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Calibri" w:hAnsi="Calibri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10</w:t>
      </w:r>
    </w:p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重庆市石柱县事业单位2023年第四季度公开招聘资格审查表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 本表所列学历（学位）、专业、毕业院校均指符合报考岗位所要求的学历（学位）、专业、毕业院校；</w:t>
      </w:r>
    </w:p>
    <w:p>
      <w:pPr>
        <w:spacing w:line="400" w:lineRule="exact"/>
        <w:ind w:right="-334" w:rightChars="-159" w:firstLine="540" w:firstLineChars="300"/>
      </w:pPr>
      <w:r>
        <w:rPr>
          <w:rFonts w:hint="eastAsia"/>
          <w:sz w:val="18"/>
          <w:szCs w:val="18"/>
        </w:rPr>
        <w:t>2.本表由取得报名资格现场审查的考生本人填写1份，贴近期</w:t>
      </w:r>
      <w:bookmarkStart w:id="0" w:name="_GoBack"/>
      <w:bookmarkEnd w:id="0"/>
      <w:r>
        <w:rPr>
          <w:rFonts w:hint="eastAsia"/>
          <w:sz w:val="18"/>
          <w:szCs w:val="18"/>
        </w:rPr>
        <w:t>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186017-39F1-4DB6-B68A-1E616BDB4BB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FD886D5-0A2C-4DE0-8AF4-943247D9F66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6EAAF22C-D60A-47A1-A413-81A9CE4253B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4E338D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8F6B21"/>
    <w:rsid w:val="00973A9E"/>
    <w:rsid w:val="009C04B0"/>
    <w:rsid w:val="00A1254C"/>
    <w:rsid w:val="00A758AC"/>
    <w:rsid w:val="00A8456A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44BD4"/>
    <w:rsid w:val="00F376C3"/>
    <w:rsid w:val="00F53E63"/>
    <w:rsid w:val="00F93F8B"/>
    <w:rsid w:val="24D54DDB"/>
    <w:rsid w:val="2D0B78C8"/>
    <w:rsid w:val="3DF31169"/>
    <w:rsid w:val="3EEE09C0"/>
    <w:rsid w:val="63DF5E28"/>
    <w:rsid w:val="6B4852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曾彬</cp:lastModifiedBy>
  <dcterms:modified xsi:type="dcterms:W3CDTF">2023-12-20T07:28:05Z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2052-12.1.0.15990</vt:lpwstr>
  </property>
  <property fmtid="{D5CDD505-2E9C-101B-9397-08002B2CF9AE}" pid="4" name="ICV">
    <vt:lpwstr>B9F6907D4BDD416286B936C5488801BA</vt:lpwstr>
  </property>
</Properties>
</file>