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B4" w:rsidRDefault="00014BB4">
      <w:pPr>
        <w:snapToGrid w:val="0"/>
        <w:spacing w:line="560" w:lineRule="exact"/>
        <w:jc w:val="center"/>
        <w:rPr>
          <w:rFonts w:ascii="方正小标宋_GBK" w:eastAsia="方正小标宋_GBK" w:hAnsi="宋体"/>
          <w:snapToGrid w:val="0"/>
          <w:sz w:val="44"/>
          <w:szCs w:val="44"/>
        </w:rPr>
      </w:pPr>
      <w:bookmarkStart w:id="0" w:name="_GoBack"/>
      <w:bookmarkEnd w:id="0"/>
    </w:p>
    <w:p w:rsidR="00014BB4" w:rsidRDefault="00014BB4">
      <w:pPr>
        <w:snapToGrid w:val="0"/>
        <w:spacing w:line="560" w:lineRule="exact"/>
        <w:jc w:val="center"/>
        <w:rPr>
          <w:rFonts w:ascii="方正小标宋_GBK" w:eastAsia="方正小标宋_GBK" w:hAnsi="宋体"/>
          <w:snapToGrid w:val="0"/>
          <w:sz w:val="44"/>
          <w:szCs w:val="44"/>
        </w:rPr>
      </w:pPr>
    </w:p>
    <w:p w:rsidR="00014BB4" w:rsidRDefault="00014BB4">
      <w:pPr>
        <w:snapToGrid w:val="0"/>
        <w:spacing w:line="560" w:lineRule="exact"/>
        <w:jc w:val="center"/>
        <w:rPr>
          <w:rFonts w:ascii="方正小标宋_GBK" w:eastAsia="方正小标宋_GBK" w:hAnsi="宋体"/>
          <w:snapToGrid w:val="0"/>
          <w:sz w:val="44"/>
          <w:szCs w:val="44"/>
        </w:rPr>
      </w:pPr>
      <w:r w:rsidRPr="00014BB4">
        <w:rPr>
          <w:rFonts w:ascii="方正仿宋_GBK" w:eastAsia="方正仿宋_GBK" w:hAnsi="方正仿宋_GBK" w:cs="方正仿宋_GBK"/>
          <w:bCs/>
          <w:sz w:val="32"/>
          <w:szCs w:val="32"/>
        </w:rPr>
        <w:pict>
          <v:group id="_x0000_s1026" style="position:absolute;left:0;text-align:left;margin-left:2.75pt;margin-top:20.55pt;width:444pt;height:151.5pt;z-index:251662336" coordorigin="1554,4336" coordsize="8880,303020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4156;top:4336;width:6105;height:1141" fillcolor="red" strokecolor="red">
              <v:textpath style="font-family:&quot;华文中宋&quot;;font-size:28pt" trim="t" fitpath="t" string="人民政府办公室文件"/>
            </v:shape>
            <v:line id="_x0000_s1028" style="position:absolute" from="1554,7366" to="10434,7366" strokecolor="red" strokeweight="2.25pt"/>
            <v:shape id="_x0000_s1029" type="#_x0000_t136" style="position:absolute;left:2683;top:4396;width:1473;height:1081" fillcolor="red" strokecolor="red">
              <v:textpath style="font-family:&quot;华文中宋&quot;;font-size:28pt" trim="t" fitpath="t" string="土家族&#10;自治县"/>
            </v:shape>
            <v:shape id="_x0000_s1030" type="#_x0000_t136" style="position:absolute;left:1690;top:4336;width:933;height:1268" fillcolor="red" strokecolor="red">
              <v:textpath style="font-family:&quot;华文中宋&quot;;font-size:28pt" trim="t" fitpath="t" string="石柱"/>
            </v:shape>
          </v:group>
        </w:pict>
      </w:r>
    </w:p>
    <w:p w:rsidR="00014BB4" w:rsidRDefault="00014BB4">
      <w:pPr>
        <w:snapToGrid w:val="0"/>
        <w:spacing w:line="560" w:lineRule="exact"/>
        <w:jc w:val="center"/>
        <w:rPr>
          <w:rFonts w:ascii="方正小标宋_GBK" w:eastAsia="方正小标宋_GBK" w:hAnsi="宋体"/>
          <w:snapToGrid w:val="0"/>
          <w:sz w:val="44"/>
          <w:szCs w:val="44"/>
        </w:rPr>
      </w:pPr>
    </w:p>
    <w:p w:rsidR="00014BB4" w:rsidRDefault="00014BB4">
      <w:pPr>
        <w:snapToGrid w:val="0"/>
        <w:spacing w:line="560" w:lineRule="exact"/>
        <w:jc w:val="center"/>
        <w:rPr>
          <w:rFonts w:ascii="方正小标宋_GBK" w:eastAsia="方正小标宋_GBK" w:hAnsi="宋体"/>
          <w:snapToGrid w:val="0"/>
          <w:sz w:val="44"/>
          <w:szCs w:val="44"/>
        </w:rPr>
      </w:pPr>
    </w:p>
    <w:p w:rsidR="00014BB4" w:rsidRDefault="00014BB4">
      <w:pPr>
        <w:snapToGrid w:val="0"/>
        <w:spacing w:line="560" w:lineRule="exact"/>
        <w:jc w:val="center"/>
        <w:rPr>
          <w:rFonts w:ascii="方正小标宋_GBK" w:eastAsia="方正小标宋_GBK" w:hAnsi="宋体"/>
          <w:snapToGrid w:val="0"/>
          <w:sz w:val="44"/>
          <w:szCs w:val="44"/>
        </w:rPr>
      </w:pPr>
    </w:p>
    <w:p w:rsidR="00014BB4" w:rsidRDefault="00014BB4">
      <w:pPr>
        <w:snapToGrid w:val="0"/>
        <w:spacing w:line="560" w:lineRule="exact"/>
        <w:jc w:val="center"/>
        <w:rPr>
          <w:rFonts w:eastAsia="方正仿宋_GBK"/>
          <w:snapToGrid w:val="0"/>
          <w:kern w:val="21"/>
          <w:sz w:val="32"/>
          <w:szCs w:val="32"/>
        </w:rPr>
      </w:pPr>
    </w:p>
    <w:p w:rsidR="00014BB4" w:rsidRDefault="00DD0CA3">
      <w:pPr>
        <w:snapToGrid w:val="0"/>
        <w:spacing w:line="560" w:lineRule="exact"/>
        <w:jc w:val="center"/>
        <w:rPr>
          <w:rFonts w:ascii="方正小标宋_GBK" w:eastAsia="方正小标宋_GBK" w:hAnsi="宋体"/>
          <w:snapToGrid w:val="0"/>
          <w:sz w:val="44"/>
          <w:szCs w:val="44"/>
        </w:rPr>
      </w:pPr>
      <w:r>
        <w:rPr>
          <w:rFonts w:eastAsia="方正仿宋_GBK" w:hint="eastAsia"/>
          <w:snapToGrid w:val="0"/>
          <w:kern w:val="21"/>
          <w:sz w:val="32"/>
          <w:szCs w:val="32"/>
        </w:rPr>
        <w:t>石柱府办发〔</w:t>
      </w:r>
      <w:r>
        <w:rPr>
          <w:rFonts w:eastAsia="方正仿宋_GBK" w:hint="eastAsia"/>
          <w:snapToGrid w:val="0"/>
          <w:kern w:val="21"/>
          <w:sz w:val="32"/>
          <w:szCs w:val="32"/>
        </w:rPr>
        <w:t>2022</w:t>
      </w:r>
      <w:r>
        <w:rPr>
          <w:rFonts w:eastAsia="方正仿宋_GBK" w:hint="eastAsia"/>
          <w:snapToGrid w:val="0"/>
          <w:kern w:val="21"/>
          <w:sz w:val="32"/>
          <w:szCs w:val="32"/>
        </w:rPr>
        <w:t>〕</w:t>
      </w:r>
      <w:r>
        <w:rPr>
          <w:rFonts w:eastAsia="方正仿宋_GBK" w:hint="eastAsia"/>
          <w:snapToGrid w:val="0"/>
          <w:kern w:val="21"/>
          <w:sz w:val="32"/>
          <w:szCs w:val="32"/>
        </w:rPr>
        <w:t>25</w:t>
      </w:r>
      <w:r>
        <w:rPr>
          <w:rFonts w:eastAsia="方正仿宋_GBK" w:hint="eastAsia"/>
          <w:snapToGrid w:val="0"/>
          <w:kern w:val="21"/>
          <w:sz w:val="32"/>
          <w:szCs w:val="32"/>
        </w:rPr>
        <w:t>号</w:t>
      </w:r>
    </w:p>
    <w:p w:rsidR="00014BB4" w:rsidRDefault="00014BB4">
      <w:pPr>
        <w:snapToGrid w:val="0"/>
        <w:spacing w:line="560" w:lineRule="exact"/>
        <w:jc w:val="center"/>
        <w:rPr>
          <w:rFonts w:ascii="方正小标宋_GBK" w:eastAsia="方正小标宋_GBK" w:hAnsi="宋体"/>
          <w:snapToGrid w:val="0"/>
          <w:sz w:val="44"/>
          <w:szCs w:val="44"/>
        </w:rPr>
      </w:pPr>
    </w:p>
    <w:p w:rsidR="00014BB4" w:rsidRDefault="00014BB4">
      <w:pPr>
        <w:snapToGrid w:val="0"/>
        <w:spacing w:line="560" w:lineRule="exact"/>
        <w:jc w:val="center"/>
        <w:rPr>
          <w:rFonts w:ascii="方正小标宋_GBK" w:eastAsia="方正小标宋_GBK" w:hAnsi="宋体"/>
          <w:snapToGrid w:val="0"/>
          <w:sz w:val="44"/>
          <w:szCs w:val="44"/>
        </w:rPr>
      </w:pPr>
    </w:p>
    <w:p w:rsidR="00014BB4" w:rsidRDefault="00DD0CA3">
      <w:pPr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napToGrid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sz w:val="44"/>
          <w:szCs w:val="44"/>
        </w:rPr>
        <w:t>石柱土家族自治县人民政府办公室</w:t>
      </w:r>
    </w:p>
    <w:p w:rsidR="00014BB4" w:rsidRDefault="00DD0CA3">
      <w:pPr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napToGrid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sz w:val="44"/>
          <w:szCs w:val="44"/>
        </w:rPr>
        <w:t>关于印发《石柱县卫生乡镇创建工作行动方案（</w:t>
      </w:r>
      <w:r>
        <w:rPr>
          <w:rFonts w:eastAsia="方正小标宋_GBK"/>
          <w:snapToGrid w:val="0"/>
          <w:sz w:val="44"/>
          <w:szCs w:val="44"/>
        </w:rPr>
        <w:t>2022—2026</w:t>
      </w:r>
      <w:r>
        <w:rPr>
          <w:rFonts w:ascii="方正小标宋_GBK" w:eastAsia="方正小标宋_GBK" w:hAnsi="方正小标宋_GBK" w:cs="方正小标宋_GBK" w:hint="eastAsia"/>
          <w:snapToGrid w:val="0"/>
          <w:sz w:val="44"/>
          <w:szCs w:val="44"/>
        </w:rPr>
        <w:t>年）》的通知</w:t>
      </w:r>
    </w:p>
    <w:p w:rsidR="00014BB4" w:rsidRDefault="00014BB4">
      <w:pPr>
        <w:snapToGrid w:val="0"/>
        <w:spacing w:line="560" w:lineRule="exact"/>
        <w:rPr>
          <w:rFonts w:ascii="方正小标宋_GBK" w:eastAsia="方正小标宋_GBK" w:hAnsi="宋体"/>
          <w:snapToGrid w:val="0"/>
          <w:spacing w:val="-14"/>
          <w:sz w:val="44"/>
          <w:szCs w:val="44"/>
        </w:rPr>
      </w:pPr>
    </w:p>
    <w:p w:rsidR="00014BB4" w:rsidRDefault="00DD0CA3">
      <w:pPr>
        <w:snapToGrid w:val="0"/>
        <w:spacing w:line="560" w:lineRule="exact"/>
        <w:rPr>
          <w:rFonts w:ascii="Calibri" w:eastAsia="方正仿宋_GBK" w:hAnsi="Calibri"/>
          <w:snapToGrid w:val="0"/>
          <w:sz w:val="32"/>
          <w:szCs w:val="32"/>
        </w:rPr>
      </w:pPr>
      <w:r>
        <w:rPr>
          <w:rFonts w:ascii="Calibri" w:eastAsia="方正仿宋_GBK" w:hAnsi="Calibri"/>
          <w:snapToGrid w:val="0"/>
          <w:sz w:val="32"/>
          <w:szCs w:val="32"/>
        </w:rPr>
        <w:t>各乡镇（街道）人民政府（办事处），县</w:t>
      </w:r>
      <w:r>
        <w:rPr>
          <w:rFonts w:ascii="Calibri" w:eastAsia="方正仿宋_GBK" w:hAnsi="Calibri" w:hint="eastAsia"/>
          <w:snapToGrid w:val="0"/>
          <w:sz w:val="32"/>
          <w:szCs w:val="32"/>
        </w:rPr>
        <w:t>政府有关部门，有关单位：</w:t>
      </w:r>
    </w:p>
    <w:p w:rsidR="00014BB4" w:rsidRDefault="00DD0CA3" w:rsidP="00314989">
      <w:pPr>
        <w:snapToGrid w:val="0"/>
        <w:spacing w:line="560" w:lineRule="exact"/>
        <w:ind w:firstLineChars="150" w:firstLine="639"/>
        <w:jc w:val="left"/>
        <w:rPr>
          <w:rFonts w:ascii="Calibri" w:eastAsia="方正仿宋_GBK" w:hAnsi="Calibri"/>
          <w:snapToGrid w:val="0"/>
          <w:sz w:val="32"/>
          <w:szCs w:val="32"/>
        </w:rPr>
      </w:pPr>
      <w:r>
        <w:rPr>
          <w:rFonts w:ascii="Calibri" w:eastAsia="方正仿宋_GBK" w:hAnsi="Calibri" w:hint="eastAsia"/>
          <w:snapToGrid w:val="0"/>
          <w:sz w:val="32"/>
          <w:szCs w:val="32"/>
        </w:rPr>
        <w:t>《石柱县卫生乡镇创建工作行动方案</w:t>
      </w:r>
      <w:r>
        <w:rPr>
          <w:rFonts w:eastAsia="方正仿宋_GBK"/>
          <w:snapToGrid w:val="0"/>
          <w:sz w:val="32"/>
          <w:szCs w:val="32"/>
        </w:rPr>
        <w:t>（</w:t>
      </w:r>
      <w:r>
        <w:rPr>
          <w:rFonts w:eastAsia="方正仿宋_GBK"/>
          <w:snapToGrid w:val="0"/>
          <w:sz w:val="32"/>
          <w:szCs w:val="32"/>
        </w:rPr>
        <w:t>2022</w:t>
      </w:r>
      <w:r>
        <w:rPr>
          <w:rFonts w:eastAsia="方正仿宋_GBK" w:hint="eastAsia"/>
          <w:snapToGrid w:val="0"/>
          <w:sz w:val="32"/>
          <w:szCs w:val="32"/>
        </w:rPr>
        <w:t>—</w:t>
      </w:r>
      <w:r>
        <w:rPr>
          <w:rFonts w:eastAsia="方正仿宋_GBK"/>
          <w:snapToGrid w:val="0"/>
          <w:sz w:val="32"/>
          <w:szCs w:val="32"/>
        </w:rPr>
        <w:t>2026</w:t>
      </w:r>
      <w:r>
        <w:rPr>
          <w:rFonts w:eastAsia="方正仿宋_GBK"/>
          <w:snapToGrid w:val="0"/>
          <w:sz w:val="32"/>
          <w:szCs w:val="32"/>
        </w:rPr>
        <w:t>年）</w:t>
      </w:r>
      <w:r>
        <w:rPr>
          <w:rFonts w:ascii="Calibri" w:eastAsia="方正仿宋_GBK" w:hAnsi="Calibri" w:hint="eastAsia"/>
          <w:snapToGrid w:val="0"/>
          <w:sz w:val="32"/>
          <w:szCs w:val="32"/>
        </w:rPr>
        <w:t>》</w:t>
      </w:r>
      <w:r>
        <w:rPr>
          <w:rFonts w:eastAsia="方正仿宋_GBK" w:hint="eastAsia"/>
          <w:snapToGrid w:val="0"/>
          <w:kern w:val="21"/>
          <w:sz w:val="32"/>
          <w:szCs w:val="32"/>
        </w:rPr>
        <w:t>已经县政府同意，现</w:t>
      </w:r>
      <w:r>
        <w:rPr>
          <w:rFonts w:ascii="Calibri" w:eastAsia="方正仿宋_GBK" w:hAnsi="Calibri" w:hint="eastAsia"/>
          <w:snapToGrid w:val="0"/>
          <w:sz w:val="32"/>
          <w:szCs w:val="32"/>
        </w:rPr>
        <w:t>印发给你们，请认真组织实施。</w:t>
      </w:r>
    </w:p>
    <w:p w:rsidR="00014BB4" w:rsidRDefault="00014BB4" w:rsidP="00314989">
      <w:pPr>
        <w:snapToGrid w:val="0"/>
        <w:spacing w:line="560" w:lineRule="exact"/>
        <w:ind w:firstLineChars="150" w:firstLine="639"/>
        <w:jc w:val="left"/>
        <w:rPr>
          <w:rFonts w:ascii="Calibri" w:eastAsia="方正仿宋_GBK" w:hAnsi="Calibri"/>
          <w:snapToGrid w:val="0"/>
          <w:sz w:val="32"/>
          <w:szCs w:val="32"/>
        </w:rPr>
      </w:pPr>
    </w:p>
    <w:p w:rsidR="00014BB4" w:rsidRDefault="00314989" w:rsidP="00314989">
      <w:pPr>
        <w:snapToGrid w:val="0"/>
        <w:spacing w:line="560" w:lineRule="exact"/>
        <w:ind w:firstLineChars="150" w:firstLine="639"/>
        <w:jc w:val="left"/>
        <w:rPr>
          <w:rFonts w:ascii="Calibri" w:eastAsia="方正仿宋_GBK" w:hAnsi="Calibri"/>
          <w:snapToGrid w:val="0"/>
          <w:sz w:val="32"/>
          <w:szCs w:val="32"/>
        </w:rPr>
      </w:pPr>
      <w:r>
        <w:rPr>
          <w:rFonts w:ascii="Calibri" w:eastAsia="方正仿宋_GBK" w:hAnsi="Calibri" w:hint="eastAsia"/>
          <w:snapToGrid w:val="0"/>
          <w:sz w:val="32"/>
          <w:szCs w:val="32"/>
        </w:rPr>
        <w:t>（此件公开发布）</w:t>
      </w:r>
    </w:p>
    <w:p w:rsidR="00014BB4" w:rsidRDefault="00DD0CA3">
      <w:pPr>
        <w:wordWrap w:val="0"/>
        <w:snapToGrid w:val="0"/>
        <w:spacing w:line="560" w:lineRule="exact"/>
        <w:jc w:val="right"/>
        <w:rPr>
          <w:rFonts w:ascii="方正仿宋_GBK" w:eastAsia="方正仿宋_GBK" w:hAnsi="宋体"/>
          <w:snapToGrid w:val="0"/>
          <w:spacing w:val="-14"/>
          <w:sz w:val="32"/>
          <w:szCs w:val="32"/>
        </w:rPr>
      </w:pPr>
      <w:r>
        <w:rPr>
          <w:rFonts w:ascii="Calibri" w:eastAsia="方正仿宋_GBK" w:hAnsi="Calibri" w:hint="eastAsia"/>
          <w:snapToGrid w:val="0"/>
          <w:sz w:val="32"/>
          <w:szCs w:val="32"/>
        </w:rPr>
        <w:t>石柱土家族自治县人民政府办公室</w:t>
      </w:r>
    </w:p>
    <w:p w:rsidR="00014BB4" w:rsidRDefault="00DD0CA3">
      <w:pPr>
        <w:wordWrap w:val="0"/>
        <w:snapToGrid w:val="0"/>
        <w:spacing w:line="560" w:lineRule="exact"/>
        <w:jc w:val="right"/>
        <w:rPr>
          <w:rFonts w:eastAsia="方正仿宋_GBK"/>
          <w:snapToGrid w:val="0"/>
          <w:spacing w:val="-14"/>
          <w:sz w:val="32"/>
          <w:szCs w:val="32"/>
        </w:rPr>
      </w:pPr>
      <w:r>
        <w:rPr>
          <w:rFonts w:ascii="方正仿宋_GBK" w:eastAsia="方正仿宋_GBK" w:hAnsi="宋体" w:hint="eastAsia"/>
          <w:snapToGrid w:val="0"/>
          <w:spacing w:val="-14"/>
          <w:sz w:val="32"/>
          <w:szCs w:val="32"/>
        </w:rPr>
        <w:t xml:space="preserve">                                 </w:t>
      </w:r>
      <w:r>
        <w:rPr>
          <w:rFonts w:eastAsia="方正仿宋_GBK"/>
          <w:snapToGrid w:val="0"/>
          <w:spacing w:val="-14"/>
          <w:sz w:val="32"/>
          <w:szCs w:val="32"/>
        </w:rPr>
        <w:t>2022</w:t>
      </w:r>
      <w:r>
        <w:rPr>
          <w:rFonts w:eastAsia="方正仿宋_GBK"/>
          <w:snapToGrid w:val="0"/>
          <w:spacing w:val="-14"/>
          <w:sz w:val="32"/>
          <w:szCs w:val="32"/>
        </w:rPr>
        <w:t>年</w:t>
      </w:r>
      <w:r>
        <w:rPr>
          <w:rFonts w:eastAsia="方正仿宋_GBK" w:hint="eastAsia"/>
          <w:snapToGrid w:val="0"/>
          <w:spacing w:val="-14"/>
          <w:sz w:val="32"/>
          <w:szCs w:val="32"/>
        </w:rPr>
        <w:t>2</w:t>
      </w:r>
      <w:r>
        <w:rPr>
          <w:rFonts w:eastAsia="方正仿宋_GBK"/>
          <w:snapToGrid w:val="0"/>
          <w:spacing w:val="-14"/>
          <w:sz w:val="32"/>
          <w:szCs w:val="32"/>
        </w:rPr>
        <w:t>月</w:t>
      </w:r>
      <w:r>
        <w:rPr>
          <w:rFonts w:eastAsia="方正仿宋_GBK" w:hint="eastAsia"/>
          <w:snapToGrid w:val="0"/>
          <w:spacing w:val="-14"/>
          <w:sz w:val="32"/>
          <w:szCs w:val="32"/>
        </w:rPr>
        <w:t>23</w:t>
      </w:r>
      <w:r>
        <w:rPr>
          <w:rFonts w:eastAsia="方正仿宋_GBK"/>
          <w:snapToGrid w:val="0"/>
          <w:spacing w:val="-14"/>
          <w:sz w:val="32"/>
          <w:szCs w:val="32"/>
        </w:rPr>
        <w:t>日</w:t>
      </w:r>
      <w:r>
        <w:rPr>
          <w:rFonts w:eastAsia="方正仿宋_GBK" w:hint="eastAsia"/>
          <w:snapToGrid w:val="0"/>
          <w:spacing w:val="-14"/>
          <w:sz w:val="32"/>
          <w:szCs w:val="32"/>
        </w:rPr>
        <w:t xml:space="preserve">          </w:t>
      </w:r>
    </w:p>
    <w:p w:rsidR="00014BB4" w:rsidRDefault="00014BB4" w:rsidP="00314989">
      <w:pPr>
        <w:snapToGrid w:val="0"/>
        <w:spacing w:line="560" w:lineRule="exact"/>
        <w:ind w:firstLineChars="150" w:firstLine="639"/>
        <w:jc w:val="left"/>
        <w:rPr>
          <w:rFonts w:ascii="Calibri" w:eastAsia="方正仿宋_GBK" w:hAnsi="Calibri"/>
          <w:snapToGrid w:val="0"/>
          <w:sz w:val="32"/>
          <w:szCs w:val="32"/>
        </w:rPr>
      </w:pPr>
    </w:p>
    <w:p w:rsidR="00014BB4" w:rsidRDefault="00014BB4">
      <w:pPr>
        <w:snapToGrid w:val="0"/>
        <w:spacing w:line="560" w:lineRule="exact"/>
        <w:rPr>
          <w:rFonts w:ascii="方正黑体_GBK" w:eastAsia="方正黑体_GBK"/>
          <w:snapToGrid w:val="0"/>
          <w:sz w:val="32"/>
          <w:szCs w:val="32"/>
        </w:rPr>
      </w:pPr>
    </w:p>
    <w:p w:rsidR="00014BB4" w:rsidRDefault="00DD0CA3">
      <w:pPr>
        <w:snapToGrid w:val="0"/>
        <w:spacing w:line="560" w:lineRule="exact"/>
        <w:jc w:val="center"/>
        <w:rPr>
          <w:rFonts w:ascii="方正小标宋_GBK" w:eastAsia="方正小标宋_GBK" w:hAnsi="宋体"/>
          <w:snapToGrid w:val="0"/>
          <w:sz w:val="44"/>
          <w:szCs w:val="44"/>
        </w:rPr>
      </w:pPr>
      <w:r>
        <w:rPr>
          <w:rFonts w:ascii="方正小标宋_GBK" w:eastAsia="方正小标宋_GBK" w:hAnsi="宋体" w:hint="eastAsia"/>
          <w:snapToGrid w:val="0"/>
          <w:sz w:val="44"/>
          <w:szCs w:val="44"/>
        </w:rPr>
        <w:t>石柱县卫生乡镇创建工作行动方案（</w:t>
      </w:r>
      <w:r>
        <w:rPr>
          <w:rFonts w:eastAsia="方正小标宋_GBK"/>
          <w:snapToGrid w:val="0"/>
          <w:sz w:val="44"/>
          <w:szCs w:val="44"/>
        </w:rPr>
        <w:t>2022—2026</w:t>
      </w:r>
      <w:r>
        <w:rPr>
          <w:rFonts w:ascii="方正小标宋_GBK" w:eastAsia="方正小标宋_GBK" w:hAnsi="宋体" w:hint="eastAsia"/>
          <w:snapToGrid w:val="0"/>
          <w:sz w:val="44"/>
          <w:szCs w:val="44"/>
        </w:rPr>
        <w:t>年）</w:t>
      </w:r>
    </w:p>
    <w:p w:rsidR="00014BB4" w:rsidRDefault="00014BB4" w:rsidP="00314989">
      <w:pPr>
        <w:snapToGrid w:val="0"/>
        <w:spacing w:line="560" w:lineRule="exact"/>
        <w:ind w:firstLineChars="150" w:firstLine="639"/>
        <w:rPr>
          <w:rFonts w:ascii="方正仿宋_GBK" w:eastAsia="方正仿宋_GBK"/>
          <w:snapToGrid w:val="0"/>
          <w:sz w:val="32"/>
          <w:szCs w:val="32"/>
        </w:rPr>
      </w:pPr>
    </w:p>
    <w:p w:rsidR="00014BB4" w:rsidRDefault="00DD0CA3" w:rsidP="00314989">
      <w:pPr>
        <w:snapToGrid w:val="0"/>
        <w:spacing w:line="560" w:lineRule="exact"/>
        <w:ind w:firstLineChars="150" w:firstLine="639"/>
        <w:rPr>
          <w:rFonts w:ascii="方正仿宋_GBK" w:eastAsia="方正仿宋_GBK"/>
          <w:snapToGrid w:val="0"/>
          <w:sz w:val="32"/>
          <w:szCs w:val="32"/>
        </w:rPr>
      </w:pPr>
      <w:r>
        <w:rPr>
          <w:rFonts w:ascii="方正仿宋_GBK" w:eastAsia="方正仿宋_GBK" w:hint="eastAsia"/>
          <w:snapToGrid w:val="0"/>
          <w:sz w:val="32"/>
          <w:szCs w:val="32"/>
        </w:rPr>
        <w:t>为持续推进卫生乡镇创建工作，进一步改善城乡人居环境，提升城乡居民健康素养，逐步实现卫生乡镇全覆盖，根据县政府《关于印发石柱县深入开展爱国卫生运动实施方案的通知》（</w:t>
      </w:r>
      <w:r>
        <w:rPr>
          <w:rFonts w:ascii="方正仿宋_GBK" w:eastAsia="方正仿宋_GBK" w:hAnsi="仿宋" w:cs="Arial Unicode MS" w:hint="eastAsia"/>
          <w:snapToGrid w:val="0"/>
          <w:sz w:val="32"/>
          <w:szCs w:val="32"/>
        </w:rPr>
        <w:t>石柱府发</w:t>
      </w:r>
      <w:r>
        <w:rPr>
          <w:rFonts w:eastAsia="方正仿宋_GBK"/>
          <w:snapToGrid w:val="0"/>
          <w:sz w:val="32"/>
          <w:szCs w:val="32"/>
        </w:rPr>
        <w:t>〔</w:t>
      </w:r>
      <w:r>
        <w:rPr>
          <w:rFonts w:eastAsia="方正仿宋_GBK"/>
          <w:snapToGrid w:val="0"/>
          <w:sz w:val="32"/>
          <w:szCs w:val="32"/>
        </w:rPr>
        <w:t>2021</w:t>
      </w:r>
      <w:r>
        <w:rPr>
          <w:rFonts w:eastAsia="方正仿宋_GBK"/>
          <w:snapToGrid w:val="0"/>
          <w:sz w:val="32"/>
          <w:szCs w:val="32"/>
        </w:rPr>
        <w:t>〕</w:t>
      </w:r>
      <w:r>
        <w:rPr>
          <w:rFonts w:eastAsia="方正仿宋_GBK"/>
          <w:snapToGrid w:val="0"/>
          <w:sz w:val="32"/>
          <w:szCs w:val="32"/>
        </w:rPr>
        <w:t>22</w:t>
      </w:r>
      <w:r>
        <w:rPr>
          <w:rFonts w:ascii="方正仿宋_GBK" w:eastAsia="方正仿宋_GBK" w:hAnsi="仿宋" w:cs="Arial Unicode MS" w:hint="eastAsia"/>
          <w:snapToGrid w:val="0"/>
          <w:sz w:val="32"/>
          <w:szCs w:val="32"/>
        </w:rPr>
        <w:t>号</w:t>
      </w:r>
      <w:r>
        <w:rPr>
          <w:rFonts w:ascii="方正仿宋_GBK" w:eastAsia="方正仿宋_GBK" w:hint="eastAsia"/>
          <w:snapToGrid w:val="0"/>
          <w:sz w:val="32"/>
          <w:szCs w:val="32"/>
        </w:rPr>
        <w:t>）要求，制定本方案。</w:t>
      </w:r>
    </w:p>
    <w:p w:rsidR="00014BB4" w:rsidRDefault="00DD0CA3" w:rsidP="00314989">
      <w:pPr>
        <w:snapToGrid w:val="0"/>
        <w:spacing w:line="560" w:lineRule="exact"/>
        <w:ind w:firstLineChars="150" w:firstLine="639"/>
        <w:rPr>
          <w:rFonts w:ascii="方正黑体_GBK" w:eastAsia="方正黑体_GBK" w:hAnsi="黑体"/>
          <w:snapToGrid w:val="0"/>
          <w:sz w:val="32"/>
          <w:szCs w:val="32"/>
        </w:rPr>
      </w:pPr>
      <w:r>
        <w:rPr>
          <w:rFonts w:ascii="方正黑体_GBK" w:eastAsia="方正黑体_GBK" w:hAnsi="黑体" w:hint="eastAsia"/>
          <w:snapToGrid w:val="0"/>
          <w:sz w:val="32"/>
          <w:szCs w:val="32"/>
        </w:rPr>
        <w:t>一、总体要求</w:t>
      </w:r>
    </w:p>
    <w:p w:rsidR="00014BB4" w:rsidRDefault="00DD0CA3" w:rsidP="00314989">
      <w:pPr>
        <w:snapToGrid w:val="0"/>
        <w:spacing w:line="560" w:lineRule="exact"/>
        <w:ind w:firstLineChars="150" w:firstLine="639"/>
        <w:rPr>
          <w:rFonts w:ascii="方正仿宋_GBK" w:eastAsia="方正仿宋_GBK"/>
          <w:snapToGrid w:val="0"/>
          <w:sz w:val="32"/>
          <w:szCs w:val="32"/>
        </w:rPr>
      </w:pPr>
      <w:r>
        <w:rPr>
          <w:rFonts w:ascii="方正仿宋_GBK" w:eastAsia="方正仿宋_GBK" w:hint="eastAsia"/>
          <w:snapToGrid w:val="0"/>
          <w:sz w:val="32"/>
          <w:szCs w:val="32"/>
        </w:rPr>
        <w:t>坚持以习近平新时代中国特色社会主义思想为指导，深入贯彻落实党的十九大和十九届历次全会精神，坚持以人民为中心的发展思想，紧扣“转型康养，绿色崛起”发展主题，按照完善设施、加强管理、改善环境、促进健康要求，深入推进爱国卫生工作，以卫生乡镇创建为抓手，打造整洁舒适健康宜居的城乡人居环境，切实增强人民群众获得感和幸福感，助推乡村振兴战略实施。</w:t>
      </w:r>
    </w:p>
    <w:p w:rsidR="00014BB4" w:rsidRDefault="00DD0CA3" w:rsidP="00314989">
      <w:pPr>
        <w:snapToGrid w:val="0"/>
        <w:spacing w:line="560" w:lineRule="exact"/>
        <w:ind w:firstLineChars="150" w:firstLine="639"/>
        <w:rPr>
          <w:rFonts w:ascii="方正黑体_GBK" w:eastAsia="方正黑体_GBK" w:hAnsi="黑体"/>
          <w:snapToGrid w:val="0"/>
          <w:sz w:val="32"/>
          <w:szCs w:val="32"/>
        </w:rPr>
      </w:pPr>
      <w:r>
        <w:rPr>
          <w:rFonts w:ascii="方正黑体_GBK" w:eastAsia="方正黑体_GBK" w:hAnsi="黑体" w:hint="eastAsia"/>
          <w:snapToGrid w:val="0"/>
          <w:sz w:val="32"/>
          <w:szCs w:val="32"/>
        </w:rPr>
        <w:t>二、工作目标</w:t>
      </w:r>
    </w:p>
    <w:p w:rsidR="00014BB4" w:rsidRDefault="00DD0CA3" w:rsidP="00314989">
      <w:pPr>
        <w:snapToGrid w:val="0"/>
        <w:spacing w:line="560" w:lineRule="exact"/>
        <w:ind w:firstLineChars="150" w:firstLine="639"/>
        <w:rPr>
          <w:rFonts w:ascii="方正仿宋_GBK" w:eastAsia="方正仿宋_GBK"/>
          <w:snapToGrid w:val="0"/>
          <w:sz w:val="32"/>
          <w:szCs w:val="32"/>
        </w:rPr>
      </w:pPr>
      <w:r>
        <w:rPr>
          <w:rFonts w:ascii="方正仿宋_GBK" w:eastAsia="方正仿宋_GBK" w:hint="eastAsia"/>
          <w:snapToGrid w:val="0"/>
          <w:sz w:val="32"/>
          <w:szCs w:val="32"/>
        </w:rPr>
        <w:t>按照《国家卫生乡镇（县城）标准（</w:t>
      </w:r>
      <w:r>
        <w:rPr>
          <w:rFonts w:eastAsia="方正仿宋_GBK"/>
          <w:snapToGrid w:val="0"/>
          <w:sz w:val="32"/>
          <w:szCs w:val="32"/>
        </w:rPr>
        <w:t>2021</w:t>
      </w:r>
      <w:r>
        <w:rPr>
          <w:rFonts w:eastAsia="方正仿宋_GBK"/>
          <w:snapToGrid w:val="0"/>
          <w:sz w:val="32"/>
          <w:szCs w:val="32"/>
        </w:rPr>
        <w:t>版）</w:t>
      </w:r>
      <w:r>
        <w:rPr>
          <w:rFonts w:ascii="方正仿宋_GBK" w:eastAsia="方正仿宋_GBK" w:hint="eastAsia"/>
          <w:snapToGrid w:val="0"/>
          <w:sz w:val="32"/>
          <w:szCs w:val="32"/>
        </w:rPr>
        <w:t>》《重庆市卫生乡镇标</w:t>
      </w:r>
      <w:r>
        <w:rPr>
          <w:rFonts w:eastAsia="方正仿宋_GBK"/>
          <w:snapToGrid w:val="0"/>
          <w:sz w:val="32"/>
          <w:szCs w:val="32"/>
        </w:rPr>
        <w:t>准（</w:t>
      </w:r>
      <w:r>
        <w:rPr>
          <w:rFonts w:eastAsia="方正仿宋_GBK"/>
          <w:snapToGrid w:val="0"/>
          <w:sz w:val="32"/>
          <w:szCs w:val="32"/>
        </w:rPr>
        <w:t>2011</w:t>
      </w:r>
      <w:r>
        <w:rPr>
          <w:rFonts w:eastAsia="方正仿宋_GBK"/>
          <w:snapToGrid w:val="0"/>
          <w:sz w:val="32"/>
          <w:szCs w:val="32"/>
        </w:rPr>
        <w:t>版）</w:t>
      </w:r>
      <w:r>
        <w:rPr>
          <w:rFonts w:ascii="方正仿宋_GBK" w:eastAsia="方正仿宋_GBK" w:hint="eastAsia"/>
          <w:snapToGrid w:val="0"/>
          <w:sz w:val="32"/>
          <w:szCs w:val="32"/>
        </w:rPr>
        <w:t>》要求，到</w:t>
      </w:r>
      <w:r>
        <w:rPr>
          <w:rFonts w:eastAsia="方正仿宋_GBK"/>
          <w:snapToGrid w:val="0"/>
          <w:sz w:val="32"/>
          <w:szCs w:val="32"/>
        </w:rPr>
        <w:t>2026</w:t>
      </w:r>
      <w:r>
        <w:rPr>
          <w:rFonts w:eastAsia="方正仿宋_GBK"/>
          <w:snapToGrid w:val="0"/>
          <w:sz w:val="32"/>
          <w:szCs w:val="32"/>
        </w:rPr>
        <w:t>年，</w:t>
      </w:r>
      <w:r>
        <w:rPr>
          <w:rFonts w:ascii="方正仿宋_GBK" w:eastAsia="方正仿宋_GBK" w:hint="eastAsia"/>
          <w:snapToGrid w:val="0"/>
          <w:sz w:val="32"/>
          <w:szCs w:val="32"/>
        </w:rPr>
        <w:t>成功创建国家卫生乡镇</w:t>
      </w:r>
      <w:r>
        <w:rPr>
          <w:rFonts w:eastAsia="方正仿宋_GBK"/>
          <w:snapToGrid w:val="0"/>
          <w:sz w:val="32"/>
          <w:szCs w:val="32"/>
        </w:rPr>
        <w:t>3</w:t>
      </w:r>
      <w:r>
        <w:rPr>
          <w:rFonts w:ascii="方正仿宋_GBK" w:eastAsia="方正仿宋_GBK" w:hint="eastAsia"/>
          <w:snapToGrid w:val="0"/>
          <w:sz w:val="32"/>
          <w:szCs w:val="32"/>
        </w:rPr>
        <w:t>个，重庆市卫生乡镇</w:t>
      </w:r>
      <w:r>
        <w:rPr>
          <w:rFonts w:eastAsia="方正仿宋_GBK"/>
          <w:snapToGrid w:val="0"/>
          <w:sz w:val="32"/>
          <w:szCs w:val="32"/>
        </w:rPr>
        <w:t>9</w:t>
      </w:r>
      <w:r>
        <w:rPr>
          <w:rFonts w:eastAsia="方正仿宋_GBK"/>
          <w:snapToGrid w:val="0"/>
          <w:sz w:val="32"/>
          <w:szCs w:val="32"/>
        </w:rPr>
        <w:t>个</w:t>
      </w:r>
      <w:r>
        <w:rPr>
          <w:rFonts w:ascii="方正仿宋_GBK" w:eastAsia="方正仿宋_GBK" w:hint="eastAsia"/>
          <w:snapToGrid w:val="0"/>
          <w:sz w:val="32"/>
          <w:szCs w:val="32"/>
        </w:rPr>
        <w:t>，</w:t>
      </w:r>
      <w:r>
        <w:rPr>
          <w:rFonts w:eastAsia="方正仿宋_GBK"/>
          <w:snapToGrid w:val="0"/>
          <w:sz w:val="32"/>
          <w:szCs w:val="32"/>
        </w:rPr>
        <w:t>20%</w:t>
      </w:r>
      <w:r>
        <w:rPr>
          <w:rFonts w:eastAsia="方正仿宋_GBK"/>
          <w:snapToGrid w:val="0"/>
          <w:sz w:val="32"/>
          <w:szCs w:val="32"/>
        </w:rPr>
        <w:t>的</w:t>
      </w:r>
      <w:r>
        <w:rPr>
          <w:rFonts w:ascii="方正仿宋_GBK" w:eastAsia="方正仿宋_GBK" w:hint="eastAsia"/>
          <w:snapToGrid w:val="0"/>
          <w:sz w:val="32"/>
          <w:szCs w:val="32"/>
        </w:rPr>
        <w:t>乡镇</w:t>
      </w:r>
      <w:r>
        <w:rPr>
          <w:rFonts w:ascii="方正仿宋_GBK" w:eastAsia="方正仿宋_GBK" w:hint="eastAsia"/>
          <w:snapToGrid w:val="0"/>
          <w:sz w:val="32"/>
          <w:szCs w:val="32"/>
        </w:rPr>
        <w:t>达到国家卫生乡镇标准，</w:t>
      </w:r>
      <w:r>
        <w:rPr>
          <w:rFonts w:eastAsia="方正仿宋_GBK"/>
          <w:snapToGrid w:val="0"/>
          <w:sz w:val="32"/>
          <w:szCs w:val="32"/>
        </w:rPr>
        <w:t>90%</w:t>
      </w:r>
      <w:r>
        <w:rPr>
          <w:rFonts w:eastAsia="方正仿宋_GBK"/>
          <w:snapToGrid w:val="0"/>
          <w:sz w:val="32"/>
          <w:szCs w:val="32"/>
        </w:rPr>
        <w:t>的乡镇达到</w:t>
      </w:r>
      <w:r>
        <w:rPr>
          <w:rFonts w:ascii="方正仿宋_GBK" w:eastAsia="方正仿宋_GBK" w:hint="eastAsia"/>
          <w:snapToGrid w:val="0"/>
          <w:sz w:val="32"/>
          <w:szCs w:val="32"/>
        </w:rPr>
        <w:t>重庆市卫生乡镇标准。</w:t>
      </w:r>
    </w:p>
    <w:p w:rsidR="00014BB4" w:rsidRDefault="00DD0CA3" w:rsidP="00314989">
      <w:pPr>
        <w:snapToGrid w:val="0"/>
        <w:spacing w:line="560" w:lineRule="exact"/>
        <w:ind w:firstLineChars="150" w:firstLine="639"/>
        <w:rPr>
          <w:rFonts w:ascii="方正仿宋_GBK" w:eastAsia="方正仿宋_GBK"/>
          <w:snapToGrid w:val="0"/>
          <w:sz w:val="32"/>
          <w:szCs w:val="32"/>
        </w:rPr>
      </w:pPr>
      <w:r>
        <w:rPr>
          <w:rFonts w:ascii="方正仿宋_GBK" w:eastAsia="方正仿宋_GBK" w:hint="eastAsia"/>
          <w:snapToGrid w:val="0"/>
          <w:sz w:val="32"/>
          <w:szCs w:val="32"/>
        </w:rPr>
        <w:lastRenderedPageBreak/>
        <w:t>国家卫生乡镇：到</w:t>
      </w:r>
      <w:r>
        <w:rPr>
          <w:rFonts w:eastAsia="方正仿宋_GBK"/>
          <w:snapToGrid w:val="0"/>
          <w:sz w:val="32"/>
          <w:szCs w:val="32"/>
        </w:rPr>
        <w:t>2026</w:t>
      </w:r>
      <w:r>
        <w:rPr>
          <w:rFonts w:eastAsia="方正仿宋_GBK"/>
          <w:snapToGrid w:val="0"/>
          <w:sz w:val="32"/>
          <w:szCs w:val="32"/>
        </w:rPr>
        <w:t>年</w:t>
      </w:r>
      <w:r>
        <w:rPr>
          <w:rFonts w:ascii="方正仿宋_GBK" w:eastAsia="方正仿宋_GBK" w:hint="eastAsia"/>
          <w:snapToGrid w:val="0"/>
          <w:sz w:val="32"/>
          <w:szCs w:val="32"/>
        </w:rPr>
        <w:t>，悦崃镇、中益乡、桥头镇成功通过国家卫生乡镇验收。</w:t>
      </w:r>
    </w:p>
    <w:p w:rsidR="00014BB4" w:rsidRDefault="00DD0CA3" w:rsidP="00314989">
      <w:pPr>
        <w:snapToGrid w:val="0"/>
        <w:spacing w:line="560" w:lineRule="exact"/>
        <w:ind w:firstLineChars="150" w:firstLine="639"/>
        <w:rPr>
          <w:rFonts w:ascii="方正仿宋_GBK" w:eastAsia="方正仿宋_GBK"/>
          <w:snapToGrid w:val="0"/>
          <w:sz w:val="32"/>
          <w:szCs w:val="32"/>
        </w:rPr>
      </w:pPr>
      <w:r>
        <w:rPr>
          <w:rFonts w:ascii="方正仿宋_GBK" w:eastAsia="方正仿宋_GBK" w:hint="eastAsia"/>
          <w:snapToGrid w:val="0"/>
          <w:sz w:val="32"/>
          <w:szCs w:val="32"/>
        </w:rPr>
        <w:t>重庆市卫生乡镇：</w:t>
      </w:r>
      <w:r>
        <w:rPr>
          <w:rFonts w:eastAsia="方正仿宋_GBK"/>
          <w:snapToGrid w:val="0"/>
          <w:sz w:val="32"/>
          <w:szCs w:val="32"/>
        </w:rPr>
        <w:t>2022</w:t>
      </w:r>
      <w:r>
        <w:rPr>
          <w:rFonts w:eastAsia="方正仿宋_GBK"/>
          <w:snapToGrid w:val="0"/>
          <w:sz w:val="32"/>
          <w:szCs w:val="32"/>
        </w:rPr>
        <w:t>年，石家乡、金铃乡成功创建重庆市卫生乡镇；</w:t>
      </w:r>
      <w:r>
        <w:rPr>
          <w:rFonts w:eastAsia="方正仿宋_GBK"/>
          <w:snapToGrid w:val="0"/>
          <w:sz w:val="32"/>
          <w:szCs w:val="32"/>
        </w:rPr>
        <w:t>2023</w:t>
      </w:r>
      <w:r>
        <w:rPr>
          <w:rFonts w:eastAsia="方正仿宋_GBK"/>
          <w:snapToGrid w:val="0"/>
          <w:sz w:val="32"/>
          <w:szCs w:val="32"/>
        </w:rPr>
        <w:t>年，临溪镇、王家乡成功创建重庆市卫生乡镇；</w:t>
      </w:r>
      <w:r>
        <w:rPr>
          <w:rFonts w:eastAsia="方正仿宋_GBK"/>
          <w:snapToGrid w:val="0"/>
          <w:sz w:val="32"/>
          <w:szCs w:val="32"/>
        </w:rPr>
        <w:t>2024</w:t>
      </w:r>
      <w:r>
        <w:rPr>
          <w:rFonts w:eastAsia="方正仿宋_GBK"/>
          <w:snapToGrid w:val="0"/>
          <w:sz w:val="32"/>
          <w:szCs w:val="32"/>
        </w:rPr>
        <w:t>年，万朝镇、三星乡成功创建重庆市卫生乡镇；</w:t>
      </w:r>
      <w:r>
        <w:rPr>
          <w:rFonts w:eastAsia="方正仿宋_GBK"/>
          <w:snapToGrid w:val="0"/>
          <w:sz w:val="32"/>
          <w:szCs w:val="32"/>
        </w:rPr>
        <w:t>2025</w:t>
      </w:r>
      <w:r>
        <w:rPr>
          <w:rFonts w:eastAsia="方正仿宋_GBK"/>
          <w:snapToGrid w:val="0"/>
          <w:sz w:val="32"/>
          <w:szCs w:val="32"/>
        </w:rPr>
        <w:t>年，西沱镇、六塘乡成功创建重庆市卫生乡镇；</w:t>
      </w:r>
      <w:r>
        <w:rPr>
          <w:rFonts w:eastAsia="方正仿宋_GBK"/>
          <w:snapToGrid w:val="0"/>
          <w:sz w:val="32"/>
          <w:szCs w:val="32"/>
        </w:rPr>
        <w:t>2026</w:t>
      </w:r>
      <w:r>
        <w:rPr>
          <w:rFonts w:eastAsia="方正仿宋_GBK"/>
          <w:snapToGrid w:val="0"/>
          <w:sz w:val="32"/>
          <w:szCs w:val="32"/>
        </w:rPr>
        <w:t>年，冷水镇成功创建重庆市卫生乡镇。</w:t>
      </w:r>
    </w:p>
    <w:p w:rsidR="00014BB4" w:rsidRDefault="00DD0CA3" w:rsidP="00314989">
      <w:pPr>
        <w:snapToGrid w:val="0"/>
        <w:spacing w:line="560" w:lineRule="exact"/>
        <w:ind w:firstLineChars="150" w:firstLine="639"/>
        <w:rPr>
          <w:rFonts w:ascii="方正楷体_GBK" w:eastAsia="方正楷体_GBK"/>
          <w:snapToGrid w:val="0"/>
          <w:color w:val="FF0000"/>
          <w:sz w:val="32"/>
          <w:szCs w:val="32"/>
        </w:rPr>
      </w:pPr>
      <w:r>
        <w:rPr>
          <w:rFonts w:ascii="方正黑体_GBK" w:eastAsia="方正黑体_GBK" w:hAnsi="黑体" w:hint="eastAsia"/>
          <w:snapToGrid w:val="0"/>
          <w:sz w:val="32"/>
          <w:szCs w:val="32"/>
        </w:rPr>
        <w:t>三、实施步骤</w:t>
      </w:r>
    </w:p>
    <w:p w:rsidR="00014BB4" w:rsidRDefault="00DD0CA3" w:rsidP="00314989">
      <w:pPr>
        <w:snapToGrid w:val="0"/>
        <w:spacing w:line="560" w:lineRule="exact"/>
        <w:ind w:firstLineChars="150" w:firstLine="639"/>
        <w:rPr>
          <w:rFonts w:ascii="方正仿宋_GBK" w:eastAsia="方正仿宋_GBK"/>
          <w:snapToGrid w:val="0"/>
          <w:sz w:val="32"/>
          <w:szCs w:val="32"/>
        </w:rPr>
      </w:pPr>
      <w:r>
        <w:rPr>
          <w:rFonts w:ascii="方正楷体_GBK" w:eastAsia="方正楷体_GBK" w:hint="eastAsia"/>
          <w:snapToGrid w:val="0"/>
          <w:sz w:val="32"/>
          <w:szCs w:val="32"/>
        </w:rPr>
        <w:t>（一）宣传发动阶段。</w:t>
      </w:r>
      <w:r>
        <w:rPr>
          <w:rFonts w:ascii="方正仿宋_GBK" w:eastAsia="方正仿宋_GBK" w:hint="eastAsia"/>
          <w:snapToGrid w:val="0"/>
          <w:sz w:val="32"/>
          <w:szCs w:val="32"/>
        </w:rPr>
        <w:t>各创建乡镇要及时组建创建领导机构，制定创建工作实施方案，召开创建动员大会，分解落</w:t>
      </w:r>
      <w:r>
        <w:rPr>
          <w:rFonts w:ascii="方正仿宋_GBK" w:eastAsia="方正仿宋_GBK" w:hint="eastAsia"/>
          <w:snapToGrid w:val="0"/>
          <w:sz w:val="32"/>
          <w:szCs w:val="32"/>
        </w:rPr>
        <w:t>实目标任务，层层签订创建目标责任书，将创建工作纳入年度目标考核内容。重点是营造创建氛围，引导群众参与支持创建。</w:t>
      </w:r>
    </w:p>
    <w:p w:rsidR="00014BB4" w:rsidRDefault="00DD0CA3" w:rsidP="00314989">
      <w:pPr>
        <w:snapToGrid w:val="0"/>
        <w:spacing w:line="560" w:lineRule="exact"/>
        <w:ind w:firstLineChars="150" w:firstLine="639"/>
        <w:rPr>
          <w:rFonts w:ascii="方正仿宋_GBK" w:eastAsia="方正仿宋_GBK"/>
          <w:snapToGrid w:val="0"/>
          <w:sz w:val="32"/>
          <w:szCs w:val="32"/>
        </w:rPr>
      </w:pPr>
      <w:r>
        <w:rPr>
          <w:rFonts w:ascii="方正楷体_GBK" w:eastAsia="方正楷体_GBK" w:hint="eastAsia"/>
          <w:snapToGrid w:val="0"/>
          <w:sz w:val="32"/>
          <w:szCs w:val="32"/>
        </w:rPr>
        <w:t>（二）申报创建阶段。</w:t>
      </w:r>
      <w:r>
        <w:rPr>
          <w:rFonts w:ascii="方正仿宋_GBK" w:eastAsia="方正仿宋_GBK" w:hint="eastAsia"/>
          <w:snapToGrid w:val="0"/>
          <w:sz w:val="32"/>
          <w:szCs w:val="32"/>
        </w:rPr>
        <w:t>各创建乡镇向县爱卫办提出创建申请，经县爱卫办确认后，按照创建标准建立各项制度和措施，对照创建标准，集中力量完成各项目标任务。重点完成创建申报工作，基本完成相关硬件设施设备和软件资料。</w:t>
      </w:r>
    </w:p>
    <w:p w:rsidR="00014BB4" w:rsidRDefault="00DD0CA3" w:rsidP="00314989">
      <w:pPr>
        <w:snapToGrid w:val="0"/>
        <w:spacing w:line="560" w:lineRule="exact"/>
        <w:ind w:firstLineChars="150" w:firstLine="639"/>
        <w:rPr>
          <w:rFonts w:ascii="方正仿宋_GBK" w:eastAsia="方正仿宋_GBK"/>
          <w:snapToGrid w:val="0"/>
          <w:sz w:val="32"/>
          <w:szCs w:val="32"/>
        </w:rPr>
      </w:pPr>
      <w:r>
        <w:rPr>
          <w:rFonts w:ascii="方正楷体_GBK" w:eastAsia="方正楷体_GBK" w:hint="eastAsia"/>
          <w:snapToGrid w:val="0"/>
          <w:sz w:val="32"/>
          <w:szCs w:val="32"/>
        </w:rPr>
        <w:t>（三）查漏补缺阶段。</w:t>
      </w:r>
      <w:r>
        <w:rPr>
          <w:rFonts w:ascii="方正仿宋_GBK" w:eastAsia="方正仿宋_GBK" w:hint="eastAsia"/>
          <w:snapToGrid w:val="0"/>
          <w:sz w:val="32"/>
          <w:szCs w:val="32"/>
        </w:rPr>
        <w:t>创建乡镇在各项指标全面达标后，向县爱卫办提出初评申请。重点做好创建资料收集和硬软件设施设备建设，迎接县爱卫办模拟检查，扎实做好检查发现问题整改落实。</w:t>
      </w:r>
    </w:p>
    <w:p w:rsidR="00014BB4" w:rsidRDefault="00DD0CA3" w:rsidP="00314989">
      <w:pPr>
        <w:snapToGrid w:val="0"/>
        <w:spacing w:line="560" w:lineRule="exact"/>
        <w:ind w:firstLineChars="150" w:firstLine="639"/>
        <w:rPr>
          <w:rFonts w:ascii="方正仿宋_GBK" w:eastAsia="方正仿宋_GBK"/>
          <w:snapToGrid w:val="0"/>
          <w:sz w:val="32"/>
          <w:szCs w:val="32"/>
        </w:rPr>
      </w:pPr>
      <w:r>
        <w:rPr>
          <w:rFonts w:ascii="方正楷体_GBK" w:eastAsia="方正楷体_GBK" w:hint="eastAsia"/>
          <w:snapToGrid w:val="0"/>
          <w:sz w:val="32"/>
          <w:szCs w:val="32"/>
        </w:rPr>
        <w:t>（四）迎检验收阶段。</w:t>
      </w:r>
      <w:r>
        <w:rPr>
          <w:rFonts w:ascii="方正仿宋_GBK" w:eastAsia="方正仿宋_GBK" w:hint="eastAsia"/>
          <w:snapToGrid w:val="0"/>
          <w:sz w:val="32"/>
          <w:szCs w:val="32"/>
        </w:rPr>
        <w:t>各创建</w:t>
      </w:r>
      <w:r>
        <w:rPr>
          <w:rFonts w:ascii="方正仿宋_GBK" w:eastAsia="方正仿宋_GBK" w:hint="eastAsia"/>
          <w:snapToGrid w:val="0"/>
          <w:sz w:val="32"/>
          <w:szCs w:val="32"/>
        </w:rPr>
        <w:t>乡镇对照相关标准，进一步完善硬件和软件资料收集、整理、归档，迎接市爱卫办检查验收。</w:t>
      </w:r>
      <w:r>
        <w:rPr>
          <w:rFonts w:ascii="方正仿宋_GBK" w:eastAsia="方正仿宋_GBK" w:hint="eastAsia"/>
          <w:snapToGrid w:val="0"/>
          <w:sz w:val="32"/>
          <w:szCs w:val="32"/>
        </w:rPr>
        <w:lastRenderedPageBreak/>
        <w:t>重点做好市爱卫办卫生乡镇迎检各项工作。</w:t>
      </w:r>
    </w:p>
    <w:p w:rsidR="00014BB4" w:rsidRDefault="00DD0CA3" w:rsidP="00314989">
      <w:pPr>
        <w:snapToGrid w:val="0"/>
        <w:spacing w:line="560" w:lineRule="exact"/>
        <w:ind w:firstLineChars="150" w:firstLine="639"/>
        <w:rPr>
          <w:rFonts w:ascii="方正黑体_GBK" w:eastAsia="方正黑体_GBK"/>
          <w:snapToGrid w:val="0"/>
          <w:sz w:val="32"/>
          <w:szCs w:val="32"/>
        </w:rPr>
      </w:pPr>
      <w:r>
        <w:rPr>
          <w:rFonts w:ascii="方正黑体_GBK" w:eastAsia="方正黑体_GBK" w:hint="eastAsia"/>
          <w:snapToGrid w:val="0"/>
          <w:sz w:val="32"/>
          <w:szCs w:val="32"/>
        </w:rPr>
        <w:t>四、工作要求</w:t>
      </w:r>
    </w:p>
    <w:p w:rsidR="00014BB4" w:rsidRDefault="00DD0CA3" w:rsidP="00314989">
      <w:pPr>
        <w:snapToGrid w:val="0"/>
        <w:spacing w:line="560" w:lineRule="exact"/>
        <w:ind w:firstLineChars="150" w:firstLine="639"/>
        <w:rPr>
          <w:rFonts w:ascii="宋体" w:cs="宋体"/>
          <w:kern w:val="0"/>
          <w:sz w:val="24"/>
        </w:rPr>
      </w:pPr>
      <w:r>
        <w:rPr>
          <w:rFonts w:ascii="方正楷体_GBK" w:eastAsia="方正楷体_GBK" w:hAnsi="楷体" w:hint="eastAsia"/>
          <w:snapToGrid w:val="0"/>
          <w:sz w:val="32"/>
          <w:szCs w:val="32"/>
        </w:rPr>
        <w:t>（一）完善组织体系。</w:t>
      </w:r>
      <w:r>
        <w:rPr>
          <w:rFonts w:ascii="方正仿宋_GBK" w:eastAsia="方正仿宋_GBK" w:hint="eastAsia"/>
          <w:snapToGrid w:val="0"/>
          <w:sz w:val="32"/>
          <w:szCs w:val="32"/>
        </w:rPr>
        <w:t>县政府统筹协调卫生乡镇创建工作。县爱卫办负责业务指导和督促检查。各创建乡镇要成立由主要负责同志任组长的创建工作领导小组，坚持乡镇、村（社区）联动，进一步加强乡镇爱国卫生管理机构和人员队伍建设，落实专人负责创建工作，建立日常督查、问题整改、信息反馈机制，确保创建工作落地落实。</w:t>
      </w:r>
    </w:p>
    <w:p w:rsidR="00014BB4" w:rsidRDefault="00DD0CA3" w:rsidP="00314989">
      <w:pPr>
        <w:snapToGrid w:val="0"/>
        <w:spacing w:line="560" w:lineRule="exact"/>
        <w:ind w:firstLineChars="150" w:firstLine="639"/>
        <w:rPr>
          <w:rFonts w:ascii="方正仿宋_GBK" w:eastAsia="方正仿宋_GBK"/>
          <w:snapToGrid w:val="0"/>
          <w:sz w:val="32"/>
          <w:szCs w:val="32"/>
        </w:rPr>
      </w:pPr>
      <w:r>
        <w:rPr>
          <w:rFonts w:ascii="方正楷体_GBK" w:eastAsia="方正楷体_GBK" w:hAnsi="楷体" w:hint="eastAsia"/>
          <w:snapToGrid w:val="0"/>
          <w:sz w:val="32"/>
          <w:szCs w:val="32"/>
        </w:rPr>
        <w:t>（二）加强宣传发动。</w:t>
      </w:r>
      <w:r>
        <w:rPr>
          <w:rFonts w:ascii="方正仿宋_GBK" w:eastAsia="方正仿宋_GBK" w:hint="eastAsia"/>
          <w:snapToGrid w:val="0"/>
          <w:sz w:val="32"/>
          <w:szCs w:val="32"/>
        </w:rPr>
        <w:t>要通过网络、报纸、电视等载体，全方位、高密度、立体式开展卫生乡镇创建活动宣传。各创建乡镇要强化公益宣传，深入开展卫生乡镇创建活动宣传，确保卫生乡镇创建宣传“进村庄、进社区、进学校、进工地、进市场、进企业、进机关、进家庭”全覆盖，激发人民群众参与支持卫生乡镇创建积极性和主动性，倡导文明健康生活方式，营造全民动员、全民皆知、全民参与、全民行动的良好创建氛围。</w:t>
      </w:r>
    </w:p>
    <w:p w:rsidR="00014BB4" w:rsidRDefault="00DD0CA3" w:rsidP="00314989">
      <w:pPr>
        <w:snapToGrid w:val="0"/>
        <w:spacing w:line="560" w:lineRule="exact"/>
        <w:ind w:firstLineChars="150" w:firstLine="639"/>
        <w:rPr>
          <w:rFonts w:ascii="方正仿宋_GBK" w:eastAsia="方正仿宋_GBK" w:hAnsi="楷体"/>
          <w:snapToGrid w:val="0"/>
          <w:sz w:val="32"/>
          <w:szCs w:val="32"/>
        </w:rPr>
      </w:pPr>
      <w:r>
        <w:rPr>
          <w:rFonts w:ascii="方正楷体_GBK" w:eastAsia="方正楷体_GBK" w:hAnsi="楷体" w:hint="eastAsia"/>
          <w:snapToGrid w:val="0"/>
          <w:sz w:val="32"/>
          <w:szCs w:val="32"/>
        </w:rPr>
        <w:t>（三）明确工作职责。</w:t>
      </w:r>
      <w:r>
        <w:rPr>
          <w:rFonts w:ascii="方正仿宋_GBK" w:eastAsia="方正仿宋_GBK" w:hint="eastAsia"/>
          <w:snapToGrid w:val="0"/>
          <w:sz w:val="32"/>
          <w:szCs w:val="32"/>
        </w:rPr>
        <w:t>坚持属地为主、部门联动原则，认真落实创建工作责任。各创建乡镇要严格按照标准和要求，全面落实创建主体责任，精心组织实施，按期完成创建任务</w:t>
      </w:r>
      <w:r>
        <w:rPr>
          <w:rFonts w:ascii="方正仿宋_GBK" w:eastAsia="方正仿宋_GBK" w:hint="eastAsia"/>
          <w:snapToGrid w:val="0"/>
          <w:sz w:val="32"/>
          <w:szCs w:val="32"/>
        </w:rPr>
        <w:t>。县爱卫办、县城市管理局、县生态环境局、县市场监管局、县商务委、县公安局、县教委、县水利局、</w:t>
      </w:r>
      <w:r>
        <w:rPr>
          <w:rFonts w:ascii="方正仿宋_GBK" w:eastAsia="方正仿宋_GBK" w:hAnsi="仿宋" w:hint="eastAsia"/>
          <w:snapToGrid w:val="0"/>
          <w:sz w:val="32"/>
          <w:szCs w:val="32"/>
        </w:rPr>
        <w:t>县交通局、</w:t>
      </w:r>
      <w:r>
        <w:rPr>
          <w:rFonts w:ascii="方正仿宋_GBK" w:eastAsia="方正仿宋_GBK" w:hint="eastAsia"/>
          <w:snapToGrid w:val="0"/>
          <w:sz w:val="32"/>
          <w:szCs w:val="32"/>
        </w:rPr>
        <w:t>县农业农村委</w:t>
      </w:r>
      <w:r>
        <w:rPr>
          <w:rFonts w:ascii="方正仿宋_GBK" w:eastAsia="方正仿宋_GBK" w:hAnsi="仿宋" w:hint="eastAsia"/>
          <w:snapToGrid w:val="0"/>
          <w:sz w:val="32"/>
          <w:szCs w:val="32"/>
        </w:rPr>
        <w:t>等</w:t>
      </w:r>
      <w:r>
        <w:rPr>
          <w:rFonts w:ascii="方正仿宋_GBK" w:eastAsia="方正仿宋_GBK" w:hint="eastAsia"/>
          <w:snapToGrid w:val="0"/>
          <w:sz w:val="32"/>
          <w:szCs w:val="32"/>
        </w:rPr>
        <w:t>单位要做好卫生乡镇行业创建项目和指标的技术指导、业务培训和日常检查，督促各创建乡镇完善资料，提供相关佐证材料，全力支持乡</w:t>
      </w:r>
      <w:r>
        <w:rPr>
          <w:rFonts w:ascii="方正仿宋_GBK" w:eastAsia="方正仿宋_GBK" w:hint="eastAsia"/>
          <w:snapToGrid w:val="0"/>
          <w:sz w:val="32"/>
          <w:szCs w:val="32"/>
        </w:rPr>
        <w:lastRenderedPageBreak/>
        <w:t>镇创建工作。县爱卫办要主动加强与市爱卫办沟通汇报，争取支持、指导和帮助。</w:t>
      </w:r>
    </w:p>
    <w:p w:rsidR="00014BB4" w:rsidRDefault="00DD0CA3" w:rsidP="00314989">
      <w:pPr>
        <w:snapToGrid w:val="0"/>
        <w:spacing w:line="560" w:lineRule="exact"/>
        <w:ind w:firstLineChars="150" w:firstLine="639"/>
        <w:rPr>
          <w:rFonts w:ascii="方正仿宋_GBK" w:eastAsia="方正仿宋_GBK" w:hAnsi="仿宋"/>
          <w:snapToGrid w:val="0"/>
          <w:sz w:val="32"/>
          <w:szCs w:val="32"/>
        </w:rPr>
      </w:pPr>
      <w:r>
        <w:rPr>
          <w:rFonts w:ascii="方正楷体_GBK" w:eastAsia="方正楷体_GBK" w:hAnsi="楷体" w:hint="eastAsia"/>
          <w:snapToGrid w:val="0"/>
          <w:sz w:val="32"/>
          <w:szCs w:val="32"/>
        </w:rPr>
        <w:t>（四）强化资金保障。</w:t>
      </w:r>
      <w:r>
        <w:rPr>
          <w:rFonts w:ascii="方正仿宋_GBK" w:eastAsia="方正仿宋_GBK" w:hint="eastAsia"/>
          <w:snapToGrid w:val="0"/>
          <w:sz w:val="32"/>
          <w:szCs w:val="32"/>
        </w:rPr>
        <w:t>县、乡两级财政要落实卫生乡镇创建经费保障。由县财政按国家卫生乡镇</w:t>
      </w:r>
      <w:r>
        <w:rPr>
          <w:rFonts w:eastAsia="方正仿宋_GBK"/>
          <w:snapToGrid w:val="0"/>
          <w:sz w:val="32"/>
          <w:szCs w:val="32"/>
        </w:rPr>
        <w:t>100</w:t>
      </w:r>
      <w:r>
        <w:rPr>
          <w:rFonts w:ascii="方正仿宋_GBK" w:eastAsia="方正仿宋_GBK" w:hint="eastAsia"/>
          <w:snapToGrid w:val="0"/>
          <w:sz w:val="32"/>
          <w:szCs w:val="32"/>
        </w:rPr>
        <w:t>万、市级卫生乡镇</w:t>
      </w:r>
      <w:r>
        <w:rPr>
          <w:rFonts w:eastAsia="方正仿宋_GBK"/>
          <w:snapToGrid w:val="0"/>
          <w:sz w:val="32"/>
          <w:szCs w:val="32"/>
        </w:rPr>
        <w:t>80</w:t>
      </w:r>
      <w:r>
        <w:rPr>
          <w:rFonts w:ascii="方正仿宋_GBK" w:eastAsia="方正仿宋_GBK" w:hint="eastAsia"/>
          <w:snapToGrid w:val="0"/>
          <w:sz w:val="32"/>
          <w:szCs w:val="32"/>
        </w:rPr>
        <w:t>万元标准对创建成功乡镇予以补助，分别在通过暗访和获得国家、重庆市卫生乡镇命名后分两次划拨。</w:t>
      </w:r>
      <w:r>
        <w:rPr>
          <w:rFonts w:ascii="方正仿宋_GBK" w:eastAsia="方正仿宋_GBK" w:hAnsi="仿宋" w:hint="eastAsia"/>
          <w:snapToGrid w:val="0"/>
          <w:sz w:val="32"/>
          <w:szCs w:val="32"/>
        </w:rPr>
        <w:t>县</w:t>
      </w:r>
      <w:r>
        <w:rPr>
          <w:rFonts w:ascii="方正仿宋_GBK" w:eastAsia="方正仿宋_GBK" w:hAnsi="仿宋" w:hint="eastAsia"/>
          <w:snapToGrid w:val="0"/>
          <w:sz w:val="32"/>
          <w:szCs w:val="32"/>
        </w:rPr>
        <w:t>政府有关部门及有关单位要在项目、资金和管理上对创建乡镇予以支持。</w:t>
      </w:r>
    </w:p>
    <w:p w:rsidR="00014BB4" w:rsidRDefault="00DD0CA3" w:rsidP="00314989">
      <w:pPr>
        <w:snapToGrid w:val="0"/>
        <w:spacing w:line="560" w:lineRule="exact"/>
        <w:ind w:firstLineChars="150" w:firstLine="639"/>
        <w:rPr>
          <w:rFonts w:ascii="方正仿宋_GBK" w:eastAsia="方正仿宋_GBK"/>
          <w:snapToGrid w:val="0"/>
          <w:sz w:val="32"/>
          <w:szCs w:val="32"/>
        </w:rPr>
      </w:pPr>
      <w:r>
        <w:rPr>
          <w:rFonts w:ascii="方正楷体_GBK" w:eastAsia="方正楷体_GBK" w:hAnsi="楷体" w:hint="eastAsia"/>
          <w:snapToGrid w:val="0"/>
          <w:sz w:val="32"/>
          <w:szCs w:val="32"/>
        </w:rPr>
        <w:t>（五）严格督查考核。</w:t>
      </w:r>
      <w:r>
        <w:rPr>
          <w:rFonts w:ascii="方正仿宋_GBK" w:eastAsia="方正仿宋_GBK" w:hint="eastAsia"/>
          <w:snapToGrid w:val="0"/>
          <w:sz w:val="32"/>
          <w:szCs w:val="32"/>
        </w:rPr>
        <w:t>县政府督查办要会同县爱卫办对卫生乡镇创建工作进行定期督查，及时通报进展情况。将卫生乡镇创建工作纳入年度综合考评内容。</w:t>
      </w:r>
    </w:p>
    <w:p w:rsidR="00014BB4" w:rsidRDefault="00014BB4" w:rsidP="00314989">
      <w:pPr>
        <w:snapToGrid w:val="0"/>
        <w:spacing w:line="560" w:lineRule="exact"/>
        <w:ind w:firstLineChars="150" w:firstLine="639"/>
        <w:rPr>
          <w:rFonts w:ascii="方正仿宋_GBK" w:eastAsia="方正仿宋_GBK"/>
          <w:snapToGrid w:val="0"/>
          <w:sz w:val="32"/>
          <w:szCs w:val="32"/>
        </w:rPr>
      </w:pPr>
    </w:p>
    <w:p w:rsidR="00014BB4" w:rsidRDefault="00DD0CA3" w:rsidP="00314989">
      <w:pPr>
        <w:snapToGrid w:val="0"/>
        <w:spacing w:line="560" w:lineRule="exact"/>
        <w:ind w:firstLineChars="150" w:firstLine="639"/>
        <w:rPr>
          <w:rFonts w:ascii="方正仿宋_GBK" w:eastAsia="方正仿宋_GBK"/>
          <w:snapToGrid w:val="0"/>
          <w:spacing w:val="-11"/>
          <w:sz w:val="32"/>
          <w:szCs w:val="32"/>
        </w:rPr>
      </w:pPr>
      <w:r>
        <w:rPr>
          <w:rFonts w:ascii="方正仿宋_GBK" w:eastAsia="方正仿宋_GBK" w:hint="eastAsia"/>
          <w:snapToGrid w:val="0"/>
          <w:sz w:val="32"/>
          <w:szCs w:val="32"/>
        </w:rPr>
        <w:t>附件：</w:t>
      </w:r>
      <w:r>
        <w:rPr>
          <w:rFonts w:ascii="方正仿宋_GBK" w:eastAsia="方正仿宋_GBK" w:hint="eastAsia"/>
          <w:snapToGrid w:val="0"/>
          <w:spacing w:val="-11"/>
          <w:sz w:val="32"/>
          <w:szCs w:val="32"/>
        </w:rPr>
        <w:t>石柱县卫生乡镇创建</w:t>
      </w:r>
      <w:r>
        <w:rPr>
          <w:rFonts w:ascii="方正仿宋_GBK" w:eastAsia="方正仿宋_GBK" w:hint="eastAsia"/>
          <w:snapToGrid w:val="0"/>
          <w:spacing w:val="-11"/>
          <w:sz w:val="32"/>
          <w:szCs w:val="32"/>
        </w:rPr>
        <w:t>工作</w:t>
      </w:r>
      <w:r>
        <w:rPr>
          <w:rFonts w:ascii="方正仿宋_GBK" w:eastAsia="方正仿宋_GBK" w:hint="eastAsia"/>
          <w:snapToGrid w:val="0"/>
          <w:spacing w:val="-11"/>
          <w:sz w:val="32"/>
          <w:szCs w:val="32"/>
        </w:rPr>
        <w:t>行事</w:t>
      </w:r>
      <w:r>
        <w:rPr>
          <w:rFonts w:eastAsia="方正仿宋_GBK"/>
          <w:snapToGrid w:val="0"/>
          <w:spacing w:val="-11"/>
          <w:sz w:val="32"/>
          <w:szCs w:val="32"/>
        </w:rPr>
        <w:t>历（</w:t>
      </w:r>
      <w:r>
        <w:rPr>
          <w:rFonts w:eastAsia="方正仿宋_GBK"/>
          <w:snapToGrid w:val="0"/>
          <w:spacing w:val="-11"/>
          <w:sz w:val="32"/>
          <w:szCs w:val="32"/>
        </w:rPr>
        <w:t>2022</w:t>
      </w:r>
      <w:r>
        <w:rPr>
          <w:rFonts w:eastAsia="方正仿宋_GBK" w:hint="eastAsia"/>
          <w:snapToGrid w:val="0"/>
          <w:spacing w:val="-11"/>
          <w:sz w:val="32"/>
          <w:szCs w:val="32"/>
        </w:rPr>
        <w:t>—</w:t>
      </w:r>
      <w:r>
        <w:rPr>
          <w:rFonts w:eastAsia="方正仿宋_GBK"/>
          <w:snapToGrid w:val="0"/>
          <w:spacing w:val="-11"/>
          <w:sz w:val="32"/>
          <w:szCs w:val="32"/>
        </w:rPr>
        <w:t>2026</w:t>
      </w:r>
      <w:r>
        <w:rPr>
          <w:rFonts w:ascii="方正仿宋_GBK" w:eastAsia="方正仿宋_GBK" w:hint="eastAsia"/>
          <w:snapToGrid w:val="0"/>
          <w:spacing w:val="-11"/>
          <w:sz w:val="32"/>
          <w:szCs w:val="32"/>
        </w:rPr>
        <w:t>年）</w:t>
      </w:r>
    </w:p>
    <w:p w:rsidR="00014BB4" w:rsidRDefault="00014BB4">
      <w:pPr>
        <w:snapToGrid w:val="0"/>
        <w:spacing w:line="560" w:lineRule="exact"/>
        <w:rPr>
          <w:rFonts w:ascii="方正黑体_GBK" w:eastAsia="方正黑体_GBK"/>
          <w:snapToGrid w:val="0"/>
          <w:spacing w:val="-11"/>
          <w:sz w:val="32"/>
          <w:szCs w:val="32"/>
        </w:rPr>
        <w:sectPr w:rsidR="00014BB4">
          <w:footerReference w:type="even" r:id="rId7"/>
          <w:footerReference w:type="default" r:id="rId8"/>
          <w:pgSz w:w="11906" w:h="16838"/>
          <w:pgMar w:top="2098" w:right="1531" w:bottom="1984" w:left="1531" w:header="851" w:footer="1474" w:gutter="0"/>
          <w:cols w:space="0"/>
          <w:docGrid w:type="linesAndChars" w:linePitch="579" w:charSpace="21679"/>
        </w:sectPr>
      </w:pPr>
    </w:p>
    <w:p w:rsidR="00014BB4" w:rsidRDefault="00DD0CA3">
      <w:pPr>
        <w:snapToGrid w:val="0"/>
        <w:spacing w:line="560" w:lineRule="exact"/>
        <w:rPr>
          <w:rFonts w:ascii="方正黑体_GBK" w:eastAsia="方正黑体_GBK"/>
          <w:snapToGrid w:val="0"/>
          <w:sz w:val="32"/>
          <w:szCs w:val="32"/>
        </w:rPr>
      </w:pPr>
      <w:r>
        <w:rPr>
          <w:rFonts w:ascii="方正黑体_GBK" w:eastAsia="方正黑体_GBK" w:hint="eastAsia"/>
          <w:snapToGrid w:val="0"/>
          <w:sz w:val="32"/>
          <w:szCs w:val="32"/>
        </w:rPr>
        <w:lastRenderedPageBreak/>
        <w:t>附件</w:t>
      </w:r>
    </w:p>
    <w:p w:rsidR="00014BB4" w:rsidRDefault="00DD0CA3">
      <w:pPr>
        <w:snapToGrid w:val="0"/>
        <w:spacing w:line="560" w:lineRule="exact"/>
        <w:jc w:val="center"/>
        <w:rPr>
          <w:rFonts w:ascii="方正小标宋_GBK" w:eastAsia="方正小标宋_GBK"/>
          <w:snapToGrid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sz w:val="44"/>
          <w:szCs w:val="44"/>
        </w:rPr>
        <w:t>石柱县卫生乡镇创建</w:t>
      </w:r>
      <w:r>
        <w:rPr>
          <w:rFonts w:ascii="方正小标宋_GBK" w:eastAsia="方正小标宋_GBK" w:hint="eastAsia"/>
          <w:snapToGrid w:val="0"/>
          <w:sz w:val="44"/>
          <w:szCs w:val="44"/>
        </w:rPr>
        <w:t>工作</w:t>
      </w:r>
      <w:r>
        <w:rPr>
          <w:rFonts w:ascii="方正小标宋_GBK" w:eastAsia="方正小标宋_GBK" w:hint="eastAsia"/>
          <w:snapToGrid w:val="0"/>
          <w:sz w:val="44"/>
          <w:szCs w:val="44"/>
        </w:rPr>
        <w:t>行事历（</w:t>
      </w:r>
      <w:r>
        <w:rPr>
          <w:rFonts w:eastAsia="方正小标宋_GBK"/>
          <w:snapToGrid w:val="0"/>
          <w:sz w:val="44"/>
          <w:szCs w:val="44"/>
        </w:rPr>
        <w:t>2022</w:t>
      </w:r>
      <w:r>
        <w:rPr>
          <w:rFonts w:eastAsia="方正小标宋_GBK" w:hint="eastAsia"/>
          <w:snapToGrid w:val="0"/>
          <w:sz w:val="44"/>
          <w:szCs w:val="44"/>
        </w:rPr>
        <w:t>—</w:t>
      </w:r>
      <w:r>
        <w:rPr>
          <w:rFonts w:eastAsia="方正小标宋_GBK"/>
          <w:snapToGrid w:val="0"/>
          <w:sz w:val="44"/>
          <w:szCs w:val="44"/>
        </w:rPr>
        <w:t>2026</w:t>
      </w:r>
      <w:r>
        <w:rPr>
          <w:rFonts w:ascii="方正小标宋_GBK" w:eastAsia="方正小标宋_GBK" w:hint="eastAsia"/>
          <w:snapToGrid w:val="0"/>
          <w:sz w:val="44"/>
          <w:szCs w:val="44"/>
        </w:rPr>
        <w:t>年）</w:t>
      </w:r>
    </w:p>
    <w:p w:rsidR="00014BB4" w:rsidRDefault="00014BB4">
      <w:pPr>
        <w:snapToGrid w:val="0"/>
        <w:spacing w:line="560" w:lineRule="exact"/>
        <w:jc w:val="center"/>
        <w:rPr>
          <w:rFonts w:ascii="方正小标宋_GBK" w:eastAsia="方正小标宋_GBK"/>
          <w:snapToGrid w:val="0"/>
          <w:sz w:val="44"/>
          <w:szCs w:val="44"/>
        </w:rPr>
      </w:pPr>
    </w:p>
    <w:tbl>
      <w:tblPr>
        <w:tblStyle w:val="a5"/>
        <w:tblW w:w="12824" w:type="dxa"/>
        <w:jc w:val="center"/>
        <w:tblLook w:val="04A0"/>
      </w:tblPr>
      <w:tblGrid>
        <w:gridCol w:w="1014"/>
        <w:gridCol w:w="1018"/>
        <w:gridCol w:w="1025"/>
        <w:gridCol w:w="8404"/>
        <w:gridCol w:w="1363"/>
      </w:tblGrid>
      <w:tr w:rsidR="00014BB4">
        <w:trPr>
          <w:trHeight w:val="680"/>
          <w:tblHeader/>
          <w:jc w:val="center"/>
        </w:trPr>
        <w:tc>
          <w:tcPr>
            <w:tcW w:w="1014" w:type="dxa"/>
            <w:vAlign w:val="center"/>
          </w:tcPr>
          <w:p w:rsidR="00014BB4" w:rsidRDefault="00DD0CA3">
            <w:pPr>
              <w:spacing w:line="34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snapToGrid w:val="0"/>
                <w:kern w:val="0"/>
                <w:sz w:val="24"/>
              </w:rPr>
              <w:t>创建</w:t>
            </w:r>
          </w:p>
          <w:p w:rsidR="00014BB4" w:rsidRDefault="00DD0CA3">
            <w:pPr>
              <w:spacing w:line="34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snapToGrid w:val="0"/>
                <w:kern w:val="0"/>
                <w:sz w:val="24"/>
              </w:rPr>
              <w:t>类型</w:t>
            </w:r>
          </w:p>
        </w:tc>
        <w:tc>
          <w:tcPr>
            <w:tcW w:w="1018" w:type="dxa"/>
            <w:vAlign w:val="center"/>
          </w:tcPr>
          <w:p w:rsidR="00014BB4" w:rsidRDefault="00DD0CA3">
            <w:pPr>
              <w:spacing w:line="34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snapToGrid w:val="0"/>
                <w:kern w:val="0"/>
                <w:sz w:val="24"/>
              </w:rPr>
              <w:t>创建</w:t>
            </w:r>
          </w:p>
          <w:p w:rsidR="00014BB4" w:rsidRDefault="00DD0CA3">
            <w:pPr>
              <w:spacing w:line="34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snapToGrid w:val="0"/>
                <w:kern w:val="0"/>
                <w:sz w:val="24"/>
              </w:rPr>
              <w:t>年份</w:t>
            </w:r>
          </w:p>
        </w:tc>
        <w:tc>
          <w:tcPr>
            <w:tcW w:w="1025" w:type="dxa"/>
            <w:vAlign w:val="center"/>
          </w:tcPr>
          <w:p w:rsidR="00014BB4" w:rsidRDefault="00DD0CA3">
            <w:pPr>
              <w:spacing w:line="34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snapToGrid w:val="0"/>
                <w:kern w:val="0"/>
                <w:sz w:val="24"/>
              </w:rPr>
              <w:t>创建乡镇名称</w:t>
            </w:r>
          </w:p>
        </w:tc>
        <w:tc>
          <w:tcPr>
            <w:tcW w:w="8404" w:type="dxa"/>
            <w:vAlign w:val="center"/>
          </w:tcPr>
          <w:p w:rsidR="00014BB4" w:rsidRDefault="00DD0CA3">
            <w:pPr>
              <w:spacing w:line="34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snapToGrid w:val="0"/>
                <w:kern w:val="0"/>
                <w:sz w:val="24"/>
              </w:rPr>
              <w:t>创建步骤</w:t>
            </w:r>
          </w:p>
        </w:tc>
        <w:tc>
          <w:tcPr>
            <w:tcW w:w="1363" w:type="dxa"/>
            <w:vAlign w:val="center"/>
          </w:tcPr>
          <w:p w:rsidR="00014BB4" w:rsidRDefault="00DD0CA3">
            <w:pPr>
              <w:spacing w:line="34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snapToGrid w:val="0"/>
                <w:kern w:val="0"/>
                <w:sz w:val="24"/>
              </w:rPr>
              <w:t>备注</w:t>
            </w:r>
          </w:p>
        </w:tc>
      </w:tr>
      <w:tr w:rsidR="00014BB4">
        <w:trPr>
          <w:trHeight w:val="3020"/>
          <w:jc w:val="center"/>
        </w:trPr>
        <w:tc>
          <w:tcPr>
            <w:tcW w:w="1014" w:type="dxa"/>
            <w:vMerge w:val="restart"/>
            <w:vAlign w:val="center"/>
          </w:tcPr>
          <w:p w:rsidR="00014BB4" w:rsidRDefault="00DD0CA3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国家卫生乡镇</w:t>
            </w:r>
          </w:p>
        </w:tc>
        <w:tc>
          <w:tcPr>
            <w:tcW w:w="1018" w:type="dxa"/>
            <w:vAlign w:val="center"/>
          </w:tcPr>
          <w:p w:rsidR="00014BB4" w:rsidRDefault="00DD0CA3" w:rsidP="00314989">
            <w:pPr>
              <w:spacing w:line="400" w:lineRule="exact"/>
              <w:ind w:leftChars="-107" w:left="-225" w:firstLineChars="97" w:firstLine="233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2022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—</w:t>
            </w:r>
          </w:p>
          <w:p w:rsidR="00014BB4" w:rsidRDefault="00DD0CA3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2024</w:t>
            </w:r>
            <w:r>
              <w:rPr>
                <w:rFonts w:eastAsia="方正仿宋_GBK"/>
                <w:snapToGrid w:val="0"/>
                <w:kern w:val="0"/>
                <w:sz w:val="24"/>
              </w:rPr>
              <w:t>年</w:t>
            </w:r>
          </w:p>
        </w:tc>
        <w:tc>
          <w:tcPr>
            <w:tcW w:w="1025" w:type="dxa"/>
            <w:vAlign w:val="center"/>
          </w:tcPr>
          <w:p w:rsidR="00014BB4" w:rsidRDefault="00DD0CA3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悦崃镇</w:t>
            </w:r>
          </w:p>
          <w:p w:rsidR="00014BB4" w:rsidRDefault="00DD0CA3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中益乡</w:t>
            </w:r>
          </w:p>
        </w:tc>
        <w:tc>
          <w:tcPr>
            <w:tcW w:w="8404" w:type="dxa"/>
            <w:vAlign w:val="center"/>
          </w:tcPr>
          <w:p w:rsidR="00014BB4" w:rsidRDefault="00DD0CA3">
            <w:pPr>
              <w:snapToGrid w:val="0"/>
              <w:spacing w:line="36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2022</w:t>
            </w:r>
            <w:r>
              <w:rPr>
                <w:rFonts w:eastAsia="方正仿宋_GBK"/>
                <w:snapToGrid w:val="0"/>
                <w:kern w:val="0"/>
                <w:sz w:val="24"/>
              </w:rPr>
              <w:t>年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，</w:t>
            </w:r>
            <w:r>
              <w:rPr>
                <w:rFonts w:eastAsia="方正仿宋_GBK"/>
                <w:snapToGrid w:val="0"/>
                <w:kern w:val="0"/>
                <w:sz w:val="24"/>
              </w:rPr>
              <w:t>制定完善创建国家卫生乡镇工作方案，完成宣传发动等各项工作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。</w:t>
            </w:r>
          </w:p>
          <w:p w:rsidR="00014BB4" w:rsidRDefault="00DD0CA3">
            <w:pPr>
              <w:snapToGrid w:val="0"/>
              <w:spacing w:line="36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2023</w:t>
            </w:r>
            <w:r>
              <w:rPr>
                <w:rFonts w:eastAsia="方正仿宋_GBK"/>
                <w:snapToGrid w:val="0"/>
                <w:kern w:val="0"/>
                <w:sz w:val="24"/>
              </w:rPr>
              <w:t>年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，</w:t>
            </w:r>
            <w:r>
              <w:rPr>
                <w:rFonts w:eastAsia="方正仿宋_GBK"/>
                <w:snapToGrid w:val="0"/>
                <w:kern w:val="0"/>
                <w:sz w:val="24"/>
              </w:rPr>
              <w:t>按照方案日常开展创建工作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。</w:t>
            </w:r>
          </w:p>
          <w:p w:rsidR="00014BB4" w:rsidRDefault="00DD0CA3">
            <w:pPr>
              <w:snapToGrid w:val="0"/>
              <w:spacing w:line="36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2024</w:t>
            </w:r>
            <w:r>
              <w:rPr>
                <w:rFonts w:eastAsia="方正仿宋_GBK"/>
                <w:snapToGrid w:val="0"/>
                <w:kern w:val="0"/>
                <w:sz w:val="24"/>
              </w:rPr>
              <w:t>年</w:t>
            </w:r>
            <w:r>
              <w:rPr>
                <w:rFonts w:eastAsia="方正仿宋_GBK"/>
                <w:snapToGrid w:val="0"/>
                <w:kern w:val="0"/>
                <w:sz w:val="24"/>
              </w:rPr>
              <w:t>1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—</w:t>
            </w:r>
            <w:r>
              <w:rPr>
                <w:rFonts w:eastAsia="方正仿宋_GBK"/>
                <w:snapToGrid w:val="0"/>
                <w:kern w:val="0"/>
                <w:sz w:val="24"/>
              </w:rPr>
              <w:t>4</w:t>
            </w:r>
            <w:r>
              <w:rPr>
                <w:rFonts w:eastAsia="方正仿宋_GBK"/>
                <w:snapToGrid w:val="0"/>
                <w:kern w:val="0"/>
                <w:sz w:val="24"/>
              </w:rPr>
              <w:t>月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，</w:t>
            </w:r>
            <w:r>
              <w:rPr>
                <w:rFonts w:eastAsia="方正仿宋_GBK"/>
                <w:snapToGrid w:val="0"/>
                <w:kern w:val="0"/>
                <w:sz w:val="24"/>
              </w:rPr>
              <w:t>集中创建，总体达到国家卫生乡镇标准，完成国家卫生乡镇创建申报；</w:t>
            </w:r>
            <w:r>
              <w:rPr>
                <w:rFonts w:eastAsia="方正仿宋_GBK"/>
                <w:snapToGrid w:val="0"/>
                <w:kern w:val="0"/>
                <w:sz w:val="24"/>
              </w:rPr>
              <w:t>5</w:t>
            </w:r>
            <w:r>
              <w:rPr>
                <w:rFonts w:eastAsia="方正仿宋_GBK"/>
                <w:snapToGrid w:val="0"/>
                <w:kern w:val="0"/>
                <w:sz w:val="24"/>
              </w:rPr>
              <w:t>月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，</w:t>
            </w:r>
            <w:r>
              <w:rPr>
                <w:rFonts w:eastAsia="方正仿宋_GBK"/>
                <w:snapToGrid w:val="0"/>
                <w:kern w:val="0"/>
                <w:sz w:val="24"/>
              </w:rPr>
              <w:t>开展县级调研，完成调研问题整改，形成整改报告；</w:t>
            </w:r>
            <w:r>
              <w:rPr>
                <w:rFonts w:eastAsia="方正仿宋_GBK"/>
                <w:snapToGrid w:val="0"/>
                <w:kern w:val="0"/>
                <w:sz w:val="24"/>
              </w:rPr>
              <w:t>6</w:t>
            </w:r>
            <w:r>
              <w:rPr>
                <w:rFonts w:eastAsia="方正仿宋_GBK"/>
                <w:snapToGrid w:val="0"/>
                <w:kern w:val="0"/>
                <w:sz w:val="24"/>
              </w:rPr>
              <w:t>月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，</w:t>
            </w:r>
            <w:r>
              <w:rPr>
                <w:rFonts w:eastAsia="方正仿宋_GBK"/>
                <w:snapToGrid w:val="0"/>
                <w:kern w:val="0"/>
                <w:sz w:val="24"/>
              </w:rPr>
              <w:t>开展县级暗访，完成暗访问题整改，形成整改报告；</w:t>
            </w:r>
            <w:r>
              <w:rPr>
                <w:rFonts w:eastAsia="方正仿宋_GBK"/>
                <w:snapToGrid w:val="0"/>
                <w:kern w:val="0"/>
                <w:sz w:val="24"/>
              </w:rPr>
              <w:t>7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—</w:t>
            </w:r>
            <w:r>
              <w:rPr>
                <w:rFonts w:eastAsia="方正仿宋_GBK"/>
                <w:snapToGrid w:val="0"/>
                <w:kern w:val="0"/>
                <w:sz w:val="24"/>
              </w:rPr>
              <w:t>8</w:t>
            </w:r>
            <w:r>
              <w:rPr>
                <w:rFonts w:eastAsia="方正仿宋_GBK"/>
                <w:snapToGrid w:val="0"/>
                <w:kern w:val="0"/>
                <w:sz w:val="24"/>
              </w:rPr>
              <w:t>月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，</w:t>
            </w:r>
            <w:r>
              <w:rPr>
                <w:rFonts w:eastAsia="方正仿宋_GBK"/>
                <w:snapToGrid w:val="0"/>
                <w:kern w:val="0"/>
                <w:sz w:val="24"/>
              </w:rPr>
              <w:t>开展县级技术评估，完成技术评估问题整改，形成整改报告；</w:t>
            </w:r>
            <w:r>
              <w:rPr>
                <w:rFonts w:eastAsia="方正仿宋_GBK"/>
                <w:snapToGrid w:val="0"/>
                <w:kern w:val="0"/>
                <w:sz w:val="24"/>
              </w:rPr>
              <w:t>9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—</w:t>
            </w:r>
            <w:r>
              <w:rPr>
                <w:rFonts w:eastAsia="方正仿宋_GBK"/>
                <w:snapToGrid w:val="0"/>
                <w:kern w:val="0"/>
                <w:sz w:val="24"/>
              </w:rPr>
              <w:t>10</w:t>
            </w:r>
            <w:r>
              <w:rPr>
                <w:rFonts w:eastAsia="方正仿宋_GBK"/>
                <w:snapToGrid w:val="0"/>
                <w:kern w:val="0"/>
                <w:sz w:val="24"/>
              </w:rPr>
              <w:t>月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，</w:t>
            </w:r>
            <w:r>
              <w:rPr>
                <w:rFonts w:eastAsia="方正仿宋_GBK"/>
                <w:snapToGrid w:val="0"/>
                <w:kern w:val="0"/>
                <w:sz w:val="24"/>
              </w:rPr>
              <w:t>迎接市爱卫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办</w:t>
            </w:r>
            <w:r>
              <w:rPr>
                <w:rFonts w:eastAsia="方正仿宋_GBK"/>
                <w:snapToGrid w:val="0"/>
                <w:kern w:val="0"/>
                <w:sz w:val="24"/>
              </w:rPr>
              <w:t>暗访、技术评估验收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；</w:t>
            </w:r>
            <w:r>
              <w:rPr>
                <w:rFonts w:eastAsia="方正仿宋_GBK"/>
                <w:snapToGrid w:val="0"/>
                <w:kern w:val="0"/>
                <w:sz w:val="24"/>
              </w:rPr>
              <w:t>年底通过公示并获得国家卫生乡镇命名。</w:t>
            </w:r>
          </w:p>
        </w:tc>
        <w:tc>
          <w:tcPr>
            <w:tcW w:w="1363" w:type="dxa"/>
          </w:tcPr>
          <w:p w:rsidR="00014BB4" w:rsidRDefault="00014BB4">
            <w:pPr>
              <w:snapToGrid w:val="0"/>
              <w:spacing w:line="560" w:lineRule="exact"/>
              <w:rPr>
                <w:rFonts w:eastAsia="方正小标宋_GBK"/>
                <w:snapToGrid w:val="0"/>
                <w:kern w:val="0"/>
                <w:sz w:val="44"/>
                <w:szCs w:val="44"/>
              </w:rPr>
            </w:pPr>
          </w:p>
        </w:tc>
      </w:tr>
      <w:tr w:rsidR="00014BB4">
        <w:trPr>
          <w:trHeight w:val="3098"/>
          <w:jc w:val="center"/>
        </w:trPr>
        <w:tc>
          <w:tcPr>
            <w:tcW w:w="1014" w:type="dxa"/>
            <w:vMerge/>
            <w:vAlign w:val="center"/>
          </w:tcPr>
          <w:p w:rsidR="00014BB4" w:rsidRDefault="00014BB4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18" w:type="dxa"/>
            <w:vAlign w:val="center"/>
          </w:tcPr>
          <w:p w:rsidR="00014BB4" w:rsidRDefault="00DD0CA3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2025—</w:t>
            </w:r>
          </w:p>
          <w:p w:rsidR="00014BB4" w:rsidRDefault="00DD0CA3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2026</w:t>
            </w:r>
            <w:r>
              <w:rPr>
                <w:rFonts w:eastAsia="方正仿宋_GBK"/>
                <w:snapToGrid w:val="0"/>
                <w:kern w:val="0"/>
                <w:sz w:val="24"/>
              </w:rPr>
              <w:t>年</w:t>
            </w:r>
          </w:p>
        </w:tc>
        <w:tc>
          <w:tcPr>
            <w:tcW w:w="1025" w:type="dxa"/>
            <w:vAlign w:val="center"/>
          </w:tcPr>
          <w:p w:rsidR="00014BB4" w:rsidRDefault="00DD0CA3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桥头镇</w:t>
            </w:r>
          </w:p>
        </w:tc>
        <w:tc>
          <w:tcPr>
            <w:tcW w:w="8404" w:type="dxa"/>
            <w:vAlign w:val="center"/>
          </w:tcPr>
          <w:p w:rsidR="00014BB4" w:rsidRDefault="00DD0CA3">
            <w:pPr>
              <w:snapToGrid w:val="0"/>
              <w:spacing w:line="36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2025</w:t>
            </w:r>
            <w:r>
              <w:rPr>
                <w:rFonts w:eastAsia="方正仿宋_GBK"/>
                <w:snapToGrid w:val="0"/>
                <w:kern w:val="0"/>
                <w:sz w:val="24"/>
              </w:rPr>
              <w:t>年，制定完善创建国家卫生乡镇工作方案，完成宣传发动等各项工作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。</w:t>
            </w:r>
          </w:p>
          <w:p w:rsidR="00014BB4" w:rsidRDefault="00DD0CA3">
            <w:pPr>
              <w:snapToGrid w:val="0"/>
              <w:spacing w:line="36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2026</w:t>
            </w:r>
            <w:r>
              <w:rPr>
                <w:rFonts w:eastAsia="方正仿宋_GBK"/>
                <w:snapToGrid w:val="0"/>
                <w:kern w:val="0"/>
                <w:sz w:val="24"/>
              </w:rPr>
              <w:t>年</w:t>
            </w:r>
            <w:r>
              <w:rPr>
                <w:rFonts w:eastAsia="方正仿宋_GBK"/>
                <w:snapToGrid w:val="0"/>
                <w:kern w:val="0"/>
                <w:sz w:val="24"/>
              </w:rPr>
              <w:t>1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—</w:t>
            </w:r>
            <w:r>
              <w:rPr>
                <w:rFonts w:eastAsia="方正仿宋_GBK"/>
                <w:snapToGrid w:val="0"/>
                <w:kern w:val="0"/>
                <w:sz w:val="24"/>
              </w:rPr>
              <w:t>4</w:t>
            </w:r>
            <w:r>
              <w:rPr>
                <w:rFonts w:eastAsia="方正仿宋_GBK"/>
                <w:snapToGrid w:val="0"/>
                <w:kern w:val="0"/>
                <w:sz w:val="24"/>
              </w:rPr>
              <w:t>月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，</w:t>
            </w:r>
            <w:r>
              <w:rPr>
                <w:rFonts w:eastAsia="方正仿宋_GBK"/>
                <w:snapToGrid w:val="0"/>
                <w:kern w:val="0"/>
                <w:sz w:val="24"/>
              </w:rPr>
              <w:t>集中创建，总体达到国家卫生乡镇标准，完成国家卫生乡镇创建申报；</w:t>
            </w:r>
            <w:r>
              <w:rPr>
                <w:rFonts w:eastAsia="方正仿宋_GBK"/>
                <w:snapToGrid w:val="0"/>
                <w:kern w:val="0"/>
                <w:sz w:val="24"/>
              </w:rPr>
              <w:t>5</w:t>
            </w:r>
            <w:r>
              <w:rPr>
                <w:rFonts w:eastAsia="方正仿宋_GBK"/>
                <w:snapToGrid w:val="0"/>
                <w:kern w:val="0"/>
                <w:sz w:val="24"/>
              </w:rPr>
              <w:t>月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，</w:t>
            </w:r>
            <w:r>
              <w:rPr>
                <w:rFonts w:eastAsia="方正仿宋_GBK"/>
                <w:snapToGrid w:val="0"/>
                <w:kern w:val="0"/>
                <w:sz w:val="24"/>
              </w:rPr>
              <w:t>开展县级调研，完成调研问题整改，形成整改报告；</w:t>
            </w:r>
            <w:r>
              <w:rPr>
                <w:rFonts w:eastAsia="方正仿宋_GBK"/>
                <w:snapToGrid w:val="0"/>
                <w:kern w:val="0"/>
                <w:sz w:val="24"/>
              </w:rPr>
              <w:t>6</w:t>
            </w:r>
            <w:r>
              <w:rPr>
                <w:rFonts w:eastAsia="方正仿宋_GBK"/>
                <w:snapToGrid w:val="0"/>
                <w:kern w:val="0"/>
                <w:sz w:val="24"/>
              </w:rPr>
              <w:t>月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，</w:t>
            </w:r>
            <w:r>
              <w:rPr>
                <w:rFonts w:eastAsia="方正仿宋_GBK"/>
                <w:snapToGrid w:val="0"/>
                <w:kern w:val="0"/>
                <w:sz w:val="24"/>
              </w:rPr>
              <w:t>开展县级暗访，完成暗访问题整改，形成整改报告；</w:t>
            </w:r>
            <w:r>
              <w:rPr>
                <w:rFonts w:eastAsia="方正仿宋_GBK"/>
                <w:snapToGrid w:val="0"/>
                <w:kern w:val="0"/>
                <w:sz w:val="24"/>
              </w:rPr>
              <w:t>7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—</w:t>
            </w:r>
            <w:r>
              <w:rPr>
                <w:rFonts w:eastAsia="方正仿宋_GBK"/>
                <w:snapToGrid w:val="0"/>
                <w:kern w:val="0"/>
                <w:sz w:val="24"/>
              </w:rPr>
              <w:t>8</w:t>
            </w:r>
            <w:r>
              <w:rPr>
                <w:rFonts w:eastAsia="方正仿宋_GBK"/>
                <w:snapToGrid w:val="0"/>
                <w:kern w:val="0"/>
                <w:sz w:val="24"/>
              </w:rPr>
              <w:t>月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，</w:t>
            </w:r>
            <w:r>
              <w:rPr>
                <w:rFonts w:eastAsia="方正仿宋_GBK"/>
                <w:snapToGrid w:val="0"/>
                <w:kern w:val="0"/>
                <w:sz w:val="24"/>
              </w:rPr>
              <w:t>开展县级技术评估，完成技术评估问题整改，形成整改报告；</w:t>
            </w:r>
            <w:r>
              <w:rPr>
                <w:rFonts w:eastAsia="方正仿宋_GBK"/>
                <w:snapToGrid w:val="0"/>
                <w:kern w:val="0"/>
                <w:sz w:val="24"/>
              </w:rPr>
              <w:t>9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—</w:t>
            </w:r>
            <w:r>
              <w:rPr>
                <w:rFonts w:eastAsia="方正仿宋_GBK"/>
                <w:snapToGrid w:val="0"/>
                <w:kern w:val="0"/>
                <w:sz w:val="24"/>
              </w:rPr>
              <w:t>10</w:t>
            </w:r>
            <w:r>
              <w:rPr>
                <w:rFonts w:eastAsia="方正仿宋_GBK"/>
                <w:snapToGrid w:val="0"/>
                <w:kern w:val="0"/>
                <w:sz w:val="24"/>
              </w:rPr>
              <w:t>月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，</w:t>
            </w:r>
            <w:r>
              <w:rPr>
                <w:rFonts w:eastAsia="方正仿宋_GBK"/>
                <w:snapToGrid w:val="0"/>
                <w:kern w:val="0"/>
                <w:sz w:val="24"/>
              </w:rPr>
              <w:t>迎接市爱卫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办</w:t>
            </w:r>
            <w:r>
              <w:rPr>
                <w:rFonts w:eastAsia="方正仿宋_GBK"/>
                <w:snapToGrid w:val="0"/>
                <w:kern w:val="0"/>
                <w:sz w:val="24"/>
              </w:rPr>
              <w:t>暗访、技术评估验收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；年底前通过国家卫生乡镇技术评估验收。</w:t>
            </w:r>
          </w:p>
        </w:tc>
        <w:tc>
          <w:tcPr>
            <w:tcW w:w="1363" w:type="dxa"/>
          </w:tcPr>
          <w:p w:rsidR="00014BB4" w:rsidRDefault="00014BB4">
            <w:pPr>
              <w:snapToGrid w:val="0"/>
              <w:spacing w:line="560" w:lineRule="exact"/>
              <w:rPr>
                <w:rFonts w:eastAsia="方正小标宋_GBK"/>
                <w:snapToGrid w:val="0"/>
                <w:kern w:val="0"/>
                <w:sz w:val="44"/>
                <w:szCs w:val="44"/>
              </w:rPr>
            </w:pPr>
          </w:p>
        </w:tc>
      </w:tr>
      <w:tr w:rsidR="00014BB4">
        <w:trPr>
          <w:trHeight w:val="801"/>
          <w:jc w:val="center"/>
        </w:trPr>
        <w:tc>
          <w:tcPr>
            <w:tcW w:w="1014" w:type="dxa"/>
            <w:vMerge w:val="restart"/>
            <w:vAlign w:val="center"/>
          </w:tcPr>
          <w:p w:rsidR="00014BB4" w:rsidRDefault="00DD0CA3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lastRenderedPageBreak/>
              <w:t>重庆市卫生乡镇</w:t>
            </w:r>
          </w:p>
        </w:tc>
        <w:tc>
          <w:tcPr>
            <w:tcW w:w="1018" w:type="dxa"/>
            <w:vAlign w:val="center"/>
          </w:tcPr>
          <w:p w:rsidR="00014BB4" w:rsidRDefault="00DD0CA3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2022</w:t>
            </w:r>
            <w:r>
              <w:rPr>
                <w:rFonts w:eastAsia="方正仿宋_GBK"/>
                <w:snapToGrid w:val="0"/>
                <w:kern w:val="0"/>
                <w:sz w:val="24"/>
              </w:rPr>
              <w:t>年</w:t>
            </w:r>
          </w:p>
        </w:tc>
        <w:tc>
          <w:tcPr>
            <w:tcW w:w="1025" w:type="dxa"/>
            <w:vAlign w:val="center"/>
          </w:tcPr>
          <w:p w:rsidR="00014BB4" w:rsidRDefault="00DD0CA3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石家乡</w:t>
            </w:r>
          </w:p>
          <w:p w:rsidR="00014BB4" w:rsidRDefault="00DD0CA3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金铃乡</w:t>
            </w:r>
          </w:p>
        </w:tc>
        <w:tc>
          <w:tcPr>
            <w:tcW w:w="8404" w:type="dxa"/>
            <w:vMerge w:val="restart"/>
            <w:vAlign w:val="center"/>
          </w:tcPr>
          <w:p w:rsidR="00014BB4" w:rsidRDefault="00DD0CA3">
            <w:pPr>
              <w:snapToGrid w:val="0"/>
              <w:spacing w:line="36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1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月，制定完善创建重庆市卫生乡镇工作方案，完成宣传发动等各项工作。</w:t>
            </w:r>
          </w:p>
          <w:p w:rsidR="00014BB4" w:rsidRDefault="00DD0CA3">
            <w:pPr>
              <w:snapToGrid w:val="0"/>
              <w:spacing w:line="36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2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—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4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月，集中创建，总体达到重庆市卫生乡镇标准，完成重庆市卫生乡镇创建申报。</w:t>
            </w:r>
          </w:p>
          <w:p w:rsidR="00014BB4" w:rsidRDefault="00DD0CA3">
            <w:pPr>
              <w:snapToGrid w:val="0"/>
              <w:spacing w:line="36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5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月，开展县级调研，完成调研问题整改，形成整改报告。</w:t>
            </w:r>
          </w:p>
          <w:p w:rsidR="00014BB4" w:rsidRDefault="00DD0CA3">
            <w:pPr>
              <w:snapToGrid w:val="0"/>
              <w:spacing w:line="36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6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月，开展县级暗访，完成暗访问题整改，形成整改报告。</w:t>
            </w:r>
          </w:p>
          <w:p w:rsidR="00014BB4" w:rsidRDefault="00DD0CA3">
            <w:pPr>
              <w:snapToGrid w:val="0"/>
              <w:spacing w:line="36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7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—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8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月，开展县级技术评估，完成技术评估问题整改，形成整改报告。</w:t>
            </w:r>
          </w:p>
          <w:p w:rsidR="00014BB4" w:rsidRDefault="00DD0CA3">
            <w:pPr>
              <w:snapToGrid w:val="0"/>
              <w:spacing w:line="36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9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—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10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月，迎接市爱卫会暗访、技术评估验收。</w:t>
            </w:r>
          </w:p>
          <w:p w:rsidR="00014BB4" w:rsidRDefault="00DD0CA3">
            <w:pPr>
              <w:snapToGrid w:val="0"/>
              <w:spacing w:line="36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年底通过公示并获得重庆市卫生乡镇命名。</w:t>
            </w:r>
          </w:p>
        </w:tc>
        <w:tc>
          <w:tcPr>
            <w:tcW w:w="1363" w:type="dxa"/>
            <w:vMerge w:val="restart"/>
          </w:tcPr>
          <w:p w:rsidR="00014BB4" w:rsidRDefault="00014BB4">
            <w:pPr>
              <w:snapToGrid w:val="0"/>
              <w:spacing w:line="560" w:lineRule="exact"/>
              <w:rPr>
                <w:rFonts w:eastAsia="方正小标宋_GBK"/>
                <w:snapToGrid w:val="0"/>
                <w:kern w:val="0"/>
                <w:sz w:val="44"/>
                <w:szCs w:val="44"/>
              </w:rPr>
            </w:pPr>
          </w:p>
        </w:tc>
      </w:tr>
      <w:tr w:rsidR="00014BB4">
        <w:trPr>
          <w:trHeight w:val="145"/>
          <w:jc w:val="center"/>
        </w:trPr>
        <w:tc>
          <w:tcPr>
            <w:tcW w:w="1014" w:type="dxa"/>
            <w:vMerge/>
            <w:vAlign w:val="center"/>
          </w:tcPr>
          <w:p w:rsidR="00014BB4" w:rsidRDefault="00014BB4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18" w:type="dxa"/>
            <w:vAlign w:val="center"/>
          </w:tcPr>
          <w:p w:rsidR="00014BB4" w:rsidRDefault="00DD0CA3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2023</w:t>
            </w:r>
            <w:r>
              <w:rPr>
                <w:rFonts w:eastAsia="方正仿宋_GBK"/>
                <w:snapToGrid w:val="0"/>
                <w:kern w:val="0"/>
                <w:sz w:val="24"/>
              </w:rPr>
              <w:t>年</w:t>
            </w:r>
          </w:p>
        </w:tc>
        <w:tc>
          <w:tcPr>
            <w:tcW w:w="1025" w:type="dxa"/>
            <w:vAlign w:val="center"/>
          </w:tcPr>
          <w:p w:rsidR="00014BB4" w:rsidRDefault="00DD0CA3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临溪镇</w:t>
            </w:r>
          </w:p>
          <w:p w:rsidR="00014BB4" w:rsidRDefault="00DD0CA3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王家乡</w:t>
            </w:r>
          </w:p>
        </w:tc>
        <w:tc>
          <w:tcPr>
            <w:tcW w:w="8404" w:type="dxa"/>
            <w:vMerge/>
            <w:vAlign w:val="center"/>
          </w:tcPr>
          <w:p w:rsidR="00014BB4" w:rsidRDefault="00014BB4">
            <w:pPr>
              <w:snapToGrid w:val="0"/>
              <w:spacing w:line="3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363" w:type="dxa"/>
            <w:vMerge/>
          </w:tcPr>
          <w:p w:rsidR="00014BB4" w:rsidRDefault="00014BB4">
            <w:pPr>
              <w:snapToGrid w:val="0"/>
              <w:spacing w:line="560" w:lineRule="exact"/>
              <w:rPr>
                <w:rFonts w:eastAsia="方正小标宋_GBK"/>
                <w:snapToGrid w:val="0"/>
                <w:kern w:val="0"/>
                <w:sz w:val="44"/>
                <w:szCs w:val="44"/>
              </w:rPr>
            </w:pPr>
          </w:p>
        </w:tc>
      </w:tr>
      <w:tr w:rsidR="00014BB4">
        <w:trPr>
          <w:trHeight w:val="145"/>
          <w:jc w:val="center"/>
        </w:trPr>
        <w:tc>
          <w:tcPr>
            <w:tcW w:w="1014" w:type="dxa"/>
            <w:vMerge/>
            <w:vAlign w:val="center"/>
          </w:tcPr>
          <w:p w:rsidR="00014BB4" w:rsidRDefault="00014BB4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18" w:type="dxa"/>
            <w:vAlign w:val="center"/>
          </w:tcPr>
          <w:p w:rsidR="00014BB4" w:rsidRDefault="00DD0CA3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2024</w:t>
            </w:r>
            <w:r>
              <w:rPr>
                <w:rFonts w:eastAsia="方正仿宋_GBK"/>
                <w:snapToGrid w:val="0"/>
                <w:kern w:val="0"/>
                <w:sz w:val="24"/>
              </w:rPr>
              <w:t>年</w:t>
            </w:r>
          </w:p>
        </w:tc>
        <w:tc>
          <w:tcPr>
            <w:tcW w:w="1025" w:type="dxa"/>
            <w:vAlign w:val="center"/>
          </w:tcPr>
          <w:p w:rsidR="00014BB4" w:rsidRDefault="00DD0CA3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万朝镇</w:t>
            </w:r>
          </w:p>
          <w:p w:rsidR="00014BB4" w:rsidRDefault="00DD0CA3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三星乡</w:t>
            </w:r>
          </w:p>
        </w:tc>
        <w:tc>
          <w:tcPr>
            <w:tcW w:w="8404" w:type="dxa"/>
            <w:vMerge/>
            <w:vAlign w:val="center"/>
          </w:tcPr>
          <w:p w:rsidR="00014BB4" w:rsidRDefault="00014BB4">
            <w:pPr>
              <w:snapToGrid w:val="0"/>
              <w:spacing w:line="3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363" w:type="dxa"/>
            <w:vMerge/>
          </w:tcPr>
          <w:p w:rsidR="00014BB4" w:rsidRDefault="00014BB4">
            <w:pPr>
              <w:snapToGrid w:val="0"/>
              <w:spacing w:line="560" w:lineRule="exact"/>
              <w:rPr>
                <w:rFonts w:eastAsia="方正小标宋_GBK"/>
                <w:snapToGrid w:val="0"/>
                <w:kern w:val="0"/>
                <w:sz w:val="44"/>
                <w:szCs w:val="44"/>
              </w:rPr>
            </w:pPr>
          </w:p>
        </w:tc>
      </w:tr>
      <w:tr w:rsidR="00014BB4">
        <w:trPr>
          <w:trHeight w:val="145"/>
          <w:jc w:val="center"/>
        </w:trPr>
        <w:tc>
          <w:tcPr>
            <w:tcW w:w="1014" w:type="dxa"/>
            <w:vMerge/>
            <w:vAlign w:val="center"/>
          </w:tcPr>
          <w:p w:rsidR="00014BB4" w:rsidRDefault="00014BB4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18" w:type="dxa"/>
            <w:vAlign w:val="center"/>
          </w:tcPr>
          <w:p w:rsidR="00014BB4" w:rsidRDefault="00DD0CA3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2025</w:t>
            </w:r>
            <w:r>
              <w:rPr>
                <w:rFonts w:eastAsia="方正仿宋_GBK"/>
                <w:snapToGrid w:val="0"/>
                <w:kern w:val="0"/>
                <w:sz w:val="24"/>
              </w:rPr>
              <w:t>年</w:t>
            </w:r>
          </w:p>
        </w:tc>
        <w:tc>
          <w:tcPr>
            <w:tcW w:w="1025" w:type="dxa"/>
            <w:vAlign w:val="center"/>
          </w:tcPr>
          <w:p w:rsidR="00014BB4" w:rsidRDefault="00DD0CA3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西沱镇</w:t>
            </w:r>
          </w:p>
          <w:p w:rsidR="00014BB4" w:rsidRDefault="00DD0CA3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六塘乡</w:t>
            </w:r>
          </w:p>
        </w:tc>
        <w:tc>
          <w:tcPr>
            <w:tcW w:w="8404" w:type="dxa"/>
            <w:vMerge/>
            <w:vAlign w:val="center"/>
          </w:tcPr>
          <w:p w:rsidR="00014BB4" w:rsidRDefault="00014BB4">
            <w:pPr>
              <w:snapToGrid w:val="0"/>
              <w:spacing w:line="3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363" w:type="dxa"/>
            <w:vMerge/>
          </w:tcPr>
          <w:p w:rsidR="00014BB4" w:rsidRDefault="00014BB4">
            <w:pPr>
              <w:snapToGrid w:val="0"/>
              <w:spacing w:line="560" w:lineRule="exact"/>
              <w:rPr>
                <w:rFonts w:eastAsia="方正小标宋_GBK"/>
                <w:snapToGrid w:val="0"/>
                <w:kern w:val="0"/>
                <w:sz w:val="44"/>
                <w:szCs w:val="44"/>
              </w:rPr>
            </w:pPr>
          </w:p>
        </w:tc>
      </w:tr>
      <w:tr w:rsidR="00014BB4">
        <w:trPr>
          <w:trHeight w:val="767"/>
          <w:jc w:val="center"/>
        </w:trPr>
        <w:tc>
          <w:tcPr>
            <w:tcW w:w="1014" w:type="dxa"/>
            <w:vMerge/>
            <w:vAlign w:val="center"/>
          </w:tcPr>
          <w:p w:rsidR="00014BB4" w:rsidRDefault="00014BB4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018" w:type="dxa"/>
            <w:vAlign w:val="center"/>
          </w:tcPr>
          <w:p w:rsidR="00014BB4" w:rsidRDefault="00DD0CA3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2026</w:t>
            </w:r>
            <w:r>
              <w:rPr>
                <w:rFonts w:eastAsia="方正仿宋_GBK"/>
                <w:snapToGrid w:val="0"/>
                <w:kern w:val="0"/>
                <w:sz w:val="24"/>
              </w:rPr>
              <w:t>年</w:t>
            </w:r>
          </w:p>
        </w:tc>
        <w:tc>
          <w:tcPr>
            <w:tcW w:w="1025" w:type="dxa"/>
            <w:vAlign w:val="center"/>
          </w:tcPr>
          <w:p w:rsidR="00014BB4" w:rsidRDefault="00DD0CA3">
            <w:pPr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冷水镇</w:t>
            </w:r>
          </w:p>
        </w:tc>
        <w:tc>
          <w:tcPr>
            <w:tcW w:w="8404" w:type="dxa"/>
            <w:vMerge/>
            <w:vAlign w:val="center"/>
          </w:tcPr>
          <w:p w:rsidR="00014BB4" w:rsidRDefault="00014BB4">
            <w:pPr>
              <w:snapToGrid w:val="0"/>
              <w:spacing w:line="3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363" w:type="dxa"/>
            <w:vMerge/>
          </w:tcPr>
          <w:p w:rsidR="00014BB4" w:rsidRDefault="00014BB4">
            <w:pPr>
              <w:snapToGrid w:val="0"/>
              <w:spacing w:line="560" w:lineRule="exact"/>
              <w:rPr>
                <w:rFonts w:eastAsia="方正小标宋_GBK"/>
                <w:snapToGrid w:val="0"/>
                <w:kern w:val="0"/>
                <w:sz w:val="44"/>
                <w:szCs w:val="44"/>
              </w:rPr>
            </w:pPr>
          </w:p>
        </w:tc>
      </w:tr>
    </w:tbl>
    <w:p w:rsidR="00014BB4" w:rsidRDefault="00014BB4">
      <w:pPr>
        <w:rPr>
          <w:szCs w:val="32"/>
        </w:rPr>
      </w:pPr>
    </w:p>
    <w:p w:rsidR="00014BB4" w:rsidRDefault="00014BB4">
      <w:pPr>
        <w:rPr>
          <w:szCs w:val="32"/>
        </w:rPr>
      </w:pPr>
    </w:p>
    <w:p w:rsidR="00014BB4" w:rsidRDefault="00014BB4">
      <w:pPr>
        <w:rPr>
          <w:szCs w:val="32"/>
        </w:rPr>
      </w:pPr>
    </w:p>
    <w:p w:rsidR="00014BB4" w:rsidRDefault="00014BB4">
      <w:pPr>
        <w:rPr>
          <w:szCs w:val="32"/>
        </w:rPr>
      </w:pPr>
    </w:p>
    <w:p w:rsidR="00014BB4" w:rsidRDefault="00014BB4">
      <w:pPr>
        <w:rPr>
          <w:szCs w:val="32"/>
        </w:rPr>
      </w:pPr>
    </w:p>
    <w:p w:rsidR="00014BB4" w:rsidRDefault="00014BB4">
      <w:pPr>
        <w:rPr>
          <w:szCs w:val="32"/>
        </w:rPr>
      </w:pPr>
    </w:p>
    <w:p w:rsidR="00014BB4" w:rsidRDefault="00014BB4">
      <w:pPr>
        <w:rPr>
          <w:szCs w:val="32"/>
        </w:rPr>
      </w:pPr>
    </w:p>
    <w:p w:rsidR="00014BB4" w:rsidRDefault="00014BB4">
      <w:pPr>
        <w:rPr>
          <w:szCs w:val="32"/>
        </w:rPr>
      </w:pPr>
    </w:p>
    <w:p w:rsidR="00014BB4" w:rsidRDefault="00014BB4">
      <w:pPr>
        <w:rPr>
          <w:szCs w:val="32"/>
        </w:rPr>
      </w:pPr>
    </w:p>
    <w:p w:rsidR="00014BB4" w:rsidRDefault="00014BB4">
      <w:pPr>
        <w:rPr>
          <w:szCs w:val="32"/>
        </w:rPr>
        <w:sectPr w:rsidR="00014BB4">
          <w:pgSz w:w="16838" w:h="11906" w:orient="landscape"/>
          <w:pgMar w:top="1474" w:right="2041" w:bottom="1474" w:left="2041" w:header="851" w:footer="992" w:gutter="0"/>
          <w:cols w:space="425"/>
          <w:docGrid w:type="lines" w:linePitch="312"/>
        </w:sectPr>
      </w:pPr>
    </w:p>
    <w:p w:rsidR="00014BB4" w:rsidRDefault="00014BB4">
      <w:pPr>
        <w:snapToGrid w:val="0"/>
        <w:spacing w:line="560" w:lineRule="exact"/>
        <w:rPr>
          <w:snapToGrid w:val="0"/>
          <w:sz w:val="28"/>
          <w:szCs w:val="28"/>
        </w:rPr>
      </w:pPr>
    </w:p>
    <w:p w:rsidR="00014BB4" w:rsidRDefault="00014BB4">
      <w:pPr>
        <w:snapToGrid w:val="0"/>
        <w:spacing w:line="560" w:lineRule="exact"/>
        <w:rPr>
          <w:snapToGrid w:val="0"/>
          <w:sz w:val="28"/>
          <w:szCs w:val="28"/>
        </w:rPr>
      </w:pPr>
    </w:p>
    <w:p w:rsidR="00014BB4" w:rsidRDefault="00014BB4">
      <w:pPr>
        <w:snapToGrid w:val="0"/>
        <w:spacing w:line="560" w:lineRule="exact"/>
        <w:rPr>
          <w:snapToGrid w:val="0"/>
          <w:sz w:val="28"/>
          <w:szCs w:val="28"/>
        </w:rPr>
      </w:pPr>
    </w:p>
    <w:p w:rsidR="00014BB4" w:rsidRDefault="00014BB4">
      <w:pPr>
        <w:snapToGrid w:val="0"/>
        <w:spacing w:line="560" w:lineRule="exact"/>
        <w:rPr>
          <w:snapToGrid w:val="0"/>
          <w:sz w:val="28"/>
          <w:szCs w:val="28"/>
        </w:rPr>
      </w:pPr>
    </w:p>
    <w:p w:rsidR="00014BB4" w:rsidRDefault="00014BB4">
      <w:pPr>
        <w:snapToGrid w:val="0"/>
        <w:spacing w:line="560" w:lineRule="exact"/>
        <w:rPr>
          <w:snapToGrid w:val="0"/>
          <w:sz w:val="28"/>
          <w:szCs w:val="28"/>
        </w:rPr>
      </w:pPr>
    </w:p>
    <w:p w:rsidR="00014BB4" w:rsidRDefault="00014BB4">
      <w:pPr>
        <w:snapToGrid w:val="0"/>
        <w:spacing w:line="560" w:lineRule="exact"/>
        <w:rPr>
          <w:snapToGrid w:val="0"/>
          <w:sz w:val="28"/>
          <w:szCs w:val="28"/>
        </w:rPr>
      </w:pPr>
    </w:p>
    <w:p w:rsidR="00014BB4" w:rsidRDefault="00014BB4">
      <w:pPr>
        <w:snapToGrid w:val="0"/>
        <w:spacing w:line="560" w:lineRule="exact"/>
        <w:rPr>
          <w:snapToGrid w:val="0"/>
          <w:sz w:val="28"/>
          <w:szCs w:val="28"/>
        </w:rPr>
      </w:pPr>
    </w:p>
    <w:p w:rsidR="00014BB4" w:rsidRDefault="00014BB4">
      <w:pPr>
        <w:snapToGrid w:val="0"/>
        <w:spacing w:line="560" w:lineRule="exact"/>
        <w:rPr>
          <w:snapToGrid w:val="0"/>
          <w:sz w:val="28"/>
          <w:szCs w:val="28"/>
        </w:rPr>
      </w:pPr>
    </w:p>
    <w:p w:rsidR="00014BB4" w:rsidRDefault="00014BB4">
      <w:pPr>
        <w:snapToGrid w:val="0"/>
        <w:spacing w:line="560" w:lineRule="exact"/>
        <w:rPr>
          <w:snapToGrid w:val="0"/>
          <w:sz w:val="28"/>
          <w:szCs w:val="28"/>
        </w:rPr>
      </w:pPr>
    </w:p>
    <w:p w:rsidR="00014BB4" w:rsidRDefault="00014BB4">
      <w:pPr>
        <w:snapToGrid w:val="0"/>
        <w:spacing w:line="560" w:lineRule="exact"/>
        <w:rPr>
          <w:snapToGrid w:val="0"/>
          <w:sz w:val="28"/>
          <w:szCs w:val="28"/>
        </w:rPr>
      </w:pPr>
    </w:p>
    <w:p w:rsidR="00014BB4" w:rsidRDefault="00014BB4">
      <w:pPr>
        <w:snapToGrid w:val="0"/>
        <w:spacing w:line="560" w:lineRule="exact"/>
        <w:rPr>
          <w:snapToGrid w:val="0"/>
          <w:sz w:val="28"/>
          <w:szCs w:val="28"/>
        </w:rPr>
      </w:pPr>
    </w:p>
    <w:p w:rsidR="00014BB4" w:rsidRDefault="00014BB4">
      <w:pPr>
        <w:snapToGrid w:val="0"/>
        <w:spacing w:line="560" w:lineRule="exact"/>
        <w:rPr>
          <w:snapToGrid w:val="0"/>
          <w:sz w:val="28"/>
          <w:szCs w:val="28"/>
        </w:rPr>
      </w:pPr>
    </w:p>
    <w:p w:rsidR="00014BB4" w:rsidRDefault="00014BB4">
      <w:pPr>
        <w:snapToGrid w:val="0"/>
        <w:spacing w:line="560" w:lineRule="exact"/>
        <w:rPr>
          <w:snapToGrid w:val="0"/>
          <w:sz w:val="28"/>
          <w:szCs w:val="28"/>
        </w:rPr>
      </w:pPr>
    </w:p>
    <w:p w:rsidR="00014BB4" w:rsidRDefault="00014BB4">
      <w:pPr>
        <w:snapToGrid w:val="0"/>
        <w:spacing w:line="560" w:lineRule="exact"/>
        <w:rPr>
          <w:snapToGrid w:val="0"/>
          <w:sz w:val="28"/>
          <w:szCs w:val="28"/>
        </w:rPr>
      </w:pPr>
    </w:p>
    <w:p w:rsidR="00014BB4" w:rsidRDefault="00014BB4">
      <w:pPr>
        <w:snapToGrid w:val="0"/>
        <w:spacing w:line="560" w:lineRule="exact"/>
        <w:rPr>
          <w:snapToGrid w:val="0"/>
          <w:sz w:val="28"/>
          <w:szCs w:val="28"/>
        </w:rPr>
      </w:pPr>
    </w:p>
    <w:p w:rsidR="00014BB4" w:rsidRDefault="00014BB4">
      <w:pPr>
        <w:snapToGrid w:val="0"/>
        <w:spacing w:line="560" w:lineRule="exact"/>
        <w:rPr>
          <w:snapToGrid w:val="0"/>
          <w:sz w:val="28"/>
          <w:szCs w:val="28"/>
        </w:rPr>
      </w:pPr>
    </w:p>
    <w:p w:rsidR="00014BB4" w:rsidRDefault="00014BB4">
      <w:pPr>
        <w:snapToGrid w:val="0"/>
        <w:spacing w:line="560" w:lineRule="exact"/>
        <w:rPr>
          <w:snapToGrid w:val="0"/>
          <w:sz w:val="28"/>
          <w:szCs w:val="28"/>
        </w:rPr>
      </w:pPr>
    </w:p>
    <w:p w:rsidR="00014BB4" w:rsidRDefault="00014BB4">
      <w:pPr>
        <w:snapToGrid w:val="0"/>
        <w:spacing w:line="560" w:lineRule="exact"/>
        <w:rPr>
          <w:snapToGrid w:val="0"/>
          <w:sz w:val="28"/>
          <w:szCs w:val="28"/>
        </w:rPr>
      </w:pPr>
    </w:p>
    <w:p w:rsidR="00014BB4" w:rsidRDefault="00014BB4">
      <w:pPr>
        <w:snapToGrid w:val="0"/>
        <w:spacing w:line="560" w:lineRule="exact"/>
        <w:rPr>
          <w:snapToGrid w:val="0"/>
          <w:sz w:val="28"/>
          <w:szCs w:val="28"/>
        </w:rPr>
      </w:pPr>
    </w:p>
    <w:p w:rsidR="00014BB4" w:rsidRDefault="00014BB4">
      <w:pPr>
        <w:snapToGrid w:val="0"/>
        <w:spacing w:line="560" w:lineRule="exact"/>
        <w:rPr>
          <w:snapToGrid w:val="0"/>
          <w:sz w:val="28"/>
          <w:szCs w:val="28"/>
        </w:rPr>
      </w:pPr>
    </w:p>
    <w:p w:rsidR="00014BB4" w:rsidRDefault="00014BB4">
      <w:pPr>
        <w:snapToGrid w:val="0"/>
        <w:spacing w:line="560" w:lineRule="exact"/>
        <w:rPr>
          <w:snapToGrid w:val="0"/>
          <w:sz w:val="28"/>
          <w:szCs w:val="28"/>
        </w:rPr>
      </w:pPr>
    </w:p>
    <w:p w:rsidR="00014BB4" w:rsidRDefault="00DD0CA3">
      <w:pPr>
        <w:pBdr>
          <w:top w:val="single" w:sz="4" w:space="0" w:color="auto"/>
          <w:bottom w:val="single" w:sz="4" w:space="0" w:color="auto"/>
        </w:pBdr>
        <w:snapToGrid w:val="0"/>
        <w:spacing w:line="560" w:lineRule="exact"/>
        <w:rPr>
          <w:rFonts w:eastAsia="方正仿宋_GBK"/>
          <w:snapToGrid w:val="0"/>
          <w:sz w:val="28"/>
          <w:szCs w:val="28"/>
        </w:rPr>
      </w:pPr>
      <w:r>
        <w:rPr>
          <w:rFonts w:eastAsia="方正仿宋_GBK"/>
          <w:snapToGrid w:val="0"/>
          <w:sz w:val="28"/>
          <w:szCs w:val="28"/>
        </w:rPr>
        <w:t xml:space="preserve">  </w:t>
      </w:r>
      <w:r>
        <w:rPr>
          <w:rFonts w:eastAsia="方正仿宋_GBK"/>
          <w:snapToGrid w:val="0"/>
          <w:sz w:val="28"/>
          <w:szCs w:val="28"/>
        </w:rPr>
        <w:t>石柱土家族自治县人民政府办公室</w:t>
      </w:r>
      <w:r>
        <w:rPr>
          <w:rFonts w:eastAsia="方正仿宋_GBK"/>
          <w:snapToGrid w:val="0"/>
          <w:sz w:val="28"/>
          <w:szCs w:val="28"/>
        </w:rPr>
        <w:t xml:space="preserve">          2022</w:t>
      </w:r>
      <w:r>
        <w:rPr>
          <w:rFonts w:eastAsia="方正仿宋_GBK"/>
          <w:snapToGrid w:val="0"/>
          <w:sz w:val="28"/>
          <w:szCs w:val="28"/>
        </w:rPr>
        <w:t>年</w:t>
      </w:r>
      <w:r>
        <w:rPr>
          <w:rFonts w:eastAsia="方正仿宋_GBK"/>
          <w:snapToGrid w:val="0"/>
          <w:sz w:val="28"/>
          <w:szCs w:val="28"/>
        </w:rPr>
        <w:t>2</w:t>
      </w:r>
      <w:r>
        <w:rPr>
          <w:rFonts w:eastAsia="方正仿宋_GBK"/>
          <w:snapToGrid w:val="0"/>
          <w:sz w:val="28"/>
          <w:szCs w:val="28"/>
        </w:rPr>
        <w:t>月</w:t>
      </w:r>
      <w:r>
        <w:rPr>
          <w:rFonts w:eastAsia="方正仿宋_GBK"/>
          <w:snapToGrid w:val="0"/>
          <w:sz w:val="28"/>
          <w:szCs w:val="28"/>
        </w:rPr>
        <w:t>23</w:t>
      </w:r>
      <w:r>
        <w:rPr>
          <w:rFonts w:eastAsia="方正仿宋_GBK"/>
          <w:snapToGrid w:val="0"/>
          <w:sz w:val="28"/>
          <w:szCs w:val="28"/>
        </w:rPr>
        <w:t>日印发</w:t>
      </w:r>
      <w:r>
        <w:rPr>
          <w:rFonts w:eastAsia="方正仿宋_GBK"/>
          <w:snapToGrid w:val="0"/>
          <w:sz w:val="28"/>
          <w:szCs w:val="28"/>
        </w:rPr>
        <w:t xml:space="preserve">  </w:t>
      </w:r>
    </w:p>
    <w:sectPr w:rsidR="00014BB4" w:rsidSect="00014BB4">
      <w:pgSz w:w="11906" w:h="16838"/>
      <w:pgMar w:top="2098" w:right="1531" w:bottom="1984" w:left="1531" w:header="851" w:footer="1446" w:gutter="0"/>
      <w:cols w:space="0"/>
      <w:docGrid w:type="linesAndChar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CA3" w:rsidRDefault="00DD0CA3" w:rsidP="00014BB4">
      <w:r>
        <w:separator/>
      </w:r>
    </w:p>
  </w:endnote>
  <w:endnote w:type="continuationSeparator" w:id="1">
    <w:p w:rsidR="00DD0CA3" w:rsidRDefault="00DD0CA3" w:rsidP="00014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B4" w:rsidRDefault="00DD0CA3">
    <w:pPr>
      <w:pStyle w:val="a3"/>
      <w:ind w:firstLineChars="114" w:firstLine="319"/>
      <w:rPr>
        <w:rFonts w:ascii="方正仿宋_GBK" w:eastAsia="方正仿宋_GBK" w:hAnsi="方正仿宋_GBK" w:cs="方正仿宋_GBK"/>
        <w:sz w:val="28"/>
        <w:szCs w:val="28"/>
      </w:rPr>
    </w:pPr>
    <w:r>
      <w:rPr>
        <w:rFonts w:ascii="方正仿宋_GBK" w:eastAsia="方正仿宋_GBK" w:hAnsi="方正仿宋_GBK" w:cs="方正仿宋_GBK" w:hint="eastAsia"/>
        <w:sz w:val="28"/>
        <w:szCs w:val="28"/>
      </w:rPr>
      <w:t>—</w:t>
    </w:r>
    <w:r>
      <w:rPr>
        <w:rFonts w:ascii="方正仿宋_GBK" w:eastAsia="方正仿宋_GBK" w:hAnsi="方正仿宋_GBK" w:cs="方正仿宋_GBK" w:hint="eastAsia"/>
        <w:sz w:val="28"/>
        <w:szCs w:val="28"/>
      </w:rPr>
      <w:t xml:space="preserve"> </w:t>
    </w:r>
    <w:r w:rsidR="00014BB4">
      <w:rPr>
        <w:rFonts w:ascii="方正仿宋_GBK" w:eastAsia="方正仿宋_GBK" w:hAnsi="方正仿宋_GBK" w:cs="方正仿宋_GBK" w:hint="eastAsia"/>
        <w:sz w:val="28"/>
        <w:szCs w:val="28"/>
      </w:rPr>
      <w:fldChar w:fldCharType="begin"/>
    </w:r>
    <w:r>
      <w:rPr>
        <w:rFonts w:ascii="方正仿宋_GBK" w:eastAsia="方正仿宋_GBK" w:hAnsi="方正仿宋_GBK" w:cs="方正仿宋_GBK" w:hint="eastAsia"/>
        <w:sz w:val="28"/>
        <w:szCs w:val="28"/>
      </w:rPr>
      <w:instrText xml:space="preserve"> PAGE   \* MERGEFORMAT </w:instrText>
    </w:r>
    <w:r w:rsidR="00014BB4">
      <w:rPr>
        <w:rFonts w:ascii="方正仿宋_GBK" w:eastAsia="方正仿宋_GBK" w:hAnsi="方正仿宋_GBK" w:cs="方正仿宋_GBK" w:hint="eastAsia"/>
        <w:sz w:val="28"/>
        <w:szCs w:val="28"/>
      </w:rPr>
      <w:fldChar w:fldCharType="separate"/>
    </w:r>
    <w:r w:rsidR="00314989" w:rsidRPr="00314989">
      <w:rPr>
        <w:rFonts w:ascii="方正仿宋_GBK" w:eastAsia="方正仿宋_GBK" w:hAnsi="方正仿宋_GBK" w:cs="方正仿宋_GBK"/>
        <w:noProof/>
        <w:sz w:val="28"/>
        <w:szCs w:val="28"/>
        <w:lang w:val="zh-CN"/>
      </w:rPr>
      <w:t>2</w:t>
    </w:r>
    <w:r w:rsidR="00014BB4">
      <w:rPr>
        <w:rFonts w:ascii="方正仿宋_GBK" w:eastAsia="方正仿宋_GBK" w:hAnsi="方正仿宋_GBK" w:cs="方正仿宋_GBK" w:hint="eastAsia"/>
        <w:sz w:val="28"/>
        <w:szCs w:val="28"/>
      </w:rPr>
      <w:fldChar w:fldCharType="end"/>
    </w:r>
    <w:r>
      <w:rPr>
        <w:rFonts w:ascii="方正仿宋_GBK" w:eastAsia="方正仿宋_GBK" w:hAnsi="方正仿宋_GBK" w:cs="方正仿宋_GBK" w:hint="eastAsia"/>
        <w:sz w:val="28"/>
        <w:szCs w:val="28"/>
      </w:rPr>
      <w:t xml:space="preserve"> </w:t>
    </w:r>
    <w:r>
      <w:rPr>
        <w:rFonts w:ascii="方正仿宋_GBK" w:eastAsia="方正仿宋_GBK" w:hAnsi="方正仿宋_GBK" w:cs="方正仿宋_GBK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B4" w:rsidRDefault="00DD0CA3">
    <w:pPr>
      <w:pStyle w:val="a3"/>
      <w:wordWrap w:val="0"/>
      <w:ind w:firstLineChars="50" w:firstLine="140"/>
      <w:jc w:val="right"/>
      <w:rPr>
        <w:rFonts w:ascii="方正仿宋_GBK" w:eastAsia="方正仿宋_GBK"/>
      </w:rPr>
    </w:pPr>
    <w:r>
      <w:rPr>
        <w:rFonts w:ascii="方正仿宋_GBK" w:eastAsia="方正仿宋_GBK" w:hAnsi="方正仿宋_GBK" w:cs="方正仿宋_GBK" w:hint="eastAsia"/>
        <w:sz w:val="28"/>
        <w:szCs w:val="28"/>
      </w:rPr>
      <w:t>—</w:t>
    </w:r>
    <w:r>
      <w:rPr>
        <w:rFonts w:ascii="方正仿宋_GBK" w:eastAsia="方正仿宋_GBK" w:hAnsi="方正仿宋_GBK" w:cs="方正仿宋_GBK" w:hint="eastAsia"/>
        <w:sz w:val="28"/>
        <w:szCs w:val="28"/>
      </w:rPr>
      <w:t xml:space="preserve"> </w:t>
    </w:r>
    <w:r w:rsidR="00014BB4">
      <w:rPr>
        <w:rFonts w:ascii="方正仿宋_GBK" w:eastAsia="方正仿宋_GBK" w:hAnsi="方正仿宋_GBK" w:cs="方正仿宋_GBK" w:hint="eastAsia"/>
        <w:sz w:val="28"/>
        <w:szCs w:val="28"/>
      </w:rPr>
      <w:fldChar w:fldCharType="begin"/>
    </w:r>
    <w:r>
      <w:rPr>
        <w:rFonts w:ascii="方正仿宋_GBK" w:eastAsia="方正仿宋_GBK" w:hAnsi="方正仿宋_GBK" w:cs="方正仿宋_GBK" w:hint="eastAsia"/>
        <w:sz w:val="28"/>
        <w:szCs w:val="28"/>
      </w:rPr>
      <w:instrText xml:space="preserve"> PAGE   \* MERGEFORMAT </w:instrText>
    </w:r>
    <w:r w:rsidR="00014BB4">
      <w:rPr>
        <w:rFonts w:ascii="方正仿宋_GBK" w:eastAsia="方正仿宋_GBK" w:hAnsi="方正仿宋_GBK" w:cs="方正仿宋_GBK" w:hint="eastAsia"/>
        <w:sz w:val="28"/>
        <w:szCs w:val="28"/>
      </w:rPr>
      <w:fldChar w:fldCharType="separate"/>
    </w:r>
    <w:r w:rsidR="00314989" w:rsidRPr="00314989">
      <w:rPr>
        <w:rFonts w:ascii="方正仿宋_GBK" w:eastAsia="方正仿宋_GBK" w:hAnsi="方正仿宋_GBK" w:cs="方正仿宋_GBK"/>
        <w:noProof/>
        <w:sz w:val="28"/>
        <w:szCs w:val="28"/>
        <w:lang w:val="zh-CN"/>
      </w:rPr>
      <w:t>1</w:t>
    </w:r>
    <w:r w:rsidR="00014BB4">
      <w:rPr>
        <w:rFonts w:ascii="方正仿宋_GBK" w:eastAsia="方正仿宋_GBK" w:hAnsi="方正仿宋_GBK" w:cs="方正仿宋_GBK" w:hint="eastAsia"/>
        <w:sz w:val="28"/>
        <w:szCs w:val="28"/>
      </w:rPr>
      <w:fldChar w:fldCharType="end"/>
    </w:r>
    <w:r>
      <w:rPr>
        <w:rFonts w:ascii="方正仿宋_GBK" w:eastAsia="方正仿宋_GBK" w:hAnsi="方正仿宋_GBK" w:cs="方正仿宋_GBK" w:hint="eastAsia"/>
        <w:sz w:val="28"/>
        <w:szCs w:val="28"/>
      </w:rPr>
      <w:t xml:space="preserve"> </w:t>
    </w:r>
    <w:r>
      <w:rPr>
        <w:rFonts w:ascii="方正仿宋_GBK" w:eastAsia="方正仿宋_GBK" w:hAnsi="方正仿宋_GBK" w:cs="方正仿宋_GBK" w:hint="eastAsia"/>
        <w:sz w:val="28"/>
        <w:szCs w:val="28"/>
      </w:rPr>
      <w:t>—</w:t>
    </w:r>
    <w:r>
      <w:rPr>
        <w:rFonts w:ascii="方正仿宋_GBK" w:eastAsia="方正仿宋_GBK" w:hAnsi="方正仿宋_GBK" w:cs="方正仿宋_GBK" w:hint="eastAsia"/>
        <w:sz w:val="28"/>
        <w:szCs w:val="28"/>
      </w:rPr>
      <w:t xml:space="preserve"> </w:t>
    </w:r>
    <w:r>
      <w:rPr>
        <w:rFonts w:ascii="方正仿宋_GBK" w:eastAsia="方正仿宋_GBK"/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CA3" w:rsidRDefault="00DD0CA3" w:rsidP="00014BB4">
      <w:r>
        <w:separator/>
      </w:r>
    </w:p>
  </w:footnote>
  <w:footnote w:type="continuationSeparator" w:id="1">
    <w:p w:rsidR="00DD0CA3" w:rsidRDefault="00DD0CA3" w:rsidP="00014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FBC"/>
    <w:rsid w:val="FFFE64A6"/>
    <w:rsid w:val="00014BB4"/>
    <w:rsid w:val="00044F20"/>
    <w:rsid w:val="00197FBC"/>
    <w:rsid w:val="00314989"/>
    <w:rsid w:val="00494ADA"/>
    <w:rsid w:val="00553DBD"/>
    <w:rsid w:val="00964D73"/>
    <w:rsid w:val="00B01718"/>
    <w:rsid w:val="00BC3455"/>
    <w:rsid w:val="00CE1CDF"/>
    <w:rsid w:val="00DD0CA3"/>
    <w:rsid w:val="33F78388"/>
    <w:rsid w:val="3F3F20E8"/>
    <w:rsid w:val="4DFFA7BF"/>
    <w:rsid w:val="5B7B9143"/>
    <w:rsid w:val="5FDB18B7"/>
    <w:rsid w:val="629F63C6"/>
    <w:rsid w:val="6DAF01DF"/>
    <w:rsid w:val="76FD6F8E"/>
    <w:rsid w:val="76FF8051"/>
    <w:rsid w:val="7ABEDCF0"/>
    <w:rsid w:val="7EDE5498"/>
    <w:rsid w:val="7EEF7102"/>
    <w:rsid w:val="7EFB6401"/>
    <w:rsid w:val="7FD5F694"/>
    <w:rsid w:val="7FF24CC5"/>
    <w:rsid w:val="7FFD3C15"/>
    <w:rsid w:val="7FFECEBB"/>
    <w:rsid w:val="8BBFA4EA"/>
    <w:rsid w:val="9F7DB592"/>
    <w:rsid w:val="B97D88C5"/>
    <w:rsid w:val="BBFE7B01"/>
    <w:rsid w:val="BDDFE6A1"/>
    <w:rsid w:val="BF7F7717"/>
    <w:rsid w:val="D9F334DA"/>
    <w:rsid w:val="DF7BD769"/>
    <w:rsid w:val="DFF32C19"/>
    <w:rsid w:val="E97E697C"/>
    <w:rsid w:val="EFA7BF7C"/>
    <w:rsid w:val="F36E39EF"/>
    <w:rsid w:val="F4BF34EB"/>
    <w:rsid w:val="F5DD8E4C"/>
    <w:rsid w:val="F61FF7BA"/>
    <w:rsid w:val="F6BF880E"/>
    <w:rsid w:val="F6E78AA1"/>
    <w:rsid w:val="FAF6704E"/>
    <w:rsid w:val="FDFD66C3"/>
    <w:rsid w:val="FEB6F43C"/>
    <w:rsid w:val="FF7F3B4A"/>
    <w:rsid w:val="FFBFB179"/>
    <w:rsid w:val="FFCE8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B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14B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14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014BB4"/>
    <w:rPr>
      <w:rFonts w:ascii="Calibri" w:eastAsia="宋体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014B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14B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9"/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436</Words>
  <Characters>2489</Characters>
  <Application>Microsoft Office Word</Application>
  <DocSecurity>0</DocSecurity>
  <Lines>20</Lines>
  <Paragraphs>5</Paragraphs>
  <ScaleCrop>false</ScaleCrop>
  <Company>微软中国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刘闯</dc:creator>
  <cp:lastModifiedBy>Acer</cp:lastModifiedBy>
  <cp:revision>6</cp:revision>
  <cp:lastPrinted>2022-02-24T09:25:00Z</cp:lastPrinted>
  <dcterms:created xsi:type="dcterms:W3CDTF">2022-01-31T09:10:00Z</dcterms:created>
  <dcterms:modified xsi:type="dcterms:W3CDTF">2022-04-13T08:58:00Z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