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方正小标宋_GBK" w:hAnsi="仿宋" w:eastAsia="方正小标宋_GBK" w:cs="Arial Unicode MS"/>
          <w:snapToGrid w:val="0"/>
          <w:sz w:val="44"/>
          <w:szCs w:val="44"/>
        </w:rPr>
      </w:pPr>
      <w:r>
        <w:rPr>
          <w:rFonts w:hint="eastAsia" w:ascii="方正小标宋_GBK" w:hAnsi="仿宋" w:eastAsia="方正小标宋_GBK" w:cs="Arial Unicode MS"/>
          <w:snapToGrid w:val="0"/>
          <w:sz w:val="44"/>
          <w:szCs w:val="44"/>
        </w:rPr>
        <w:t>《重庆市石柱县“三线一单”生态环境分区管控调整方案（</w:t>
      </w:r>
      <w:r>
        <w:rPr>
          <w:rFonts w:ascii="方正小标宋_GBK" w:hAnsi="仿宋" w:eastAsia="方正小标宋_GBK" w:cs="Arial Unicode MS"/>
          <w:snapToGrid w:val="0"/>
          <w:sz w:val="44"/>
          <w:szCs w:val="44"/>
        </w:rPr>
        <w:t>2023年）》政策解读</w:t>
      </w:r>
    </w:p>
    <w:p>
      <w:pPr>
        <w:snapToGrid w:val="0"/>
        <w:spacing w:line="560" w:lineRule="exact"/>
        <w:rPr>
          <w:rFonts w:ascii="方正小标宋_GBK" w:hAnsi="仿宋" w:eastAsia="方正小标宋_GBK" w:cs="Arial Unicode MS"/>
          <w:snapToGrid w:val="0"/>
          <w:sz w:val="44"/>
          <w:szCs w:val="44"/>
        </w:rPr>
      </w:pPr>
    </w:p>
    <w:p>
      <w:pPr>
        <w:tabs>
          <w:tab w:val="left" w:pos="1896"/>
        </w:tabs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为建立与我县高质量发展和高水平保护相适应的“三线一单”生态环境分区管控体系，石柱县人民政府印发了《重庆市石柱县“三线一单”生态环境分区管控调整方案（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2023年）》。现就有关政策解读如下：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napToGrid w:val="0"/>
          <w:sz w:val="32"/>
          <w:szCs w:val="32"/>
        </w:rPr>
        <w:t>一、调整背景</w:t>
      </w:r>
    </w:p>
    <w:p>
      <w:pPr>
        <w:tabs>
          <w:tab w:val="left" w:pos="1896"/>
        </w:tabs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实施“三线一单”生态环境分区管控制度是新时代贯彻落实习近平生态文明思想、深入打好污染防治攻坚战、加强生态环境源头防控的重要举措。为落实国土空间用途管制及“十四五”相关规划要求，实现生态环境分区域差异化精准管控，突出时效性和针对性，根据《重庆市“三线一单”生态环境分区管控更新调整实施细则》（渝环函〔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2022〕426号）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《重庆市“三线一单”生态环境分区管控调整工作实施方案》（渝环函〔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2022〕438号），县生态环境局牵头开展了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石柱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县“三线一单”生态环境分区管控调整工作。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napToGrid w:val="0"/>
          <w:sz w:val="32"/>
          <w:szCs w:val="32"/>
        </w:rPr>
        <w:t>二、调整过程</w:t>
      </w:r>
    </w:p>
    <w:p>
      <w:pPr>
        <w:tabs>
          <w:tab w:val="left" w:pos="1896"/>
        </w:tabs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《重庆市石柱县“三线一单”生态环境分区管控调整方案（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2023年）》先后征求了有关部门（单位）和社会公众意见，通过了专家论证、合法性审核。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napToGrid w:val="0"/>
          <w:sz w:val="32"/>
          <w:szCs w:val="32"/>
        </w:rPr>
        <w:t>三、主要内容</w:t>
      </w:r>
    </w:p>
    <w:p>
      <w:pPr>
        <w:tabs>
          <w:tab w:val="left" w:pos="1896"/>
        </w:tabs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调整遵循“坚持底线约束、强化空间管控、突出分类准入”基本原则，本次调整后全县环境管控单元由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21个调整为19个，总体格局保持稳定。主要调整包括4个方面：</w:t>
      </w:r>
    </w:p>
    <w:p>
      <w:pPr>
        <w:tabs>
          <w:tab w:val="left" w:pos="1896"/>
        </w:tabs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（一）优先保护单元。突出系统性保护，保持空间格局基本稳定，部分单元按照优化调整后的生态保护红线予以整合。个数由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15个减少为11个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面积占比由46.55%调整为44.3%，较上一轮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减少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2.25%。</w:t>
      </w:r>
    </w:p>
    <w:p>
      <w:pPr>
        <w:tabs>
          <w:tab w:val="left" w:pos="1896"/>
        </w:tabs>
        <w:snapToGrid w:val="0"/>
        <w:spacing w:line="560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（二）重点管控单元。突出精细化管理，空间格局与环境治理格局相匹配，部分单元根据产业园区和城镇开发边界进行细分。个数由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3个增加至5个，面积占比由7.51%调整为7.2%，较上一轮减少0.31%。</w:t>
      </w:r>
    </w:p>
    <w:p>
      <w:pPr>
        <w:tabs>
          <w:tab w:val="left" w:pos="1896"/>
        </w:tabs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（三）一般管控单元。保持基本稳定。个数保持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3个不变；面积因原重点管控单元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及优先保护单元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面积减少，占比由45.95%调整为48.5%，较上一轮增加2.55%。</w:t>
      </w:r>
    </w:p>
    <w:p>
      <w:pPr>
        <w:tabs>
          <w:tab w:val="left" w:pos="1896"/>
        </w:tabs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（四）生态环境准入清单。指基于环境管控单元，统筹考虑生态保护红线、环境质量底线、资源利用上线的管控要求，提出的空间布局、污染物排放、环境风险、资源开发利用等方面的环境准入要求。本次生态环境准入清单调整保持一定的延续性，维持层级框架不变，根据我县“三线一单”生态环境分区管控发布以来，国家、重庆市及石柱县相关环境保护政策、规划、标准等文件更新情况，结合调整后环境管控单元的生态环境主要特征、突出问题及环境质量目标，以区域生态环境质量改善目标为核心，坚持目标和问题导向，实施差异化管理。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napToGrid w:val="0"/>
          <w:sz w:val="32"/>
          <w:szCs w:val="32"/>
        </w:rPr>
        <w:t>四、实施时间</w:t>
      </w:r>
    </w:p>
    <w:p>
      <w:pPr>
        <w:tabs>
          <w:tab w:val="left" w:pos="1896"/>
        </w:tabs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《重庆市石柱县“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三线一单”生态环境分区管控调整方案（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2023年）</w:t>
      </w:r>
      <w:r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</w:rPr>
        <w:t>》自发布之日起实施。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30874"/>
    <w:rsid w:val="00007FFA"/>
    <w:rsid w:val="00012F53"/>
    <w:rsid w:val="00013E88"/>
    <w:rsid w:val="00015D66"/>
    <w:rsid w:val="00015E04"/>
    <w:rsid w:val="000206BD"/>
    <w:rsid w:val="00022D33"/>
    <w:rsid w:val="00023746"/>
    <w:rsid w:val="00023C9D"/>
    <w:rsid w:val="00031F81"/>
    <w:rsid w:val="0003416A"/>
    <w:rsid w:val="0003557C"/>
    <w:rsid w:val="000363BF"/>
    <w:rsid w:val="0004160F"/>
    <w:rsid w:val="00051AC0"/>
    <w:rsid w:val="00072125"/>
    <w:rsid w:val="000723AF"/>
    <w:rsid w:val="000752E9"/>
    <w:rsid w:val="0008014A"/>
    <w:rsid w:val="000807F6"/>
    <w:rsid w:val="00081A37"/>
    <w:rsid w:val="00082F43"/>
    <w:rsid w:val="00085AA3"/>
    <w:rsid w:val="000906F9"/>
    <w:rsid w:val="00096CD3"/>
    <w:rsid w:val="000977B8"/>
    <w:rsid w:val="000B1407"/>
    <w:rsid w:val="000B5448"/>
    <w:rsid w:val="000B6AF0"/>
    <w:rsid w:val="000B6E4A"/>
    <w:rsid w:val="000C001D"/>
    <w:rsid w:val="000C7A9D"/>
    <w:rsid w:val="000D0233"/>
    <w:rsid w:val="000D249D"/>
    <w:rsid w:val="000D7ADA"/>
    <w:rsid w:val="000E0949"/>
    <w:rsid w:val="000E1785"/>
    <w:rsid w:val="000F0C41"/>
    <w:rsid w:val="000F2864"/>
    <w:rsid w:val="0010045F"/>
    <w:rsid w:val="001046F8"/>
    <w:rsid w:val="001100BF"/>
    <w:rsid w:val="00110FBD"/>
    <w:rsid w:val="00116152"/>
    <w:rsid w:val="001212C6"/>
    <w:rsid w:val="0012249C"/>
    <w:rsid w:val="00127C32"/>
    <w:rsid w:val="00131231"/>
    <w:rsid w:val="00131CB6"/>
    <w:rsid w:val="001437E3"/>
    <w:rsid w:val="001447F5"/>
    <w:rsid w:val="00155B03"/>
    <w:rsid w:val="001567F6"/>
    <w:rsid w:val="0016364F"/>
    <w:rsid w:val="00164B77"/>
    <w:rsid w:val="0017101C"/>
    <w:rsid w:val="00171347"/>
    <w:rsid w:val="0017316B"/>
    <w:rsid w:val="00174F63"/>
    <w:rsid w:val="0018009D"/>
    <w:rsid w:val="00185435"/>
    <w:rsid w:val="001866A8"/>
    <w:rsid w:val="001929A4"/>
    <w:rsid w:val="00192C12"/>
    <w:rsid w:val="0019477F"/>
    <w:rsid w:val="00194AF7"/>
    <w:rsid w:val="00195449"/>
    <w:rsid w:val="00197C48"/>
    <w:rsid w:val="00197FB3"/>
    <w:rsid w:val="001A0749"/>
    <w:rsid w:val="001A0FF3"/>
    <w:rsid w:val="001A731E"/>
    <w:rsid w:val="001B6B89"/>
    <w:rsid w:val="001C5571"/>
    <w:rsid w:val="001C5B3F"/>
    <w:rsid w:val="001D217C"/>
    <w:rsid w:val="001D2EED"/>
    <w:rsid w:val="001D7EFC"/>
    <w:rsid w:val="001E1B2E"/>
    <w:rsid w:val="001E4BC8"/>
    <w:rsid w:val="001E7ED4"/>
    <w:rsid w:val="001F0D5E"/>
    <w:rsid w:val="001F122B"/>
    <w:rsid w:val="001F190D"/>
    <w:rsid w:val="00202CBF"/>
    <w:rsid w:val="0020460F"/>
    <w:rsid w:val="00212988"/>
    <w:rsid w:val="002134CC"/>
    <w:rsid w:val="00216C84"/>
    <w:rsid w:val="00217FDF"/>
    <w:rsid w:val="00222273"/>
    <w:rsid w:val="00224B92"/>
    <w:rsid w:val="00231818"/>
    <w:rsid w:val="002424B6"/>
    <w:rsid w:val="0024358B"/>
    <w:rsid w:val="002435CC"/>
    <w:rsid w:val="002451FF"/>
    <w:rsid w:val="00265B88"/>
    <w:rsid w:val="00267261"/>
    <w:rsid w:val="00285C97"/>
    <w:rsid w:val="0028670C"/>
    <w:rsid w:val="00291E90"/>
    <w:rsid w:val="002A5BD9"/>
    <w:rsid w:val="002B05D9"/>
    <w:rsid w:val="002B7F33"/>
    <w:rsid w:val="002C75B4"/>
    <w:rsid w:val="002D7823"/>
    <w:rsid w:val="002E2128"/>
    <w:rsid w:val="002E3152"/>
    <w:rsid w:val="002E3B72"/>
    <w:rsid w:val="002E71BD"/>
    <w:rsid w:val="002F1258"/>
    <w:rsid w:val="002F2252"/>
    <w:rsid w:val="002F2471"/>
    <w:rsid w:val="002F48DC"/>
    <w:rsid w:val="002F6618"/>
    <w:rsid w:val="0030137D"/>
    <w:rsid w:val="0030192D"/>
    <w:rsid w:val="003033A2"/>
    <w:rsid w:val="00305895"/>
    <w:rsid w:val="00306AF4"/>
    <w:rsid w:val="003179C9"/>
    <w:rsid w:val="0032593D"/>
    <w:rsid w:val="00325FC3"/>
    <w:rsid w:val="003333F0"/>
    <w:rsid w:val="0033540C"/>
    <w:rsid w:val="0034620A"/>
    <w:rsid w:val="00347668"/>
    <w:rsid w:val="003477AD"/>
    <w:rsid w:val="003512B9"/>
    <w:rsid w:val="0035675A"/>
    <w:rsid w:val="00360984"/>
    <w:rsid w:val="003655FD"/>
    <w:rsid w:val="00366327"/>
    <w:rsid w:val="003664DD"/>
    <w:rsid w:val="003746F8"/>
    <w:rsid w:val="00383963"/>
    <w:rsid w:val="00394E70"/>
    <w:rsid w:val="003A30DB"/>
    <w:rsid w:val="003A3EDA"/>
    <w:rsid w:val="003A3F26"/>
    <w:rsid w:val="003B1CC1"/>
    <w:rsid w:val="003C5F3D"/>
    <w:rsid w:val="003C789E"/>
    <w:rsid w:val="003D38A8"/>
    <w:rsid w:val="003D3BCC"/>
    <w:rsid w:val="003D5168"/>
    <w:rsid w:val="003E0782"/>
    <w:rsid w:val="003E50DA"/>
    <w:rsid w:val="003E67CD"/>
    <w:rsid w:val="003E7932"/>
    <w:rsid w:val="003F3068"/>
    <w:rsid w:val="00400D32"/>
    <w:rsid w:val="00401FFA"/>
    <w:rsid w:val="00404640"/>
    <w:rsid w:val="004104B8"/>
    <w:rsid w:val="004123BB"/>
    <w:rsid w:val="004209AB"/>
    <w:rsid w:val="00426CF8"/>
    <w:rsid w:val="00433291"/>
    <w:rsid w:val="00436AD4"/>
    <w:rsid w:val="00436F59"/>
    <w:rsid w:val="00440E85"/>
    <w:rsid w:val="00442869"/>
    <w:rsid w:val="00442921"/>
    <w:rsid w:val="004507E8"/>
    <w:rsid w:val="004541C6"/>
    <w:rsid w:val="004562BB"/>
    <w:rsid w:val="00457104"/>
    <w:rsid w:val="004624ED"/>
    <w:rsid w:val="00462944"/>
    <w:rsid w:val="004660F4"/>
    <w:rsid w:val="00473E71"/>
    <w:rsid w:val="00481F4E"/>
    <w:rsid w:val="004845B7"/>
    <w:rsid w:val="0048579B"/>
    <w:rsid w:val="00485DAF"/>
    <w:rsid w:val="00487CF2"/>
    <w:rsid w:val="00490246"/>
    <w:rsid w:val="004A0D68"/>
    <w:rsid w:val="004A17F4"/>
    <w:rsid w:val="004A6C72"/>
    <w:rsid w:val="004B79F6"/>
    <w:rsid w:val="004D1CE4"/>
    <w:rsid w:val="004D72E3"/>
    <w:rsid w:val="004D736F"/>
    <w:rsid w:val="004E16EA"/>
    <w:rsid w:val="004E7F70"/>
    <w:rsid w:val="004F2A76"/>
    <w:rsid w:val="00504180"/>
    <w:rsid w:val="00510AB9"/>
    <w:rsid w:val="00514701"/>
    <w:rsid w:val="00516B33"/>
    <w:rsid w:val="00520322"/>
    <w:rsid w:val="005228F8"/>
    <w:rsid w:val="00523992"/>
    <w:rsid w:val="00530B72"/>
    <w:rsid w:val="00540103"/>
    <w:rsid w:val="00544D3E"/>
    <w:rsid w:val="005529C9"/>
    <w:rsid w:val="0055358E"/>
    <w:rsid w:val="00554351"/>
    <w:rsid w:val="005643C4"/>
    <w:rsid w:val="005650B7"/>
    <w:rsid w:val="00565AC8"/>
    <w:rsid w:val="00576949"/>
    <w:rsid w:val="005773BD"/>
    <w:rsid w:val="00581C5B"/>
    <w:rsid w:val="0058252D"/>
    <w:rsid w:val="00595BF8"/>
    <w:rsid w:val="005A0BF0"/>
    <w:rsid w:val="005A2466"/>
    <w:rsid w:val="005A28AB"/>
    <w:rsid w:val="005A42F1"/>
    <w:rsid w:val="005A6946"/>
    <w:rsid w:val="005A7A14"/>
    <w:rsid w:val="005B2A8F"/>
    <w:rsid w:val="005B2EFF"/>
    <w:rsid w:val="005C2971"/>
    <w:rsid w:val="005C53DF"/>
    <w:rsid w:val="005E30F0"/>
    <w:rsid w:val="005E41BD"/>
    <w:rsid w:val="005E5053"/>
    <w:rsid w:val="005E5744"/>
    <w:rsid w:val="005F240A"/>
    <w:rsid w:val="005F3615"/>
    <w:rsid w:val="005F5B04"/>
    <w:rsid w:val="005F6F20"/>
    <w:rsid w:val="006025FE"/>
    <w:rsid w:val="0060481D"/>
    <w:rsid w:val="00605E16"/>
    <w:rsid w:val="00616A93"/>
    <w:rsid w:val="0061778F"/>
    <w:rsid w:val="00621CFD"/>
    <w:rsid w:val="006246A8"/>
    <w:rsid w:val="00624894"/>
    <w:rsid w:val="00631BB1"/>
    <w:rsid w:val="006328D1"/>
    <w:rsid w:val="00632B89"/>
    <w:rsid w:val="006339FC"/>
    <w:rsid w:val="00636059"/>
    <w:rsid w:val="006413DA"/>
    <w:rsid w:val="006460EE"/>
    <w:rsid w:val="00646C44"/>
    <w:rsid w:val="00652D84"/>
    <w:rsid w:val="0066064D"/>
    <w:rsid w:val="00666CEF"/>
    <w:rsid w:val="006A0171"/>
    <w:rsid w:val="006A1992"/>
    <w:rsid w:val="006A4285"/>
    <w:rsid w:val="006A5978"/>
    <w:rsid w:val="006A5BA5"/>
    <w:rsid w:val="006A7E20"/>
    <w:rsid w:val="006B2FC9"/>
    <w:rsid w:val="006B4B50"/>
    <w:rsid w:val="006C6AAC"/>
    <w:rsid w:val="006D23F3"/>
    <w:rsid w:val="006D3C31"/>
    <w:rsid w:val="006E22FF"/>
    <w:rsid w:val="006E2675"/>
    <w:rsid w:val="007012E4"/>
    <w:rsid w:val="00712AF6"/>
    <w:rsid w:val="00713C4A"/>
    <w:rsid w:val="00714F63"/>
    <w:rsid w:val="007157AB"/>
    <w:rsid w:val="00722B38"/>
    <w:rsid w:val="00723061"/>
    <w:rsid w:val="007302AB"/>
    <w:rsid w:val="00734944"/>
    <w:rsid w:val="00744524"/>
    <w:rsid w:val="00746B73"/>
    <w:rsid w:val="0075041B"/>
    <w:rsid w:val="00752A22"/>
    <w:rsid w:val="0075410C"/>
    <w:rsid w:val="0075460E"/>
    <w:rsid w:val="007677D2"/>
    <w:rsid w:val="00774458"/>
    <w:rsid w:val="0077502E"/>
    <w:rsid w:val="00780985"/>
    <w:rsid w:val="00781D42"/>
    <w:rsid w:val="007833AF"/>
    <w:rsid w:val="00784815"/>
    <w:rsid w:val="00786368"/>
    <w:rsid w:val="007935E4"/>
    <w:rsid w:val="00796182"/>
    <w:rsid w:val="007A5437"/>
    <w:rsid w:val="007A74E1"/>
    <w:rsid w:val="007B0C59"/>
    <w:rsid w:val="007B182E"/>
    <w:rsid w:val="007B46E6"/>
    <w:rsid w:val="007B7852"/>
    <w:rsid w:val="007C2235"/>
    <w:rsid w:val="007D2558"/>
    <w:rsid w:val="007D7FFD"/>
    <w:rsid w:val="007E2839"/>
    <w:rsid w:val="007E28A3"/>
    <w:rsid w:val="007E3286"/>
    <w:rsid w:val="007E509C"/>
    <w:rsid w:val="007E57B4"/>
    <w:rsid w:val="007F5E0E"/>
    <w:rsid w:val="00802C5F"/>
    <w:rsid w:val="008034C1"/>
    <w:rsid w:val="0080396D"/>
    <w:rsid w:val="00803D49"/>
    <w:rsid w:val="0080462A"/>
    <w:rsid w:val="008046CD"/>
    <w:rsid w:val="00805D07"/>
    <w:rsid w:val="0080639A"/>
    <w:rsid w:val="00810CF3"/>
    <w:rsid w:val="00811A37"/>
    <w:rsid w:val="00815A80"/>
    <w:rsid w:val="0081650B"/>
    <w:rsid w:val="00816C29"/>
    <w:rsid w:val="00825900"/>
    <w:rsid w:val="008268C3"/>
    <w:rsid w:val="0082783A"/>
    <w:rsid w:val="00831D78"/>
    <w:rsid w:val="0083270C"/>
    <w:rsid w:val="00833361"/>
    <w:rsid w:val="008365E8"/>
    <w:rsid w:val="00836CF5"/>
    <w:rsid w:val="00837AB7"/>
    <w:rsid w:val="00847206"/>
    <w:rsid w:val="00847A1A"/>
    <w:rsid w:val="0086486B"/>
    <w:rsid w:val="008658FF"/>
    <w:rsid w:val="0086636E"/>
    <w:rsid w:val="00867BAD"/>
    <w:rsid w:val="0087576A"/>
    <w:rsid w:val="00875F02"/>
    <w:rsid w:val="0088005D"/>
    <w:rsid w:val="008846F2"/>
    <w:rsid w:val="0088528C"/>
    <w:rsid w:val="00896B44"/>
    <w:rsid w:val="008A78C2"/>
    <w:rsid w:val="008B0462"/>
    <w:rsid w:val="008B204E"/>
    <w:rsid w:val="008B2927"/>
    <w:rsid w:val="008B4561"/>
    <w:rsid w:val="008C1A7F"/>
    <w:rsid w:val="008D694F"/>
    <w:rsid w:val="008E3C9F"/>
    <w:rsid w:val="008F006D"/>
    <w:rsid w:val="008F57DC"/>
    <w:rsid w:val="008F5D1B"/>
    <w:rsid w:val="00905B7C"/>
    <w:rsid w:val="00906C06"/>
    <w:rsid w:val="00907265"/>
    <w:rsid w:val="009138B3"/>
    <w:rsid w:val="00913F91"/>
    <w:rsid w:val="0091547C"/>
    <w:rsid w:val="00923EAB"/>
    <w:rsid w:val="00933C14"/>
    <w:rsid w:val="00937CEB"/>
    <w:rsid w:val="00944157"/>
    <w:rsid w:val="00944CFE"/>
    <w:rsid w:val="00954A43"/>
    <w:rsid w:val="00954E56"/>
    <w:rsid w:val="00956E4C"/>
    <w:rsid w:val="00960459"/>
    <w:rsid w:val="009605F9"/>
    <w:rsid w:val="00960E6F"/>
    <w:rsid w:val="009636CB"/>
    <w:rsid w:val="00963B17"/>
    <w:rsid w:val="00965E63"/>
    <w:rsid w:val="00967B91"/>
    <w:rsid w:val="0098119F"/>
    <w:rsid w:val="00981AB1"/>
    <w:rsid w:val="00983FF7"/>
    <w:rsid w:val="00984ED5"/>
    <w:rsid w:val="009874A8"/>
    <w:rsid w:val="00991DDC"/>
    <w:rsid w:val="00992A21"/>
    <w:rsid w:val="00992E88"/>
    <w:rsid w:val="00993F0A"/>
    <w:rsid w:val="00996069"/>
    <w:rsid w:val="009A45BF"/>
    <w:rsid w:val="009B310E"/>
    <w:rsid w:val="009B3305"/>
    <w:rsid w:val="009B451B"/>
    <w:rsid w:val="009C2F24"/>
    <w:rsid w:val="009D3F43"/>
    <w:rsid w:val="009D5C1E"/>
    <w:rsid w:val="009E5694"/>
    <w:rsid w:val="009E6767"/>
    <w:rsid w:val="009F2400"/>
    <w:rsid w:val="00A01BF1"/>
    <w:rsid w:val="00A034BE"/>
    <w:rsid w:val="00A05B62"/>
    <w:rsid w:val="00A115C7"/>
    <w:rsid w:val="00A174DD"/>
    <w:rsid w:val="00A3030D"/>
    <w:rsid w:val="00A30874"/>
    <w:rsid w:val="00A32859"/>
    <w:rsid w:val="00A33D6E"/>
    <w:rsid w:val="00A37968"/>
    <w:rsid w:val="00A4678C"/>
    <w:rsid w:val="00A470F9"/>
    <w:rsid w:val="00A503F4"/>
    <w:rsid w:val="00A551D0"/>
    <w:rsid w:val="00A553A6"/>
    <w:rsid w:val="00A61F6A"/>
    <w:rsid w:val="00A62D9D"/>
    <w:rsid w:val="00A67BCB"/>
    <w:rsid w:val="00A75B36"/>
    <w:rsid w:val="00A76C5D"/>
    <w:rsid w:val="00A81C3E"/>
    <w:rsid w:val="00A835FB"/>
    <w:rsid w:val="00A86DBF"/>
    <w:rsid w:val="00A87178"/>
    <w:rsid w:val="00A96D73"/>
    <w:rsid w:val="00AA302B"/>
    <w:rsid w:val="00AA5D94"/>
    <w:rsid w:val="00AA6C4D"/>
    <w:rsid w:val="00AB7A5D"/>
    <w:rsid w:val="00AC6F02"/>
    <w:rsid w:val="00AD15C4"/>
    <w:rsid w:val="00AD4B03"/>
    <w:rsid w:val="00AF18F5"/>
    <w:rsid w:val="00AF3020"/>
    <w:rsid w:val="00B00C40"/>
    <w:rsid w:val="00B06A4E"/>
    <w:rsid w:val="00B07104"/>
    <w:rsid w:val="00B174A7"/>
    <w:rsid w:val="00B205FF"/>
    <w:rsid w:val="00B3069C"/>
    <w:rsid w:val="00B40D24"/>
    <w:rsid w:val="00B4244A"/>
    <w:rsid w:val="00B42918"/>
    <w:rsid w:val="00B43E81"/>
    <w:rsid w:val="00B70601"/>
    <w:rsid w:val="00B71E27"/>
    <w:rsid w:val="00B73341"/>
    <w:rsid w:val="00B75B13"/>
    <w:rsid w:val="00B81EEF"/>
    <w:rsid w:val="00B8366B"/>
    <w:rsid w:val="00B84C62"/>
    <w:rsid w:val="00BA037D"/>
    <w:rsid w:val="00BA160A"/>
    <w:rsid w:val="00BA1FB8"/>
    <w:rsid w:val="00BB084D"/>
    <w:rsid w:val="00BD2083"/>
    <w:rsid w:val="00BD5F18"/>
    <w:rsid w:val="00BD6003"/>
    <w:rsid w:val="00BD7C3B"/>
    <w:rsid w:val="00BE6482"/>
    <w:rsid w:val="00BF6F57"/>
    <w:rsid w:val="00C00B9F"/>
    <w:rsid w:val="00C02A1F"/>
    <w:rsid w:val="00C03962"/>
    <w:rsid w:val="00C04C0A"/>
    <w:rsid w:val="00C1393D"/>
    <w:rsid w:val="00C1495E"/>
    <w:rsid w:val="00C152B6"/>
    <w:rsid w:val="00C218E0"/>
    <w:rsid w:val="00C229F3"/>
    <w:rsid w:val="00C2532F"/>
    <w:rsid w:val="00C4071A"/>
    <w:rsid w:val="00C42E4C"/>
    <w:rsid w:val="00C43B70"/>
    <w:rsid w:val="00C50EC6"/>
    <w:rsid w:val="00C558CB"/>
    <w:rsid w:val="00C62EE7"/>
    <w:rsid w:val="00C63ACE"/>
    <w:rsid w:val="00C6625B"/>
    <w:rsid w:val="00C71365"/>
    <w:rsid w:val="00C74DCB"/>
    <w:rsid w:val="00C76105"/>
    <w:rsid w:val="00C90BEE"/>
    <w:rsid w:val="00C90E66"/>
    <w:rsid w:val="00C91528"/>
    <w:rsid w:val="00C92DEC"/>
    <w:rsid w:val="00C941E4"/>
    <w:rsid w:val="00C947BA"/>
    <w:rsid w:val="00C96C0A"/>
    <w:rsid w:val="00CA7CA8"/>
    <w:rsid w:val="00CB0495"/>
    <w:rsid w:val="00CC26B6"/>
    <w:rsid w:val="00CC3B01"/>
    <w:rsid w:val="00CC4507"/>
    <w:rsid w:val="00CC4F3C"/>
    <w:rsid w:val="00CC786A"/>
    <w:rsid w:val="00CC7BF4"/>
    <w:rsid w:val="00CD468D"/>
    <w:rsid w:val="00CE4A51"/>
    <w:rsid w:val="00CE606F"/>
    <w:rsid w:val="00CF1FD2"/>
    <w:rsid w:val="00CF3176"/>
    <w:rsid w:val="00D000D4"/>
    <w:rsid w:val="00D04A49"/>
    <w:rsid w:val="00D07E13"/>
    <w:rsid w:val="00D12FD8"/>
    <w:rsid w:val="00D13AC1"/>
    <w:rsid w:val="00D23454"/>
    <w:rsid w:val="00D32227"/>
    <w:rsid w:val="00D33818"/>
    <w:rsid w:val="00D3758B"/>
    <w:rsid w:val="00D4214D"/>
    <w:rsid w:val="00D42348"/>
    <w:rsid w:val="00D4446E"/>
    <w:rsid w:val="00D51A68"/>
    <w:rsid w:val="00D616BA"/>
    <w:rsid w:val="00D6723B"/>
    <w:rsid w:val="00D672E6"/>
    <w:rsid w:val="00D71B1E"/>
    <w:rsid w:val="00D73DBF"/>
    <w:rsid w:val="00D7799D"/>
    <w:rsid w:val="00D77D53"/>
    <w:rsid w:val="00D81D2C"/>
    <w:rsid w:val="00D81EED"/>
    <w:rsid w:val="00D90C3F"/>
    <w:rsid w:val="00D932E2"/>
    <w:rsid w:val="00DA2630"/>
    <w:rsid w:val="00DA353D"/>
    <w:rsid w:val="00DB1261"/>
    <w:rsid w:val="00DB5199"/>
    <w:rsid w:val="00DC3A4F"/>
    <w:rsid w:val="00DC439D"/>
    <w:rsid w:val="00DD48D7"/>
    <w:rsid w:val="00DD5DF5"/>
    <w:rsid w:val="00DD7057"/>
    <w:rsid w:val="00DE76E3"/>
    <w:rsid w:val="00DF32C3"/>
    <w:rsid w:val="00DF6D87"/>
    <w:rsid w:val="00E04D69"/>
    <w:rsid w:val="00E05ADF"/>
    <w:rsid w:val="00E0613D"/>
    <w:rsid w:val="00E07E95"/>
    <w:rsid w:val="00E12023"/>
    <w:rsid w:val="00E139AE"/>
    <w:rsid w:val="00E23E60"/>
    <w:rsid w:val="00E251BF"/>
    <w:rsid w:val="00E32423"/>
    <w:rsid w:val="00E32809"/>
    <w:rsid w:val="00E32EBD"/>
    <w:rsid w:val="00E34264"/>
    <w:rsid w:val="00E354CC"/>
    <w:rsid w:val="00E3621F"/>
    <w:rsid w:val="00E4242B"/>
    <w:rsid w:val="00E44AA0"/>
    <w:rsid w:val="00E44B0D"/>
    <w:rsid w:val="00E44E15"/>
    <w:rsid w:val="00E51DA9"/>
    <w:rsid w:val="00E533DC"/>
    <w:rsid w:val="00E55D31"/>
    <w:rsid w:val="00E56B0C"/>
    <w:rsid w:val="00E57DB0"/>
    <w:rsid w:val="00E60937"/>
    <w:rsid w:val="00E60FE4"/>
    <w:rsid w:val="00E6160A"/>
    <w:rsid w:val="00E63445"/>
    <w:rsid w:val="00E67280"/>
    <w:rsid w:val="00E72A09"/>
    <w:rsid w:val="00E752D2"/>
    <w:rsid w:val="00E77BA2"/>
    <w:rsid w:val="00E8161E"/>
    <w:rsid w:val="00E81BAD"/>
    <w:rsid w:val="00E81F76"/>
    <w:rsid w:val="00E824F8"/>
    <w:rsid w:val="00E92B11"/>
    <w:rsid w:val="00E95B68"/>
    <w:rsid w:val="00E95FD4"/>
    <w:rsid w:val="00E97650"/>
    <w:rsid w:val="00EA08F3"/>
    <w:rsid w:val="00EB0B18"/>
    <w:rsid w:val="00EB4312"/>
    <w:rsid w:val="00EB5CF4"/>
    <w:rsid w:val="00EB6715"/>
    <w:rsid w:val="00EB7F28"/>
    <w:rsid w:val="00EC2965"/>
    <w:rsid w:val="00EC3D23"/>
    <w:rsid w:val="00EC6BA1"/>
    <w:rsid w:val="00ED1A11"/>
    <w:rsid w:val="00ED25AD"/>
    <w:rsid w:val="00EE06F8"/>
    <w:rsid w:val="00EE1F7D"/>
    <w:rsid w:val="00EE3389"/>
    <w:rsid w:val="00EE37E6"/>
    <w:rsid w:val="00EE46BF"/>
    <w:rsid w:val="00EE4F1B"/>
    <w:rsid w:val="00EE4F8E"/>
    <w:rsid w:val="00EE6F0F"/>
    <w:rsid w:val="00EF15DD"/>
    <w:rsid w:val="00EF30B9"/>
    <w:rsid w:val="00EF58D1"/>
    <w:rsid w:val="00F01D8C"/>
    <w:rsid w:val="00F06CF7"/>
    <w:rsid w:val="00F23F35"/>
    <w:rsid w:val="00F258F7"/>
    <w:rsid w:val="00F31AFA"/>
    <w:rsid w:val="00F32CCA"/>
    <w:rsid w:val="00F33295"/>
    <w:rsid w:val="00F33785"/>
    <w:rsid w:val="00F35227"/>
    <w:rsid w:val="00F420C8"/>
    <w:rsid w:val="00F6244E"/>
    <w:rsid w:val="00F65222"/>
    <w:rsid w:val="00F66715"/>
    <w:rsid w:val="00F67D3F"/>
    <w:rsid w:val="00F7137C"/>
    <w:rsid w:val="00F7172F"/>
    <w:rsid w:val="00F7292A"/>
    <w:rsid w:val="00F7337D"/>
    <w:rsid w:val="00F73912"/>
    <w:rsid w:val="00F7514F"/>
    <w:rsid w:val="00F816C1"/>
    <w:rsid w:val="00F94FD9"/>
    <w:rsid w:val="00F9540A"/>
    <w:rsid w:val="00F9579B"/>
    <w:rsid w:val="00FA4DED"/>
    <w:rsid w:val="00FB1702"/>
    <w:rsid w:val="00FB5392"/>
    <w:rsid w:val="00FB5495"/>
    <w:rsid w:val="00FB6E1C"/>
    <w:rsid w:val="00FC5BA5"/>
    <w:rsid w:val="00FD3B0E"/>
    <w:rsid w:val="00FD4923"/>
    <w:rsid w:val="00FD601D"/>
    <w:rsid w:val="00FD681F"/>
    <w:rsid w:val="00FE311C"/>
    <w:rsid w:val="00FE630A"/>
    <w:rsid w:val="00FE7A37"/>
    <w:rsid w:val="00FF380F"/>
    <w:rsid w:val="00FF41D5"/>
    <w:rsid w:val="00FF6520"/>
    <w:rsid w:val="1AF00EB2"/>
    <w:rsid w:val="200E306F"/>
    <w:rsid w:val="2CFA669D"/>
    <w:rsid w:val="506D3A82"/>
    <w:rsid w:val="7C9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941</Characters>
  <Lines>7</Lines>
  <Paragraphs>2</Paragraphs>
  <TotalTime>9</TotalTime>
  <ScaleCrop>false</ScaleCrop>
  <LinksUpToDate>false</LinksUpToDate>
  <CharactersWithSpaces>1103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2024-09-02T02:38:00Z</dcterms:created>
  <dc:creator>njnnj</dc:creator>
  <cp:lastModifiedBy>WPS_1372227755</cp:lastModifiedBy>
  <dcterms:modified xsi:type="dcterms:W3CDTF">2024-09-03T08:48:14Z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BEA0BD92BFD44394B678B6B06C613F0B_12</vt:lpwstr>
  </property>
</Properties>
</file>