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C0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石柱县数智赋能优环境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暖心服务促发展</w:t>
      </w:r>
    </w:p>
    <w:p w14:paraId="6B5E2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工作总结</w:t>
      </w:r>
    </w:p>
    <w:p w14:paraId="3039B9D9"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D621B7C"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，石柱县深入贯彻落实国家和重庆市关于优化营商环境的决策部署，聚焦企业用户需求，围绕“降本、提速、增效、暖心”四大方向，全面升级企业通信服务保障体系，为县域经济高质量发展注入强劲数字动能。</w:t>
      </w:r>
    </w:p>
    <w:p w14:paraId="739AC40C">
      <w:pPr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创新服务机制，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构建高效协同服务机制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县积极推动通信运营商建立快速响应、全程跟踪的服务体系。中国电信石柱分公司开通政企服务专线10009，建立“2小时响应、24小时上门”快速响应机制，对企业诉求实行台账化、销号式管理，办结率与满意度均达100%；中国移动石柱分公司组建“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业宽带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安装保障小分队”，实行“接单—安装—回访”全流程闭环管理，确保服务不断档、责任不落空；中国联通石柱分公司设立专职客户经理，针对不同行业、规模企业提供“一对一”动态管理，提供从咨询、开通到运维的全生命周期服务。</w:t>
      </w:r>
    </w:p>
    <w:p w14:paraId="1AE05859">
      <w:pPr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夯实网络底座，全面提升信息基础设施能级。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加快新型信息基础设施建设，为企业提供高速、稳定、可靠的网络环境。全面推进“千兆光纤进企业”和5G+全光网融合覆盖，建成3个边缘算力节点机房，部署46个标准IDC机架，具备本地及周边的低时延、高算力支撑能力。全年新增千兆企业用户近30家；通过预置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资源、动态调度施工力量，显著提升网络接入效率——企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平均安装时间仅6小时左右，当日工单100%当日完成；实现宽带及专线交付不超过8小时，故障修复不超过6小时。</w:t>
      </w:r>
    </w:p>
    <w:p w14:paraId="41941EAC">
      <w:pPr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落实降本降负，切实减轻企业运营成本。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积极落实各项惠企政策，通过提速降费、透明消费等方式，切实降低企业用网成本。中国电信石柱分公司率先行动，为闻喜酒店等6家企业减免费用共计15.9万元；对全县100M以下企业宽带免费提速至100M，50M以下的中小企业专线免费提速至50M，惠及中小企业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家；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中国移动石柱分公司、中国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石柱分公司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同步优化资费结构，通过套餐整合、智能组网等方式，有效降低企业综合通信支出；全面推行“透明消费”，杜绝隐性收费，保障企业明明白白用网、安安心心经营。</w:t>
      </w:r>
    </w:p>
    <w:p w14:paraId="193EE72B">
      <w:pPr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深化数智赋能，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助力产业转型升级。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推动5G、人工智能、云计算等新一代信息技术与实体经济深度融合，为企业提供定制化、场景化的数字解决方案。推广“一企一策”数字服务包，协助重点制造业企业打造“5G+智慧工厂”示范项目；服务30余家餐饮企业推广“AI+明厨亮灶”阳光餐饮平台；为3家乡镇卫生院部署“医保服务站”智能化管理体系。</w:t>
      </w:r>
    </w:p>
    <w:p w14:paraId="03484DEE">
      <w:pPr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强化服务保障，持续提升企业满意度。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企业满意度为导向，持续优化服务流程、强化服务保障，推动服务体验全面升级。全面推行“线上办、掌上办、不见面办”，简化审批流程，压缩办理时限，组建8人技术支撑专班，提供7×24小时故障报修服务。2025年以来，累计完成企宽安装3000余条，服务企业1000余家，走访调研100余次，更换老旧终端1200余台，解决企业网络诉求200余件，真正做到“事事有回音、件件有着落”。</w:t>
      </w:r>
    </w:p>
    <w:p w14:paraId="39BD54BD"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8F03F2A"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644" w:right="1446" w:bottom="198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254B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39818D">
                          <w:pPr>
                            <w:pStyle w:val="3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39818D">
                    <w:pPr>
                      <w:pStyle w:val="3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503C8"/>
    <w:rsid w:val="0F3E301D"/>
    <w:rsid w:val="10F25629"/>
    <w:rsid w:val="218B0C0A"/>
    <w:rsid w:val="305502D9"/>
    <w:rsid w:val="350500B7"/>
    <w:rsid w:val="39643E60"/>
    <w:rsid w:val="4ADC15C2"/>
    <w:rsid w:val="4E2C5DC7"/>
    <w:rsid w:val="5308707C"/>
    <w:rsid w:val="54B43966"/>
    <w:rsid w:val="5C381415"/>
    <w:rsid w:val="622B6DD7"/>
    <w:rsid w:val="6A7C062B"/>
    <w:rsid w:val="70EC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6f039934-f093-40e3-9584-05bf06b5cc99</errorID>
      <errorWord>石柱县</errorWord>
      <group>L1_Knowledge</group>
      <groupName>知识性问题</groupName>
      <ability>L2_Location</ability>
      <abilityName>地名检查</abilityName>
      <candidateList>
        <item>石柱土家族自治县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2C7A558F</paraID>
      <start>0</start>
      <end>3</end>
      <status>unmodified</status>
      <modifiedWord/>
      <trackRevisions>false</trackRevisions>
    </reviewItem>
    <reviewItem>
      <errorID>e18ca93d-a84e-44af-9060-da9504406583</errorID>
      <errorWord>石柱县</errorWord>
      <group>L1_Knowledge</group>
      <groupName>知识性问题</groupName>
      <ability>L2_Location</ability>
      <abilityName>地名检查</abilityName>
      <candidateList>
        <item>石柱土家族自治县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29F71D50</paraID>
      <start>6</start>
      <end>9</end>
      <status>unmodified</status>
      <modifiedWord/>
      <trackRevisions>false</trackRevisions>
    </reviewItem>
    <reviewItem>
      <errorID>922ca512-4419-408f-8e6b-1edadec0b3b7</errorID>
      <errorWord>轻装上云</errorWord>
      <group>L1_Word</group>
      <groupName>字词问题</groupName>
      <ability>L2_Typo</ability>
      <abilityName>字词错误</abilityName>
      <candidateList>
        <item>轻装上阵</item>
      </candidateList>
      <explain>为了行动便利，只携带轻便的装备上战场。也比喻去除思想顾虑，轻松地投入到工作或学习中。</explain>
      <paraID>1067A60B</paraID>
      <start>140</start>
      <end>144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1c1f38-c809-4401-9454-65c4d3a4c8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1040</Words>
  <Characters>1097</Characters>
  <Lines>0</Lines>
  <Paragraphs>0</Paragraphs>
  <TotalTime>38</TotalTime>
  <ScaleCrop>false</ScaleCrop>
  <LinksUpToDate>false</LinksUpToDate>
  <CharactersWithSpaces>1098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2025-12-30T01:29:00Z</dcterms:created>
  <dc:creator>Administrator</dc:creator>
  <cp:lastModifiedBy>໒꒰ྀི ´ ꒳ ` ྀི꒱১</cp:lastModifiedBy>
  <dcterms:modified xsi:type="dcterms:W3CDTF">2025-12-30T09:58:24Z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eyJoZGlkIjoiZTMxY2IxMjk1ZjFmMTIyMDAwYmIyMTQ0MTk5ZDE5NTQiLCJ1c2VySWQiOiIxNzc2OTYyMjU1In0=</vt:lpwstr>
  </property>
  <property fmtid="{D5CDD505-2E9C-101B-9397-08002B2CF9AE}" pid="4" name="ICV">
    <vt:lpwstr>DFB94FFBE3A846B89CBE095271824355_13</vt:lpwstr>
  </property>
</Properties>
</file>