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方正楷体_GBK" w:eastAsia="方正仿宋_GBK" w:cs="方正楷体_GBK"/>
          <w:sz w:val="32"/>
          <w:szCs w:val="32"/>
        </w:rPr>
      </w:pPr>
    </w:p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农村危房改造施工协议</w:t>
      </w:r>
    </w:p>
    <w:p>
      <w:pPr>
        <w:spacing w:line="600" w:lineRule="exact"/>
        <w:rPr>
          <w:rFonts w:ascii="方正仿宋_GBK" w:eastAsia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甲方：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             </w:t>
      </w:r>
      <w:r>
        <w:rPr>
          <w:rFonts w:hint="eastAsia" w:ascii="方正仿宋_GBK" w:eastAsia="方正仿宋_GBK"/>
          <w:sz w:val="32"/>
          <w:szCs w:val="32"/>
        </w:rPr>
        <w:t>（改造农户）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乙方：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             </w:t>
      </w:r>
      <w:r>
        <w:rPr>
          <w:rFonts w:hint="eastAsia" w:ascii="方正仿宋_GBK" w:eastAsia="方正仿宋_GBK"/>
          <w:sz w:val="32"/>
          <w:szCs w:val="32"/>
        </w:rPr>
        <w:t>（建筑工匠或施工单位）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为确保农村危房改造工程质量安全，符合相关技术标准要求，经双方协商达成以下协议：</w:t>
      </w:r>
    </w:p>
    <w:p>
      <w:pPr>
        <w:spacing w:line="600" w:lineRule="exact"/>
        <w:ind w:firstLine="640" w:firstLineChars="200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一、工程概况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1．工程地点：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                           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eastAsia="方正仿宋_GBK"/>
          <w:kern w:val="0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2．改造方式：</w:t>
      </w:r>
      <w:r>
        <w:rPr>
          <w:rFonts w:ascii="方正仿宋_GBK" w:eastAsia="方正仿宋_GBK"/>
          <w:sz w:val="32"/>
          <w:szCs w:val="32"/>
        </w:rPr>
        <w:t xml:space="preserve"> </w:t>
      </w:r>
      <w:r>
        <w:rPr>
          <w:rFonts w:hint="eastAsia" w:ascii="方正仿宋_GBK" w:eastAsia="方正仿宋_GBK"/>
          <w:kern w:val="0"/>
          <w:sz w:val="32"/>
          <w:szCs w:val="32"/>
        </w:rPr>
        <w:t>□修缮加固□拆除重建。</w:t>
      </w:r>
    </w:p>
    <w:p>
      <w:pPr>
        <w:spacing w:line="600" w:lineRule="exact"/>
        <w:ind w:firstLine="640" w:firstLineChars="200"/>
        <w:rPr>
          <w:rFonts w:ascii="方正仿宋_GBK" w:eastAsia="方正仿宋_GBK"/>
          <w:kern w:val="0"/>
          <w:sz w:val="32"/>
          <w:szCs w:val="32"/>
          <w:u w:val="single"/>
        </w:rPr>
      </w:pPr>
      <w:r>
        <w:rPr>
          <w:rFonts w:hint="eastAsia" w:ascii="方正仿宋_GBK" w:eastAsia="方正仿宋_GBK"/>
          <w:kern w:val="0"/>
          <w:sz w:val="32"/>
          <w:szCs w:val="32"/>
        </w:rPr>
        <w:t>3．修缮加固具体项目清单、单价、总价：</w:t>
      </w:r>
      <w:r>
        <w:rPr>
          <w:rFonts w:hint="eastAsia" w:ascii="方正仿宋_GBK" w:eastAsia="方正仿宋_GBK"/>
          <w:kern w:val="0"/>
          <w:sz w:val="32"/>
          <w:szCs w:val="32"/>
          <w:u w:val="single"/>
        </w:rPr>
        <w:t xml:space="preserve">               </w:t>
      </w:r>
    </w:p>
    <w:p>
      <w:pPr>
        <w:spacing w:line="600" w:lineRule="exact"/>
        <w:ind w:firstLine="640" w:firstLineChars="200"/>
        <w:rPr>
          <w:rFonts w:ascii="方正仿宋_GBK" w:eastAsia="方正仿宋_GBK"/>
          <w:kern w:val="0"/>
          <w:sz w:val="32"/>
          <w:szCs w:val="32"/>
        </w:rPr>
      </w:pPr>
      <w:r>
        <w:rPr>
          <w:rFonts w:hint="eastAsia" w:ascii="方正仿宋_GBK" w:eastAsia="方正仿宋_GBK"/>
          <w:kern w:val="0"/>
          <w:sz w:val="32"/>
          <w:szCs w:val="32"/>
          <w:u w:val="single"/>
        </w:rPr>
        <w:t xml:space="preserve">                                                   </w:t>
      </w:r>
      <w:r>
        <w:rPr>
          <w:rFonts w:hint="eastAsia" w:ascii="方正仿宋_GBK" w:eastAsia="方正仿宋_GBK"/>
          <w:kern w:val="0"/>
          <w:sz w:val="32"/>
          <w:szCs w:val="32"/>
        </w:rPr>
        <w:t xml:space="preserve">。 </w:t>
      </w:r>
    </w:p>
    <w:p>
      <w:pPr>
        <w:spacing w:line="600" w:lineRule="exact"/>
        <w:ind w:firstLine="640" w:firstLineChars="200"/>
        <w:rPr>
          <w:rFonts w:ascii="方正仿宋_GBK" w:eastAsia="方正仿宋_GBK"/>
          <w:kern w:val="0"/>
          <w:sz w:val="32"/>
          <w:szCs w:val="32"/>
          <w:u w:val="single"/>
        </w:rPr>
      </w:pPr>
      <w:r>
        <w:rPr>
          <w:rFonts w:hint="eastAsia" w:ascii="方正仿宋_GBK" w:eastAsia="方正仿宋_GBK"/>
          <w:kern w:val="0"/>
          <w:sz w:val="32"/>
          <w:szCs w:val="32"/>
        </w:rPr>
        <w:t>4．拆除重建具体项目清单、单价、总价：</w:t>
      </w:r>
      <w:r>
        <w:rPr>
          <w:rFonts w:hint="eastAsia" w:ascii="方正仿宋_GBK" w:eastAsia="方正仿宋_GBK"/>
          <w:kern w:val="0"/>
          <w:sz w:val="32"/>
          <w:szCs w:val="32"/>
          <w:u w:val="single"/>
        </w:rPr>
        <w:t xml:space="preserve">               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kern w:val="0"/>
          <w:sz w:val="32"/>
          <w:szCs w:val="32"/>
          <w:u w:val="single"/>
        </w:rPr>
        <w:t xml:space="preserve">                                                   </w:t>
      </w:r>
      <w:r>
        <w:rPr>
          <w:rFonts w:hint="eastAsia" w:ascii="方正仿宋_GBK" w:eastAsia="方正仿宋_GBK"/>
          <w:kern w:val="0"/>
          <w:sz w:val="32"/>
          <w:szCs w:val="32"/>
        </w:rPr>
        <w:t xml:space="preserve">。    </w:t>
      </w:r>
    </w:p>
    <w:p>
      <w:pPr>
        <w:spacing w:line="600" w:lineRule="exact"/>
        <w:ind w:firstLine="640" w:firstLineChars="200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二、建设期限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乙方必须于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</w:t>
      </w:r>
      <w:r>
        <w:rPr>
          <w:rFonts w:hint="eastAsia" w:ascii="方正仿宋_GBK" w:eastAsia="方正仿宋_GBK"/>
          <w:sz w:val="32"/>
          <w:szCs w:val="32"/>
        </w:rPr>
        <w:t>月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</w:t>
      </w:r>
      <w:r>
        <w:rPr>
          <w:rFonts w:hint="eastAsia" w:ascii="方正仿宋_GBK" w:eastAsia="方正仿宋_GBK"/>
          <w:sz w:val="32"/>
          <w:szCs w:val="32"/>
        </w:rPr>
        <w:t>日前完成工程建设的所有工程项目。</w:t>
      </w:r>
    </w:p>
    <w:p>
      <w:pPr>
        <w:spacing w:line="600" w:lineRule="exact"/>
        <w:ind w:firstLine="640" w:firstLineChars="200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三、甲方责任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1．甲方负责监督工程进度及质量，负责协调处理现场存在的问题，保证乙方施工顺利进行。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2．竣工验收后，甲方应及时据实支付乙方工程款。</w:t>
      </w:r>
    </w:p>
    <w:p>
      <w:pPr>
        <w:spacing w:line="600" w:lineRule="exact"/>
        <w:ind w:firstLine="640" w:firstLineChars="200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四、乙方责任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1．乙方必须服从甲方日常监管、乡镇（街道）政府（办事处）和区县相关主管部门的监督检查和技术指导。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2．乙方必须按照甲方要求施工，严格执行国家建设工程技术标准，使用质量合格的建筑材料，保质保量按时完成本项工程，并做到改造的农村危房质量安全符合相关要求。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3．乙方必须遵守施工安全管理和现场管理规定，采取必要的安全措施，实行安全文明施工。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4．乙方在施工过程中，不得毁坏道路、树木等公共设施和财物，不得随意堆放建筑垃圾。</w:t>
      </w:r>
    </w:p>
    <w:p>
      <w:pPr>
        <w:spacing w:line="600" w:lineRule="exact"/>
        <w:ind w:firstLine="640" w:firstLineChars="200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五、其它事项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本协议壹式叁份，由甲乙双方各执壹份，所在乡镇（街道）政府（办事处）备案壹份，双方签字盖章（按手印）后生效。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</w:p>
    <w:p>
      <w:pPr>
        <w:spacing w:line="600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甲方：                                   乙方：</w:t>
      </w:r>
    </w:p>
    <w:p>
      <w:pPr>
        <w:spacing w:line="600" w:lineRule="exact"/>
        <w:rPr>
          <w:rFonts w:ascii="方正仿宋_GBK" w:eastAsia="方正仿宋_GBK"/>
          <w:sz w:val="32"/>
          <w:szCs w:val="32"/>
        </w:rPr>
      </w:pPr>
    </w:p>
    <w:p>
      <w:pPr>
        <w:spacing w:line="600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 年   月   日                     年  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t xml:space="preserve"> 月   日</w:t>
      </w:r>
    </w:p>
    <w:sectPr>
      <w:footerReference r:id="rId3" w:type="default"/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62F9"/>
    <w:rsid w:val="00065C42"/>
    <w:rsid w:val="00086BAC"/>
    <w:rsid w:val="00091082"/>
    <w:rsid w:val="000D11F8"/>
    <w:rsid w:val="00107737"/>
    <w:rsid w:val="001962F9"/>
    <w:rsid w:val="0020525C"/>
    <w:rsid w:val="00257303"/>
    <w:rsid w:val="002922B3"/>
    <w:rsid w:val="00343D97"/>
    <w:rsid w:val="004C7538"/>
    <w:rsid w:val="005E1C2C"/>
    <w:rsid w:val="005E5214"/>
    <w:rsid w:val="006A592F"/>
    <w:rsid w:val="007A73B2"/>
    <w:rsid w:val="007D4D2D"/>
    <w:rsid w:val="008F4977"/>
    <w:rsid w:val="00961C3D"/>
    <w:rsid w:val="009A33C4"/>
    <w:rsid w:val="00AE7EC7"/>
    <w:rsid w:val="00BB7323"/>
    <w:rsid w:val="00BC4312"/>
    <w:rsid w:val="00C66498"/>
    <w:rsid w:val="00D2464E"/>
    <w:rsid w:val="00D718F8"/>
    <w:rsid w:val="00DB3770"/>
    <w:rsid w:val="00FF0178"/>
    <w:rsid w:val="30A52E2E"/>
    <w:rsid w:val="51F251F1"/>
    <w:rsid w:val="52400DEA"/>
    <w:rsid w:val="741B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129</Words>
  <Characters>738</Characters>
  <Lines>6</Lines>
  <Paragraphs>1</Paragraphs>
  <TotalTime>32</TotalTime>
  <ScaleCrop>false</ScaleCrop>
  <LinksUpToDate>false</LinksUpToDate>
  <CharactersWithSpaces>866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2018-08-29T01:33:00Z</dcterms:created>
  <dc:creator>Win7</dc:creator>
  <cp:lastModifiedBy>Administrator</cp:lastModifiedBy>
  <dcterms:modified xsi:type="dcterms:W3CDTF">2020-02-14T10:01:38Z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