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D8E5D">
      <w:pPr>
        <w:pStyle w:val="6"/>
        <w:pageBreakBefore w:val="0"/>
        <w:widowControl/>
        <w:kinsoku/>
        <w:wordWrap/>
        <w:overflowPunct/>
        <w:topLinePunct w:val="0"/>
        <w:autoSpaceDN/>
        <w:bidi w:val="0"/>
        <w:adjustRightInd/>
        <w:spacing w:before="0" w:beforeAutospacing="0" w:after="0" w:afterAutospacing="0" w:line="578" w:lineRule="exact"/>
        <w:jc w:val="center"/>
        <w:textAlignment w:val="auto"/>
        <w:rPr>
          <w:rFonts w:hint="default" w:ascii="Times New Roman" w:hAnsi="Times New Roman" w:eastAsia="方正小标宋_GBK" w:cs="Times New Roman"/>
          <w:b w:val="0"/>
          <w:bCs w:val="0"/>
          <w:color w:val="auto"/>
          <w:sz w:val="44"/>
          <w:szCs w:val="44"/>
          <w:highlight w:val="none"/>
          <w:shd w:val="clear" w:color="auto" w:fill="FFFFFF"/>
        </w:rPr>
      </w:pPr>
      <w:r>
        <w:rPr>
          <w:rFonts w:hint="default" w:ascii="Times New Roman" w:hAnsi="Times New Roman" w:eastAsia="方正小标宋_GBK" w:cs="Times New Roman"/>
          <w:b w:val="0"/>
          <w:bCs w:val="0"/>
          <w:color w:val="auto"/>
          <w:sz w:val="44"/>
          <w:szCs w:val="44"/>
          <w:highlight w:val="none"/>
        </w:rPr>
        <w:t>重庆市石柱土家族自治县中益乡人民政府本级</w:t>
      </w:r>
      <w:r>
        <w:rPr>
          <w:rFonts w:hint="default" w:ascii="Times New Roman" w:hAnsi="Times New Roman" w:eastAsia="方正小标宋_GBK" w:cs="Times New Roman"/>
          <w:b w:val="0"/>
          <w:bCs w:val="0"/>
          <w:color w:val="auto"/>
          <w:sz w:val="44"/>
          <w:szCs w:val="44"/>
          <w:highlight w:val="none"/>
          <w:shd w:val="clear" w:color="auto" w:fill="FFFFFF"/>
        </w:rPr>
        <w:t>2023年度决算公开说明</w:t>
      </w:r>
    </w:p>
    <w:p w14:paraId="5912B97B">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highlight w:val="none"/>
          <w:shd w:val="clear" w:color="auto" w:fill="FFFFFF"/>
        </w:rPr>
      </w:pPr>
    </w:p>
    <w:p w14:paraId="48FDAA97">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Style w:val="10"/>
          <w:rFonts w:hint="default" w:ascii="Times New Roman" w:hAnsi="Times New Roman" w:eastAsia="黑体" w:cs="Times New Roman"/>
          <w:b w:val="0"/>
          <w:bCs w:val="0"/>
          <w:color w:val="auto"/>
          <w:sz w:val="32"/>
          <w:szCs w:val="32"/>
          <w:highlight w:val="none"/>
          <w:shd w:val="clear" w:color="auto" w:fill="FFFFFF"/>
        </w:rPr>
        <w:t>一、单位基本情况</w:t>
      </w:r>
    </w:p>
    <w:p w14:paraId="35867838">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（一）职能职责</w:t>
      </w:r>
    </w:p>
    <w:p w14:paraId="050AB535">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乡党政机构具有党委和政府两种职责，党委领导政府工作，主要是政治思想和方针政策的领导，干部的选拔考核和监督，经济和行政工作中重大问题的决策。乡政府是基层国家行政机关，行使本行政区的行政职能。</w:t>
      </w:r>
    </w:p>
    <w:p w14:paraId="175E646E">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党委工作职责：（1）保证党的路线、方针、政策的坚决贯彻执行。（2）保证监督职能。（3）教育和管理职能。（4）服从和服务于经济建设的职能。（5）负责抓好本乡党建工作、群团工作、精神文明建设工作、新闻宣传工作。（6）完成县委、县政府交给的其他工作任务。</w:t>
      </w:r>
    </w:p>
    <w:p w14:paraId="422C8E2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政府职责：（1）制定并组织实施村乡建设规划，部署重点工程建设，地方道路建设及公共设施，水利设施的管理，负责土地、林木、水等自然资源和生态环境的保护，做好护林防火工作。（2）负责本行政区域内的民政、计划生育、文化教育、卫生、体育等社会公益事业的综合性工作，维护一切经济单位和个人的正当经济权益，取缔非法经济活动，调解和处理民事纠纷，打击刑事犯罪维护社会稳定。（3）抓好精神文明建设，丰富群众文化生活，提倡移风易俗，反对封建迷信，破除陈规陋习，树立社会主义新风尚。（4）完成上级政府交办的其它事项。</w:t>
      </w:r>
    </w:p>
    <w:p w14:paraId="7F988F87">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（二）机构设置</w:t>
      </w:r>
    </w:p>
    <w:p w14:paraId="2B62FE98">
      <w:pPr>
        <w:keepNext/>
        <w:keepLines/>
        <w:pageBreakBefore w:val="0"/>
        <w:widowControl/>
        <w:suppressLineNumbers/>
        <w:kinsoku/>
        <w:wordWrap/>
        <w:overflowPunct/>
        <w:topLinePunct w:val="0"/>
        <w:autoSpaceDN/>
        <w:bidi w:val="0"/>
        <w:adjustRightInd/>
        <w:spacing w:beforeAutospacing="0" w:afterAutospacing="0" w:line="578"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本单位的机构设置如下：设置党政办公室（人大办公室）、党群工作办公室、经济发展办公室</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统计办公室、农村经营管理办公室、扶贫开发办公室</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、民政和社会事务办公室（卫生健康办公室）、规划建设管理环保办公室、财政办公室、应急管理办公室（平安建设办公室）、综合行政执法办公室等</w:t>
      </w:r>
      <w:r>
        <w:rPr>
          <w:rFonts w:hint="default"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val="0"/>
          <w:bCs w:val="0"/>
          <w:color w:val="auto"/>
          <w:sz w:val="32"/>
          <w:szCs w:val="32"/>
          <w:highlight w:val="none"/>
          <w:lang w:eastAsia="zh-CN"/>
        </w:rPr>
        <w:t>个综合办事机构。</w:t>
      </w:r>
    </w:p>
    <w:p w14:paraId="5272249F">
      <w:pPr>
        <w:keepNext/>
        <w:keepLines/>
        <w:pageBreakBefore w:val="0"/>
        <w:widowControl/>
        <w:suppressLineNumbers/>
        <w:kinsoku/>
        <w:wordWrap/>
        <w:overflowPunct/>
        <w:topLinePunct w:val="0"/>
        <w:autoSpaceDN/>
        <w:bidi w:val="0"/>
        <w:adjustRightInd/>
        <w:spacing w:beforeAutospacing="0" w:afterAutospacing="0" w:line="578"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eastAsia="zh-CN"/>
        </w:rPr>
        <w:t>乡纪委、武装部按照有关规定设置。工会、团委、妇联等群团按章程设置。</w:t>
      </w:r>
    </w:p>
    <w:p w14:paraId="2D161329">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黑体" w:cs="Times New Roman"/>
          <w:b w:val="0"/>
          <w:bCs w:val="0"/>
          <w:color w:val="auto"/>
          <w:sz w:val="32"/>
          <w:szCs w:val="32"/>
          <w:highlight w:val="none"/>
          <w:shd w:val="clear" w:color="auto" w:fill="FFFFFF"/>
        </w:rPr>
        <w:t>二、单位决算情况说明</w:t>
      </w:r>
    </w:p>
    <w:p w14:paraId="0B499657">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（一）收入支出决算总体情况说明。</w:t>
      </w:r>
    </w:p>
    <w:p w14:paraId="11D9D8D4">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1.总体情况。</w:t>
      </w:r>
      <w:r>
        <w:rPr>
          <w:rFonts w:hint="default" w:ascii="Times New Roman" w:hAnsi="Times New Roman" w:eastAsia="方正仿宋_GBK" w:cs="Times New Roman"/>
          <w:b w:val="0"/>
          <w:bCs w:val="0"/>
          <w:color w:val="auto"/>
          <w:sz w:val="32"/>
          <w:szCs w:val="32"/>
          <w:highlight w:val="none"/>
          <w:shd w:val="clear" w:color="auto" w:fill="FFFFFF"/>
        </w:rPr>
        <w:t>2023年度收入总计3716.88万元，支出总计</w:t>
      </w:r>
      <w:r>
        <w:rPr>
          <w:rFonts w:hint="default" w:ascii="Times New Roman" w:hAnsi="Times New Roman" w:eastAsia="方正仿宋_GBK" w:cs="Times New Roman"/>
          <w:b w:val="0"/>
          <w:bCs w:val="0"/>
          <w:color w:val="auto"/>
          <w:sz w:val="32"/>
          <w:szCs w:val="32"/>
          <w:highlight w:val="none"/>
        </w:rPr>
        <w:t>3716.88</w:t>
      </w:r>
      <w:r>
        <w:rPr>
          <w:rFonts w:hint="default" w:ascii="Times New Roman" w:hAnsi="Times New Roman" w:eastAsia="方正仿宋_GBK" w:cs="Times New Roman"/>
          <w:b w:val="0"/>
          <w:bCs w:val="0"/>
          <w:color w:val="auto"/>
          <w:sz w:val="32"/>
          <w:szCs w:val="32"/>
          <w:highlight w:val="none"/>
          <w:shd w:val="clear" w:color="auto" w:fill="FFFFFF"/>
        </w:rPr>
        <w:t>万元。收支较上年决算数增加1120.42万元，增长43.15%，主要原因是</w:t>
      </w:r>
      <w:r>
        <w:rPr>
          <w:rFonts w:hint="default" w:ascii="Times New Roman" w:hAnsi="Times New Roman" w:eastAsia="仿宋_GB2312" w:cs="Times New Roman"/>
          <w:b w:val="0"/>
          <w:bCs w:val="0"/>
          <w:color w:val="auto"/>
          <w:sz w:val="32"/>
          <w:szCs w:val="32"/>
          <w:highlight w:val="none"/>
        </w:rPr>
        <w:t>2023年工资调整、新增征地补偿和项目建设收入增加。</w:t>
      </w:r>
    </w:p>
    <w:p w14:paraId="336F5369">
      <w:pPr>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方正仿宋_GBK" w:cs="Times New Roman"/>
          <w:b w:val="0"/>
          <w:bCs w:val="0"/>
          <w:color w:val="auto"/>
          <w:sz w:val="32"/>
          <w:szCs w:val="32"/>
          <w:highlight w:val="none"/>
          <w:shd w:val="clear" w:color="auto" w:fill="FFFFFF"/>
        </w:rPr>
        <w:t>2.收入情况。</w:t>
      </w:r>
      <w:r>
        <w:rPr>
          <w:rFonts w:hint="default" w:ascii="Times New Roman" w:hAnsi="Times New Roman" w:eastAsia="方正仿宋_GBK" w:cs="Times New Roman"/>
          <w:b w:val="0"/>
          <w:bCs w:val="0"/>
          <w:color w:val="auto"/>
          <w:sz w:val="32"/>
          <w:szCs w:val="32"/>
          <w:highlight w:val="none"/>
          <w:shd w:val="clear" w:color="auto" w:fill="FFFFFF"/>
        </w:rPr>
        <w:t>2023年度收入合计3716.88万元，较上年决算数增加1120.42万元，增长43.15%，主要原因是</w:t>
      </w:r>
      <w:r>
        <w:rPr>
          <w:rFonts w:hint="default" w:ascii="Times New Roman" w:hAnsi="Times New Roman" w:eastAsia="仿宋_GB2312" w:cs="Times New Roman"/>
          <w:b w:val="0"/>
          <w:bCs w:val="0"/>
          <w:color w:val="auto"/>
          <w:sz w:val="32"/>
          <w:szCs w:val="32"/>
          <w:highlight w:val="none"/>
        </w:rPr>
        <w:t>2023年工资调整、新增征地补偿和项目建设收入增加。</w:t>
      </w:r>
      <w:r>
        <w:rPr>
          <w:rFonts w:hint="default" w:ascii="Times New Roman" w:hAnsi="Times New Roman" w:eastAsia="方正仿宋_GBK" w:cs="Times New Roman"/>
          <w:b w:val="0"/>
          <w:bCs w:val="0"/>
          <w:color w:val="auto"/>
          <w:sz w:val="32"/>
          <w:szCs w:val="32"/>
          <w:highlight w:val="none"/>
          <w:shd w:val="clear" w:color="auto" w:fill="FFFFFF"/>
        </w:rPr>
        <w:t>其中：财政拨款收入</w:t>
      </w:r>
      <w:r>
        <w:rPr>
          <w:rFonts w:hint="default" w:ascii="Times New Roman" w:hAnsi="Times New Roman" w:eastAsia="方正仿宋_GBK" w:cs="Times New Roman"/>
          <w:b w:val="0"/>
          <w:bCs w:val="0"/>
          <w:color w:val="auto"/>
          <w:sz w:val="32"/>
          <w:szCs w:val="32"/>
          <w:highlight w:val="none"/>
        </w:rPr>
        <w:t>3716.88</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100.00</w:t>
      </w:r>
      <w:r>
        <w:rPr>
          <w:rFonts w:hint="default" w:ascii="Times New Roman" w:hAnsi="Times New Roman" w:eastAsia="方正仿宋_GBK" w:cs="Times New Roman"/>
          <w:b w:val="0"/>
          <w:bCs w:val="0"/>
          <w:color w:val="auto"/>
          <w:sz w:val="32"/>
          <w:szCs w:val="32"/>
          <w:highlight w:val="none"/>
          <w:shd w:val="clear" w:color="auto" w:fill="FFFFFF"/>
        </w:rPr>
        <w:t>%；事业收入</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万元，占0.00%；经营收入</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万元，占0.00%；其他收入</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万元，年初结转和结余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w:t>
      </w:r>
    </w:p>
    <w:p w14:paraId="3DFF7665">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方正仿宋_GBK" w:cs="Times New Roman"/>
          <w:b w:val="0"/>
          <w:bCs w:val="0"/>
          <w:color w:val="auto"/>
          <w:sz w:val="32"/>
          <w:szCs w:val="32"/>
          <w:highlight w:val="none"/>
          <w:shd w:val="clear" w:color="auto" w:fill="FFFFFF"/>
        </w:rPr>
        <w:t>3.支出情况。</w:t>
      </w:r>
      <w:r>
        <w:rPr>
          <w:rFonts w:hint="default" w:ascii="Times New Roman" w:hAnsi="Times New Roman" w:eastAsia="方正仿宋_GBK" w:cs="Times New Roman"/>
          <w:b w:val="0"/>
          <w:bCs w:val="0"/>
          <w:color w:val="auto"/>
          <w:sz w:val="32"/>
          <w:szCs w:val="32"/>
          <w:highlight w:val="none"/>
          <w:shd w:val="clear" w:color="auto" w:fill="FFFFFF"/>
        </w:rPr>
        <w:t>2023年度支出合计</w:t>
      </w:r>
      <w:r>
        <w:rPr>
          <w:rFonts w:hint="default" w:ascii="Times New Roman" w:hAnsi="Times New Roman" w:eastAsia="方正仿宋_GBK" w:cs="Times New Roman"/>
          <w:b w:val="0"/>
          <w:bCs w:val="0"/>
          <w:color w:val="auto"/>
          <w:sz w:val="32"/>
          <w:szCs w:val="32"/>
          <w:highlight w:val="none"/>
        </w:rPr>
        <w:t>3716.88</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万元，较上年决算数增加1120.42万元，增长43.15%，主要原因是2023年工资调整、新增征地补偿和项目建设</w:t>
      </w:r>
      <w:r>
        <w:rPr>
          <w:rFonts w:hint="default" w:ascii="Times New Roman" w:hAnsi="Times New Roman" w:eastAsia="方正仿宋_GBK" w:cs="Times New Roman"/>
          <w:b w:val="0"/>
          <w:bCs w:val="0"/>
          <w:color w:val="auto"/>
          <w:sz w:val="32"/>
          <w:szCs w:val="32"/>
          <w:highlight w:val="none"/>
          <w:shd w:val="clear" w:color="auto" w:fill="FFFFFF"/>
          <w:lang w:eastAsia="zh-CN"/>
        </w:rPr>
        <w:t>支出</w:t>
      </w:r>
      <w:r>
        <w:rPr>
          <w:rFonts w:hint="default" w:ascii="Times New Roman" w:hAnsi="Times New Roman" w:eastAsia="方正仿宋_GBK" w:cs="Times New Roman"/>
          <w:b w:val="0"/>
          <w:bCs w:val="0"/>
          <w:color w:val="auto"/>
          <w:sz w:val="32"/>
          <w:szCs w:val="32"/>
          <w:highlight w:val="none"/>
          <w:shd w:val="clear" w:color="auto" w:fill="FFFFFF"/>
        </w:rPr>
        <w:t>增加。其中：基本支出</w:t>
      </w:r>
      <w:r>
        <w:rPr>
          <w:rFonts w:hint="default" w:ascii="Times New Roman" w:hAnsi="Times New Roman" w:eastAsia="方正仿宋_GBK" w:cs="Times New Roman"/>
          <w:b w:val="0"/>
          <w:bCs w:val="0"/>
          <w:color w:val="auto"/>
          <w:sz w:val="32"/>
          <w:szCs w:val="32"/>
          <w:highlight w:val="none"/>
        </w:rPr>
        <w:t>559.15</w:t>
      </w:r>
      <w:r>
        <w:rPr>
          <w:rFonts w:hint="default" w:ascii="Times New Roman" w:hAnsi="Times New Roman" w:eastAsia="方正仿宋_GBK" w:cs="Times New Roman"/>
          <w:b w:val="0"/>
          <w:bCs w:val="0"/>
          <w:color w:val="auto"/>
          <w:sz w:val="32"/>
          <w:szCs w:val="32"/>
          <w:highlight w:val="none"/>
          <w:shd w:val="clear" w:color="auto" w:fill="FFFFFF"/>
        </w:rPr>
        <w:t>万元，占15.04%；项目支出</w:t>
      </w:r>
      <w:r>
        <w:rPr>
          <w:rFonts w:hint="default" w:ascii="Times New Roman" w:hAnsi="Times New Roman" w:eastAsia="方正仿宋_GBK" w:cs="Times New Roman"/>
          <w:b w:val="0"/>
          <w:bCs w:val="0"/>
          <w:color w:val="auto"/>
          <w:sz w:val="32"/>
          <w:szCs w:val="32"/>
          <w:highlight w:val="none"/>
        </w:rPr>
        <w:t>3157.73</w:t>
      </w:r>
      <w:r>
        <w:rPr>
          <w:rFonts w:hint="default" w:ascii="Times New Roman" w:hAnsi="Times New Roman" w:eastAsia="方正仿宋_GBK" w:cs="Times New Roman"/>
          <w:b w:val="0"/>
          <w:bCs w:val="0"/>
          <w:color w:val="auto"/>
          <w:sz w:val="32"/>
          <w:szCs w:val="32"/>
          <w:highlight w:val="none"/>
          <w:shd w:val="clear" w:color="auto" w:fill="FFFFFF"/>
        </w:rPr>
        <w:t>万元，占84.96%；经营支出</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万元，占0.00%。此外，结余分配</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w:t>
      </w:r>
    </w:p>
    <w:p w14:paraId="619EE26A">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4.结转结余情况。</w:t>
      </w:r>
      <w:r>
        <w:rPr>
          <w:rFonts w:hint="default" w:ascii="Times New Roman" w:hAnsi="Times New Roman" w:eastAsia="方正仿宋_GBK" w:cs="Times New Roman"/>
          <w:b w:val="0"/>
          <w:bCs w:val="0"/>
          <w:color w:val="auto"/>
          <w:sz w:val="32"/>
          <w:szCs w:val="32"/>
          <w:highlight w:val="none"/>
          <w:shd w:val="clear" w:color="auto" w:fill="FFFFFF"/>
        </w:rPr>
        <w:t>2023年度年末结转和结余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w:t>
      </w:r>
    </w:p>
    <w:p w14:paraId="633181CF">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（二）财政拨款收入支出决算总体情况说明</w:t>
      </w:r>
    </w:p>
    <w:p w14:paraId="61656BD4">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2023年度财政拨款收、支总计3716.88万元。与2022年相比，财政拨款收、支总计各增加1120.42万元，增长43.15%。主要原因是2023年工资调整、新增征地补偿和项目建设</w:t>
      </w:r>
      <w:r>
        <w:rPr>
          <w:rFonts w:hint="default" w:ascii="Times New Roman" w:hAnsi="Times New Roman" w:eastAsia="方正仿宋_GBK" w:cs="Times New Roman"/>
          <w:b w:val="0"/>
          <w:bCs w:val="0"/>
          <w:color w:val="auto"/>
          <w:sz w:val="32"/>
          <w:szCs w:val="32"/>
          <w:highlight w:val="none"/>
          <w:shd w:val="clear" w:color="auto" w:fill="FFFFFF"/>
          <w:lang w:eastAsia="zh-CN"/>
        </w:rPr>
        <w:t>收支</w:t>
      </w:r>
      <w:r>
        <w:rPr>
          <w:rFonts w:hint="default" w:ascii="Times New Roman" w:hAnsi="Times New Roman" w:eastAsia="方正仿宋_GBK" w:cs="Times New Roman"/>
          <w:b w:val="0"/>
          <w:bCs w:val="0"/>
          <w:color w:val="auto"/>
          <w:sz w:val="32"/>
          <w:szCs w:val="32"/>
          <w:highlight w:val="none"/>
          <w:shd w:val="clear" w:color="auto" w:fill="FFFFFF"/>
        </w:rPr>
        <w:t>增加。</w:t>
      </w:r>
    </w:p>
    <w:p w14:paraId="2937FA7E">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（三）一般公共预算财政拨款收入支出决算情况说明</w:t>
      </w:r>
    </w:p>
    <w:p w14:paraId="35894358">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1.收入情况。</w:t>
      </w:r>
      <w:r>
        <w:rPr>
          <w:rFonts w:hint="default" w:ascii="Times New Roman" w:hAnsi="Times New Roman" w:eastAsia="方正仿宋_GBK" w:cs="Times New Roman"/>
          <w:b w:val="0"/>
          <w:bCs w:val="0"/>
          <w:color w:val="auto"/>
          <w:sz w:val="32"/>
          <w:szCs w:val="32"/>
          <w:highlight w:val="none"/>
          <w:shd w:val="clear" w:color="auto" w:fill="FFFFFF"/>
        </w:rPr>
        <w:t>2023年度一般公共预算财政拨款收入</w:t>
      </w:r>
      <w:r>
        <w:rPr>
          <w:rFonts w:hint="default" w:ascii="Times New Roman" w:hAnsi="Times New Roman" w:eastAsia="方正仿宋_GBK" w:cs="Times New Roman"/>
          <w:b w:val="0"/>
          <w:bCs w:val="0"/>
          <w:color w:val="auto"/>
          <w:sz w:val="32"/>
          <w:szCs w:val="32"/>
          <w:highlight w:val="none"/>
        </w:rPr>
        <w:t>3694.14</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万元，较上年决算数增加1106.34万元，增长42.75%。主要原因是2023年工资调整、新增征地补偿和项目建设收入</w:t>
      </w:r>
      <w:r>
        <w:rPr>
          <w:rFonts w:hint="default" w:ascii="Times New Roman" w:hAnsi="Times New Roman" w:eastAsia="方正仿宋_GBK" w:cs="Times New Roman"/>
          <w:b w:val="0"/>
          <w:bCs w:val="0"/>
          <w:color w:val="auto"/>
          <w:sz w:val="32"/>
          <w:szCs w:val="32"/>
          <w:highlight w:val="none"/>
          <w:shd w:val="clear" w:color="auto" w:fill="FFFFFF"/>
          <w:lang w:eastAsia="zh-CN"/>
        </w:rPr>
        <w:t>增加</w:t>
      </w:r>
      <w:r>
        <w:rPr>
          <w:rFonts w:hint="default" w:ascii="Times New Roman" w:hAnsi="Times New Roman" w:eastAsia="方正仿宋_GBK" w:cs="Times New Roman"/>
          <w:b w:val="0"/>
          <w:bCs w:val="0"/>
          <w:color w:val="auto"/>
          <w:sz w:val="32"/>
          <w:szCs w:val="32"/>
          <w:highlight w:val="none"/>
          <w:shd w:val="clear" w:color="auto" w:fill="FFFFFF"/>
        </w:rPr>
        <w:t>。较年初预算数增加2933.86万元，增长385.89%。主要原因是年中2023年工资调整、</w:t>
      </w:r>
      <w:r>
        <w:rPr>
          <w:rFonts w:hint="default" w:ascii="Times New Roman" w:hAnsi="Times New Roman" w:eastAsia="方正仿宋_GBK" w:cs="Times New Roman"/>
          <w:b w:val="0"/>
          <w:bCs w:val="0"/>
          <w:color w:val="auto"/>
          <w:sz w:val="32"/>
          <w:szCs w:val="32"/>
          <w:highlight w:val="none"/>
          <w:shd w:val="clear" w:color="auto" w:fill="FFFFFF"/>
          <w:lang w:eastAsia="zh-CN"/>
        </w:rPr>
        <w:t>养老保险和职业年金清算、</w:t>
      </w:r>
      <w:r>
        <w:rPr>
          <w:rFonts w:hint="default" w:ascii="Times New Roman" w:hAnsi="Times New Roman" w:eastAsia="方正仿宋_GBK" w:cs="Times New Roman"/>
          <w:b w:val="0"/>
          <w:bCs w:val="0"/>
          <w:color w:val="auto"/>
          <w:sz w:val="32"/>
          <w:szCs w:val="32"/>
          <w:highlight w:val="none"/>
          <w:shd w:val="clear" w:color="auto" w:fill="FFFFFF"/>
        </w:rPr>
        <w:t>新增征地补偿和项目建设等</w:t>
      </w:r>
      <w:r>
        <w:rPr>
          <w:rFonts w:hint="default" w:ascii="Times New Roman" w:hAnsi="Times New Roman" w:eastAsia="方正仿宋_GBK" w:cs="Times New Roman"/>
          <w:b w:val="0"/>
          <w:bCs w:val="0"/>
          <w:color w:val="auto"/>
          <w:sz w:val="32"/>
          <w:szCs w:val="32"/>
          <w:highlight w:val="none"/>
          <w:shd w:val="clear" w:color="auto" w:fill="FFFFFF"/>
          <w:lang w:eastAsia="zh-CN"/>
        </w:rPr>
        <w:t>收入增加</w:t>
      </w:r>
      <w:r>
        <w:rPr>
          <w:rFonts w:hint="default" w:ascii="Times New Roman" w:hAnsi="Times New Roman" w:eastAsia="方正仿宋_GBK" w:cs="Times New Roman"/>
          <w:b w:val="0"/>
          <w:bCs w:val="0"/>
          <w:color w:val="auto"/>
          <w:sz w:val="32"/>
          <w:szCs w:val="32"/>
          <w:highlight w:val="none"/>
          <w:shd w:val="clear" w:color="auto" w:fill="FFFFFF"/>
        </w:rPr>
        <w:t>。此外，年初财政拨款结转和结余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w:t>
      </w:r>
    </w:p>
    <w:p w14:paraId="6D5E1FE8">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2.支出情况。</w:t>
      </w:r>
      <w:r>
        <w:rPr>
          <w:rFonts w:hint="default" w:ascii="Times New Roman" w:hAnsi="Times New Roman" w:eastAsia="方正仿宋_GBK" w:cs="Times New Roman"/>
          <w:b w:val="0"/>
          <w:bCs w:val="0"/>
          <w:color w:val="auto"/>
          <w:sz w:val="32"/>
          <w:szCs w:val="32"/>
          <w:highlight w:val="none"/>
          <w:shd w:val="clear" w:color="auto" w:fill="FFFFFF"/>
        </w:rPr>
        <w:t>2023年度一般公共预算财政拨款支出</w:t>
      </w:r>
      <w:r>
        <w:rPr>
          <w:rFonts w:hint="default" w:ascii="Times New Roman" w:hAnsi="Times New Roman" w:eastAsia="方正仿宋_GBK" w:cs="Times New Roman"/>
          <w:b w:val="0"/>
          <w:bCs w:val="0"/>
          <w:color w:val="auto"/>
          <w:sz w:val="32"/>
          <w:szCs w:val="32"/>
          <w:highlight w:val="none"/>
        </w:rPr>
        <w:t>3694.14</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万元，较上年决算数增加1106.34万元，增长42.75%。主要原因是2023年工资调整、新增征地补偿和项目建设</w:t>
      </w:r>
      <w:r>
        <w:rPr>
          <w:rFonts w:hint="default" w:ascii="Times New Roman" w:hAnsi="Times New Roman" w:eastAsia="方正仿宋_GBK" w:cs="Times New Roman"/>
          <w:b w:val="0"/>
          <w:bCs w:val="0"/>
          <w:color w:val="auto"/>
          <w:sz w:val="32"/>
          <w:szCs w:val="32"/>
          <w:highlight w:val="none"/>
          <w:shd w:val="clear" w:color="auto" w:fill="FFFFFF"/>
          <w:lang w:eastAsia="zh-CN"/>
        </w:rPr>
        <w:t>支出增加</w:t>
      </w:r>
      <w:r>
        <w:rPr>
          <w:rFonts w:hint="default" w:ascii="Times New Roman" w:hAnsi="Times New Roman" w:eastAsia="方正仿宋_GBK" w:cs="Times New Roman"/>
          <w:b w:val="0"/>
          <w:bCs w:val="0"/>
          <w:color w:val="auto"/>
          <w:sz w:val="32"/>
          <w:szCs w:val="32"/>
          <w:highlight w:val="none"/>
          <w:shd w:val="clear" w:color="auto" w:fill="FFFFFF"/>
        </w:rPr>
        <w:t>。较年初预算数增加2933.86万元，增长385.89%。主要原因是年中2023年工资调整、</w:t>
      </w:r>
      <w:r>
        <w:rPr>
          <w:rFonts w:hint="default" w:ascii="Times New Roman" w:hAnsi="Times New Roman" w:eastAsia="方正仿宋_GBK" w:cs="Times New Roman"/>
          <w:b w:val="0"/>
          <w:bCs w:val="0"/>
          <w:color w:val="auto"/>
          <w:sz w:val="32"/>
          <w:szCs w:val="32"/>
          <w:highlight w:val="none"/>
          <w:shd w:val="clear" w:color="auto" w:fill="FFFFFF"/>
          <w:lang w:eastAsia="zh-CN"/>
        </w:rPr>
        <w:t>养老保险和职业年金清算、</w:t>
      </w:r>
      <w:r>
        <w:rPr>
          <w:rFonts w:hint="default" w:ascii="Times New Roman" w:hAnsi="Times New Roman" w:eastAsia="方正仿宋_GBK" w:cs="Times New Roman"/>
          <w:b w:val="0"/>
          <w:bCs w:val="0"/>
          <w:color w:val="auto"/>
          <w:sz w:val="32"/>
          <w:szCs w:val="32"/>
          <w:highlight w:val="none"/>
          <w:shd w:val="clear" w:color="auto" w:fill="FFFFFF"/>
        </w:rPr>
        <w:t>新增征地补偿和项目建设等</w:t>
      </w:r>
      <w:r>
        <w:rPr>
          <w:rFonts w:hint="default" w:ascii="Times New Roman" w:hAnsi="Times New Roman" w:eastAsia="方正仿宋_GBK" w:cs="Times New Roman"/>
          <w:b w:val="0"/>
          <w:bCs w:val="0"/>
          <w:color w:val="auto"/>
          <w:sz w:val="32"/>
          <w:szCs w:val="32"/>
          <w:highlight w:val="none"/>
          <w:shd w:val="clear" w:color="auto" w:fill="FFFFFF"/>
          <w:lang w:eastAsia="zh-CN"/>
        </w:rPr>
        <w:t>支出增加</w:t>
      </w:r>
      <w:r>
        <w:rPr>
          <w:rFonts w:hint="default" w:ascii="Times New Roman" w:hAnsi="Times New Roman" w:eastAsia="方正仿宋_GBK" w:cs="Times New Roman"/>
          <w:b w:val="0"/>
          <w:bCs w:val="0"/>
          <w:color w:val="auto"/>
          <w:sz w:val="32"/>
          <w:szCs w:val="32"/>
          <w:highlight w:val="none"/>
          <w:shd w:val="clear" w:color="auto" w:fill="FFFFFF"/>
        </w:rPr>
        <w:t>。</w:t>
      </w:r>
    </w:p>
    <w:p w14:paraId="7397983B">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3.结转结余情况。</w:t>
      </w:r>
      <w:r>
        <w:rPr>
          <w:rFonts w:hint="default" w:ascii="Times New Roman" w:hAnsi="Times New Roman" w:eastAsia="方正仿宋_GBK" w:cs="Times New Roman"/>
          <w:b w:val="0"/>
          <w:bCs w:val="0"/>
          <w:color w:val="auto"/>
          <w:sz w:val="32"/>
          <w:szCs w:val="32"/>
          <w:highlight w:val="none"/>
          <w:shd w:val="clear" w:color="auto" w:fill="FFFFFF"/>
        </w:rPr>
        <w:t>2023年度年末一般公共预算财政拨款结转和结余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w:t>
      </w:r>
    </w:p>
    <w:p w14:paraId="6900DC70">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方正仿宋_GBK" w:cs="Times New Roman"/>
          <w:b w:val="0"/>
          <w:bCs w:val="0"/>
          <w:color w:val="auto"/>
          <w:sz w:val="32"/>
          <w:szCs w:val="32"/>
          <w:highlight w:val="none"/>
          <w:shd w:val="clear" w:color="auto" w:fill="FFFFFF"/>
        </w:rPr>
        <w:t xml:space="preserve"> 4.比较情况。</w:t>
      </w:r>
      <w:r>
        <w:rPr>
          <w:rFonts w:hint="default" w:ascii="Times New Roman" w:hAnsi="Times New Roman" w:eastAsia="方正仿宋_GBK" w:cs="Times New Roman"/>
          <w:b w:val="0"/>
          <w:bCs w:val="0"/>
          <w:color w:val="auto"/>
          <w:sz w:val="32"/>
          <w:szCs w:val="32"/>
          <w:highlight w:val="none"/>
          <w:shd w:val="clear" w:color="auto" w:fill="FFFFFF"/>
        </w:rPr>
        <w:t>本单位2023年度一般公共预算财政拨款支出主要用于以下几个方面：</w:t>
      </w:r>
    </w:p>
    <w:p w14:paraId="0C92DEF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（1）一般公共服务支出</w:t>
      </w:r>
      <w:r>
        <w:rPr>
          <w:rFonts w:hint="default" w:ascii="Times New Roman" w:hAnsi="Times New Roman" w:eastAsia="方正仿宋_GBK" w:cs="Times New Roman"/>
          <w:b w:val="0"/>
          <w:bCs w:val="0"/>
          <w:color w:val="auto"/>
          <w:sz w:val="32"/>
          <w:szCs w:val="32"/>
          <w:highlight w:val="none"/>
        </w:rPr>
        <w:t>463.19</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12.54</w:t>
      </w:r>
      <w:r>
        <w:rPr>
          <w:rFonts w:hint="default" w:ascii="Times New Roman" w:hAnsi="Times New Roman" w:eastAsia="方正仿宋_GBK" w:cs="Times New Roman"/>
          <w:b w:val="0"/>
          <w:bCs w:val="0"/>
          <w:color w:val="auto"/>
          <w:sz w:val="32"/>
          <w:szCs w:val="32"/>
          <w:highlight w:val="none"/>
          <w:shd w:val="clear" w:color="auto" w:fill="FFFFFF"/>
        </w:rPr>
        <w:t>%，较年初预算数增加78.50万元，增长20.41%，主要原因是行政在编人员增加及部分人员经费支出增加。</w:t>
      </w:r>
    </w:p>
    <w:p w14:paraId="70FF795B">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2</w:t>
      </w:r>
      <w:r>
        <w:rPr>
          <w:rFonts w:hint="default" w:ascii="Times New Roman" w:hAnsi="Times New Roman" w:eastAsia="方正仿宋_GBK" w:cs="Times New Roman"/>
          <w:b w:val="0"/>
          <w:bCs w:val="0"/>
          <w:color w:val="auto"/>
          <w:sz w:val="32"/>
          <w:szCs w:val="32"/>
          <w:highlight w:val="none"/>
          <w:shd w:val="clear" w:color="auto" w:fill="FFFFFF"/>
        </w:rPr>
        <w:t>）文化旅游体育与传媒支出</w:t>
      </w:r>
      <w:r>
        <w:rPr>
          <w:rFonts w:hint="default" w:ascii="Times New Roman" w:hAnsi="Times New Roman" w:eastAsia="方正仿宋_GBK" w:cs="Times New Roman"/>
          <w:b w:val="0"/>
          <w:bCs w:val="0"/>
          <w:color w:val="auto"/>
          <w:sz w:val="32"/>
          <w:szCs w:val="32"/>
          <w:highlight w:val="none"/>
        </w:rPr>
        <w:t>20.00</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0.54</w:t>
      </w:r>
      <w:r>
        <w:rPr>
          <w:rFonts w:hint="default" w:ascii="Times New Roman" w:hAnsi="Times New Roman" w:eastAsia="方正仿宋_GBK" w:cs="Times New Roman"/>
          <w:b w:val="0"/>
          <w:bCs w:val="0"/>
          <w:color w:val="auto"/>
          <w:sz w:val="32"/>
          <w:szCs w:val="32"/>
          <w:highlight w:val="none"/>
          <w:shd w:val="clear" w:color="auto" w:fill="FFFFFF"/>
        </w:rPr>
        <w:t>%，较年初预算数增加20.00万元，增长100.00%，主要原因是新增中益柿子坝篮球场建设项目。</w:t>
      </w:r>
    </w:p>
    <w:p w14:paraId="58FFF4B1">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3</w:t>
      </w:r>
      <w:r>
        <w:rPr>
          <w:rFonts w:hint="default" w:ascii="Times New Roman" w:hAnsi="Times New Roman" w:eastAsia="方正仿宋_GBK" w:cs="Times New Roman"/>
          <w:b w:val="0"/>
          <w:bCs w:val="0"/>
          <w:color w:val="auto"/>
          <w:sz w:val="32"/>
          <w:szCs w:val="32"/>
          <w:highlight w:val="none"/>
          <w:shd w:val="clear" w:color="auto" w:fill="FFFFFF"/>
        </w:rPr>
        <w:t>）社会保障与就业支出</w:t>
      </w:r>
      <w:r>
        <w:rPr>
          <w:rFonts w:hint="default" w:ascii="Times New Roman" w:hAnsi="Times New Roman" w:eastAsia="方正仿宋_GBK" w:cs="Times New Roman"/>
          <w:b w:val="0"/>
          <w:bCs w:val="0"/>
          <w:color w:val="auto"/>
          <w:sz w:val="32"/>
          <w:szCs w:val="32"/>
          <w:highlight w:val="none"/>
        </w:rPr>
        <w:t>171.63</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4.65</w:t>
      </w:r>
      <w:r>
        <w:rPr>
          <w:rFonts w:hint="default" w:ascii="Times New Roman" w:hAnsi="Times New Roman" w:eastAsia="方正仿宋_GBK" w:cs="Times New Roman"/>
          <w:b w:val="0"/>
          <w:bCs w:val="0"/>
          <w:color w:val="auto"/>
          <w:sz w:val="32"/>
          <w:szCs w:val="32"/>
          <w:highlight w:val="none"/>
          <w:shd w:val="clear" w:color="auto" w:fill="FFFFFF"/>
        </w:rPr>
        <w:t>%，较年初预算数增加84.91万元，增长97.91%，主要原因是清算准确期职业年金和职业年金、养老保险支出增加。</w:t>
      </w:r>
    </w:p>
    <w:p w14:paraId="5CF63DFA">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4</w:t>
      </w:r>
      <w:r>
        <w:rPr>
          <w:rFonts w:hint="default" w:ascii="Times New Roman" w:hAnsi="Times New Roman" w:eastAsia="方正仿宋_GBK" w:cs="Times New Roman"/>
          <w:b w:val="0"/>
          <w:bCs w:val="0"/>
          <w:color w:val="auto"/>
          <w:sz w:val="32"/>
          <w:szCs w:val="32"/>
          <w:highlight w:val="none"/>
          <w:shd w:val="clear" w:color="auto" w:fill="FFFFFF"/>
        </w:rPr>
        <w:t>）卫生健康支出</w:t>
      </w:r>
      <w:r>
        <w:rPr>
          <w:rFonts w:hint="default" w:ascii="Times New Roman" w:hAnsi="Times New Roman" w:eastAsia="方正仿宋_GBK" w:cs="Times New Roman"/>
          <w:b w:val="0"/>
          <w:bCs w:val="0"/>
          <w:color w:val="auto"/>
          <w:sz w:val="32"/>
          <w:szCs w:val="32"/>
          <w:highlight w:val="none"/>
        </w:rPr>
        <w:t>32.14</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0.87</w:t>
      </w:r>
      <w:r>
        <w:rPr>
          <w:rFonts w:hint="default" w:ascii="Times New Roman" w:hAnsi="Times New Roman" w:eastAsia="方正仿宋_GBK" w:cs="Times New Roman"/>
          <w:b w:val="0"/>
          <w:bCs w:val="0"/>
          <w:color w:val="auto"/>
          <w:sz w:val="32"/>
          <w:szCs w:val="32"/>
          <w:highlight w:val="none"/>
          <w:shd w:val="clear" w:color="auto" w:fill="FFFFFF"/>
        </w:rPr>
        <w:t>%，较年初预算数增加9.08万元，增长39.38%，主要原因是增加</w:t>
      </w:r>
      <w:r>
        <w:rPr>
          <w:rFonts w:hint="default" w:ascii="Times New Roman" w:hAnsi="Times New Roman" w:eastAsia="方正仿宋_GBK" w:cs="Times New Roman"/>
          <w:b w:val="0"/>
          <w:bCs w:val="0"/>
          <w:color w:val="auto"/>
          <w:sz w:val="32"/>
          <w:szCs w:val="32"/>
          <w:highlight w:val="none"/>
          <w:shd w:val="clear" w:color="auto" w:fill="FFFFFF"/>
          <w:lang w:val="en-US" w:eastAsia="zh-CN"/>
        </w:rPr>
        <w:t>2023</w:t>
      </w:r>
      <w:r>
        <w:rPr>
          <w:rFonts w:hint="default" w:ascii="Times New Roman" w:hAnsi="Times New Roman" w:eastAsia="方正仿宋_GBK" w:cs="Times New Roman"/>
          <w:b w:val="0"/>
          <w:bCs w:val="0"/>
          <w:color w:val="auto"/>
          <w:sz w:val="32"/>
          <w:szCs w:val="32"/>
          <w:highlight w:val="none"/>
          <w:shd w:val="clear" w:color="auto" w:fill="FFFFFF"/>
        </w:rPr>
        <w:t>年疫情防控经费。</w:t>
      </w:r>
    </w:p>
    <w:p w14:paraId="6396DA2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5</w:t>
      </w:r>
      <w:r>
        <w:rPr>
          <w:rFonts w:hint="default" w:ascii="Times New Roman" w:hAnsi="Times New Roman" w:eastAsia="方正仿宋_GBK" w:cs="Times New Roman"/>
          <w:b w:val="0"/>
          <w:bCs w:val="0"/>
          <w:color w:val="auto"/>
          <w:sz w:val="32"/>
          <w:szCs w:val="32"/>
          <w:highlight w:val="none"/>
          <w:shd w:val="clear" w:color="auto" w:fill="FFFFFF"/>
        </w:rPr>
        <w:t>）节能环保支出</w:t>
      </w:r>
      <w:r>
        <w:rPr>
          <w:rFonts w:hint="default" w:ascii="Times New Roman" w:hAnsi="Times New Roman" w:eastAsia="方正仿宋_GBK" w:cs="Times New Roman"/>
          <w:b w:val="0"/>
          <w:bCs w:val="0"/>
          <w:color w:val="auto"/>
          <w:sz w:val="32"/>
          <w:szCs w:val="32"/>
          <w:highlight w:val="none"/>
        </w:rPr>
        <w:t>113.53</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3.07</w:t>
      </w:r>
      <w:r>
        <w:rPr>
          <w:rFonts w:hint="default" w:ascii="Times New Roman" w:hAnsi="Times New Roman" w:eastAsia="方正仿宋_GBK" w:cs="Times New Roman"/>
          <w:b w:val="0"/>
          <w:bCs w:val="0"/>
          <w:color w:val="auto"/>
          <w:sz w:val="32"/>
          <w:szCs w:val="32"/>
          <w:highlight w:val="none"/>
          <w:shd w:val="clear" w:color="auto" w:fill="FFFFFF"/>
        </w:rPr>
        <w:t>%，较年初预算数增加113.53万元，增长100.00%，主要原因是新增中益乡坪坝村易地扶贫搬迁居民点后续人居环境提升项目</w:t>
      </w:r>
      <w:r>
        <w:rPr>
          <w:rFonts w:hint="eastAsia" w:ascii="Times New Roman" w:hAnsi="Times New Roman" w:eastAsia="方正仿宋_GBK" w:cs="Times New Roman"/>
          <w:b w:val="0"/>
          <w:bCs w:val="0"/>
          <w:color w:val="auto"/>
          <w:sz w:val="32"/>
          <w:szCs w:val="32"/>
          <w:highlight w:val="none"/>
          <w:shd w:val="clear" w:color="auto" w:fill="FFFFFF"/>
          <w:lang w:eastAsia="zh-CN"/>
        </w:rPr>
        <w:t>和</w:t>
      </w:r>
      <w:r>
        <w:rPr>
          <w:rFonts w:hint="default" w:ascii="Times New Roman" w:hAnsi="Times New Roman" w:eastAsia="方正仿宋_GBK" w:cs="Times New Roman"/>
          <w:b w:val="0"/>
          <w:bCs w:val="0"/>
          <w:color w:val="auto"/>
          <w:sz w:val="32"/>
          <w:szCs w:val="32"/>
          <w:highlight w:val="none"/>
          <w:shd w:val="clear" w:color="auto" w:fill="FFFFFF"/>
        </w:rPr>
        <w:t>农村</w:t>
      </w:r>
      <w:r>
        <w:rPr>
          <w:rFonts w:hint="eastAsia" w:ascii="Times New Roman" w:hAnsi="Times New Roman" w:eastAsia="方正仿宋_GBK" w:cs="Times New Roman"/>
          <w:b w:val="0"/>
          <w:bCs w:val="0"/>
          <w:color w:val="auto"/>
          <w:sz w:val="32"/>
          <w:szCs w:val="32"/>
          <w:highlight w:val="none"/>
          <w:shd w:val="clear" w:color="auto" w:fill="FFFFFF"/>
          <w:lang w:val="en-US" w:eastAsia="zh-CN"/>
        </w:rPr>
        <w:t>人居环境整治项目</w:t>
      </w:r>
      <w:r>
        <w:rPr>
          <w:rFonts w:hint="default" w:ascii="Times New Roman" w:hAnsi="Times New Roman" w:eastAsia="方正仿宋_GBK" w:cs="Times New Roman"/>
          <w:b w:val="0"/>
          <w:bCs w:val="0"/>
          <w:color w:val="auto"/>
          <w:sz w:val="32"/>
          <w:szCs w:val="32"/>
          <w:highlight w:val="none"/>
          <w:shd w:val="clear" w:color="auto" w:fill="FFFFFF"/>
        </w:rPr>
        <w:t>。</w:t>
      </w:r>
    </w:p>
    <w:p w14:paraId="3D3130B9">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6</w:t>
      </w:r>
      <w:r>
        <w:rPr>
          <w:rFonts w:hint="default" w:ascii="Times New Roman" w:hAnsi="Times New Roman" w:eastAsia="方正仿宋_GBK" w:cs="Times New Roman"/>
          <w:b w:val="0"/>
          <w:bCs w:val="0"/>
          <w:color w:val="auto"/>
          <w:sz w:val="32"/>
          <w:szCs w:val="32"/>
          <w:highlight w:val="none"/>
          <w:shd w:val="clear" w:color="auto" w:fill="FFFFFF"/>
        </w:rPr>
        <w:t>）城乡社区支出</w:t>
      </w:r>
      <w:r>
        <w:rPr>
          <w:rFonts w:hint="default" w:ascii="Times New Roman" w:hAnsi="Times New Roman" w:eastAsia="方正仿宋_GBK" w:cs="Times New Roman"/>
          <w:b w:val="0"/>
          <w:bCs w:val="0"/>
          <w:color w:val="auto"/>
          <w:sz w:val="32"/>
          <w:szCs w:val="32"/>
          <w:highlight w:val="none"/>
        </w:rPr>
        <w:t>1077.47</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29.17</w:t>
      </w:r>
      <w:r>
        <w:rPr>
          <w:rFonts w:hint="default" w:ascii="Times New Roman" w:hAnsi="Times New Roman" w:eastAsia="方正仿宋_GBK" w:cs="Times New Roman"/>
          <w:b w:val="0"/>
          <w:bCs w:val="0"/>
          <w:color w:val="auto"/>
          <w:sz w:val="32"/>
          <w:szCs w:val="32"/>
          <w:highlight w:val="none"/>
          <w:shd w:val="clear" w:color="auto" w:fill="FFFFFF"/>
        </w:rPr>
        <w:t>%，较年初预算数增加1077.47万元，增长100.</w:t>
      </w:r>
      <w:bookmarkStart w:id="0" w:name="_GoBack"/>
      <w:bookmarkEnd w:id="0"/>
      <w:r>
        <w:rPr>
          <w:rFonts w:hint="default" w:ascii="Times New Roman" w:hAnsi="Times New Roman" w:eastAsia="方正仿宋_GBK" w:cs="Times New Roman"/>
          <w:b w:val="0"/>
          <w:bCs w:val="0"/>
          <w:color w:val="auto"/>
          <w:sz w:val="32"/>
          <w:szCs w:val="32"/>
          <w:highlight w:val="none"/>
          <w:shd w:val="clear" w:color="auto" w:fill="FFFFFF"/>
        </w:rPr>
        <w:t>00%，主要原因是新增中益乡新建弱能失能老人供养所建设、中益乡官田场镇三线下地项目、中益征地补偿项目等。</w:t>
      </w:r>
    </w:p>
    <w:p w14:paraId="2CFC2530">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7</w:t>
      </w:r>
      <w:r>
        <w:rPr>
          <w:rFonts w:hint="default" w:ascii="Times New Roman" w:hAnsi="Times New Roman" w:eastAsia="方正仿宋_GBK" w:cs="Times New Roman"/>
          <w:b w:val="0"/>
          <w:bCs w:val="0"/>
          <w:color w:val="auto"/>
          <w:sz w:val="32"/>
          <w:szCs w:val="32"/>
          <w:highlight w:val="none"/>
          <w:shd w:val="clear" w:color="auto" w:fill="FFFFFF"/>
        </w:rPr>
        <w:t>）农林水支出</w:t>
      </w:r>
      <w:r>
        <w:rPr>
          <w:rFonts w:hint="default" w:ascii="Times New Roman" w:hAnsi="Times New Roman" w:eastAsia="方正仿宋_GBK" w:cs="Times New Roman"/>
          <w:b w:val="0"/>
          <w:bCs w:val="0"/>
          <w:color w:val="auto"/>
          <w:sz w:val="32"/>
          <w:szCs w:val="32"/>
          <w:highlight w:val="none"/>
        </w:rPr>
        <w:t>1636.74</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44.31</w:t>
      </w:r>
      <w:r>
        <w:rPr>
          <w:rFonts w:hint="default" w:ascii="Times New Roman" w:hAnsi="Times New Roman" w:eastAsia="方正仿宋_GBK" w:cs="Times New Roman"/>
          <w:b w:val="0"/>
          <w:bCs w:val="0"/>
          <w:color w:val="auto"/>
          <w:sz w:val="32"/>
          <w:szCs w:val="32"/>
          <w:highlight w:val="none"/>
          <w:shd w:val="clear" w:color="auto" w:fill="FFFFFF"/>
        </w:rPr>
        <w:t>%，较年初预算数增加1404.76万元，增长605.55%，主要原因是新增中益乡万企兴万村项目、腌腊制品加工厂</w:t>
      </w:r>
      <w:r>
        <w:rPr>
          <w:rFonts w:hint="eastAsia" w:ascii="Times New Roman" w:hAnsi="Times New Roman" w:eastAsia="方正仿宋_GBK" w:cs="Times New Roman"/>
          <w:b w:val="0"/>
          <w:bCs w:val="0"/>
          <w:color w:val="auto"/>
          <w:sz w:val="32"/>
          <w:szCs w:val="32"/>
          <w:highlight w:val="none"/>
          <w:shd w:val="clear" w:color="auto" w:fill="FFFFFF"/>
          <w:lang w:eastAsia="zh-CN"/>
        </w:rPr>
        <w:t>项目</w:t>
      </w:r>
      <w:r>
        <w:rPr>
          <w:rFonts w:hint="default" w:ascii="Times New Roman" w:hAnsi="Times New Roman" w:eastAsia="方正仿宋_GBK" w:cs="Times New Roman"/>
          <w:b w:val="0"/>
          <w:bCs w:val="0"/>
          <w:color w:val="auto"/>
          <w:sz w:val="32"/>
          <w:szCs w:val="32"/>
          <w:highlight w:val="none"/>
          <w:shd w:val="clear" w:color="auto" w:fill="FFFFFF"/>
        </w:rPr>
        <w:t>、中益乡坪坝村便民服务中心提升及阵地建设项目等项目。</w:t>
      </w:r>
    </w:p>
    <w:p w14:paraId="73D72D81">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8</w:t>
      </w:r>
      <w:r>
        <w:rPr>
          <w:rFonts w:hint="default" w:ascii="Times New Roman" w:hAnsi="Times New Roman" w:eastAsia="方正仿宋_GBK" w:cs="Times New Roman"/>
          <w:b w:val="0"/>
          <w:bCs w:val="0"/>
          <w:color w:val="auto"/>
          <w:sz w:val="32"/>
          <w:szCs w:val="32"/>
          <w:highlight w:val="none"/>
          <w:shd w:val="clear" w:color="auto" w:fill="FFFFFF"/>
        </w:rPr>
        <w:t>）交通运输支出</w:t>
      </w:r>
      <w:r>
        <w:rPr>
          <w:rFonts w:hint="default" w:ascii="Times New Roman" w:hAnsi="Times New Roman" w:eastAsia="方正仿宋_GBK" w:cs="Times New Roman"/>
          <w:b w:val="0"/>
          <w:bCs w:val="0"/>
          <w:color w:val="auto"/>
          <w:sz w:val="32"/>
          <w:szCs w:val="32"/>
          <w:highlight w:val="none"/>
        </w:rPr>
        <w:t>62.71</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1.70</w:t>
      </w:r>
      <w:r>
        <w:rPr>
          <w:rFonts w:hint="default" w:ascii="Times New Roman" w:hAnsi="Times New Roman" w:eastAsia="方正仿宋_GBK" w:cs="Times New Roman"/>
          <w:b w:val="0"/>
          <w:bCs w:val="0"/>
          <w:color w:val="auto"/>
          <w:sz w:val="32"/>
          <w:szCs w:val="32"/>
          <w:highlight w:val="none"/>
          <w:shd w:val="clear" w:color="auto" w:fill="FFFFFF"/>
        </w:rPr>
        <w:t>%，较年初预算数增加62.71万元，增长100.00%，主要原因是新增水毁公路恢复项目。</w:t>
      </w:r>
    </w:p>
    <w:p w14:paraId="15719AA0">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9</w:t>
      </w:r>
      <w:r>
        <w:rPr>
          <w:rFonts w:hint="default" w:ascii="Times New Roman" w:hAnsi="Times New Roman" w:eastAsia="方正仿宋_GBK" w:cs="Times New Roman"/>
          <w:b w:val="0"/>
          <w:bCs w:val="0"/>
          <w:color w:val="auto"/>
          <w:sz w:val="32"/>
          <w:szCs w:val="32"/>
          <w:highlight w:val="none"/>
          <w:shd w:val="clear" w:color="auto" w:fill="FFFFFF"/>
        </w:rPr>
        <w:t>）商业服务业等支出</w:t>
      </w:r>
      <w:r>
        <w:rPr>
          <w:rFonts w:hint="default" w:ascii="Times New Roman" w:hAnsi="Times New Roman" w:eastAsia="方正仿宋_GBK" w:cs="Times New Roman"/>
          <w:b w:val="0"/>
          <w:bCs w:val="0"/>
          <w:color w:val="auto"/>
          <w:sz w:val="32"/>
          <w:szCs w:val="32"/>
          <w:highlight w:val="none"/>
        </w:rPr>
        <w:t>10.00</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0.27</w:t>
      </w:r>
      <w:r>
        <w:rPr>
          <w:rFonts w:hint="default" w:ascii="Times New Roman" w:hAnsi="Times New Roman" w:eastAsia="方正仿宋_GBK" w:cs="Times New Roman"/>
          <w:b w:val="0"/>
          <w:bCs w:val="0"/>
          <w:color w:val="auto"/>
          <w:sz w:val="32"/>
          <w:szCs w:val="32"/>
          <w:highlight w:val="none"/>
          <w:shd w:val="clear" w:color="auto" w:fill="FFFFFF"/>
        </w:rPr>
        <w:t>%，较年初预算数增加10.00万元，增长100.00%，主要原因是开展农文旅消费帮扶展销活动</w:t>
      </w:r>
      <w:r>
        <w:rPr>
          <w:rFonts w:hint="eastAsia" w:ascii="Times New Roman" w:hAnsi="Times New Roman" w:eastAsia="方正仿宋_GBK" w:cs="Times New Roman"/>
          <w:b w:val="0"/>
          <w:bCs w:val="0"/>
          <w:color w:val="auto"/>
          <w:sz w:val="32"/>
          <w:szCs w:val="32"/>
          <w:shd w:val="clear" w:color="auto" w:fill="FFFFFF"/>
          <w:lang w:eastAsia="zh-CN"/>
        </w:rPr>
        <w:t>，经费增加</w:t>
      </w:r>
      <w:r>
        <w:rPr>
          <w:rFonts w:hint="default" w:ascii="Times New Roman" w:hAnsi="Times New Roman" w:eastAsia="方正仿宋_GBK" w:cs="Times New Roman"/>
          <w:b w:val="0"/>
          <w:bCs w:val="0"/>
          <w:color w:val="auto"/>
          <w:sz w:val="32"/>
          <w:szCs w:val="32"/>
          <w:highlight w:val="none"/>
          <w:shd w:val="clear" w:color="auto" w:fill="FFFFFF"/>
        </w:rPr>
        <w:t>。</w:t>
      </w:r>
    </w:p>
    <w:p w14:paraId="11A48188">
      <w:pPr>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10</w:t>
      </w: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rPr>
        <w:t>住房保障支出34.42</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0.93</w:t>
      </w:r>
      <w:r>
        <w:rPr>
          <w:rFonts w:hint="default" w:ascii="Times New Roman" w:hAnsi="Times New Roman" w:eastAsia="方正仿宋_GBK" w:cs="Times New Roman"/>
          <w:b w:val="0"/>
          <w:bCs w:val="0"/>
          <w:color w:val="auto"/>
          <w:sz w:val="32"/>
          <w:szCs w:val="32"/>
          <w:highlight w:val="none"/>
          <w:shd w:val="clear" w:color="auto" w:fill="FFFFFF"/>
        </w:rPr>
        <w:t>%，较年初预算数增加0.59万元，增长1.74%，主要原因是主要原因是</w:t>
      </w:r>
      <w:r>
        <w:rPr>
          <w:rFonts w:hint="default" w:ascii="Times New Roman" w:hAnsi="Times New Roman" w:eastAsia="方正仿宋_GBK" w:cs="Times New Roman"/>
          <w:b w:val="0"/>
          <w:bCs w:val="0"/>
          <w:color w:val="auto"/>
          <w:sz w:val="32"/>
          <w:szCs w:val="32"/>
          <w:highlight w:val="none"/>
          <w:shd w:val="clear" w:color="auto" w:fill="FFFFFF"/>
          <w:lang w:val="en-US" w:eastAsia="zh-CN"/>
        </w:rPr>
        <w:t>2023</w:t>
      </w:r>
      <w:r>
        <w:rPr>
          <w:rFonts w:hint="default" w:ascii="Times New Roman" w:hAnsi="Times New Roman" w:eastAsia="方正仿宋_GBK" w:cs="Times New Roman"/>
          <w:b w:val="0"/>
          <w:bCs w:val="0"/>
          <w:color w:val="auto"/>
          <w:sz w:val="32"/>
          <w:szCs w:val="32"/>
          <w:highlight w:val="none"/>
          <w:shd w:val="clear" w:color="auto" w:fill="FFFFFF"/>
        </w:rPr>
        <w:t>年住房公积金调标。</w:t>
      </w:r>
    </w:p>
    <w:p w14:paraId="057D0670">
      <w:pPr>
        <w:pageBreakBefore w:val="0"/>
        <w:widowControl/>
        <w:kinsoku/>
        <w:wordWrap/>
        <w:overflowPunct/>
        <w:topLinePunct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lang w:val="en-US" w:eastAsia="zh-CN"/>
        </w:rPr>
        <w:t>11</w:t>
      </w:r>
      <w:r>
        <w:rPr>
          <w:rFonts w:hint="default" w:ascii="Times New Roman" w:hAnsi="Times New Roman" w:eastAsia="方正仿宋_GBK" w:cs="Times New Roman"/>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rPr>
        <w:t>灾害防治及应急管理支出72.31</w:t>
      </w:r>
      <w:r>
        <w:rPr>
          <w:rFonts w:hint="default" w:ascii="Times New Roman" w:hAnsi="Times New Roman" w:eastAsia="方正仿宋_GBK" w:cs="Times New Roman"/>
          <w:b w:val="0"/>
          <w:bCs w:val="0"/>
          <w:color w:val="auto"/>
          <w:sz w:val="32"/>
          <w:szCs w:val="32"/>
          <w:highlight w:val="none"/>
          <w:shd w:val="clear" w:color="auto" w:fill="FFFFFF"/>
        </w:rPr>
        <w:t>万元，占</w:t>
      </w:r>
      <w:r>
        <w:rPr>
          <w:rFonts w:hint="default" w:ascii="Times New Roman" w:hAnsi="Times New Roman" w:eastAsia="方正仿宋_GBK" w:cs="Times New Roman"/>
          <w:b w:val="0"/>
          <w:bCs w:val="0"/>
          <w:color w:val="auto"/>
          <w:sz w:val="32"/>
          <w:szCs w:val="32"/>
          <w:highlight w:val="none"/>
        </w:rPr>
        <w:t>1.96</w:t>
      </w:r>
      <w:r>
        <w:rPr>
          <w:rFonts w:hint="default" w:ascii="Times New Roman" w:hAnsi="Times New Roman" w:eastAsia="方正仿宋_GBK" w:cs="Times New Roman"/>
          <w:b w:val="0"/>
          <w:bCs w:val="0"/>
          <w:color w:val="auto"/>
          <w:sz w:val="32"/>
          <w:szCs w:val="32"/>
          <w:highlight w:val="none"/>
          <w:shd w:val="clear" w:color="auto" w:fill="FFFFFF"/>
        </w:rPr>
        <w:t>%，较年初预算数增加72.31万元，增长100.00%，主要原因是</w:t>
      </w:r>
      <w:r>
        <w:rPr>
          <w:rFonts w:hint="default" w:ascii="Times New Roman" w:hAnsi="Times New Roman" w:eastAsia="方正仿宋_GBK" w:cs="Times New Roman"/>
          <w:b w:val="0"/>
          <w:bCs w:val="0"/>
          <w:color w:val="auto"/>
          <w:sz w:val="32"/>
          <w:szCs w:val="32"/>
          <w:highlight w:val="none"/>
        </w:rPr>
        <w:t>开展地灾排危整治、官田滑坡救灾等</w:t>
      </w:r>
      <w:r>
        <w:rPr>
          <w:rFonts w:hint="default" w:ascii="Times New Roman" w:hAnsi="Times New Roman" w:eastAsia="方正仿宋_GBK" w:cs="Times New Roman"/>
          <w:b w:val="0"/>
          <w:bCs w:val="0"/>
          <w:color w:val="auto"/>
          <w:sz w:val="32"/>
          <w:szCs w:val="32"/>
          <w:highlight w:val="none"/>
          <w:shd w:val="clear" w:color="auto" w:fill="FFFFFF"/>
        </w:rPr>
        <w:t>。</w:t>
      </w:r>
    </w:p>
    <w:p w14:paraId="669538E9">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（四）一般公共预算财政拨款基本支出决算情况说明</w:t>
      </w:r>
    </w:p>
    <w:p w14:paraId="207E194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 2023年度一般公共财政拨款基本支出</w:t>
      </w:r>
      <w:r>
        <w:rPr>
          <w:rFonts w:hint="default" w:ascii="Times New Roman" w:hAnsi="Times New Roman" w:eastAsia="方正仿宋_GBK" w:cs="Times New Roman"/>
          <w:b w:val="0"/>
          <w:bCs w:val="0"/>
          <w:color w:val="auto"/>
          <w:sz w:val="32"/>
          <w:szCs w:val="32"/>
          <w:highlight w:val="none"/>
        </w:rPr>
        <w:t>559.15</w:t>
      </w:r>
      <w:r>
        <w:rPr>
          <w:rFonts w:hint="default" w:ascii="Times New Roman" w:hAnsi="Times New Roman" w:eastAsia="方正仿宋_GBK" w:cs="Times New Roman"/>
          <w:b w:val="0"/>
          <w:bCs w:val="0"/>
          <w:color w:val="auto"/>
          <w:sz w:val="32"/>
          <w:szCs w:val="32"/>
          <w:highlight w:val="none"/>
          <w:shd w:val="clear" w:color="auto" w:fill="FFFFFF"/>
        </w:rPr>
        <w:t>万元。其中：人员经费</w:t>
      </w:r>
      <w:r>
        <w:rPr>
          <w:rFonts w:hint="default" w:ascii="Times New Roman" w:hAnsi="Times New Roman" w:eastAsia="方正仿宋_GBK" w:cs="Times New Roman"/>
          <w:b w:val="0"/>
          <w:bCs w:val="0"/>
          <w:color w:val="auto"/>
          <w:sz w:val="32"/>
          <w:szCs w:val="32"/>
          <w:highlight w:val="none"/>
        </w:rPr>
        <w:t>492.65</w:t>
      </w:r>
      <w:r>
        <w:rPr>
          <w:rFonts w:hint="default" w:ascii="Times New Roman" w:hAnsi="Times New Roman" w:eastAsia="方正仿宋_GBK" w:cs="Times New Roman"/>
          <w:b w:val="0"/>
          <w:bCs w:val="0"/>
          <w:color w:val="auto"/>
          <w:sz w:val="32"/>
          <w:szCs w:val="32"/>
          <w:highlight w:val="none"/>
          <w:shd w:val="clear" w:color="auto" w:fill="FFFFFF"/>
        </w:rPr>
        <w:t>万元，较上年决算数增加36.32万元，增长7.96%，主要原因是行政在编人员增加及部分人员经费支出增加。人员经费用途主要包括基本工资、津贴补贴、奖金、社会保障缴费、医疗费、住房公积金、其他工资福利支出。公用经费</w:t>
      </w:r>
      <w:r>
        <w:rPr>
          <w:rFonts w:hint="default" w:ascii="Times New Roman" w:hAnsi="Times New Roman" w:eastAsia="方正仿宋_GBK" w:cs="Times New Roman"/>
          <w:b w:val="0"/>
          <w:bCs w:val="0"/>
          <w:color w:val="auto"/>
          <w:sz w:val="32"/>
          <w:szCs w:val="32"/>
          <w:highlight w:val="none"/>
        </w:rPr>
        <w:t>66.50</w:t>
      </w:r>
      <w:r>
        <w:rPr>
          <w:rFonts w:hint="default" w:ascii="Times New Roman" w:hAnsi="Times New Roman" w:eastAsia="方正仿宋_GBK" w:cs="Times New Roman"/>
          <w:b w:val="0"/>
          <w:bCs w:val="0"/>
          <w:color w:val="auto"/>
          <w:sz w:val="32"/>
          <w:szCs w:val="32"/>
          <w:highlight w:val="none"/>
          <w:shd w:val="clear" w:color="auto" w:fill="FFFFFF"/>
        </w:rPr>
        <w:t>万元，较上年决算数增加2.25万元，增长3.50%，主要原因是2023年工会经费支出增加。公用经费用途主要包括办公费、印刷费、咨询费、电费、邮电费、差旅费、会议费、培训费、劳务费、公务接待费、工会经费、公务用车运行维护费、其他交通费、其他商品和服务支出。</w:t>
      </w:r>
    </w:p>
    <w:p w14:paraId="13EED72B">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（五）政府性基金预算收支决算情况说明</w:t>
      </w:r>
    </w:p>
    <w:p w14:paraId="58FA4C91">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2023年度政府性基金预算财政拨款年初结转结余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万元，年末结转结余</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万元。本年收入</w:t>
      </w:r>
      <w:r>
        <w:rPr>
          <w:rFonts w:hint="default" w:ascii="Times New Roman" w:hAnsi="Times New Roman" w:eastAsia="方正仿宋_GBK" w:cs="Times New Roman"/>
          <w:b w:val="0"/>
          <w:bCs w:val="0"/>
          <w:color w:val="auto"/>
          <w:sz w:val="32"/>
          <w:szCs w:val="32"/>
          <w:highlight w:val="none"/>
        </w:rPr>
        <w:t>22.74</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万元，较上年决算数增加14.08万元，增长162.59%，主要原因是</w:t>
      </w:r>
      <w:r>
        <w:rPr>
          <w:rFonts w:hint="default" w:ascii="Times New Roman" w:hAnsi="Times New Roman" w:eastAsia="方正仿宋_GBK" w:cs="Times New Roman"/>
          <w:b w:val="0"/>
          <w:bCs w:val="0"/>
          <w:color w:val="auto"/>
          <w:sz w:val="32"/>
          <w:szCs w:val="32"/>
          <w:highlight w:val="none"/>
          <w:shd w:val="clear" w:color="auto" w:fill="FFFFFF"/>
          <w:lang w:eastAsia="zh-CN"/>
        </w:rPr>
        <w:t>2023年开展中益乡全民健身活动和益起奔跑杯全民健身篮球赛</w:t>
      </w:r>
      <w:r>
        <w:rPr>
          <w:rFonts w:hint="default" w:ascii="Times New Roman" w:hAnsi="Times New Roman" w:eastAsia="方正仿宋_GBK" w:cs="Times New Roman"/>
          <w:b w:val="0"/>
          <w:bCs w:val="0"/>
          <w:color w:val="auto"/>
          <w:sz w:val="32"/>
          <w:szCs w:val="32"/>
          <w:highlight w:val="none"/>
          <w:shd w:val="clear" w:color="auto" w:fill="FFFFFF"/>
        </w:rPr>
        <w:t>。本年支出</w:t>
      </w:r>
      <w:r>
        <w:rPr>
          <w:rFonts w:hint="default" w:ascii="Times New Roman" w:hAnsi="Times New Roman" w:eastAsia="方正仿宋_GBK" w:cs="Times New Roman"/>
          <w:b w:val="0"/>
          <w:bCs w:val="0"/>
          <w:color w:val="auto"/>
          <w:sz w:val="32"/>
          <w:szCs w:val="32"/>
          <w:highlight w:val="none"/>
        </w:rPr>
        <w:t>22.74</w:t>
      </w:r>
      <w:r>
        <w:rPr>
          <w:rFonts w:hint="default" w:ascii="Times New Roman" w:hAnsi="Times New Roman" w:eastAsia="方正仿宋_GBK" w:cs="Times New Roman"/>
          <w:b w:val="0"/>
          <w:bCs w:val="0"/>
          <w:color w:val="auto"/>
          <w:sz w:val="32"/>
          <w:szCs w:val="32"/>
          <w:highlight w:val="none"/>
          <w:shd w:val="clear" w:color="auto" w:fill="FFFFFF"/>
        </w:rPr>
        <w:t>万元，较上年决算数增加14.08万元，增长162.59%，主要原因是2023年开展中益乡全民健身活动和益起奔跑杯全民健身篮球赛。</w:t>
      </w:r>
    </w:p>
    <w:p w14:paraId="6FDC6011">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（六）国有资本经营预算财政拨款支出决算情况说明</w:t>
      </w:r>
    </w:p>
    <w:p w14:paraId="79CBB262">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本单位2023年度无国有资本经营预算财政拨款支出。</w:t>
      </w:r>
    </w:p>
    <w:p w14:paraId="2C79DD0A">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highlight w:val="none"/>
          <w:shd w:val="clear" w:color="auto" w:fill="FFFFFF"/>
        </w:rPr>
      </w:pPr>
      <w:r>
        <w:rPr>
          <w:rStyle w:val="10"/>
          <w:rFonts w:hint="default" w:ascii="Times New Roman" w:hAnsi="Times New Roman" w:eastAsia="黑体" w:cs="Times New Roman"/>
          <w:b w:val="0"/>
          <w:bCs w:val="0"/>
          <w:color w:val="auto"/>
          <w:sz w:val="32"/>
          <w:szCs w:val="32"/>
          <w:highlight w:val="none"/>
          <w:shd w:val="clear" w:color="auto" w:fill="FFFFFF"/>
        </w:rPr>
        <w:t>三、“三公”经费情况说明</w:t>
      </w:r>
    </w:p>
    <w:p w14:paraId="1ABB067A">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 xml:space="preserve"> （一）“三公”经费支出总体情况说明</w:t>
      </w:r>
    </w:p>
    <w:p w14:paraId="23D49A66">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2023年度“三公”经费支出共计</w:t>
      </w:r>
      <w:r>
        <w:rPr>
          <w:rFonts w:hint="default" w:ascii="Times New Roman" w:hAnsi="Times New Roman" w:eastAsia="方正仿宋_GBK" w:cs="Times New Roman"/>
          <w:b w:val="0"/>
          <w:bCs w:val="0"/>
          <w:color w:val="auto"/>
          <w:sz w:val="32"/>
          <w:szCs w:val="32"/>
          <w:highlight w:val="none"/>
        </w:rPr>
        <w:t>9.38</w:t>
      </w:r>
      <w:r>
        <w:rPr>
          <w:rFonts w:hint="default" w:ascii="Times New Roman" w:hAnsi="Times New Roman" w:eastAsia="方正仿宋_GBK" w:cs="Times New Roman"/>
          <w:b w:val="0"/>
          <w:bCs w:val="0"/>
          <w:color w:val="auto"/>
          <w:sz w:val="32"/>
          <w:szCs w:val="32"/>
          <w:highlight w:val="none"/>
          <w:shd w:val="clear" w:color="auto" w:fill="FFFFFF"/>
        </w:rPr>
        <w:t>万元，较年初预算数减少0.62万元，下降6.20%，主要原因是202</w:t>
      </w:r>
      <w:r>
        <w:rPr>
          <w:rFonts w:hint="default" w:ascii="Times New Roman" w:hAnsi="Times New Roman" w:eastAsia="方正仿宋_GBK" w:cs="Times New Roman"/>
          <w:b w:val="0"/>
          <w:bCs w:val="0"/>
          <w:color w:val="auto"/>
          <w:sz w:val="32"/>
          <w:szCs w:val="32"/>
          <w:highlight w:val="none"/>
          <w:shd w:val="clear" w:color="auto" w:fill="FFFFFF"/>
          <w:lang w:val="en-US" w:eastAsia="zh-CN"/>
        </w:rPr>
        <w:t>3</w:t>
      </w:r>
      <w:r>
        <w:rPr>
          <w:rFonts w:hint="default" w:ascii="Times New Roman" w:hAnsi="Times New Roman" w:eastAsia="方正仿宋_GBK" w:cs="Times New Roman"/>
          <w:b w:val="0"/>
          <w:bCs w:val="0"/>
          <w:color w:val="auto"/>
          <w:sz w:val="32"/>
          <w:szCs w:val="32"/>
          <w:highlight w:val="none"/>
          <w:shd w:val="clear" w:color="auto" w:fill="FFFFFF"/>
        </w:rPr>
        <w:t>年通过加强机关管理，减少公用租车等方式，厉行节约，精简开支，并严格控制开支范围和开支标准。较上年支出数增加1.68万元，增长21.82%，主要原因是2023年下属事业单位“三公”经费开支全部纳入政府本级核算。</w:t>
      </w:r>
    </w:p>
    <w:p w14:paraId="5C5C0F47">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（二）“三公”经费分项支出情况</w:t>
      </w:r>
    </w:p>
    <w:p w14:paraId="1E76B1FB">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2023年度本单位因公出国（境）费用</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万元。费用支出较年初预算数无增减。较上年支出数无增减。</w:t>
      </w:r>
    </w:p>
    <w:p w14:paraId="562C7FED">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 公务车购置费</w:t>
      </w:r>
      <w:r>
        <w:rPr>
          <w:rFonts w:hint="default" w:ascii="Times New Roman" w:hAnsi="Times New Roman" w:eastAsia="方正仿宋_GBK" w:cs="Times New Roman"/>
          <w:b w:val="0"/>
          <w:bCs w:val="0"/>
          <w:color w:val="auto"/>
          <w:sz w:val="32"/>
          <w:szCs w:val="32"/>
          <w:highlight w:val="none"/>
        </w:rPr>
        <w:t>0.00</w:t>
      </w:r>
      <w:r>
        <w:rPr>
          <w:rFonts w:hint="default" w:ascii="Times New Roman" w:hAnsi="Times New Roman" w:eastAsia="方正仿宋_GBK" w:cs="Times New Roman"/>
          <w:b w:val="0"/>
          <w:bCs w:val="0"/>
          <w:color w:val="auto"/>
          <w:sz w:val="32"/>
          <w:szCs w:val="32"/>
          <w:highlight w:val="none"/>
          <w:shd w:val="clear" w:color="auto" w:fill="FFFFFF"/>
        </w:rPr>
        <w:t>万元。费用支出较年初预算数无增减。较上年支出数无增减。</w:t>
      </w:r>
    </w:p>
    <w:p w14:paraId="7E29344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 公务车运行维护费</w:t>
      </w:r>
      <w:r>
        <w:rPr>
          <w:rFonts w:hint="default" w:ascii="Times New Roman" w:hAnsi="Times New Roman" w:eastAsia="方正仿宋_GBK" w:cs="Times New Roman"/>
          <w:b w:val="0"/>
          <w:bCs w:val="0"/>
          <w:color w:val="auto"/>
          <w:sz w:val="32"/>
          <w:szCs w:val="32"/>
          <w:highlight w:val="none"/>
        </w:rPr>
        <w:t>6.00</w:t>
      </w:r>
      <w:r>
        <w:rPr>
          <w:rFonts w:hint="default" w:ascii="Times New Roman" w:hAnsi="Times New Roman" w:eastAsia="方正仿宋_GBK" w:cs="Times New Roman"/>
          <w:b w:val="0"/>
          <w:bCs w:val="0"/>
          <w:color w:val="auto"/>
          <w:sz w:val="32"/>
          <w:szCs w:val="32"/>
          <w:highlight w:val="none"/>
          <w:shd w:val="clear" w:color="auto" w:fill="FFFFFF"/>
        </w:rPr>
        <w:t>万元，主要用于因公出行、单位公务接待、检查、巡视等工作所用车辆的燃料费、维修费、过桥过路费、保险费等。费用支出较年初预算数无增减。较上年支出数无增减。</w:t>
      </w:r>
    </w:p>
    <w:p w14:paraId="209F68F6">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公务接待费</w:t>
      </w:r>
      <w:r>
        <w:rPr>
          <w:rFonts w:hint="default" w:ascii="Times New Roman" w:hAnsi="Times New Roman" w:eastAsia="方正仿宋_GBK" w:cs="Times New Roman"/>
          <w:b w:val="0"/>
          <w:bCs w:val="0"/>
          <w:color w:val="auto"/>
          <w:sz w:val="32"/>
          <w:szCs w:val="32"/>
          <w:highlight w:val="none"/>
        </w:rPr>
        <w:t>3.38</w:t>
      </w:r>
      <w:r>
        <w:rPr>
          <w:rFonts w:hint="default" w:ascii="Times New Roman" w:hAnsi="Times New Roman" w:eastAsia="方正仿宋_GBK" w:cs="Times New Roman"/>
          <w:b w:val="0"/>
          <w:bCs w:val="0"/>
          <w:color w:val="auto"/>
          <w:sz w:val="32"/>
          <w:szCs w:val="32"/>
          <w:highlight w:val="none"/>
          <w:shd w:val="clear" w:color="auto" w:fill="FFFFFF"/>
        </w:rPr>
        <w:t>万元，主要用于接待国内其他单位到我单位考察调研工作，接受相关部门检查指导工作发生的接待支出。费用支出较年初预算数减少0.62万元，下降15.50%，主要原因是厉行节约、严格控制开支范围和开支标准。较上年支出数增加1.68万元，增长98.82%，主要原因是是2023年下属事业单位“三公”经费开支全部纳入政府本级核算。</w:t>
      </w:r>
    </w:p>
    <w:p w14:paraId="1EA38681">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（三）“三公”经费实物量情况</w:t>
      </w:r>
    </w:p>
    <w:p w14:paraId="3065CDE4">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2023年度本单位因公出国（境）共计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个团组，</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人；公务用车购置</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辆，公务车保有量为</w:t>
      </w:r>
      <w:r>
        <w:rPr>
          <w:rFonts w:hint="default" w:ascii="Times New Roman" w:hAnsi="Times New Roman" w:eastAsia="方正仿宋_GBK" w:cs="Times New Roman"/>
          <w:b w:val="0"/>
          <w:bCs w:val="0"/>
          <w:color w:val="auto"/>
          <w:sz w:val="32"/>
          <w:szCs w:val="32"/>
          <w:highlight w:val="none"/>
        </w:rPr>
        <w:t>2</w:t>
      </w:r>
      <w:r>
        <w:rPr>
          <w:rFonts w:hint="default" w:ascii="Times New Roman" w:hAnsi="Times New Roman" w:eastAsia="方正仿宋_GBK" w:cs="Times New Roman"/>
          <w:b w:val="0"/>
          <w:bCs w:val="0"/>
          <w:color w:val="auto"/>
          <w:sz w:val="32"/>
          <w:szCs w:val="32"/>
          <w:highlight w:val="none"/>
          <w:shd w:val="clear" w:color="auto" w:fill="FFFFFF"/>
        </w:rPr>
        <w:t>辆；国内公务接待</w:t>
      </w:r>
      <w:r>
        <w:rPr>
          <w:rFonts w:hint="default" w:ascii="Times New Roman" w:hAnsi="Times New Roman" w:eastAsia="方正仿宋_GBK" w:cs="Times New Roman"/>
          <w:b w:val="0"/>
          <w:bCs w:val="0"/>
          <w:color w:val="auto"/>
          <w:sz w:val="32"/>
          <w:szCs w:val="32"/>
          <w:highlight w:val="none"/>
        </w:rPr>
        <w:t>120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1440</w:t>
      </w:r>
      <w:r>
        <w:rPr>
          <w:rFonts w:hint="default" w:ascii="Times New Roman" w:hAnsi="Times New Roman" w:eastAsia="方正仿宋_GBK" w:cs="Times New Roman"/>
          <w:b w:val="0"/>
          <w:bCs w:val="0"/>
          <w:color w:val="auto"/>
          <w:sz w:val="32"/>
          <w:szCs w:val="32"/>
          <w:highlight w:val="none"/>
          <w:shd w:val="clear" w:color="auto" w:fill="FFFFFF"/>
        </w:rPr>
        <w:t>人，其中：国内外事接待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人；国（境）外公务接待</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批次，</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人。2023年本单位人均接待费</w:t>
      </w:r>
      <w:r>
        <w:rPr>
          <w:rFonts w:hint="default" w:ascii="Times New Roman" w:hAnsi="Times New Roman" w:eastAsia="方正仿宋_GBK" w:cs="Times New Roman"/>
          <w:b w:val="0"/>
          <w:bCs w:val="0"/>
          <w:color w:val="auto"/>
          <w:sz w:val="32"/>
          <w:szCs w:val="32"/>
          <w:highlight w:val="none"/>
        </w:rPr>
        <w:t>23.50</w:t>
      </w:r>
      <w:r>
        <w:rPr>
          <w:rFonts w:hint="default" w:ascii="Times New Roman" w:hAnsi="Times New Roman" w:eastAsia="方正仿宋_GBK" w:cs="Times New Roman"/>
          <w:b w:val="0"/>
          <w:bCs w:val="0"/>
          <w:color w:val="auto"/>
          <w:sz w:val="32"/>
          <w:szCs w:val="32"/>
          <w:highlight w:val="none"/>
          <w:shd w:val="clear" w:color="auto" w:fill="FFFFFF"/>
        </w:rPr>
        <w:t>元，车均购置费</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万元，车均维护费</w:t>
      </w:r>
      <w:r>
        <w:rPr>
          <w:rFonts w:hint="default" w:ascii="Times New Roman" w:hAnsi="Times New Roman" w:eastAsia="方正仿宋_GBK" w:cs="Times New Roman"/>
          <w:b w:val="0"/>
          <w:bCs w:val="0"/>
          <w:color w:val="auto"/>
          <w:sz w:val="32"/>
          <w:szCs w:val="32"/>
          <w:highlight w:val="none"/>
        </w:rPr>
        <w:t>3.00</w:t>
      </w:r>
      <w:r>
        <w:rPr>
          <w:rFonts w:hint="default" w:ascii="Times New Roman" w:hAnsi="Times New Roman" w:eastAsia="方正仿宋_GBK" w:cs="Times New Roman"/>
          <w:b w:val="0"/>
          <w:bCs w:val="0"/>
          <w:color w:val="auto"/>
          <w:sz w:val="32"/>
          <w:szCs w:val="32"/>
          <w:highlight w:val="none"/>
          <w:shd w:val="clear" w:color="auto" w:fill="FFFFFF"/>
        </w:rPr>
        <w:t>万元。</w:t>
      </w:r>
    </w:p>
    <w:p w14:paraId="73519340">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黑体" w:cs="Times New Roman"/>
          <w:b w:val="0"/>
          <w:bCs w:val="0"/>
          <w:color w:val="auto"/>
          <w:sz w:val="32"/>
          <w:szCs w:val="32"/>
          <w:highlight w:val="none"/>
          <w:shd w:val="clear" w:color="auto" w:fill="FFFFFF"/>
        </w:rPr>
        <w:t>四、其他需要说明的事项</w:t>
      </w:r>
    </w:p>
    <w:p w14:paraId="72CEE589">
      <w:pPr>
        <w:pStyle w:val="11"/>
        <w:pageBreakBefore w:val="0"/>
        <w:widowControl/>
        <w:kinsoku/>
        <w:wordWrap/>
        <w:overflowPunct/>
        <w:topLinePunct w:val="0"/>
        <w:autoSpaceDE w:val="0"/>
        <w:autoSpaceDN/>
        <w:bidi w:val="0"/>
        <w:adjustRightInd/>
        <w:spacing w:beforeAutospacing="0" w:afterAutospacing="0" w:line="578" w:lineRule="exact"/>
        <w:ind w:left="0" w:leftChars="0"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（一）财政拨款会议费和培训费情况说明</w:t>
      </w:r>
    </w:p>
    <w:p w14:paraId="58A06719">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本年度会议费支出</w:t>
      </w:r>
      <w:r>
        <w:rPr>
          <w:rFonts w:hint="default" w:ascii="Times New Roman" w:hAnsi="Times New Roman" w:eastAsia="方正仿宋_GBK" w:cs="Times New Roman"/>
          <w:b w:val="0"/>
          <w:bCs w:val="0"/>
          <w:color w:val="auto"/>
          <w:sz w:val="32"/>
          <w:szCs w:val="32"/>
          <w:highlight w:val="none"/>
        </w:rPr>
        <w:t>1.60</w:t>
      </w:r>
      <w:r>
        <w:rPr>
          <w:rFonts w:hint="default" w:ascii="Times New Roman" w:hAnsi="Times New Roman" w:eastAsia="方正仿宋_GBK" w:cs="Times New Roman"/>
          <w:b w:val="0"/>
          <w:bCs w:val="0"/>
          <w:color w:val="auto"/>
          <w:sz w:val="32"/>
          <w:szCs w:val="32"/>
          <w:highlight w:val="none"/>
          <w:shd w:val="clear" w:color="auto" w:fill="FFFFFF"/>
        </w:rPr>
        <w:t>万元，较上年决算数减少0.01万元，下降0.62%，主要原因是精简会议，会次减少，开支减少。本年度培训费支出</w:t>
      </w:r>
      <w:r>
        <w:rPr>
          <w:rFonts w:hint="default" w:ascii="Times New Roman" w:hAnsi="Times New Roman" w:eastAsia="方正仿宋_GBK" w:cs="Times New Roman"/>
          <w:b w:val="0"/>
          <w:bCs w:val="0"/>
          <w:color w:val="auto"/>
          <w:sz w:val="32"/>
          <w:szCs w:val="32"/>
          <w:highlight w:val="none"/>
        </w:rPr>
        <w:t>1.85</w:t>
      </w:r>
      <w:r>
        <w:rPr>
          <w:rFonts w:hint="default" w:ascii="Times New Roman" w:hAnsi="Times New Roman" w:eastAsia="方正仿宋_GBK" w:cs="Times New Roman"/>
          <w:b w:val="0"/>
          <w:bCs w:val="0"/>
          <w:color w:val="auto"/>
          <w:sz w:val="32"/>
          <w:szCs w:val="32"/>
          <w:highlight w:val="none"/>
          <w:shd w:val="clear" w:color="auto" w:fill="FFFFFF"/>
        </w:rPr>
        <w:t>万元，较上年决算数无增减。</w:t>
      </w:r>
    </w:p>
    <w:p w14:paraId="4B539C8B">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（二）机关运行经费情况说明</w:t>
      </w:r>
    </w:p>
    <w:p w14:paraId="4A2638D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2023年度本单位机关运行经费支出</w:t>
      </w:r>
      <w:r>
        <w:rPr>
          <w:rFonts w:hint="default" w:ascii="Times New Roman" w:hAnsi="Times New Roman" w:eastAsia="方正仿宋_GBK" w:cs="Times New Roman"/>
          <w:b w:val="0"/>
          <w:bCs w:val="0"/>
          <w:color w:val="auto"/>
          <w:sz w:val="32"/>
          <w:szCs w:val="32"/>
          <w:highlight w:val="none"/>
        </w:rPr>
        <w:t>66.50</w:t>
      </w:r>
      <w:r>
        <w:rPr>
          <w:rFonts w:hint="default" w:ascii="Times New Roman" w:hAnsi="Times New Roman" w:eastAsia="方正仿宋_GBK" w:cs="Times New Roman"/>
          <w:b w:val="0"/>
          <w:bCs w:val="0"/>
          <w:color w:val="auto"/>
          <w:sz w:val="32"/>
          <w:szCs w:val="32"/>
          <w:highlight w:val="none"/>
          <w:shd w:val="clear" w:color="auto" w:fill="FFFFFF"/>
        </w:rPr>
        <w:t>万元，机关运行经费主要用于开支办公费、公务车运行维护费、信息网络购置更新费等。机关运行经费较上年支出数增加2.25万元，增长3.50%，主要原因是行政在编人员增加及部分人员经费支出增加。</w:t>
      </w:r>
    </w:p>
    <w:p w14:paraId="7F57CD02">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（三）国有资产占用情况说明</w:t>
      </w:r>
    </w:p>
    <w:p w14:paraId="6C42B802">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shd w:val="clear" w:color="auto" w:fill="FFFFFF"/>
        </w:rPr>
        <w:t>截至2023年12月31日，本单位共有车辆</w:t>
      </w:r>
      <w:r>
        <w:rPr>
          <w:rFonts w:hint="default" w:ascii="Times New Roman" w:hAnsi="Times New Roman" w:eastAsia="方正仿宋_GBK" w:cs="Times New Roman"/>
          <w:b w:val="0"/>
          <w:bCs w:val="0"/>
          <w:color w:val="auto"/>
          <w:sz w:val="32"/>
          <w:szCs w:val="32"/>
          <w:highlight w:val="none"/>
        </w:rPr>
        <w:t>2</w:t>
      </w:r>
      <w:r>
        <w:rPr>
          <w:rFonts w:hint="default" w:ascii="Times New Roman" w:hAnsi="Times New Roman" w:eastAsia="方正仿宋_GBK" w:cs="Times New Roman"/>
          <w:b w:val="0"/>
          <w:bCs w:val="0"/>
          <w:color w:val="auto"/>
          <w:sz w:val="32"/>
          <w:szCs w:val="32"/>
          <w:highlight w:val="none"/>
          <w:shd w:val="clear" w:color="auto" w:fill="FFFFFF"/>
        </w:rPr>
        <w:t>辆，其中，副部（省）级及以上领导用车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辆、主要负责人用车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辆、机要通信用车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辆、应急保障用车</w:t>
      </w:r>
      <w:r>
        <w:rPr>
          <w:rFonts w:hint="default" w:ascii="Times New Roman" w:hAnsi="Times New Roman" w:eastAsia="方正仿宋_GBK" w:cs="Times New Roman"/>
          <w:b w:val="0"/>
          <w:bCs w:val="0"/>
          <w:color w:val="auto"/>
          <w:sz w:val="32"/>
          <w:szCs w:val="32"/>
          <w:highlight w:val="none"/>
        </w:rPr>
        <w:t>1</w:t>
      </w:r>
      <w:r>
        <w:rPr>
          <w:rFonts w:hint="default" w:ascii="Times New Roman" w:hAnsi="Times New Roman" w:eastAsia="方正仿宋_GBK" w:cs="Times New Roman"/>
          <w:b w:val="0"/>
          <w:bCs w:val="0"/>
          <w:color w:val="auto"/>
          <w:sz w:val="32"/>
          <w:szCs w:val="32"/>
          <w:highlight w:val="none"/>
          <w:shd w:val="clear" w:color="auto" w:fill="FFFFFF"/>
        </w:rPr>
        <w:t>辆、执法执勤用车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辆，特种专业技术用车</w:t>
      </w:r>
      <w:r>
        <w:rPr>
          <w:rFonts w:hint="default" w:ascii="Times New Roman" w:hAnsi="Times New Roman" w:eastAsia="方正仿宋_GBK" w:cs="Times New Roman"/>
          <w:b w:val="0"/>
          <w:bCs w:val="0"/>
          <w:color w:val="auto"/>
          <w:sz w:val="32"/>
          <w:szCs w:val="32"/>
          <w:highlight w:val="none"/>
        </w:rPr>
        <w:t>1</w:t>
      </w:r>
      <w:r>
        <w:rPr>
          <w:rFonts w:hint="default" w:ascii="Times New Roman" w:hAnsi="Times New Roman" w:eastAsia="方正仿宋_GBK" w:cs="Times New Roman"/>
          <w:b w:val="0"/>
          <w:bCs w:val="0"/>
          <w:color w:val="auto"/>
          <w:sz w:val="32"/>
          <w:szCs w:val="32"/>
          <w:highlight w:val="none"/>
          <w:shd w:val="clear" w:color="auto" w:fill="FFFFFF"/>
        </w:rPr>
        <w:t>辆，离退休干部用车</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辆。单价100万元（含）以上专用设备</w:t>
      </w:r>
      <w:r>
        <w:rPr>
          <w:rFonts w:hint="default" w:ascii="Times New Roman" w:hAnsi="Times New Roman" w:eastAsia="方正仿宋_GBK" w:cs="Times New Roman"/>
          <w:b w:val="0"/>
          <w:bCs w:val="0"/>
          <w:color w:val="auto"/>
          <w:sz w:val="32"/>
          <w:szCs w:val="32"/>
          <w:highlight w:val="none"/>
        </w:rPr>
        <w:t>0</w:t>
      </w:r>
      <w:r>
        <w:rPr>
          <w:rFonts w:hint="default" w:ascii="Times New Roman" w:hAnsi="Times New Roman" w:eastAsia="方正仿宋_GBK" w:cs="Times New Roman"/>
          <w:b w:val="0"/>
          <w:bCs w:val="0"/>
          <w:color w:val="auto"/>
          <w:sz w:val="32"/>
          <w:szCs w:val="32"/>
          <w:highlight w:val="none"/>
          <w:shd w:val="clear" w:color="auto" w:fill="FFFFFF"/>
        </w:rPr>
        <w:t>台（套）。</w:t>
      </w:r>
    </w:p>
    <w:p w14:paraId="60DC7D62">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（四）政府采购支出情况说明</w:t>
      </w:r>
    </w:p>
    <w:p w14:paraId="7CEE56F6">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t>2023年度我单位未发生政府采购事项，无相关经费支出。</w:t>
      </w:r>
    </w:p>
    <w:p w14:paraId="44D50468">
      <w:pPr>
        <w:pStyle w:val="6"/>
        <w:pageBreakBefore w:val="0"/>
        <w:widowControl/>
        <w:numPr>
          <w:ilvl w:val="0"/>
          <w:numId w:val="1"/>
        </w:numPr>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黑体" w:cs="Times New Roman"/>
          <w:b w:val="0"/>
          <w:bCs w:val="0"/>
          <w:color w:val="auto"/>
          <w:sz w:val="32"/>
          <w:szCs w:val="32"/>
          <w:highlight w:val="none"/>
          <w:shd w:val="clear" w:color="auto" w:fill="FFFFFF"/>
        </w:rPr>
      </w:pPr>
      <w:r>
        <w:rPr>
          <w:rStyle w:val="10"/>
          <w:rFonts w:hint="default" w:ascii="Times New Roman" w:hAnsi="Times New Roman" w:eastAsia="黑体" w:cs="Times New Roman"/>
          <w:b w:val="0"/>
          <w:bCs w:val="0"/>
          <w:color w:val="auto"/>
          <w:sz w:val="32"/>
          <w:szCs w:val="32"/>
          <w:highlight w:val="none"/>
          <w:shd w:val="clear" w:color="auto" w:fill="FFFFFF"/>
        </w:rPr>
        <w:t>预算绩效管理情况说明</w:t>
      </w:r>
    </w:p>
    <w:p w14:paraId="19AC3BEE">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（一）单位自评情况</w:t>
      </w:r>
    </w:p>
    <w:p w14:paraId="77538DEA">
      <w:pPr>
        <w:pStyle w:val="12"/>
        <w:pageBreakBefore w:val="0"/>
        <w:widowControl/>
        <w:kinsoku/>
        <w:wordWrap/>
        <w:overflowPunct/>
        <w:topLinePunct w:val="0"/>
        <w:autoSpaceDE w:val="0"/>
        <w:autoSpaceDN/>
        <w:bidi w:val="0"/>
        <w:adjustRightInd/>
        <w:spacing w:before="0" w:beforeAutospacing="0" w:after="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lang w:eastAsia="zh-CN"/>
        </w:rPr>
      </w:pPr>
      <w:r>
        <w:rPr>
          <w:rFonts w:hint="default" w:ascii="Times New Roman" w:hAnsi="Times New Roman" w:eastAsia="方正仿宋_GBK" w:cs="Times New Roman"/>
          <w:b w:val="0"/>
          <w:bCs w:val="0"/>
          <w:color w:val="auto"/>
          <w:sz w:val="32"/>
          <w:szCs w:val="32"/>
          <w:highlight w:val="none"/>
          <w:shd w:val="clear" w:color="auto" w:fill="FFFFFF"/>
        </w:rPr>
        <w:t>根据预算绩效管理要求，我单位对</w:t>
      </w:r>
      <w:r>
        <w:rPr>
          <w:rFonts w:hint="default" w:ascii="Times New Roman" w:hAnsi="Times New Roman" w:eastAsia="方正仿宋_GBK" w:cs="Times New Roman"/>
          <w:b w:val="0"/>
          <w:bCs w:val="0"/>
          <w:color w:val="auto"/>
          <w:sz w:val="32"/>
          <w:szCs w:val="32"/>
          <w:highlight w:val="none"/>
          <w:shd w:val="clear" w:color="auto" w:fill="FFFFFF"/>
          <w:lang w:val="en-US" w:eastAsia="zh-CN"/>
        </w:rPr>
        <w:t>4</w:t>
      </w:r>
      <w:r>
        <w:rPr>
          <w:rFonts w:hint="default" w:ascii="Times New Roman" w:hAnsi="Times New Roman" w:eastAsia="方正仿宋_GBK" w:cs="Times New Roman"/>
          <w:b w:val="0"/>
          <w:bCs w:val="0"/>
          <w:color w:val="auto"/>
          <w:sz w:val="32"/>
          <w:szCs w:val="32"/>
          <w:highlight w:val="none"/>
          <w:shd w:val="clear" w:color="auto" w:fill="FFFFFF"/>
        </w:rPr>
        <w:t>个二级项目开展了绩效自评，涉及财政拨款项目支出资金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853.87</w:t>
      </w:r>
      <w:r>
        <w:rPr>
          <w:rFonts w:hint="default" w:ascii="Times New Roman" w:hAnsi="Times New Roman" w:eastAsia="方正仿宋_GBK" w:cs="Times New Roman"/>
          <w:b w:val="0"/>
          <w:bCs w:val="0"/>
          <w:color w:val="auto"/>
          <w:sz w:val="32"/>
          <w:szCs w:val="32"/>
          <w:highlight w:val="none"/>
          <w:shd w:val="clear" w:color="auto" w:fill="FFFFFF"/>
        </w:rPr>
        <w:t>万元</w:t>
      </w:r>
      <w:r>
        <w:rPr>
          <w:rFonts w:hint="default" w:ascii="Times New Roman" w:hAnsi="Times New Roman" w:eastAsia="方正仿宋_GBK" w:cs="Times New Roman"/>
          <w:b w:val="0"/>
          <w:bCs w:val="0"/>
          <w:color w:val="auto"/>
          <w:sz w:val="32"/>
          <w:szCs w:val="32"/>
          <w:highlight w:val="none"/>
          <w:shd w:val="clear" w:color="auto" w:fill="FFFFFF"/>
          <w:lang w:eastAsia="zh-CN"/>
        </w:rPr>
        <w:t>。</w:t>
      </w:r>
    </w:p>
    <w:p w14:paraId="211D01CD">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（二）单位绩效评价情况</w:t>
      </w:r>
    </w:p>
    <w:p w14:paraId="235CCF74">
      <w:pPr>
        <w:pStyle w:val="14"/>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lang w:eastAsia="zh-CN"/>
        </w:rPr>
      </w:pPr>
      <w:r>
        <w:rPr>
          <w:rFonts w:hint="default" w:ascii="Times New Roman" w:hAnsi="Times New Roman" w:eastAsia="方正仿宋_GBK" w:cs="Times New Roman"/>
          <w:b w:val="0"/>
          <w:bCs w:val="0"/>
          <w:color w:val="auto"/>
          <w:sz w:val="32"/>
          <w:szCs w:val="32"/>
          <w:highlight w:val="none"/>
          <w:shd w:val="clear" w:color="auto" w:fill="FFFFFF"/>
        </w:rPr>
        <w:t>我单位对中益乡官田场镇三线下地项目（先建后补）开展了绩效评价，涉及财政拨款项目资金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200</w:t>
      </w:r>
      <w:r>
        <w:rPr>
          <w:rFonts w:hint="default" w:ascii="Times New Roman" w:hAnsi="Times New Roman" w:eastAsia="方正仿宋_GBK" w:cs="Times New Roman"/>
          <w:b w:val="0"/>
          <w:bCs w:val="0"/>
          <w:color w:val="auto"/>
          <w:sz w:val="32"/>
          <w:szCs w:val="32"/>
          <w:highlight w:val="none"/>
          <w:shd w:val="clear" w:color="auto" w:fill="FFFFFF"/>
        </w:rPr>
        <w:t>万元，评价得分</w:t>
      </w:r>
      <w:r>
        <w:rPr>
          <w:rFonts w:hint="default" w:ascii="Times New Roman" w:hAnsi="Times New Roman" w:eastAsia="方正仿宋_GBK" w:cs="Times New Roman"/>
          <w:b w:val="0"/>
          <w:bCs w:val="0"/>
          <w:color w:val="auto"/>
          <w:sz w:val="32"/>
          <w:szCs w:val="32"/>
          <w:highlight w:val="none"/>
          <w:shd w:val="clear" w:color="auto" w:fill="FFFFFF"/>
          <w:lang w:val="en-US" w:eastAsia="zh-CN"/>
        </w:rPr>
        <w:t>100</w:t>
      </w:r>
      <w:r>
        <w:rPr>
          <w:rFonts w:hint="default" w:ascii="Times New Roman" w:hAnsi="Times New Roman" w:eastAsia="方正仿宋_GBK" w:cs="Times New Roman"/>
          <w:b w:val="0"/>
          <w:bCs w:val="0"/>
          <w:color w:val="auto"/>
          <w:sz w:val="32"/>
          <w:szCs w:val="32"/>
          <w:highlight w:val="none"/>
          <w:shd w:val="clear" w:color="auto" w:fill="FFFFFF"/>
        </w:rPr>
        <w:t>分，评价等次为</w:t>
      </w:r>
      <w:r>
        <w:rPr>
          <w:rFonts w:hint="default" w:ascii="Times New Roman" w:hAnsi="Times New Roman" w:eastAsia="方正仿宋_GBK" w:cs="Times New Roman"/>
          <w:b w:val="0"/>
          <w:bCs w:val="0"/>
          <w:color w:val="auto"/>
          <w:sz w:val="32"/>
          <w:szCs w:val="32"/>
          <w:highlight w:val="none"/>
          <w:shd w:val="clear" w:color="auto" w:fill="FFFFFF"/>
          <w:lang w:eastAsia="zh-CN"/>
        </w:rPr>
        <w:t>优</w:t>
      </w:r>
      <w:r>
        <w:rPr>
          <w:rFonts w:hint="default" w:ascii="Times New Roman" w:hAnsi="Times New Roman" w:eastAsia="方正仿宋_GBK" w:cs="Times New Roman"/>
          <w:b w:val="0"/>
          <w:bCs w:val="0"/>
          <w:color w:val="auto"/>
          <w:sz w:val="32"/>
          <w:szCs w:val="32"/>
          <w:highlight w:val="none"/>
          <w:shd w:val="clear" w:color="auto" w:fill="FFFFFF"/>
        </w:rPr>
        <w:t>，从评价情况来看，资金使用合理、高效，达到预期效果；对中益乡华溪村老屋坝桥基础恢复工程</w:t>
      </w:r>
      <w:r>
        <w:rPr>
          <w:rFonts w:hint="default" w:ascii="Times New Roman" w:hAnsi="Times New Roman" w:eastAsia="方正仿宋_GBK" w:cs="Times New Roman"/>
          <w:b w:val="0"/>
          <w:bCs w:val="0"/>
          <w:color w:val="auto"/>
          <w:sz w:val="32"/>
          <w:szCs w:val="32"/>
          <w:highlight w:val="none"/>
          <w:shd w:val="clear" w:color="auto" w:fill="FFFFFF"/>
          <w:lang w:eastAsia="zh-CN"/>
        </w:rPr>
        <w:t>项目</w:t>
      </w:r>
      <w:r>
        <w:rPr>
          <w:rFonts w:hint="default" w:ascii="Times New Roman" w:hAnsi="Times New Roman" w:eastAsia="方正仿宋_GBK" w:cs="Times New Roman"/>
          <w:b w:val="0"/>
          <w:bCs w:val="0"/>
          <w:color w:val="auto"/>
          <w:sz w:val="32"/>
          <w:szCs w:val="32"/>
          <w:highlight w:val="none"/>
          <w:shd w:val="clear" w:color="auto" w:fill="FFFFFF"/>
        </w:rPr>
        <w:t>开展了绩效评价，涉及财政拨款项目资金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5</w:t>
      </w:r>
      <w:r>
        <w:rPr>
          <w:rFonts w:hint="default" w:ascii="Times New Roman" w:hAnsi="Times New Roman" w:eastAsia="方正仿宋_GBK" w:cs="Times New Roman"/>
          <w:b w:val="0"/>
          <w:bCs w:val="0"/>
          <w:color w:val="auto"/>
          <w:sz w:val="32"/>
          <w:szCs w:val="32"/>
          <w:highlight w:val="none"/>
          <w:shd w:val="clear" w:color="auto" w:fill="FFFFFF"/>
        </w:rPr>
        <w:t>万元，评价得分</w:t>
      </w:r>
      <w:r>
        <w:rPr>
          <w:rFonts w:hint="default" w:ascii="Times New Roman" w:hAnsi="Times New Roman" w:eastAsia="方正仿宋_GBK" w:cs="Times New Roman"/>
          <w:b w:val="0"/>
          <w:bCs w:val="0"/>
          <w:color w:val="auto"/>
          <w:sz w:val="32"/>
          <w:szCs w:val="32"/>
          <w:highlight w:val="none"/>
          <w:shd w:val="clear" w:color="auto" w:fill="FFFFFF"/>
          <w:lang w:val="en-US" w:eastAsia="zh-CN"/>
        </w:rPr>
        <w:t>100</w:t>
      </w:r>
      <w:r>
        <w:rPr>
          <w:rFonts w:hint="default" w:ascii="Times New Roman" w:hAnsi="Times New Roman" w:eastAsia="方正仿宋_GBK" w:cs="Times New Roman"/>
          <w:b w:val="0"/>
          <w:bCs w:val="0"/>
          <w:color w:val="auto"/>
          <w:sz w:val="32"/>
          <w:szCs w:val="32"/>
          <w:highlight w:val="none"/>
          <w:shd w:val="clear" w:color="auto" w:fill="FFFFFF"/>
        </w:rPr>
        <w:t>分，评价等次为</w:t>
      </w:r>
      <w:r>
        <w:rPr>
          <w:rFonts w:hint="default" w:ascii="Times New Roman" w:hAnsi="Times New Roman" w:eastAsia="方正仿宋_GBK" w:cs="Times New Roman"/>
          <w:b w:val="0"/>
          <w:bCs w:val="0"/>
          <w:color w:val="auto"/>
          <w:sz w:val="32"/>
          <w:szCs w:val="32"/>
          <w:highlight w:val="none"/>
          <w:shd w:val="clear" w:color="auto" w:fill="FFFFFF"/>
          <w:lang w:eastAsia="zh-CN"/>
        </w:rPr>
        <w:t>优</w:t>
      </w:r>
      <w:r>
        <w:rPr>
          <w:rFonts w:hint="default" w:ascii="Times New Roman" w:hAnsi="Times New Roman" w:eastAsia="方正仿宋_GBK" w:cs="Times New Roman"/>
          <w:b w:val="0"/>
          <w:bCs w:val="0"/>
          <w:color w:val="auto"/>
          <w:sz w:val="32"/>
          <w:szCs w:val="32"/>
          <w:highlight w:val="none"/>
          <w:shd w:val="clear" w:color="auto" w:fill="FFFFFF"/>
        </w:rPr>
        <w:t>，从评价情况来看，资金使用合理、高效，达到预期效果</w:t>
      </w:r>
      <w:r>
        <w:rPr>
          <w:rFonts w:hint="default" w:ascii="Times New Roman" w:hAnsi="Times New Roman" w:eastAsia="方正仿宋_GBK" w:cs="Times New Roman"/>
          <w:b w:val="0"/>
          <w:bCs w:val="0"/>
          <w:color w:val="auto"/>
          <w:sz w:val="32"/>
          <w:szCs w:val="32"/>
          <w:highlight w:val="none"/>
          <w:shd w:val="clear" w:color="auto" w:fill="FFFFFF"/>
          <w:lang w:eastAsia="zh-CN"/>
        </w:rPr>
        <w:t>；对中益乡建峰、坪坝、光明等村水源工程（抗旱应急水源）项目开展了绩效评价，涉及财政拨款项目资金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48.87</w:t>
      </w:r>
      <w:r>
        <w:rPr>
          <w:rFonts w:hint="default" w:ascii="Times New Roman" w:hAnsi="Times New Roman" w:eastAsia="方正仿宋_GBK" w:cs="Times New Roman"/>
          <w:b w:val="0"/>
          <w:bCs w:val="0"/>
          <w:color w:val="auto"/>
          <w:sz w:val="32"/>
          <w:szCs w:val="32"/>
          <w:highlight w:val="none"/>
          <w:shd w:val="clear" w:color="auto" w:fill="FFFFFF"/>
          <w:lang w:eastAsia="zh-CN"/>
        </w:rPr>
        <w:t>万元，评价得分100分，评价等次为优，从评价情况来看，资金使用合理、高效，达到预期效果；对中益乡中益乡腌腊制品加工厂项目开展了绩效评价，涉及财政拨款项目资金</w:t>
      </w:r>
      <w:r>
        <w:rPr>
          <w:rFonts w:hint="default" w:ascii="Times New Roman" w:hAnsi="Times New Roman" w:eastAsia="方正仿宋_GBK" w:cs="Times New Roman"/>
          <w:b w:val="0"/>
          <w:bCs w:val="0"/>
          <w:color w:val="auto"/>
          <w:sz w:val="32"/>
          <w:szCs w:val="32"/>
          <w:highlight w:val="none"/>
          <w:shd w:val="clear" w:color="auto" w:fill="FFFFFF"/>
          <w:lang w:val="en-US" w:eastAsia="zh-CN"/>
        </w:rPr>
        <w:t>300</w:t>
      </w:r>
      <w:r>
        <w:rPr>
          <w:rFonts w:hint="default" w:ascii="Times New Roman" w:hAnsi="Times New Roman" w:eastAsia="方正仿宋_GBK" w:cs="Times New Roman"/>
          <w:b w:val="0"/>
          <w:bCs w:val="0"/>
          <w:color w:val="auto"/>
          <w:sz w:val="32"/>
          <w:szCs w:val="32"/>
          <w:highlight w:val="none"/>
          <w:shd w:val="clear" w:color="auto" w:fill="FFFFFF"/>
          <w:lang w:eastAsia="zh-CN"/>
        </w:rPr>
        <w:t>万元，评价得分</w:t>
      </w:r>
      <w:r>
        <w:rPr>
          <w:rFonts w:hint="default" w:ascii="Times New Roman" w:hAnsi="Times New Roman" w:eastAsia="方正仿宋_GBK" w:cs="Times New Roman"/>
          <w:b w:val="0"/>
          <w:bCs w:val="0"/>
          <w:color w:val="auto"/>
          <w:sz w:val="32"/>
          <w:szCs w:val="32"/>
          <w:highlight w:val="none"/>
          <w:shd w:val="clear" w:color="auto" w:fill="FFFFFF"/>
          <w:lang w:val="en-US" w:eastAsia="zh-CN"/>
        </w:rPr>
        <w:t>99.97</w:t>
      </w:r>
      <w:r>
        <w:rPr>
          <w:rFonts w:hint="default" w:ascii="Times New Roman" w:hAnsi="Times New Roman" w:eastAsia="方正仿宋_GBK" w:cs="Times New Roman"/>
          <w:b w:val="0"/>
          <w:bCs w:val="0"/>
          <w:color w:val="auto"/>
          <w:sz w:val="32"/>
          <w:szCs w:val="32"/>
          <w:highlight w:val="none"/>
          <w:shd w:val="clear" w:color="auto" w:fill="FFFFFF"/>
          <w:lang w:eastAsia="zh-CN"/>
        </w:rPr>
        <w:t>分，评价等次为优，从评价情况来看，资金使用合理、高效，达到预期效果。</w:t>
      </w:r>
    </w:p>
    <w:p w14:paraId="5380378A">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eastAsia" w:ascii="方正楷体_GB2312" w:hAnsi="方正楷体_GB2312" w:eastAsia="方正楷体_GB2312" w:cs="方正楷体_GB2312"/>
          <w:b w:val="0"/>
          <w:bCs w:val="0"/>
          <w:color w:val="auto"/>
          <w:sz w:val="32"/>
          <w:szCs w:val="32"/>
          <w:highlight w:val="none"/>
          <w:shd w:val="clear" w:color="auto" w:fill="FFFFFF"/>
        </w:rPr>
      </w:pPr>
      <w:r>
        <w:rPr>
          <w:rFonts w:hint="eastAsia" w:ascii="方正楷体_GB2312" w:hAnsi="方正楷体_GB2312" w:eastAsia="方正楷体_GB2312" w:cs="方正楷体_GB2312"/>
          <w:b w:val="0"/>
          <w:bCs w:val="0"/>
          <w:color w:val="auto"/>
          <w:sz w:val="32"/>
          <w:szCs w:val="32"/>
          <w:highlight w:val="none"/>
          <w:shd w:val="clear" w:color="auto" w:fill="FFFFFF"/>
        </w:rPr>
        <w:t>（三）财政绩效评价情况</w:t>
      </w:r>
    </w:p>
    <w:p w14:paraId="3DF4F16A">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Fonts w:hint="default" w:ascii="Times New Roman" w:hAnsi="Times New Roman" w:eastAsia="方正仿宋_GBK" w:cs="Times New Roman"/>
          <w:b w:val="0"/>
          <w:bCs w:val="0"/>
          <w:color w:val="auto"/>
          <w:sz w:val="32"/>
          <w:szCs w:val="32"/>
          <w:highlight w:val="none"/>
          <w:shd w:val="clear" w:color="auto" w:fill="FFFFFF"/>
          <w:lang w:val="en-US" w:eastAsia="zh-CN" w:bidi="ar-SA"/>
        </w:rPr>
      </w:pPr>
      <w:r>
        <w:rPr>
          <w:rFonts w:hint="default" w:ascii="Times New Roman" w:hAnsi="Times New Roman" w:eastAsia="方正仿宋_GBK" w:cs="Times New Roman"/>
          <w:b w:val="0"/>
          <w:bCs w:val="0"/>
          <w:color w:val="auto"/>
          <w:sz w:val="32"/>
          <w:szCs w:val="32"/>
          <w:highlight w:val="none"/>
          <w:shd w:val="clear" w:color="auto" w:fill="FFFFFF"/>
          <w:lang w:val="en-US" w:eastAsia="zh-CN" w:bidi="ar-SA"/>
        </w:rPr>
        <w:t>市财政局未委托第三方对我单位开展绩效评价。</w:t>
      </w:r>
    </w:p>
    <w:p w14:paraId="12A4941C">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方正仿宋_GBK" w:cs="Times New Roman"/>
          <w:b w:val="0"/>
          <w:bCs w:val="0"/>
          <w:color w:val="auto"/>
          <w:sz w:val="32"/>
          <w:szCs w:val="32"/>
          <w:highlight w:val="none"/>
          <w:shd w:val="clear" w:color="auto" w:fill="FFFFFF"/>
        </w:rPr>
        <w:t xml:space="preserve">  </w:t>
      </w:r>
      <w:r>
        <w:rPr>
          <w:rStyle w:val="10"/>
          <w:rFonts w:hint="default" w:ascii="Times New Roman" w:hAnsi="Times New Roman" w:eastAsia="黑体" w:cs="Times New Roman"/>
          <w:b w:val="0"/>
          <w:bCs w:val="0"/>
          <w:color w:val="auto"/>
          <w:sz w:val="32"/>
          <w:szCs w:val="32"/>
          <w:highlight w:val="none"/>
          <w:shd w:val="clear" w:color="auto" w:fill="FFFFFF"/>
        </w:rPr>
        <w:t>六、专业名词解释</w:t>
      </w:r>
    </w:p>
    <w:p w14:paraId="1228E0DC">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eastAsia" w:ascii="方正楷体_GB2312" w:hAnsi="方正楷体_GB2312" w:eastAsia="方正楷体_GB2312" w:cs="方正楷体_GB2312"/>
          <w:b w:val="0"/>
          <w:bCs w:val="0"/>
          <w:color w:val="auto"/>
          <w:sz w:val="32"/>
          <w:szCs w:val="32"/>
          <w:highlight w:val="none"/>
          <w:shd w:val="clear" w:color="auto" w:fill="FFFFFF"/>
        </w:rPr>
        <w:t> （一）财政拨款收入：</w:t>
      </w:r>
      <w:r>
        <w:rPr>
          <w:rFonts w:hint="default" w:ascii="Times New Roman" w:hAnsi="Times New Roman" w:eastAsia="方正仿宋_GBK" w:cs="Times New Roman"/>
          <w:b w:val="0"/>
          <w:bCs w:val="0"/>
          <w:color w:val="auto"/>
          <w:sz w:val="32"/>
          <w:szCs w:val="32"/>
          <w:highlight w:val="none"/>
          <w:shd w:val="clear" w:color="auto" w:fill="FFFFFF"/>
        </w:rPr>
        <w:t>指本年度从本级财政部门取得的财政拨款，包括一般公共预算财政拨款和政府性基金预算财政拨款。</w:t>
      </w:r>
    </w:p>
    <w:p w14:paraId="354AB12D">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（二）事业收入</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1CF06955">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（三）经营收入</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指事业单位在专业业务活动及其辅助活动之外开展非独立核算经营活动取得的现金流入。</w:t>
      </w:r>
    </w:p>
    <w:p w14:paraId="52A8128C">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（四）其他收入</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E3B2622">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（五）使用非财政拨款结余</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77AF28F2">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（六）年初结转和结余</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指单位上年结转本年使用的基本支出结转、项目支出结转和结余、经营结余。</w:t>
      </w:r>
    </w:p>
    <w:p w14:paraId="683758CF">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（七）结余分配</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指单位按照国家有关规定，缴纳所得税、提取专用基金、转入非财政拨款结余等当年结余的分配情况。</w:t>
      </w:r>
    </w:p>
    <w:p w14:paraId="72475E33">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（八）年末结转和结余</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指单位结转下年的基本支出结转、项目支出结转和结余、经营结余。</w:t>
      </w:r>
    </w:p>
    <w:p w14:paraId="04307487">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default" w:ascii="Times New Roman" w:hAnsi="Times New Roman" w:eastAsia="方正仿宋_GBK" w:cs="Times New Roman"/>
          <w:b w:val="0"/>
          <w:bCs w:val="0"/>
          <w:color w:val="auto"/>
          <w:sz w:val="32"/>
          <w:szCs w:val="32"/>
          <w:highlight w:val="none"/>
          <w:shd w:val="clear" w:color="auto" w:fill="FFFFFF"/>
        </w:rPr>
        <w:t> </w:t>
      </w:r>
      <w:r>
        <w:rPr>
          <w:rStyle w:val="10"/>
          <w:rFonts w:hint="eastAsia" w:ascii="方正楷体_GB2312" w:hAnsi="方正楷体_GB2312" w:eastAsia="方正楷体_GB2312" w:cs="方正楷体_GB2312"/>
          <w:b w:val="0"/>
          <w:bCs w:val="0"/>
          <w:color w:val="auto"/>
          <w:sz w:val="32"/>
          <w:szCs w:val="32"/>
          <w:highlight w:val="none"/>
          <w:shd w:val="clear" w:color="auto" w:fill="FFFFFF"/>
        </w:rPr>
        <w:t>（九）基本支出</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2A28440">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（十）项目支出</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指在基本支出之外为完成特定行政任务和事业发展目标所发生的支出。</w:t>
      </w:r>
    </w:p>
    <w:p w14:paraId="400AEF7F">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（十一）经营支出</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指事业单位在专业业务活动及其辅助活动之外开展非独立核算经营活动发生的支出。</w:t>
      </w:r>
    </w:p>
    <w:p w14:paraId="5E93AEDB">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（十二）“三公”经费</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EB9DE0">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（十三）机关运行经费</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77BA8A">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（十四）工资福利支出（支出经济分类科目类级）</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反映单位开支的在职职工和编制外长期聘用人员的各类劳动报酬，以及为上述人员缴纳的各项社会保险费等。</w:t>
      </w:r>
    </w:p>
    <w:p w14:paraId="7D3EF59E">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（十五）商品和服务支出（支出经济分类科目类级）</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反映单位购买商品和服务的支出（不包括用于购置固定资产的支出、战略性和应急储备支出）。</w:t>
      </w:r>
    </w:p>
    <w:p w14:paraId="1286E82E">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（十六）对个人和家庭的补助（支出经济分类科目类级）</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反映用于对个人和家庭的补助支出。</w:t>
      </w:r>
    </w:p>
    <w:p w14:paraId="73118CCF">
      <w:pPr>
        <w:pStyle w:val="6"/>
        <w:pageBreakBefore w:val="0"/>
        <w:widowControl/>
        <w:kinsoku/>
        <w:wordWrap/>
        <w:overflowPunct/>
        <w:topLinePunct w:val="0"/>
        <w:autoSpaceDN/>
        <w:bidi w:val="0"/>
        <w:adjustRightInd/>
        <w:snapToGrid w:val="0"/>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Style w:val="10"/>
          <w:rFonts w:hint="eastAsia" w:ascii="方正楷体_GB2312" w:hAnsi="方正楷体_GB2312" w:eastAsia="方正楷体_GB2312" w:cs="方正楷体_GB2312"/>
          <w:b w:val="0"/>
          <w:bCs w:val="0"/>
          <w:color w:val="auto"/>
          <w:sz w:val="32"/>
          <w:szCs w:val="32"/>
          <w:highlight w:val="none"/>
          <w:shd w:val="clear" w:color="auto" w:fill="FFFFFF"/>
        </w:rPr>
        <w:t> （十七）其他资本性支出（支出经济分类科目类级）</w:t>
      </w:r>
      <w:r>
        <w:rPr>
          <w:rFonts w:hint="eastAsia" w:ascii="方正楷体_GB2312" w:hAnsi="方正楷体_GB2312" w:eastAsia="方正楷体_GB2312" w:cs="方正楷体_GB2312"/>
          <w:b w:val="0"/>
          <w:bCs w:val="0"/>
          <w:color w:val="auto"/>
          <w:sz w:val="32"/>
          <w:szCs w:val="32"/>
          <w:highlight w:val="none"/>
          <w:shd w:val="clear" w:color="auto" w:fill="FFFFFF"/>
        </w:rPr>
        <w:t>：</w:t>
      </w:r>
      <w:r>
        <w:rPr>
          <w:rFonts w:hint="default" w:ascii="Times New Roman" w:hAnsi="Times New Roman" w:eastAsia="方正仿宋_GBK" w:cs="Times New Roman"/>
          <w:b w:val="0"/>
          <w:bCs w:val="0"/>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77BFE995">
      <w:pPr>
        <w:pStyle w:val="6"/>
        <w:pageBreakBefore w:val="0"/>
        <w:widowControl/>
        <w:shd w:val="clear" w:color="auto" w:fill="FFFFFF"/>
        <w:kinsoku/>
        <w:wordWrap/>
        <w:overflowPunct/>
        <w:topLinePunct w:val="0"/>
        <w:autoSpaceDN/>
        <w:bidi w:val="0"/>
        <w:adjustRightInd/>
        <w:spacing w:beforeAutospacing="0" w:after="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highlight w:val="none"/>
          <w:shd w:val="clear" w:color="auto" w:fill="FFFFFF"/>
        </w:rPr>
      </w:pPr>
      <w:r>
        <w:rPr>
          <w:rStyle w:val="10"/>
          <w:rFonts w:hint="default" w:ascii="Times New Roman" w:hAnsi="Times New Roman" w:eastAsia="方正仿宋_GBK" w:cs="Times New Roman"/>
          <w:b w:val="0"/>
          <w:bCs w:val="0"/>
          <w:color w:val="auto"/>
          <w:sz w:val="32"/>
          <w:szCs w:val="32"/>
          <w:highlight w:val="none"/>
          <w:shd w:val="clear" w:color="auto" w:fill="FFFFFF"/>
        </w:rPr>
        <w:t xml:space="preserve">  </w:t>
      </w:r>
      <w:r>
        <w:rPr>
          <w:rStyle w:val="10"/>
          <w:rFonts w:hint="default" w:ascii="Times New Roman" w:hAnsi="Times New Roman" w:eastAsia="黑体" w:cs="Times New Roman"/>
          <w:b w:val="0"/>
          <w:bCs w:val="0"/>
          <w:color w:val="auto"/>
          <w:sz w:val="32"/>
          <w:szCs w:val="32"/>
          <w:highlight w:val="none"/>
          <w:shd w:val="clear" w:color="auto" w:fill="FFFFFF"/>
        </w:rPr>
        <w:t>七、决算公开联系方式及信息反馈渠道</w:t>
      </w:r>
    </w:p>
    <w:p w14:paraId="0C2E2D9C">
      <w:pPr>
        <w:pStyle w:val="11"/>
        <w:pageBreakBefore w:val="0"/>
        <w:widowControl/>
        <w:kinsoku/>
        <w:wordWrap/>
        <w:overflowPunct/>
        <w:topLinePunct w:val="0"/>
        <w:autoSpaceDE w:val="0"/>
        <w:autoSpaceDN/>
        <w:bidi w:val="0"/>
        <w:adjustRightInd/>
        <w:spacing w:beforeAutospacing="0" w:afterAutospacing="0" w:line="578" w:lineRule="exact"/>
        <w:ind w:firstLine="640" w:firstLineChars="200"/>
        <w:textAlignment w:val="auto"/>
        <w:rPr>
          <w:rStyle w:val="10"/>
          <w:rFonts w:hint="default" w:ascii="Times New Roman" w:hAnsi="Times New Roman" w:eastAsia="方正仿宋_GBK" w:cs="Times New Roman"/>
          <w:b w:val="0"/>
          <w:bCs w:val="0"/>
          <w:color w:val="auto"/>
          <w:sz w:val="32"/>
          <w:szCs w:val="32"/>
          <w:highlight w:val="none"/>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color w:val="auto"/>
          <w:sz w:val="32"/>
          <w:szCs w:val="32"/>
          <w:highlight w:val="none"/>
          <w:shd w:val="clear" w:color="auto" w:fill="FFFFFF"/>
        </w:rPr>
        <w:t>本单位决算公开信息反馈和联系方式：023-73317001</w:t>
      </w:r>
    </w:p>
    <w:p w14:paraId="74995BB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4600"/>
        <w:gridCol w:w="1813"/>
        <w:gridCol w:w="4318"/>
        <w:gridCol w:w="3091"/>
      </w:tblGrid>
      <w:tr w14:paraId="0281AC5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1F3432B">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756D009">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5DC193C">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CCCB720">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29D3EE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37C6F3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3C43130B">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3F9C9AC">
            <w:pPr>
              <w:spacing w:line="200" w:lineRule="exact"/>
              <w:rPr>
                <w:rFonts w:hint="default" w:ascii="Arial" w:hAnsi="Arial" w:cs="Arial"/>
                <w:color w:val="000000"/>
                <w:sz w:val="22"/>
                <w:szCs w:val="22"/>
              </w:rPr>
            </w:pPr>
            <w:r>
              <w:rPr>
                <w:rFonts w:cs="宋体"/>
                <w:sz w:val="20"/>
                <w:szCs w:val="20"/>
              </w:rPr>
              <w:t>公开单位：</w:t>
            </w:r>
            <w:r>
              <w:rPr>
                <w:sz w:val="20"/>
                <w:u w:color="auto"/>
              </w:rPr>
              <w:t>石柱土家族自治县中益乡人民政府本级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B4E2CA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E4715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9D38F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A801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7308F5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993F1B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3303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51210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08B15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B7D47">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340C62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0CB84">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D736">
            <w:pPr>
              <w:spacing w:line="240" w:lineRule="exact"/>
              <w:jc w:val="right"/>
              <w:textAlignment w:val="center"/>
              <w:rPr>
                <w:rFonts w:hint="default" w:cs="宋体"/>
                <w:color w:val="000000"/>
                <w:sz w:val="20"/>
                <w:szCs w:val="20"/>
              </w:rPr>
            </w:pPr>
            <w:r>
              <w:rPr>
                <w:rFonts w:cs="宋体"/>
                <w:color w:val="000000"/>
                <w:sz w:val="20"/>
                <w:szCs w:val="20"/>
              </w:rPr>
              <w:t>3,694.14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B8F91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25CB1">
            <w:pPr>
              <w:spacing w:line="240" w:lineRule="exact"/>
              <w:jc w:val="right"/>
              <w:textAlignment w:val="center"/>
              <w:rPr>
                <w:rFonts w:hint="default" w:cs="宋体"/>
                <w:color w:val="000000"/>
                <w:sz w:val="20"/>
                <w:szCs w:val="20"/>
              </w:rPr>
            </w:pPr>
            <w:r>
              <w:rPr>
                <w:rFonts w:cs="宋体"/>
                <w:color w:val="000000"/>
                <w:sz w:val="20"/>
                <w:szCs w:val="20"/>
              </w:rPr>
              <w:t>463.19</w:t>
            </w:r>
            <w:r>
              <w:rPr>
                <w:color w:val="000000"/>
                <w:sz w:val="20"/>
                <w:u w:color="auto"/>
              </w:rPr>
              <w:t xml:space="preserve"> </w:t>
            </w:r>
          </w:p>
        </w:tc>
      </w:tr>
      <w:tr w14:paraId="0B540A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ADBC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BC5F">
            <w:pPr>
              <w:spacing w:line="240" w:lineRule="exact"/>
              <w:jc w:val="right"/>
              <w:textAlignment w:val="center"/>
              <w:rPr>
                <w:rFonts w:hint="default" w:cs="宋体"/>
                <w:color w:val="000000"/>
                <w:sz w:val="20"/>
                <w:szCs w:val="20"/>
              </w:rPr>
            </w:pPr>
            <w:r>
              <w:rPr>
                <w:rFonts w:cs="宋体"/>
                <w:color w:val="000000"/>
                <w:sz w:val="20"/>
                <w:szCs w:val="20"/>
              </w:rPr>
              <w:t>22.74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CA60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FC1D7">
            <w:pPr>
              <w:spacing w:line="240" w:lineRule="exact"/>
              <w:jc w:val="right"/>
              <w:textAlignment w:val="center"/>
              <w:rPr>
                <w:rFonts w:hint="default" w:cs="宋体"/>
                <w:color w:val="000000"/>
                <w:sz w:val="20"/>
                <w:szCs w:val="20"/>
              </w:rPr>
            </w:pPr>
            <w:r>
              <w:rPr>
                <w:color w:val="000000"/>
                <w:sz w:val="20"/>
                <w:u w:color="auto"/>
              </w:rPr>
              <w:t xml:space="preserve"> </w:t>
            </w:r>
          </w:p>
        </w:tc>
      </w:tr>
      <w:tr w14:paraId="677FEF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B05A1">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6E2C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5CC05E">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67D35">
            <w:pPr>
              <w:spacing w:line="240" w:lineRule="exact"/>
              <w:jc w:val="right"/>
              <w:textAlignment w:val="center"/>
              <w:rPr>
                <w:rFonts w:hint="default" w:cs="宋体"/>
                <w:color w:val="000000"/>
                <w:sz w:val="20"/>
                <w:szCs w:val="20"/>
              </w:rPr>
            </w:pPr>
            <w:r>
              <w:rPr>
                <w:color w:val="000000"/>
                <w:sz w:val="20"/>
                <w:u w:color="auto"/>
              </w:rPr>
              <w:t xml:space="preserve"> </w:t>
            </w:r>
          </w:p>
        </w:tc>
      </w:tr>
      <w:tr w14:paraId="5A8F28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5DE8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31DF0">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C75F3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526A">
            <w:pPr>
              <w:spacing w:line="240" w:lineRule="exact"/>
              <w:jc w:val="right"/>
              <w:textAlignment w:val="center"/>
              <w:rPr>
                <w:rFonts w:hint="default" w:cs="宋体"/>
                <w:color w:val="000000"/>
                <w:sz w:val="20"/>
                <w:szCs w:val="20"/>
              </w:rPr>
            </w:pPr>
            <w:r>
              <w:rPr>
                <w:color w:val="000000"/>
                <w:sz w:val="20"/>
                <w:u w:color="auto"/>
              </w:rPr>
              <w:t xml:space="preserve"> </w:t>
            </w:r>
          </w:p>
        </w:tc>
      </w:tr>
      <w:tr w14:paraId="173408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D50489">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F116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D2769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BCFAE">
            <w:pPr>
              <w:spacing w:line="240" w:lineRule="exact"/>
              <w:jc w:val="right"/>
              <w:textAlignment w:val="center"/>
              <w:rPr>
                <w:rFonts w:hint="default" w:cs="宋体"/>
                <w:color w:val="000000"/>
                <w:sz w:val="20"/>
                <w:szCs w:val="20"/>
              </w:rPr>
            </w:pPr>
            <w:r>
              <w:rPr>
                <w:color w:val="000000"/>
                <w:sz w:val="20"/>
                <w:u w:color="auto"/>
              </w:rPr>
              <w:t xml:space="preserve"> </w:t>
            </w:r>
          </w:p>
        </w:tc>
      </w:tr>
      <w:tr w14:paraId="06D664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940C2">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AD07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BE71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3A761">
            <w:pPr>
              <w:spacing w:line="240" w:lineRule="exact"/>
              <w:jc w:val="right"/>
              <w:textAlignment w:val="center"/>
              <w:rPr>
                <w:rFonts w:hint="default" w:cs="宋体"/>
                <w:color w:val="000000"/>
                <w:sz w:val="20"/>
                <w:szCs w:val="20"/>
              </w:rPr>
            </w:pPr>
            <w:r>
              <w:rPr>
                <w:color w:val="000000"/>
                <w:sz w:val="20"/>
                <w:u w:color="auto"/>
              </w:rPr>
              <w:t xml:space="preserve"> </w:t>
            </w:r>
          </w:p>
        </w:tc>
      </w:tr>
      <w:tr w14:paraId="14A88F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4D30D">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EFD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19C28">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59188">
            <w:pPr>
              <w:spacing w:line="240" w:lineRule="exact"/>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r>
      <w:tr w14:paraId="53A27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1FB73">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C98A9CE">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21738E">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D3B75">
            <w:pPr>
              <w:spacing w:line="240" w:lineRule="exact"/>
              <w:jc w:val="right"/>
              <w:textAlignment w:val="center"/>
              <w:rPr>
                <w:rFonts w:hint="default" w:cs="宋体"/>
                <w:color w:val="000000"/>
                <w:sz w:val="20"/>
                <w:szCs w:val="20"/>
              </w:rPr>
            </w:pPr>
            <w:r>
              <w:rPr>
                <w:rFonts w:cs="宋体"/>
                <w:color w:val="000000"/>
                <w:sz w:val="20"/>
                <w:szCs w:val="20"/>
              </w:rPr>
              <w:t>171.63</w:t>
            </w:r>
            <w:r>
              <w:rPr>
                <w:color w:val="000000"/>
                <w:sz w:val="20"/>
                <w:u w:color="auto"/>
              </w:rPr>
              <w:t xml:space="preserve"> </w:t>
            </w:r>
          </w:p>
        </w:tc>
      </w:tr>
      <w:tr w14:paraId="734BE0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676F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F0D53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0E7A6">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D5A5D">
            <w:pPr>
              <w:spacing w:line="240" w:lineRule="exact"/>
              <w:jc w:val="right"/>
              <w:textAlignment w:val="center"/>
              <w:rPr>
                <w:rFonts w:hint="default" w:cs="宋体"/>
                <w:color w:val="000000"/>
                <w:sz w:val="20"/>
                <w:szCs w:val="20"/>
              </w:rPr>
            </w:pPr>
            <w:r>
              <w:rPr>
                <w:rFonts w:cs="宋体"/>
                <w:color w:val="000000"/>
                <w:sz w:val="20"/>
                <w:szCs w:val="20"/>
              </w:rPr>
              <w:t>32.14</w:t>
            </w:r>
            <w:r>
              <w:rPr>
                <w:color w:val="000000"/>
                <w:sz w:val="20"/>
                <w:u w:color="auto"/>
              </w:rPr>
              <w:t xml:space="preserve"> </w:t>
            </w:r>
          </w:p>
        </w:tc>
      </w:tr>
      <w:tr w14:paraId="1F4490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A668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D7712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C579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D17D4">
            <w:pPr>
              <w:spacing w:line="240" w:lineRule="exact"/>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r>
      <w:tr w14:paraId="7A75E0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70B2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7DF02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4F35A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EE37D">
            <w:pPr>
              <w:spacing w:line="240" w:lineRule="exact"/>
              <w:jc w:val="right"/>
              <w:textAlignment w:val="center"/>
              <w:rPr>
                <w:rFonts w:hint="default" w:cs="宋体"/>
                <w:color w:val="000000"/>
                <w:sz w:val="20"/>
                <w:szCs w:val="20"/>
              </w:rPr>
            </w:pPr>
            <w:r>
              <w:rPr>
                <w:rFonts w:cs="宋体"/>
                <w:color w:val="000000"/>
                <w:sz w:val="20"/>
                <w:szCs w:val="20"/>
              </w:rPr>
              <w:t>1,078.21</w:t>
            </w:r>
            <w:r>
              <w:rPr>
                <w:color w:val="000000"/>
                <w:sz w:val="20"/>
                <w:u w:color="auto"/>
              </w:rPr>
              <w:t xml:space="preserve"> </w:t>
            </w:r>
          </w:p>
        </w:tc>
      </w:tr>
      <w:tr w14:paraId="0C9FB0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2126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D7D09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4AFA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07C1">
            <w:pPr>
              <w:spacing w:line="240" w:lineRule="exact"/>
              <w:jc w:val="right"/>
              <w:textAlignment w:val="center"/>
              <w:rPr>
                <w:rFonts w:hint="default" w:cs="宋体"/>
                <w:color w:val="000000"/>
                <w:sz w:val="20"/>
                <w:szCs w:val="20"/>
              </w:rPr>
            </w:pPr>
            <w:r>
              <w:rPr>
                <w:rFonts w:cs="宋体"/>
                <w:color w:val="000000"/>
                <w:sz w:val="20"/>
                <w:szCs w:val="20"/>
              </w:rPr>
              <w:t>1,636.74</w:t>
            </w:r>
            <w:r>
              <w:rPr>
                <w:color w:val="000000"/>
                <w:sz w:val="20"/>
                <w:u w:color="auto"/>
              </w:rPr>
              <w:t xml:space="preserve"> </w:t>
            </w:r>
          </w:p>
        </w:tc>
      </w:tr>
      <w:tr w14:paraId="5D4DA3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67EF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769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D8B9E">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4412">
            <w:pPr>
              <w:spacing w:line="240" w:lineRule="exact"/>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r>
      <w:tr w14:paraId="01A050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E923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BB8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13DED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3263A">
            <w:pPr>
              <w:spacing w:line="240" w:lineRule="exact"/>
              <w:jc w:val="right"/>
              <w:textAlignment w:val="center"/>
              <w:rPr>
                <w:rFonts w:hint="default" w:cs="宋体"/>
                <w:color w:val="000000"/>
                <w:sz w:val="20"/>
                <w:szCs w:val="20"/>
              </w:rPr>
            </w:pPr>
            <w:r>
              <w:rPr>
                <w:color w:val="000000"/>
                <w:sz w:val="20"/>
                <w:u w:color="auto"/>
              </w:rPr>
              <w:t xml:space="preserve"> </w:t>
            </w:r>
          </w:p>
        </w:tc>
      </w:tr>
      <w:tr w14:paraId="7D0A96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CA17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95D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DAABE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7684B">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14:paraId="6C3BFE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0F3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EF8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6F523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E663C">
            <w:pPr>
              <w:spacing w:line="240" w:lineRule="exact"/>
              <w:jc w:val="right"/>
              <w:textAlignment w:val="center"/>
              <w:rPr>
                <w:rFonts w:hint="default" w:cs="宋体"/>
                <w:color w:val="000000"/>
                <w:sz w:val="20"/>
                <w:szCs w:val="20"/>
              </w:rPr>
            </w:pPr>
            <w:r>
              <w:rPr>
                <w:color w:val="000000"/>
                <w:sz w:val="20"/>
                <w:u w:color="auto"/>
              </w:rPr>
              <w:t xml:space="preserve"> </w:t>
            </w:r>
          </w:p>
        </w:tc>
      </w:tr>
      <w:tr w14:paraId="5BD692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1BD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9D8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7AE49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62282">
            <w:pPr>
              <w:spacing w:line="240" w:lineRule="exact"/>
              <w:jc w:val="right"/>
              <w:textAlignment w:val="center"/>
              <w:rPr>
                <w:rFonts w:hint="default" w:cs="宋体"/>
                <w:color w:val="000000"/>
                <w:sz w:val="20"/>
                <w:szCs w:val="20"/>
              </w:rPr>
            </w:pPr>
            <w:r>
              <w:rPr>
                <w:color w:val="000000"/>
                <w:sz w:val="20"/>
                <w:u w:color="auto"/>
              </w:rPr>
              <w:t xml:space="preserve"> </w:t>
            </w:r>
          </w:p>
        </w:tc>
      </w:tr>
      <w:tr w14:paraId="427216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1A3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5A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EC622D">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56BB8">
            <w:pPr>
              <w:spacing w:line="240" w:lineRule="exact"/>
              <w:jc w:val="right"/>
              <w:textAlignment w:val="center"/>
              <w:rPr>
                <w:rFonts w:hint="default" w:cs="宋体"/>
                <w:color w:val="000000"/>
                <w:sz w:val="20"/>
                <w:szCs w:val="20"/>
              </w:rPr>
            </w:pPr>
            <w:r>
              <w:rPr>
                <w:color w:val="000000"/>
                <w:sz w:val="20"/>
                <w:u w:color="auto"/>
              </w:rPr>
              <w:t xml:space="preserve"> </w:t>
            </w:r>
          </w:p>
        </w:tc>
      </w:tr>
      <w:tr w14:paraId="4FF447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E15E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09C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9E6F10">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7A863">
            <w:pPr>
              <w:spacing w:line="240" w:lineRule="exact"/>
              <w:jc w:val="right"/>
              <w:textAlignment w:val="center"/>
              <w:rPr>
                <w:rFonts w:hint="default" w:cs="宋体"/>
                <w:color w:val="000000"/>
                <w:sz w:val="20"/>
                <w:szCs w:val="20"/>
              </w:rPr>
            </w:pPr>
            <w:r>
              <w:rPr>
                <w:rFonts w:cs="宋体"/>
                <w:color w:val="000000"/>
                <w:sz w:val="20"/>
                <w:szCs w:val="20"/>
              </w:rPr>
              <w:t>34.42</w:t>
            </w:r>
            <w:r>
              <w:rPr>
                <w:color w:val="000000"/>
                <w:sz w:val="20"/>
                <w:u w:color="auto"/>
              </w:rPr>
              <w:t xml:space="preserve"> </w:t>
            </w:r>
          </w:p>
        </w:tc>
      </w:tr>
      <w:tr w14:paraId="590719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C62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AB66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914C4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4EB2">
            <w:pPr>
              <w:spacing w:line="240" w:lineRule="exact"/>
              <w:jc w:val="right"/>
              <w:textAlignment w:val="center"/>
              <w:rPr>
                <w:rFonts w:hint="default" w:cs="宋体"/>
                <w:color w:val="000000"/>
                <w:sz w:val="20"/>
                <w:szCs w:val="20"/>
              </w:rPr>
            </w:pPr>
            <w:r>
              <w:rPr>
                <w:color w:val="000000"/>
                <w:sz w:val="20"/>
                <w:u w:color="auto"/>
              </w:rPr>
              <w:t xml:space="preserve"> </w:t>
            </w:r>
          </w:p>
        </w:tc>
      </w:tr>
      <w:tr w14:paraId="72469A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7F7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151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6FA85">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739E5">
            <w:pPr>
              <w:spacing w:line="240" w:lineRule="exact"/>
              <w:jc w:val="right"/>
              <w:textAlignment w:val="center"/>
              <w:rPr>
                <w:rFonts w:hint="default" w:cs="宋体"/>
                <w:color w:val="000000"/>
                <w:sz w:val="20"/>
                <w:szCs w:val="20"/>
              </w:rPr>
            </w:pPr>
            <w:r>
              <w:rPr>
                <w:color w:val="000000"/>
                <w:sz w:val="20"/>
                <w:u w:color="auto"/>
              </w:rPr>
              <w:t xml:space="preserve"> </w:t>
            </w:r>
          </w:p>
        </w:tc>
      </w:tr>
      <w:tr w14:paraId="61F209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F942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E231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C0E3C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DC061">
            <w:pPr>
              <w:spacing w:line="240" w:lineRule="exact"/>
              <w:jc w:val="right"/>
              <w:textAlignment w:val="center"/>
              <w:rPr>
                <w:rFonts w:hint="default" w:cs="宋体"/>
                <w:color w:val="000000"/>
                <w:sz w:val="20"/>
                <w:szCs w:val="20"/>
              </w:rPr>
            </w:pPr>
            <w:r>
              <w:rPr>
                <w:rFonts w:cs="宋体"/>
                <w:color w:val="000000"/>
                <w:sz w:val="20"/>
                <w:szCs w:val="20"/>
              </w:rPr>
              <w:t>72.31</w:t>
            </w:r>
            <w:r>
              <w:rPr>
                <w:color w:val="000000"/>
                <w:sz w:val="20"/>
                <w:u w:color="auto"/>
              </w:rPr>
              <w:t xml:space="preserve"> </w:t>
            </w:r>
          </w:p>
        </w:tc>
      </w:tr>
      <w:tr w14:paraId="5111A5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6B09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583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30FB0F">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35C15">
            <w:pPr>
              <w:spacing w:line="240" w:lineRule="exact"/>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r>
      <w:tr w14:paraId="36E7BB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233C3">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6B3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1C02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DC11">
            <w:pPr>
              <w:spacing w:line="240" w:lineRule="exact"/>
              <w:jc w:val="right"/>
              <w:textAlignment w:val="center"/>
              <w:rPr>
                <w:rFonts w:hint="default" w:cs="宋体"/>
                <w:color w:val="000000"/>
                <w:sz w:val="20"/>
                <w:szCs w:val="20"/>
              </w:rPr>
            </w:pPr>
            <w:r>
              <w:rPr>
                <w:color w:val="000000"/>
                <w:sz w:val="20"/>
                <w:u w:color="auto"/>
              </w:rPr>
              <w:t xml:space="preserve"> </w:t>
            </w:r>
          </w:p>
        </w:tc>
      </w:tr>
      <w:tr w14:paraId="53E955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E3BA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2310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7866F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8AAC">
            <w:pPr>
              <w:spacing w:line="240" w:lineRule="exact"/>
              <w:jc w:val="right"/>
              <w:textAlignment w:val="center"/>
              <w:rPr>
                <w:rFonts w:hint="default" w:cs="宋体"/>
                <w:color w:val="000000"/>
                <w:sz w:val="20"/>
                <w:szCs w:val="20"/>
              </w:rPr>
            </w:pPr>
            <w:r>
              <w:rPr>
                <w:color w:val="000000"/>
                <w:sz w:val="20"/>
                <w:u w:color="auto"/>
              </w:rPr>
              <w:t xml:space="preserve"> </w:t>
            </w:r>
          </w:p>
        </w:tc>
      </w:tr>
      <w:tr w14:paraId="66F5AA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D3B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E2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8D898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59611">
            <w:pPr>
              <w:spacing w:line="240" w:lineRule="exact"/>
              <w:jc w:val="right"/>
              <w:textAlignment w:val="center"/>
              <w:rPr>
                <w:rFonts w:hint="default" w:cs="宋体"/>
                <w:color w:val="000000"/>
                <w:sz w:val="20"/>
                <w:szCs w:val="20"/>
              </w:rPr>
            </w:pPr>
            <w:r>
              <w:rPr>
                <w:color w:val="000000"/>
                <w:sz w:val="20"/>
                <w:u w:color="auto"/>
              </w:rPr>
              <w:t xml:space="preserve"> </w:t>
            </w:r>
          </w:p>
        </w:tc>
      </w:tr>
      <w:tr w14:paraId="778C4E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EA145">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D360">
            <w:pPr>
              <w:spacing w:line="240" w:lineRule="exact"/>
              <w:jc w:val="right"/>
              <w:textAlignment w:val="center"/>
              <w:rPr>
                <w:rFonts w:hint="default" w:cs="宋体"/>
                <w:color w:val="000000"/>
                <w:sz w:val="20"/>
                <w:szCs w:val="20"/>
              </w:rPr>
            </w:pPr>
            <w:r>
              <w:rPr>
                <w:rFonts w:cs="宋体"/>
                <w:color w:val="000000"/>
                <w:sz w:val="20"/>
                <w:szCs w:val="20"/>
              </w:rPr>
              <w:t>3,716.88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5B1E33">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9CA1A">
            <w:pPr>
              <w:spacing w:line="240" w:lineRule="exact"/>
              <w:jc w:val="right"/>
              <w:textAlignment w:val="center"/>
              <w:rPr>
                <w:rFonts w:hint="default" w:cs="宋体"/>
                <w:color w:val="000000"/>
                <w:sz w:val="20"/>
                <w:szCs w:val="20"/>
              </w:rPr>
            </w:pPr>
            <w:r>
              <w:rPr>
                <w:rFonts w:cs="宋体"/>
                <w:color w:val="000000"/>
                <w:sz w:val="20"/>
                <w:szCs w:val="20"/>
              </w:rPr>
              <w:t>3,716.88</w:t>
            </w:r>
            <w:r>
              <w:rPr>
                <w:color w:val="000000"/>
                <w:sz w:val="20"/>
                <w:u w:color="auto"/>
              </w:rPr>
              <w:t xml:space="preserve"> </w:t>
            </w:r>
          </w:p>
        </w:tc>
      </w:tr>
      <w:tr w14:paraId="47023E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41217">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0657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CCF2B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96EBB">
            <w:pPr>
              <w:spacing w:line="240" w:lineRule="exact"/>
              <w:jc w:val="right"/>
              <w:textAlignment w:val="center"/>
              <w:rPr>
                <w:rFonts w:hint="default" w:cs="宋体"/>
                <w:color w:val="000000"/>
                <w:sz w:val="20"/>
                <w:szCs w:val="20"/>
              </w:rPr>
            </w:pPr>
            <w:r>
              <w:rPr>
                <w:color w:val="000000"/>
                <w:sz w:val="20"/>
                <w:u w:color="auto"/>
              </w:rPr>
              <w:t xml:space="preserve"> </w:t>
            </w:r>
          </w:p>
        </w:tc>
      </w:tr>
      <w:tr w14:paraId="0CC47E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0756B7">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C7A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A61F5D">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64056F">
            <w:pPr>
              <w:spacing w:line="240" w:lineRule="exact"/>
              <w:jc w:val="right"/>
              <w:textAlignment w:val="center"/>
              <w:rPr>
                <w:rFonts w:hint="default" w:cs="宋体"/>
                <w:color w:val="000000"/>
                <w:sz w:val="20"/>
                <w:szCs w:val="20"/>
              </w:rPr>
            </w:pPr>
            <w:r>
              <w:rPr>
                <w:color w:val="000000"/>
                <w:sz w:val="20"/>
                <w:u w:color="auto"/>
              </w:rPr>
              <w:t xml:space="preserve"> </w:t>
            </w:r>
          </w:p>
        </w:tc>
      </w:tr>
      <w:tr w14:paraId="43329ADF">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9D47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B5D79">
            <w:pPr>
              <w:spacing w:line="240" w:lineRule="exact"/>
              <w:jc w:val="right"/>
              <w:textAlignment w:val="center"/>
              <w:rPr>
                <w:rFonts w:hint="default" w:cs="宋体"/>
                <w:color w:val="000000"/>
                <w:sz w:val="20"/>
                <w:szCs w:val="20"/>
              </w:rPr>
            </w:pPr>
            <w:r>
              <w:rPr>
                <w:rFonts w:cs="宋体"/>
                <w:color w:val="000000"/>
                <w:sz w:val="20"/>
                <w:szCs w:val="20"/>
              </w:rPr>
              <w:t>3,716.88</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736E4D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2A1C1F">
            <w:pPr>
              <w:spacing w:line="240" w:lineRule="exact"/>
              <w:jc w:val="right"/>
              <w:textAlignment w:val="center"/>
              <w:rPr>
                <w:rFonts w:hint="default" w:cs="宋体"/>
                <w:color w:val="000000"/>
                <w:sz w:val="20"/>
                <w:szCs w:val="20"/>
              </w:rPr>
            </w:pPr>
            <w:r>
              <w:rPr>
                <w:rFonts w:cs="宋体"/>
                <w:color w:val="000000"/>
                <w:sz w:val="20"/>
                <w:szCs w:val="20"/>
              </w:rPr>
              <w:t>3,716.88</w:t>
            </w:r>
            <w:r>
              <w:rPr>
                <w:color w:val="000000"/>
                <w:sz w:val="20"/>
                <w:u w:color="auto"/>
              </w:rPr>
              <w:t xml:space="preserve"> </w:t>
            </w:r>
          </w:p>
        </w:tc>
      </w:tr>
    </w:tbl>
    <w:p w14:paraId="4E3EA89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14:paraId="49AE9C3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D54352B">
            <w:pPr>
              <w:jc w:val="center"/>
              <w:textAlignment w:val="bottom"/>
              <w:rPr>
                <w:rFonts w:hint="default" w:cs="宋体"/>
                <w:b/>
                <w:color w:val="000000"/>
                <w:sz w:val="32"/>
                <w:szCs w:val="32"/>
              </w:rPr>
            </w:pPr>
            <w:r>
              <w:rPr>
                <w:rFonts w:cs="宋体"/>
                <w:b/>
                <w:color w:val="000000"/>
                <w:sz w:val="32"/>
                <w:szCs w:val="32"/>
              </w:rPr>
              <w:t>收入决算表</w:t>
            </w:r>
          </w:p>
        </w:tc>
      </w:tr>
      <w:tr w14:paraId="42B60A7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456A841A">
            <w:pPr>
              <w:rPr>
                <w:rFonts w:hint="default" w:cs="宋体"/>
                <w:color w:val="000000"/>
                <w:sz w:val="20"/>
                <w:szCs w:val="20"/>
              </w:rPr>
            </w:pPr>
            <w:r>
              <w:rPr>
                <w:rFonts w:cs="宋体"/>
                <w:sz w:val="20"/>
                <w:szCs w:val="20"/>
              </w:rPr>
              <w:t>公开单位：</w:t>
            </w:r>
            <w:r>
              <w:rPr>
                <w:sz w:val="20"/>
                <w:u w:color="auto"/>
              </w:rPr>
              <w:t>石柱土家族自治县中益乡人民政府本级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071CEA7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7A1B6F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B0FC1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02844F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7415B4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AC41FF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6D24117">
            <w:pPr>
              <w:jc w:val="right"/>
              <w:textAlignment w:val="bottom"/>
              <w:rPr>
                <w:rFonts w:hint="default" w:cs="宋体"/>
                <w:color w:val="000000"/>
                <w:sz w:val="20"/>
                <w:szCs w:val="20"/>
              </w:rPr>
            </w:pPr>
            <w:r>
              <w:rPr>
                <w:rFonts w:cs="宋体"/>
                <w:color w:val="000000"/>
                <w:sz w:val="20"/>
                <w:szCs w:val="20"/>
              </w:rPr>
              <w:t>公开02表</w:t>
            </w:r>
          </w:p>
        </w:tc>
      </w:tr>
      <w:tr w14:paraId="20779A8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2C4BCC4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0215F9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FCECB6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80EAC71">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79122ED">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C41C66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96067C">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A14756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F33C3D">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9F5AD03">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6E55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D6BE1">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DD637">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870194">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BBAF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CD42D">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F9E8">
            <w:pPr>
              <w:jc w:val="center"/>
              <w:textAlignment w:val="center"/>
              <w:rPr>
                <w:rFonts w:hint="default" w:cs="宋体"/>
                <w:b/>
                <w:color w:val="000000"/>
                <w:sz w:val="20"/>
                <w:szCs w:val="20"/>
              </w:rPr>
            </w:pPr>
            <w:r>
              <w:rPr>
                <w:rFonts w:cs="宋体"/>
                <w:b/>
                <w:color w:val="000000"/>
                <w:sz w:val="20"/>
                <w:szCs w:val="20"/>
              </w:rPr>
              <w:t>其他收入</w:t>
            </w:r>
          </w:p>
        </w:tc>
      </w:tr>
      <w:tr w14:paraId="3620625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CA7B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E73FB9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D785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E694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1D8D2">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54984">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58EC5">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E655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37B4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29B62">
            <w:pPr>
              <w:jc w:val="center"/>
              <w:rPr>
                <w:rFonts w:hint="default" w:cs="宋体"/>
                <w:b/>
                <w:color w:val="000000"/>
                <w:sz w:val="20"/>
                <w:szCs w:val="20"/>
              </w:rPr>
            </w:pPr>
          </w:p>
        </w:tc>
      </w:tr>
      <w:tr w14:paraId="3680FB1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2C1C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670E6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D4B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2F6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992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DA36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531F0">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ECE3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B690A">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97F2A">
            <w:pPr>
              <w:jc w:val="center"/>
              <w:rPr>
                <w:rFonts w:hint="default" w:cs="宋体"/>
                <w:b/>
                <w:color w:val="000000"/>
                <w:sz w:val="20"/>
                <w:szCs w:val="20"/>
              </w:rPr>
            </w:pPr>
          </w:p>
        </w:tc>
      </w:tr>
      <w:tr w14:paraId="425F44A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76A7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636D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E20F8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25F8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A85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8F3F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C066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A60E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3FB0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82219">
            <w:pPr>
              <w:jc w:val="center"/>
              <w:rPr>
                <w:rFonts w:hint="default" w:cs="宋体"/>
                <w:b/>
                <w:color w:val="000000"/>
                <w:sz w:val="20"/>
                <w:szCs w:val="20"/>
              </w:rPr>
            </w:pPr>
          </w:p>
        </w:tc>
      </w:tr>
      <w:tr w14:paraId="7DCD560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EF6C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A402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C055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79B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5051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768EF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11DF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F8851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D694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F1772">
            <w:pPr>
              <w:jc w:val="center"/>
              <w:rPr>
                <w:rFonts w:hint="default" w:cs="宋体"/>
                <w:b/>
                <w:color w:val="000000"/>
                <w:sz w:val="20"/>
                <w:szCs w:val="20"/>
              </w:rPr>
            </w:pPr>
          </w:p>
        </w:tc>
      </w:tr>
      <w:tr w14:paraId="23CDFE9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7B184">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9ED7">
            <w:pPr>
              <w:wordWrap w:val="0"/>
              <w:jc w:val="right"/>
              <w:textAlignment w:val="center"/>
              <w:rPr>
                <w:rFonts w:hint="default" w:cs="宋体"/>
                <w:b/>
                <w:color w:val="000000"/>
                <w:sz w:val="20"/>
                <w:szCs w:val="20"/>
              </w:rPr>
            </w:pPr>
            <w:r>
              <w:rPr>
                <w:rFonts w:cs="宋体"/>
                <w:b/>
                <w:bCs/>
                <w:color w:val="000000"/>
                <w:sz w:val="20"/>
                <w:szCs w:val="20"/>
              </w:rPr>
              <w:t>3,716.88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42FC">
            <w:pPr>
              <w:wordWrap w:val="0"/>
              <w:jc w:val="right"/>
              <w:textAlignment w:val="center"/>
              <w:rPr>
                <w:rFonts w:hint="default" w:cs="宋体"/>
                <w:b/>
                <w:color w:val="000000"/>
                <w:sz w:val="20"/>
                <w:szCs w:val="20"/>
              </w:rPr>
            </w:pPr>
            <w:r>
              <w:rPr>
                <w:rFonts w:cs="宋体"/>
                <w:b/>
                <w:bCs/>
                <w:color w:val="000000"/>
                <w:sz w:val="20"/>
                <w:szCs w:val="20"/>
              </w:rPr>
              <w:t>3,716.88</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DD20C">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E82F0">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36F88">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CC11B">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53BA9">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33454">
            <w:pPr>
              <w:wordWrap w:val="0"/>
              <w:jc w:val="right"/>
              <w:textAlignment w:val="center"/>
              <w:rPr>
                <w:rFonts w:hint="default" w:cs="宋体"/>
                <w:b/>
                <w:color w:val="000000"/>
                <w:sz w:val="20"/>
                <w:szCs w:val="20"/>
              </w:rPr>
            </w:pPr>
            <w:r>
              <w:rPr>
                <w:b/>
                <w:color w:val="000000"/>
                <w:sz w:val="20"/>
                <w:u w:color="auto"/>
              </w:rPr>
              <w:t xml:space="preserve"> </w:t>
            </w:r>
          </w:p>
        </w:tc>
      </w:tr>
      <w:tr w14:paraId="458A89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94EE">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27EA">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F1A35">
            <w:pPr>
              <w:wordWrap w:val="0"/>
              <w:jc w:val="right"/>
              <w:textAlignment w:val="center"/>
              <w:rPr>
                <w:rFonts w:hint="default" w:cs="宋体"/>
                <w:color w:val="000000"/>
                <w:sz w:val="20"/>
                <w:szCs w:val="20"/>
              </w:rPr>
            </w:pPr>
            <w:r>
              <w:rPr>
                <w:rFonts w:cs="宋体"/>
                <w:b/>
                <w:color w:val="000000"/>
                <w:sz w:val="20"/>
                <w:szCs w:val="20"/>
              </w:rPr>
              <w:t>463.19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A355">
            <w:pPr>
              <w:wordWrap w:val="0"/>
              <w:jc w:val="right"/>
              <w:textAlignment w:val="center"/>
              <w:rPr>
                <w:rFonts w:hint="default" w:cs="宋体"/>
                <w:color w:val="000000"/>
                <w:sz w:val="20"/>
                <w:szCs w:val="20"/>
              </w:rPr>
            </w:pPr>
            <w:r>
              <w:rPr>
                <w:rFonts w:cs="宋体"/>
                <w:b/>
                <w:color w:val="000000"/>
                <w:sz w:val="20"/>
                <w:szCs w:val="20"/>
              </w:rPr>
              <w:t>463.19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38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C2F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DA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32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4EA6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9E6B">
            <w:pPr>
              <w:wordWrap w:val="0"/>
              <w:jc w:val="right"/>
              <w:textAlignment w:val="center"/>
              <w:rPr>
                <w:rFonts w:hint="default" w:cs="宋体"/>
                <w:color w:val="000000"/>
                <w:sz w:val="20"/>
                <w:szCs w:val="20"/>
              </w:rPr>
            </w:pPr>
            <w:r>
              <w:rPr>
                <w:color w:val="000000"/>
                <w:sz w:val="20"/>
                <w:u w:color="auto"/>
              </w:rPr>
              <w:t xml:space="preserve"> </w:t>
            </w:r>
          </w:p>
        </w:tc>
      </w:tr>
      <w:tr w14:paraId="444F1C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95AD">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082E3">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BB37">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F6A3">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9C1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05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0F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E6C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D92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3B02">
            <w:pPr>
              <w:wordWrap w:val="0"/>
              <w:jc w:val="right"/>
              <w:textAlignment w:val="center"/>
              <w:rPr>
                <w:rFonts w:hint="default" w:cs="宋体"/>
                <w:color w:val="000000"/>
                <w:sz w:val="20"/>
                <w:szCs w:val="20"/>
              </w:rPr>
            </w:pPr>
            <w:r>
              <w:rPr>
                <w:color w:val="000000"/>
                <w:sz w:val="20"/>
                <w:u w:color="auto"/>
              </w:rPr>
              <w:t xml:space="preserve"> </w:t>
            </w:r>
          </w:p>
        </w:tc>
      </w:tr>
      <w:tr w14:paraId="535BF5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C7FA">
            <w:pPr>
              <w:textAlignment w:val="center"/>
              <w:rPr>
                <w:rFonts w:hint="default" w:cs="宋体"/>
                <w:color w:val="000000"/>
                <w:sz w:val="20"/>
                <w:szCs w:val="20"/>
              </w:rPr>
            </w:pPr>
            <w:r>
              <w:rPr>
                <w:rFonts w:cs="宋体"/>
                <w:color w:val="000000"/>
                <w:sz w:val="20"/>
                <w:szCs w:val="20"/>
              </w:rPr>
              <w:t>2010106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7662">
            <w:pPr>
              <w:textAlignment w:val="center"/>
              <w:rPr>
                <w:rFonts w:hint="default" w:cs="宋体"/>
                <w:color w:val="000000"/>
                <w:sz w:val="20"/>
                <w:szCs w:val="20"/>
              </w:rPr>
            </w:pPr>
            <w:r>
              <w:rPr>
                <w:rFonts w:cs="宋体"/>
                <w:color w:val="000000"/>
                <w:sz w:val="20"/>
                <w:szCs w:val="20"/>
              </w:rPr>
              <w:t>人大监督</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D83A">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5373">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53C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EBC0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64CC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94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07A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A43C9">
            <w:pPr>
              <w:wordWrap w:val="0"/>
              <w:jc w:val="right"/>
              <w:textAlignment w:val="center"/>
              <w:rPr>
                <w:rFonts w:hint="default" w:cs="宋体"/>
                <w:color w:val="000000"/>
                <w:sz w:val="20"/>
                <w:szCs w:val="20"/>
              </w:rPr>
            </w:pPr>
            <w:r>
              <w:rPr>
                <w:color w:val="000000"/>
                <w:sz w:val="20"/>
                <w:u w:color="auto"/>
              </w:rPr>
              <w:t xml:space="preserve"> </w:t>
            </w:r>
          </w:p>
        </w:tc>
      </w:tr>
      <w:tr w14:paraId="7CF5E7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CA28">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D070A">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3A50">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174D">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D21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76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C925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AF3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C3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04452">
            <w:pPr>
              <w:wordWrap w:val="0"/>
              <w:jc w:val="right"/>
              <w:textAlignment w:val="center"/>
              <w:rPr>
                <w:rFonts w:hint="default" w:cs="宋体"/>
                <w:color w:val="000000"/>
                <w:sz w:val="20"/>
                <w:szCs w:val="20"/>
              </w:rPr>
            </w:pPr>
            <w:r>
              <w:rPr>
                <w:color w:val="000000"/>
                <w:sz w:val="20"/>
                <w:u w:color="auto"/>
              </w:rPr>
              <w:t xml:space="preserve"> </w:t>
            </w:r>
          </w:p>
        </w:tc>
      </w:tr>
      <w:tr w14:paraId="725335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59319">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6207C">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073D">
            <w:pPr>
              <w:wordWrap w:val="0"/>
              <w:jc w:val="right"/>
              <w:textAlignment w:val="center"/>
              <w:rPr>
                <w:rFonts w:hint="default" w:cs="宋体"/>
                <w:color w:val="000000"/>
                <w:sz w:val="20"/>
                <w:szCs w:val="20"/>
              </w:rPr>
            </w:pPr>
            <w:r>
              <w:rPr>
                <w:rFonts w:cs="宋体"/>
                <w:b/>
                <w:color w:val="000000"/>
                <w:sz w:val="20"/>
                <w:szCs w:val="20"/>
              </w:rPr>
              <w:t>449.91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FE58F">
            <w:pPr>
              <w:wordWrap w:val="0"/>
              <w:jc w:val="right"/>
              <w:textAlignment w:val="center"/>
              <w:rPr>
                <w:rFonts w:hint="default" w:cs="宋体"/>
                <w:color w:val="000000"/>
                <w:sz w:val="20"/>
                <w:szCs w:val="20"/>
              </w:rPr>
            </w:pPr>
            <w:r>
              <w:rPr>
                <w:rFonts w:cs="宋体"/>
                <w:b/>
                <w:color w:val="000000"/>
                <w:sz w:val="20"/>
                <w:szCs w:val="20"/>
              </w:rPr>
              <w:t>449.91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84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1C5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4D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30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C0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A5F4C">
            <w:pPr>
              <w:wordWrap w:val="0"/>
              <w:jc w:val="right"/>
              <w:textAlignment w:val="center"/>
              <w:rPr>
                <w:rFonts w:hint="default" w:cs="宋体"/>
                <w:color w:val="000000"/>
                <w:sz w:val="20"/>
                <w:szCs w:val="20"/>
              </w:rPr>
            </w:pPr>
            <w:r>
              <w:rPr>
                <w:color w:val="000000"/>
                <w:sz w:val="20"/>
                <w:u w:color="auto"/>
              </w:rPr>
              <w:t xml:space="preserve"> </w:t>
            </w:r>
          </w:p>
        </w:tc>
      </w:tr>
      <w:tr w14:paraId="165FA0C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8BBA0">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EB98D">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61F81">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A9C0A">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57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E4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B1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05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220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99EE">
            <w:pPr>
              <w:wordWrap w:val="0"/>
              <w:jc w:val="right"/>
              <w:textAlignment w:val="center"/>
              <w:rPr>
                <w:rFonts w:hint="default" w:cs="宋体"/>
                <w:color w:val="000000"/>
                <w:sz w:val="20"/>
                <w:szCs w:val="20"/>
              </w:rPr>
            </w:pPr>
            <w:r>
              <w:rPr>
                <w:color w:val="000000"/>
                <w:sz w:val="20"/>
                <w:u w:color="auto"/>
              </w:rPr>
              <w:t xml:space="preserve"> </w:t>
            </w:r>
          </w:p>
        </w:tc>
      </w:tr>
      <w:tr w14:paraId="491E45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F546">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C1586">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C117">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BC72">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DA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42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B65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79CF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B0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96CE">
            <w:pPr>
              <w:wordWrap w:val="0"/>
              <w:jc w:val="right"/>
              <w:textAlignment w:val="center"/>
              <w:rPr>
                <w:rFonts w:hint="default" w:cs="宋体"/>
                <w:color w:val="000000"/>
                <w:sz w:val="20"/>
                <w:szCs w:val="20"/>
              </w:rPr>
            </w:pPr>
            <w:r>
              <w:rPr>
                <w:color w:val="000000"/>
                <w:sz w:val="20"/>
                <w:u w:color="auto"/>
              </w:rPr>
              <w:t xml:space="preserve"> </w:t>
            </w:r>
          </w:p>
        </w:tc>
      </w:tr>
      <w:tr w14:paraId="05AF2F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00C5">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D5B3C">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162EF">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2C2CB">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99C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D05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88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292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6C9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59C">
            <w:pPr>
              <w:wordWrap w:val="0"/>
              <w:jc w:val="right"/>
              <w:textAlignment w:val="center"/>
              <w:rPr>
                <w:rFonts w:hint="default" w:cs="宋体"/>
                <w:color w:val="000000"/>
                <w:sz w:val="20"/>
                <w:szCs w:val="20"/>
              </w:rPr>
            </w:pPr>
            <w:r>
              <w:rPr>
                <w:color w:val="000000"/>
                <w:sz w:val="20"/>
                <w:u w:color="auto"/>
              </w:rPr>
              <w:t xml:space="preserve"> </w:t>
            </w:r>
          </w:p>
        </w:tc>
      </w:tr>
      <w:tr w14:paraId="20BFEA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A322F">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34CD4">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AD40">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2182D">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E3D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963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649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1E2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00E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24C9">
            <w:pPr>
              <w:wordWrap w:val="0"/>
              <w:jc w:val="right"/>
              <w:textAlignment w:val="center"/>
              <w:rPr>
                <w:rFonts w:hint="default" w:cs="宋体"/>
                <w:color w:val="000000"/>
                <w:sz w:val="20"/>
                <w:szCs w:val="20"/>
              </w:rPr>
            </w:pPr>
            <w:r>
              <w:rPr>
                <w:color w:val="000000"/>
                <w:sz w:val="20"/>
                <w:u w:color="auto"/>
              </w:rPr>
              <w:t xml:space="preserve"> </w:t>
            </w:r>
          </w:p>
        </w:tc>
      </w:tr>
      <w:tr w14:paraId="0B1649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4161">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F11D4">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1B60">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5593C">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C13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57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5BC0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B74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67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1349">
            <w:pPr>
              <w:wordWrap w:val="0"/>
              <w:jc w:val="right"/>
              <w:textAlignment w:val="center"/>
              <w:rPr>
                <w:rFonts w:hint="default" w:cs="宋体"/>
                <w:color w:val="000000"/>
                <w:sz w:val="20"/>
                <w:szCs w:val="20"/>
              </w:rPr>
            </w:pPr>
            <w:r>
              <w:rPr>
                <w:color w:val="000000"/>
                <w:sz w:val="20"/>
                <w:u w:color="auto"/>
              </w:rPr>
              <w:t xml:space="preserve"> </w:t>
            </w:r>
          </w:p>
        </w:tc>
      </w:tr>
      <w:tr w14:paraId="281E3A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131E5">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38D92">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2EDC4">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C406">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12E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10F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170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DAD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B3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CAD7">
            <w:pPr>
              <w:wordWrap w:val="0"/>
              <w:jc w:val="right"/>
              <w:textAlignment w:val="center"/>
              <w:rPr>
                <w:rFonts w:hint="default" w:cs="宋体"/>
                <w:color w:val="000000"/>
                <w:sz w:val="20"/>
                <w:szCs w:val="20"/>
              </w:rPr>
            </w:pPr>
            <w:r>
              <w:rPr>
                <w:color w:val="000000"/>
                <w:sz w:val="20"/>
                <w:u w:color="auto"/>
              </w:rPr>
              <w:t xml:space="preserve"> </w:t>
            </w:r>
          </w:p>
        </w:tc>
      </w:tr>
      <w:tr w14:paraId="3DED5D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7D0B">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EA28B">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4F50">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C097">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F5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CA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835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7D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AE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03C3">
            <w:pPr>
              <w:wordWrap w:val="0"/>
              <w:jc w:val="right"/>
              <w:textAlignment w:val="center"/>
              <w:rPr>
                <w:rFonts w:hint="default" w:cs="宋体"/>
                <w:color w:val="000000"/>
                <w:sz w:val="20"/>
                <w:szCs w:val="20"/>
              </w:rPr>
            </w:pPr>
            <w:r>
              <w:rPr>
                <w:color w:val="000000"/>
                <w:sz w:val="20"/>
                <w:u w:color="auto"/>
              </w:rPr>
              <w:t xml:space="preserve"> </w:t>
            </w:r>
          </w:p>
        </w:tc>
      </w:tr>
      <w:tr w14:paraId="497A32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F90A2">
            <w:pPr>
              <w:textAlignment w:val="center"/>
              <w:rPr>
                <w:rFonts w:hint="default" w:cs="宋体"/>
                <w:color w:val="000000"/>
                <w:sz w:val="20"/>
                <w:szCs w:val="20"/>
              </w:rPr>
            </w:pPr>
            <w:r>
              <w:rPr>
                <w:rFonts w:cs="宋体"/>
                <w:b/>
                <w:color w:val="000000"/>
                <w:sz w:val="20"/>
                <w:szCs w:val="20"/>
              </w:rPr>
              <w:t>20703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27FD0">
            <w:pPr>
              <w:textAlignment w:val="center"/>
              <w:rPr>
                <w:rFonts w:hint="default" w:cs="宋体"/>
                <w:color w:val="000000"/>
                <w:sz w:val="20"/>
                <w:szCs w:val="20"/>
              </w:rPr>
            </w:pPr>
            <w:r>
              <w:rPr>
                <w:rFonts w:cs="宋体"/>
                <w:b/>
                <w:color w:val="000000"/>
                <w:sz w:val="20"/>
                <w:szCs w:val="20"/>
              </w:rPr>
              <w:t>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88D18">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7BAE4">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6D3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58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925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7B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38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94BB">
            <w:pPr>
              <w:wordWrap w:val="0"/>
              <w:jc w:val="right"/>
              <w:textAlignment w:val="center"/>
              <w:rPr>
                <w:rFonts w:hint="default" w:cs="宋体"/>
                <w:color w:val="000000"/>
                <w:sz w:val="20"/>
                <w:szCs w:val="20"/>
              </w:rPr>
            </w:pPr>
            <w:r>
              <w:rPr>
                <w:color w:val="000000"/>
                <w:sz w:val="20"/>
                <w:u w:color="auto"/>
              </w:rPr>
              <w:t xml:space="preserve"> </w:t>
            </w:r>
          </w:p>
        </w:tc>
      </w:tr>
      <w:tr w14:paraId="4E0650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F780">
            <w:pPr>
              <w:textAlignment w:val="center"/>
              <w:rPr>
                <w:rFonts w:hint="default" w:cs="宋体"/>
                <w:color w:val="000000"/>
                <w:sz w:val="20"/>
                <w:szCs w:val="20"/>
              </w:rPr>
            </w:pPr>
            <w:r>
              <w:rPr>
                <w:rFonts w:cs="宋体"/>
                <w:color w:val="000000"/>
                <w:sz w:val="20"/>
                <w:szCs w:val="20"/>
              </w:rPr>
              <w:t>2070308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93D7">
            <w:pPr>
              <w:textAlignment w:val="center"/>
              <w:rPr>
                <w:rFonts w:hint="default" w:cs="宋体"/>
                <w:color w:val="000000"/>
                <w:sz w:val="20"/>
                <w:szCs w:val="20"/>
              </w:rPr>
            </w:pPr>
            <w:r>
              <w:rPr>
                <w:rFonts w:cs="宋体"/>
                <w:color w:val="000000"/>
                <w:sz w:val="20"/>
                <w:szCs w:val="20"/>
              </w:rPr>
              <w:t>群众体育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6AC89">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E9F6">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6B5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3886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C1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48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0DD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414A">
            <w:pPr>
              <w:wordWrap w:val="0"/>
              <w:jc w:val="right"/>
              <w:textAlignment w:val="center"/>
              <w:rPr>
                <w:rFonts w:hint="default" w:cs="宋体"/>
                <w:color w:val="000000"/>
                <w:sz w:val="20"/>
                <w:szCs w:val="20"/>
              </w:rPr>
            </w:pPr>
            <w:r>
              <w:rPr>
                <w:color w:val="000000"/>
                <w:sz w:val="20"/>
                <w:u w:color="auto"/>
              </w:rPr>
              <w:t xml:space="preserve"> </w:t>
            </w:r>
          </w:p>
        </w:tc>
      </w:tr>
      <w:tr w14:paraId="4EB5678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411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86914">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4B28">
            <w:pPr>
              <w:wordWrap w:val="0"/>
              <w:jc w:val="right"/>
              <w:textAlignment w:val="center"/>
              <w:rPr>
                <w:rFonts w:hint="default" w:cs="宋体"/>
                <w:color w:val="000000"/>
                <w:sz w:val="20"/>
                <w:szCs w:val="20"/>
              </w:rPr>
            </w:pPr>
            <w:r>
              <w:rPr>
                <w:rFonts w:cs="宋体"/>
                <w:b/>
                <w:color w:val="000000"/>
                <w:sz w:val="20"/>
                <w:szCs w:val="20"/>
              </w:rPr>
              <w:t>171.63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7ED6">
            <w:pPr>
              <w:wordWrap w:val="0"/>
              <w:jc w:val="right"/>
              <w:textAlignment w:val="center"/>
              <w:rPr>
                <w:rFonts w:hint="default" w:cs="宋体"/>
                <w:color w:val="000000"/>
                <w:sz w:val="20"/>
                <w:szCs w:val="20"/>
              </w:rPr>
            </w:pPr>
            <w:r>
              <w:rPr>
                <w:rFonts w:cs="宋体"/>
                <w:b/>
                <w:color w:val="000000"/>
                <w:sz w:val="20"/>
                <w:szCs w:val="20"/>
              </w:rPr>
              <w:t>171.63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4CE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65E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6C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0E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3C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963A">
            <w:pPr>
              <w:wordWrap w:val="0"/>
              <w:jc w:val="right"/>
              <w:textAlignment w:val="center"/>
              <w:rPr>
                <w:rFonts w:hint="default" w:cs="宋体"/>
                <w:color w:val="000000"/>
                <w:sz w:val="20"/>
                <w:szCs w:val="20"/>
              </w:rPr>
            </w:pPr>
            <w:r>
              <w:rPr>
                <w:color w:val="000000"/>
                <w:sz w:val="20"/>
                <w:u w:color="auto"/>
              </w:rPr>
              <w:t xml:space="preserve"> </w:t>
            </w:r>
          </w:p>
        </w:tc>
      </w:tr>
      <w:tr w14:paraId="2454C9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72E1B">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C770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750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859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498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E8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4CF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CC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77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4EF72">
            <w:pPr>
              <w:wordWrap w:val="0"/>
              <w:jc w:val="right"/>
              <w:textAlignment w:val="center"/>
              <w:rPr>
                <w:rFonts w:hint="default" w:cs="宋体"/>
                <w:color w:val="000000"/>
                <w:sz w:val="20"/>
                <w:szCs w:val="20"/>
              </w:rPr>
            </w:pPr>
            <w:r>
              <w:rPr>
                <w:color w:val="000000"/>
                <w:sz w:val="20"/>
                <w:u w:color="auto"/>
              </w:rPr>
              <w:t xml:space="preserve"> </w:t>
            </w:r>
          </w:p>
        </w:tc>
      </w:tr>
      <w:tr w14:paraId="5E350C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E3C6">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E2987">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A8D6">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5DA1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B91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E1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D8D7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50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977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05E8">
            <w:pPr>
              <w:wordWrap w:val="0"/>
              <w:jc w:val="right"/>
              <w:textAlignment w:val="center"/>
              <w:rPr>
                <w:rFonts w:hint="default" w:cs="宋体"/>
                <w:color w:val="000000"/>
                <w:sz w:val="20"/>
                <w:szCs w:val="20"/>
              </w:rPr>
            </w:pPr>
            <w:r>
              <w:rPr>
                <w:color w:val="000000"/>
                <w:sz w:val="20"/>
                <w:u w:color="auto"/>
              </w:rPr>
              <w:t xml:space="preserve"> </w:t>
            </w:r>
          </w:p>
        </w:tc>
      </w:tr>
      <w:tr w14:paraId="71A610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B4DC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E99B">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98BC">
            <w:pPr>
              <w:wordWrap w:val="0"/>
              <w:jc w:val="right"/>
              <w:textAlignment w:val="center"/>
              <w:rPr>
                <w:rFonts w:hint="default" w:cs="宋体"/>
                <w:color w:val="000000"/>
                <w:sz w:val="20"/>
                <w:szCs w:val="20"/>
              </w:rPr>
            </w:pPr>
            <w:r>
              <w:rPr>
                <w:rFonts w:cs="宋体"/>
                <w:b/>
                <w:color w:val="000000"/>
                <w:sz w:val="20"/>
                <w:szCs w:val="20"/>
              </w:rPr>
              <w:t>125.46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605B">
            <w:pPr>
              <w:wordWrap w:val="0"/>
              <w:jc w:val="right"/>
              <w:textAlignment w:val="center"/>
              <w:rPr>
                <w:rFonts w:hint="default" w:cs="宋体"/>
                <w:color w:val="000000"/>
                <w:sz w:val="20"/>
                <w:szCs w:val="20"/>
              </w:rPr>
            </w:pPr>
            <w:r>
              <w:rPr>
                <w:rFonts w:cs="宋体"/>
                <w:b/>
                <w:color w:val="000000"/>
                <w:sz w:val="20"/>
                <w:szCs w:val="20"/>
              </w:rPr>
              <w:t>125.46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D0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271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7E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2B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C07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7CC1">
            <w:pPr>
              <w:wordWrap w:val="0"/>
              <w:jc w:val="right"/>
              <w:textAlignment w:val="center"/>
              <w:rPr>
                <w:rFonts w:hint="default" w:cs="宋体"/>
                <w:color w:val="000000"/>
                <w:sz w:val="20"/>
                <w:szCs w:val="20"/>
              </w:rPr>
            </w:pPr>
            <w:r>
              <w:rPr>
                <w:color w:val="000000"/>
                <w:sz w:val="20"/>
                <w:u w:color="auto"/>
              </w:rPr>
              <w:t xml:space="preserve"> </w:t>
            </w:r>
          </w:p>
        </w:tc>
      </w:tr>
      <w:tr w14:paraId="0D09FC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0E9E">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9B05E">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0C58">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F7FA8">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7226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93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E3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2043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B80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C7D2D">
            <w:pPr>
              <w:wordWrap w:val="0"/>
              <w:jc w:val="right"/>
              <w:textAlignment w:val="center"/>
              <w:rPr>
                <w:rFonts w:hint="default" w:cs="宋体"/>
                <w:color w:val="000000"/>
                <w:sz w:val="20"/>
                <w:szCs w:val="20"/>
              </w:rPr>
            </w:pPr>
            <w:r>
              <w:rPr>
                <w:color w:val="000000"/>
                <w:sz w:val="20"/>
                <w:u w:color="auto"/>
              </w:rPr>
              <w:t xml:space="preserve"> </w:t>
            </w:r>
          </w:p>
        </w:tc>
      </w:tr>
      <w:tr w14:paraId="62767F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D842">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F1A0C">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53D9B">
            <w:pPr>
              <w:wordWrap w:val="0"/>
              <w:jc w:val="right"/>
              <w:textAlignment w:val="center"/>
              <w:rPr>
                <w:rFonts w:hint="default" w:cs="宋体"/>
                <w:color w:val="000000"/>
                <w:sz w:val="20"/>
                <w:szCs w:val="20"/>
              </w:rPr>
            </w:pPr>
            <w:r>
              <w:rPr>
                <w:rFonts w:cs="宋体"/>
                <w:color w:val="000000"/>
                <w:sz w:val="20"/>
                <w:szCs w:val="20"/>
              </w:rPr>
              <w:t>44.26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C7C5">
            <w:pPr>
              <w:wordWrap w:val="0"/>
              <w:jc w:val="right"/>
              <w:textAlignment w:val="center"/>
              <w:rPr>
                <w:rFonts w:hint="default" w:cs="宋体"/>
                <w:color w:val="000000"/>
                <w:sz w:val="20"/>
                <w:szCs w:val="20"/>
              </w:rPr>
            </w:pPr>
            <w:r>
              <w:rPr>
                <w:rFonts w:cs="宋体"/>
                <w:color w:val="000000"/>
                <w:sz w:val="20"/>
                <w:szCs w:val="20"/>
              </w:rPr>
              <w:t>44.26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A2C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9E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FFB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12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91F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3D49">
            <w:pPr>
              <w:wordWrap w:val="0"/>
              <w:jc w:val="right"/>
              <w:textAlignment w:val="center"/>
              <w:rPr>
                <w:rFonts w:hint="default" w:cs="宋体"/>
                <w:color w:val="000000"/>
                <w:sz w:val="20"/>
                <w:szCs w:val="20"/>
              </w:rPr>
            </w:pPr>
            <w:r>
              <w:rPr>
                <w:color w:val="000000"/>
                <w:sz w:val="20"/>
                <w:u w:color="auto"/>
              </w:rPr>
              <w:t xml:space="preserve"> </w:t>
            </w:r>
          </w:p>
        </w:tc>
      </w:tr>
      <w:tr w14:paraId="2D890D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542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58E1C">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3AFE">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3669">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86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C52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AF73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0C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09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1675E">
            <w:pPr>
              <w:wordWrap w:val="0"/>
              <w:jc w:val="right"/>
              <w:textAlignment w:val="center"/>
              <w:rPr>
                <w:rFonts w:hint="default" w:cs="宋体"/>
                <w:color w:val="000000"/>
                <w:sz w:val="20"/>
                <w:szCs w:val="20"/>
              </w:rPr>
            </w:pPr>
            <w:r>
              <w:rPr>
                <w:color w:val="000000"/>
                <w:sz w:val="20"/>
                <w:u w:color="auto"/>
              </w:rPr>
              <w:t xml:space="preserve"> </w:t>
            </w:r>
          </w:p>
        </w:tc>
      </w:tr>
      <w:tr w14:paraId="2FE619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513B">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2FCF6">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3F45">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6DF5">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999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3D1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7F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EB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D20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8E4F">
            <w:pPr>
              <w:wordWrap w:val="0"/>
              <w:jc w:val="right"/>
              <w:textAlignment w:val="center"/>
              <w:rPr>
                <w:rFonts w:hint="default" w:cs="宋体"/>
                <w:color w:val="000000"/>
                <w:sz w:val="20"/>
                <w:szCs w:val="20"/>
              </w:rPr>
            </w:pPr>
            <w:r>
              <w:rPr>
                <w:color w:val="000000"/>
                <w:sz w:val="20"/>
                <w:u w:color="auto"/>
              </w:rPr>
              <w:t xml:space="preserve"> </w:t>
            </w:r>
          </w:p>
        </w:tc>
      </w:tr>
      <w:tr w14:paraId="083EE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7AB0">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06648">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30390">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ADFC">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BBD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33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551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60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09C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A443">
            <w:pPr>
              <w:wordWrap w:val="0"/>
              <w:jc w:val="right"/>
              <w:textAlignment w:val="center"/>
              <w:rPr>
                <w:rFonts w:hint="default" w:cs="宋体"/>
                <w:color w:val="000000"/>
                <w:sz w:val="20"/>
                <w:szCs w:val="20"/>
              </w:rPr>
            </w:pPr>
            <w:r>
              <w:rPr>
                <w:color w:val="000000"/>
                <w:sz w:val="20"/>
                <w:u w:color="auto"/>
              </w:rPr>
              <w:t xml:space="preserve"> </w:t>
            </w:r>
          </w:p>
        </w:tc>
      </w:tr>
      <w:tr w14:paraId="449896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75303">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B2B7C">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C0DA">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0E72">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416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25C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95EE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7B3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AB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ACF2">
            <w:pPr>
              <w:wordWrap w:val="0"/>
              <w:jc w:val="right"/>
              <w:textAlignment w:val="center"/>
              <w:rPr>
                <w:rFonts w:hint="default" w:cs="宋体"/>
                <w:color w:val="000000"/>
                <w:sz w:val="20"/>
                <w:szCs w:val="20"/>
              </w:rPr>
            </w:pPr>
            <w:r>
              <w:rPr>
                <w:color w:val="000000"/>
                <w:sz w:val="20"/>
                <w:u w:color="auto"/>
              </w:rPr>
              <w:t xml:space="preserve"> </w:t>
            </w:r>
          </w:p>
        </w:tc>
      </w:tr>
      <w:tr w14:paraId="164127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EB10D">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67156">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C7DB">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2C67">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2C0F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0DF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06BD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6B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6C0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2BE15">
            <w:pPr>
              <w:wordWrap w:val="0"/>
              <w:jc w:val="right"/>
              <w:textAlignment w:val="center"/>
              <w:rPr>
                <w:rFonts w:hint="default" w:cs="宋体"/>
                <w:color w:val="000000"/>
                <w:sz w:val="20"/>
                <w:szCs w:val="20"/>
              </w:rPr>
            </w:pPr>
            <w:r>
              <w:rPr>
                <w:color w:val="000000"/>
                <w:sz w:val="20"/>
                <w:u w:color="auto"/>
              </w:rPr>
              <w:t xml:space="preserve"> </w:t>
            </w:r>
          </w:p>
        </w:tc>
      </w:tr>
      <w:tr w14:paraId="638A95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E653">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5134E">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F017">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AB36">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D3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57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5BF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136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E31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D10B2">
            <w:pPr>
              <w:wordWrap w:val="0"/>
              <w:jc w:val="right"/>
              <w:textAlignment w:val="center"/>
              <w:rPr>
                <w:rFonts w:hint="default" w:cs="宋体"/>
                <w:color w:val="000000"/>
                <w:sz w:val="20"/>
                <w:szCs w:val="20"/>
              </w:rPr>
            </w:pPr>
            <w:r>
              <w:rPr>
                <w:color w:val="000000"/>
                <w:sz w:val="20"/>
                <w:u w:color="auto"/>
              </w:rPr>
              <w:t xml:space="preserve"> </w:t>
            </w:r>
          </w:p>
        </w:tc>
      </w:tr>
      <w:tr w14:paraId="2993DA1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16CF2">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7DB6">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F534">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719AE">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6C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D93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69B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9FE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919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FE5C8">
            <w:pPr>
              <w:wordWrap w:val="0"/>
              <w:jc w:val="right"/>
              <w:textAlignment w:val="center"/>
              <w:rPr>
                <w:rFonts w:hint="default" w:cs="宋体"/>
                <w:color w:val="000000"/>
                <w:sz w:val="20"/>
                <w:szCs w:val="20"/>
              </w:rPr>
            </w:pPr>
            <w:r>
              <w:rPr>
                <w:color w:val="000000"/>
                <w:sz w:val="20"/>
                <w:u w:color="auto"/>
              </w:rPr>
              <w:t xml:space="preserve"> </w:t>
            </w:r>
          </w:p>
        </w:tc>
      </w:tr>
      <w:tr w14:paraId="46BECB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178B">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C10F9">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AC74">
            <w:pPr>
              <w:wordWrap w:val="0"/>
              <w:jc w:val="right"/>
              <w:textAlignment w:val="center"/>
              <w:rPr>
                <w:rFonts w:hint="default" w:cs="宋体"/>
                <w:color w:val="000000"/>
                <w:sz w:val="20"/>
                <w:szCs w:val="20"/>
              </w:rPr>
            </w:pPr>
            <w:r>
              <w:rPr>
                <w:rFonts w:cs="宋体"/>
                <w:b/>
                <w:color w:val="000000"/>
                <w:sz w:val="20"/>
                <w:szCs w:val="20"/>
              </w:rPr>
              <w:t>32.14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5A85C">
            <w:pPr>
              <w:wordWrap w:val="0"/>
              <w:jc w:val="right"/>
              <w:textAlignment w:val="center"/>
              <w:rPr>
                <w:rFonts w:hint="default" w:cs="宋体"/>
                <w:color w:val="000000"/>
                <w:sz w:val="20"/>
                <w:szCs w:val="20"/>
              </w:rPr>
            </w:pPr>
            <w:r>
              <w:rPr>
                <w:rFonts w:cs="宋体"/>
                <w:b/>
                <w:color w:val="000000"/>
                <w:sz w:val="20"/>
                <w:szCs w:val="20"/>
              </w:rPr>
              <w:t>32.14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4BC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ADD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D2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82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9E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D191">
            <w:pPr>
              <w:wordWrap w:val="0"/>
              <w:jc w:val="right"/>
              <w:textAlignment w:val="center"/>
              <w:rPr>
                <w:rFonts w:hint="default" w:cs="宋体"/>
                <w:color w:val="000000"/>
                <w:sz w:val="20"/>
                <w:szCs w:val="20"/>
              </w:rPr>
            </w:pPr>
            <w:r>
              <w:rPr>
                <w:color w:val="000000"/>
                <w:sz w:val="20"/>
                <w:u w:color="auto"/>
              </w:rPr>
              <w:t xml:space="preserve"> </w:t>
            </w:r>
          </w:p>
        </w:tc>
      </w:tr>
      <w:tr w14:paraId="0788173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EFD10">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F6308">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0487A">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7BBF1">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CD0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8A09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601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149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8E0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523C">
            <w:pPr>
              <w:wordWrap w:val="0"/>
              <w:jc w:val="right"/>
              <w:textAlignment w:val="center"/>
              <w:rPr>
                <w:rFonts w:hint="default" w:cs="宋体"/>
                <w:color w:val="000000"/>
                <w:sz w:val="20"/>
                <w:szCs w:val="20"/>
              </w:rPr>
            </w:pPr>
            <w:r>
              <w:rPr>
                <w:color w:val="000000"/>
                <w:sz w:val="20"/>
                <w:u w:color="auto"/>
              </w:rPr>
              <w:t xml:space="preserve"> </w:t>
            </w:r>
          </w:p>
        </w:tc>
      </w:tr>
      <w:tr w14:paraId="083DE1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CC05">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6FF2">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84DC9">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AD68">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52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257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3CBD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7A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2A6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8532">
            <w:pPr>
              <w:wordWrap w:val="0"/>
              <w:jc w:val="right"/>
              <w:textAlignment w:val="center"/>
              <w:rPr>
                <w:rFonts w:hint="default" w:cs="宋体"/>
                <w:color w:val="000000"/>
                <w:sz w:val="20"/>
                <w:szCs w:val="20"/>
              </w:rPr>
            </w:pPr>
            <w:r>
              <w:rPr>
                <w:color w:val="000000"/>
                <w:sz w:val="20"/>
                <w:u w:color="auto"/>
              </w:rPr>
              <w:t xml:space="preserve"> </w:t>
            </w:r>
          </w:p>
        </w:tc>
      </w:tr>
      <w:tr w14:paraId="5655BE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83AD0">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E26894">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5D076">
            <w:pPr>
              <w:wordWrap w:val="0"/>
              <w:jc w:val="right"/>
              <w:textAlignment w:val="center"/>
              <w:rPr>
                <w:rFonts w:hint="default" w:cs="宋体"/>
                <w:color w:val="000000"/>
                <w:sz w:val="20"/>
                <w:szCs w:val="20"/>
              </w:rPr>
            </w:pPr>
            <w:r>
              <w:rPr>
                <w:rFonts w:cs="宋体"/>
                <w:b/>
                <w:color w:val="000000"/>
                <w:sz w:val="20"/>
                <w:szCs w:val="20"/>
              </w:rPr>
              <w:t>24.06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E4065">
            <w:pPr>
              <w:wordWrap w:val="0"/>
              <w:jc w:val="right"/>
              <w:textAlignment w:val="center"/>
              <w:rPr>
                <w:rFonts w:hint="default" w:cs="宋体"/>
                <w:color w:val="000000"/>
                <w:sz w:val="20"/>
                <w:szCs w:val="20"/>
              </w:rPr>
            </w:pPr>
            <w:r>
              <w:rPr>
                <w:rFonts w:cs="宋体"/>
                <w:b/>
                <w:color w:val="000000"/>
                <w:sz w:val="20"/>
                <w:szCs w:val="20"/>
              </w:rPr>
              <w:t>24.06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C1D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E65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7F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1F51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816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A62DE">
            <w:pPr>
              <w:wordWrap w:val="0"/>
              <w:jc w:val="right"/>
              <w:textAlignment w:val="center"/>
              <w:rPr>
                <w:rFonts w:hint="default" w:cs="宋体"/>
                <w:color w:val="000000"/>
                <w:sz w:val="20"/>
                <w:szCs w:val="20"/>
              </w:rPr>
            </w:pPr>
            <w:r>
              <w:rPr>
                <w:color w:val="000000"/>
                <w:sz w:val="20"/>
                <w:u w:color="auto"/>
              </w:rPr>
              <w:t xml:space="preserve"> </w:t>
            </w:r>
          </w:p>
        </w:tc>
      </w:tr>
      <w:tr w14:paraId="114EF69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0C83">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D61BA">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C68D0">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B2AA">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9A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282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D34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F59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46E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576D">
            <w:pPr>
              <w:wordWrap w:val="0"/>
              <w:jc w:val="right"/>
              <w:textAlignment w:val="center"/>
              <w:rPr>
                <w:rFonts w:hint="default" w:cs="宋体"/>
                <w:color w:val="000000"/>
                <w:sz w:val="20"/>
                <w:szCs w:val="20"/>
              </w:rPr>
            </w:pPr>
            <w:r>
              <w:rPr>
                <w:color w:val="000000"/>
                <w:sz w:val="20"/>
                <w:u w:color="auto"/>
              </w:rPr>
              <w:t xml:space="preserve"> </w:t>
            </w:r>
          </w:p>
        </w:tc>
      </w:tr>
      <w:tr w14:paraId="49101E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ECA2">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0E02F">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9AD6">
            <w:pPr>
              <w:wordWrap w:val="0"/>
              <w:jc w:val="right"/>
              <w:textAlignment w:val="center"/>
              <w:rPr>
                <w:rFonts w:hint="default" w:cs="宋体"/>
                <w:color w:val="000000"/>
                <w:sz w:val="20"/>
                <w:szCs w:val="20"/>
              </w:rPr>
            </w:pPr>
            <w:r>
              <w:rPr>
                <w:rFonts w:cs="宋体"/>
                <w:color w:val="000000"/>
                <w:sz w:val="20"/>
                <w:szCs w:val="20"/>
              </w:rPr>
              <w:t>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CF42">
            <w:pPr>
              <w:wordWrap w:val="0"/>
              <w:jc w:val="right"/>
              <w:textAlignment w:val="center"/>
              <w:rPr>
                <w:rFonts w:hint="default" w:cs="宋体"/>
                <w:color w:val="000000"/>
                <w:sz w:val="20"/>
                <w:szCs w:val="20"/>
              </w:rPr>
            </w:pPr>
            <w:r>
              <w:rPr>
                <w:rFonts w:cs="宋体"/>
                <w:color w:val="000000"/>
                <w:sz w:val="20"/>
                <w:szCs w:val="20"/>
              </w:rPr>
              <w:t>6.95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E615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F5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71F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AB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FFE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52AAB">
            <w:pPr>
              <w:wordWrap w:val="0"/>
              <w:jc w:val="right"/>
              <w:textAlignment w:val="center"/>
              <w:rPr>
                <w:rFonts w:hint="default" w:cs="宋体"/>
                <w:color w:val="000000"/>
                <w:sz w:val="20"/>
                <w:szCs w:val="20"/>
              </w:rPr>
            </w:pPr>
            <w:r>
              <w:rPr>
                <w:color w:val="000000"/>
                <w:sz w:val="20"/>
                <w:u w:color="auto"/>
              </w:rPr>
              <w:t xml:space="preserve"> </w:t>
            </w:r>
          </w:p>
        </w:tc>
      </w:tr>
      <w:tr w14:paraId="4B3FD0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491BF">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F3767">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1DBA">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6059">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221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F480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0C7C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B9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C8DC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7687">
            <w:pPr>
              <w:wordWrap w:val="0"/>
              <w:jc w:val="right"/>
              <w:textAlignment w:val="center"/>
              <w:rPr>
                <w:rFonts w:hint="default" w:cs="宋体"/>
                <w:color w:val="000000"/>
                <w:sz w:val="20"/>
                <w:szCs w:val="20"/>
              </w:rPr>
            </w:pPr>
            <w:r>
              <w:rPr>
                <w:color w:val="000000"/>
                <w:sz w:val="20"/>
                <w:u w:color="auto"/>
              </w:rPr>
              <w:t xml:space="preserve"> </w:t>
            </w:r>
          </w:p>
        </w:tc>
      </w:tr>
      <w:tr w14:paraId="066BB0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6A75">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32DF9">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ACF0">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8F8C7">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35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E8B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E8A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FC7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D37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D062">
            <w:pPr>
              <w:wordWrap w:val="0"/>
              <w:jc w:val="right"/>
              <w:textAlignment w:val="center"/>
              <w:rPr>
                <w:rFonts w:hint="default" w:cs="宋体"/>
                <w:color w:val="000000"/>
                <w:sz w:val="20"/>
                <w:szCs w:val="20"/>
              </w:rPr>
            </w:pPr>
            <w:r>
              <w:rPr>
                <w:color w:val="000000"/>
                <w:sz w:val="20"/>
                <w:u w:color="auto"/>
              </w:rPr>
              <w:t xml:space="preserve"> </w:t>
            </w:r>
          </w:p>
        </w:tc>
      </w:tr>
      <w:tr w14:paraId="29315E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9F371">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F174">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F858">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C7DDC">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45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64A0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60F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78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CFC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E7CE">
            <w:pPr>
              <w:wordWrap w:val="0"/>
              <w:jc w:val="right"/>
              <w:textAlignment w:val="center"/>
              <w:rPr>
                <w:rFonts w:hint="default" w:cs="宋体"/>
                <w:color w:val="000000"/>
                <w:sz w:val="20"/>
                <w:szCs w:val="20"/>
              </w:rPr>
            </w:pPr>
            <w:r>
              <w:rPr>
                <w:color w:val="000000"/>
                <w:sz w:val="20"/>
                <w:u w:color="auto"/>
              </w:rPr>
              <w:t xml:space="preserve"> </w:t>
            </w:r>
          </w:p>
        </w:tc>
      </w:tr>
      <w:tr w14:paraId="4E40BA2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189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48F1">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FA93">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4545">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AA5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F9C4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365F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A7B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A0C2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17DD1">
            <w:pPr>
              <w:wordWrap w:val="0"/>
              <w:jc w:val="right"/>
              <w:textAlignment w:val="center"/>
              <w:rPr>
                <w:rFonts w:hint="default" w:cs="宋体"/>
                <w:color w:val="000000"/>
                <w:sz w:val="20"/>
                <w:szCs w:val="20"/>
              </w:rPr>
            </w:pPr>
            <w:r>
              <w:rPr>
                <w:color w:val="000000"/>
                <w:sz w:val="20"/>
                <w:u w:color="auto"/>
              </w:rPr>
              <w:t xml:space="preserve"> </w:t>
            </w:r>
          </w:p>
        </w:tc>
      </w:tr>
      <w:tr w14:paraId="4120CD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80E8">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72804">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EDA7C">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04C6">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4A0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F230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ED8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BAE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27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ECA3F">
            <w:pPr>
              <w:wordWrap w:val="0"/>
              <w:jc w:val="right"/>
              <w:textAlignment w:val="center"/>
              <w:rPr>
                <w:rFonts w:hint="default" w:cs="宋体"/>
                <w:color w:val="000000"/>
                <w:sz w:val="20"/>
                <w:szCs w:val="20"/>
              </w:rPr>
            </w:pPr>
            <w:r>
              <w:rPr>
                <w:color w:val="000000"/>
                <w:sz w:val="20"/>
                <w:u w:color="auto"/>
              </w:rPr>
              <w:t xml:space="preserve"> </w:t>
            </w:r>
          </w:p>
        </w:tc>
      </w:tr>
      <w:tr w14:paraId="5BF189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E6BF">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195FD">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0EB91">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72B2">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867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DFE9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11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37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14F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B355">
            <w:pPr>
              <w:wordWrap w:val="0"/>
              <w:jc w:val="right"/>
              <w:textAlignment w:val="center"/>
              <w:rPr>
                <w:rFonts w:hint="default" w:cs="宋体"/>
                <w:color w:val="000000"/>
                <w:sz w:val="20"/>
                <w:szCs w:val="20"/>
              </w:rPr>
            </w:pPr>
            <w:r>
              <w:rPr>
                <w:color w:val="000000"/>
                <w:sz w:val="20"/>
                <w:u w:color="auto"/>
              </w:rPr>
              <w:t xml:space="preserve"> </w:t>
            </w:r>
          </w:p>
        </w:tc>
      </w:tr>
      <w:tr w14:paraId="0B1986F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8BD0">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3BB3D">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39667">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07BA">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2B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290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0531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F67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61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49EC0">
            <w:pPr>
              <w:wordWrap w:val="0"/>
              <w:jc w:val="right"/>
              <w:textAlignment w:val="center"/>
              <w:rPr>
                <w:rFonts w:hint="default" w:cs="宋体"/>
                <w:color w:val="000000"/>
                <w:sz w:val="20"/>
                <w:szCs w:val="20"/>
              </w:rPr>
            </w:pPr>
            <w:r>
              <w:rPr>
                <w:color w:val="000000"/>
                <w:sz w:val="20"/>
                <w:u w:color="auto"/>
              </w:rPr>
              <w:t xml:space="preserve"> </w:t>
            </w:r>
          </w:p>
        </w:tc>
      </w:tr>
      <w:tr w14:paraId="156F04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032">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00C7A">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BF3EA">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2DFD">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0F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7C5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1E1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D9A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4E51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CC3EC">
            <w:pPr>
              <w:wordWrap w:val="0"/>
              <w:jc w:val="right"/>
              <w:textAlignment w:val="center"/>
              <w:rPr>
                <w:rFonts w:hint="default" w:cs="宋体"/>
                <w:color w:val="000000"/>
                <w:sz w:val="20"/>
                <w:szCs w:val="20"/>
              </w:rPr>
            </w:pPr>
            <w:r>
              <w:rPr>
                <w:color w:val="000000"/>
                <w:sz w:val="20"/>
                <w:u w:color="auto"/>
              </w:rPr>
              <w:t xml:space="preserve"> </w:t>
            </w:r>
          </w:p>
        </w:tc>
      </w:tr>
      <w:tr w14:paraId="097457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3CDDE">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07647">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771FC">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2DFD4">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F19D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0D0B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018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90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7F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11A57">
            <w:pPr>
              <w:wordWrap w:val="0"/>
              <w:jc w:val="right"/>
              <w:textAlignment w:val="center"/>
              <w:rPr>
                <w:rFonts w:hint="default" w:cs="宋体"/>
                <w:color w:val="000000"/>
                <w:sz w:val="20"/>
                <w:szCs w:val="20"/>
              </w:rPr>
            </w:pPr>
            <w:r>
              <w:rPr>
                <w:color w:val="000000"/>
                <w:sz w:val="20"/>
                <w:u w:color="auto"/>
              </w:rPr>
              <w:t xml:space="preserve"> </w:t>
            </w:r>
          </w:p>
        </w:tc>
      </w:tr>
      <w:tr w14:paraId="10ADE19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F60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EB5A">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46FA">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ABE4">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E8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67E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AA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200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6386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51D1">
            <w:pPr>
              <w:wordWrap w:val="0"/>
              <w:jc w:val="right"/>
              <w:textAlignment w:val="center"/>
              <w:rPr>
                <w:rFonts w:hint="default" w:cs="宋体"/>
                <w:color w:val="000000"/>
                <w:sz w:val="20"/>
                <w:szCs w:val="20"/>
              </w:rPr>
            </w:pPr>
            <w:r>
              <w:rPr>
                <w:color w:val="000000"/>
                <w:sz w:val="20"/>
                <w:u w:color="auto"/>
              </w:rPr>
              <w:t xml:space="preserve"> </w:t>
            </w:r>
          </w:p>
        </w:tc>
      </w:tr>
      <w:tr w14:paraId="358BCD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85CA">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7451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E174">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D198">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8B7F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B0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49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4D4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BAC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EF98A">
            <w:pPr>
              <w:wordWrap w:val="0"/>
              <w:jc w:val="right"/>
              <w:textAlignment w:val="center"/>
              <w:rPr>
                <w:rFonts w:hint="default" w:cs="宋体"/>
                <w:color w:val="000000"/>
                <w:sz w:val="20"/>
                <w:szCs w:val="20"/>
              </w:rPr>
            </w:pPr>
            <w:r>
              <w:rPr>
                <w:color w:val="000000"/>
                <w:sz w:val="20"/>
                <w:u w:color="auto"/>
              </w:rPr>
              <w:t xml:space="preserve"> </w:t>
            </w:r>
          </w:p>
        </w:tc>
      </w:tr>
      <w:tr w14:paraId="1A0C3C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B6AA8">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42D1">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A8331">
            <w:pPr>
              <w:wordWrap w:val="0"/>
              <w:jc w:val="right"/>
              <w:textAlignment w:val="center"/>
              <w:rPr>
                <w:rFonts w:hint="default" w:cs="宋体"/>
                <w:color w:val="000000"/>
                <w:sz w:val="20"/>
                <w:szCs w:val="20"/>
              </w:rPr>
            </w:pPr>
            <w:r>
              <w:rPr>
                <w:rFonts w:cs="宋体"/>
                <w:b/>
                <w:color w:val="000000"/>
                <w:sz w:val="20"/>
                <w:szCs w:val="20"/>
              </w:rPr>
              <w:t>1,636.74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48A6">
            <w:pPr>
              <w:wordWrap w:val="0"/>
              <w:jc w:val="right"/>
              <w:textAlignment w:val="center"/>
              <w:rPr>
                <w:rFonts w:hint="default" w:cs="宋体"/>
                <w:color w:val="000000"/>
                <w:sz w:val="20"/>
                <w:szCs w:val="20"/>
              </w:rPr>
            </w:pPr>
            <w:r>
              <w:rPr>
                <w:rFonts w:cs="宋体"/>
                <w:b/>
                <w:color w:val="000000"/>
                <w:sz w:val="20"/>
                <w:szCs w:val="20"/>
              </w:rPr>
              <w:t>1,636.74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4C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7E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CB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7920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722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5D5A">
            <w:pPr>
              <w:wordWrap w:val="0"/>
              <w:jc w:val="right"/>
              <w:textAlignment w:val="center"/>
              <w:rPr>
                <w:rFonts w:hint="default" w:cs="宋体"/>
                <w:color w:val="000000"/>
                <w:sz w:val="20"/>
                <w:szCs w:val="20"/>
              </w:rPr>
            </w:pPr>
            <w:r>
              <w:rPr>
                <w:color w:val="000000"/>
                <w:sz w:val="20"/>
                <w:u w:color="auto"/>
              </w:rPr>
              <w:t xml:space="preserve"> </w:t>
            </w:r>
          </w:p>
        </w:tc>
      </w:tr>
      <w:tr w14:paraId="4D7203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7A8E">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AF8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686E">
            <w:pPr>
              <w:wordWrap w:val="0"/>
              <w:jc w:val="right"/>
              <w:textAlignment w:val="center"/>
              <w:rPr>
                <w:rFonts w:hint="default" w:cs="宋体"/>
                <w:color w:val="000000"/>
                <w:sz w:val="20"/>
                <w:szCs w:val="20"/>
              </w:rPr>
            </w:pPr>
            <w:r>
              <w:rPr>
                <w:rFonts w:cs="宋体"/>
                <w:b/>
                <w:color w:val="000000"/>
                <w:sz w:val="20"/>
                <w:szCs w:val="20"/>
              </w:rPr>
              <w:t>120.68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C4507">
            <w:pPr>
              <w:wordWrap w:val="0"/>
              <w:jc w:val="right"/>
              <w:textAlignment w:val="center"/>
              <w:rPr>
                <w:rFonts w:hint="default" w:cs="宋体"/>
                <w:color w:val="000000"/>
                <w:sz w:val="20"/>
                <w:szCs w:val="20"/>
              </w:rPr>
            </w:pPr>
            <w:r>
              <w:rPr>
                <w:rFonts w:cs="宋体"/>
                <w:b/>
                <w:color w:val="000000"/>
                <w:sz w:val="20"/>
                <w:szCs w:val="20"/>
              </w:rPr>
              <w:t>120.68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B15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9C4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17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F7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1C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9B25">
            <w:pPr>
              <w:wordWrap w:val="0"/>
              <w:jc w:val="right"/>
              <w:textAlignment w:val="center"/>
              <w:rPr>
                <w:rFonts w:hint="default" w:cs="宋体"/>
                <w:color w:val="000000"/>
                <w:sz w:val="20"/>
                <w:szCs w:val="20"/>
              </w:rPr>
            </w:pPr>
            <w:r>
              <w:rPr>
                <w:color w:val="000000"/>
                <w:sz w:val="20"/>
                <w:u w:color="auto"/>
              </w:rPr>
              <w:t xml:space="preserve"> </w:t>
            </w:r>
          </w:p>
        </w:tc>
      </w:tr>
      <w:tr w14:paraId="535C0CB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D3AA8">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EE379">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4578C">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58370">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EA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F95D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0848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DF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AD5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920B">
            <w:pPr>
              <w:wordWrap w:val="0"/>
              <w:jc w:val="right"/>
              <w:textAlignment w:val="center"/>
              <w:rPr>
                <w:rFonts w:hint="default" w:cs="宋体"/>
                <w:color w:val="000000"/>
                <w:sz w:val="20"/>
                <w:szCs w:val="20"/>
              </w:rPr>
            </w:pPr>
            <w:r>
              <w:rPr>
                <w:color w:val="000000"/>
                <w:sz w:val="20"/>
                <w:u w:color="auto"/>
              </w:rPr>
              <w:t xml:space="preserve"> </w:t>
            </w:r>
          </w:p>
        </w:tc>
      </w:tr>
      <w:tr w14:paraId="36981B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C62E">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3F1E">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68FE4">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56A9">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C7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46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A9F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55BD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429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587CF">
            <w:pPr>
              <w:wordWrap w:val="0"/>
              <w:jc w:val="right"/>
              <w:textAlignment w:val="center"/>
              <w:rPr>
                <w:rFonts w:hint="default" w:cs="宋体"/>
                <w:color w:val="000000"/>
                <w:sz w:val="20"/>
                <w:szCs w:val="20"/>
              </w:rPr>
            </w:pPr>
            <w:r>
              <w:rPr>
                <w:color w:val="000000"/>
                <w:sz w:val="20"/>
                <w:u w:color="auto"/>
              </w:rPr>
              <w:t xml:space="preserve"> </w:t>
            </w:r>
          </w:p>
        </w:tc>
      </w:tr>
      <w:tr w14:paraId="0BFDC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FF79D">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262CE">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325B8">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1EFE">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0E8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0BF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2B0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CF7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A50C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92A2A">
            <w:pPr>
              <w:wordWrap w:val="0"/>
              <w:jc w:val="right"/>
              <w:textAlignment w:val="center"/>
              <w:rPr>
                <w:rFonts w:hint="default" w:cs="宋体"/>
                <w:color w:val="000000"/>
                <w:sz w:val="20"/>
                <w:szCs w:val="20"/>
              </w:rPr>
            </w:pPr>
            <w:r>
              <w:rPr>
                <w:color w:val="000000"/>
                <w:sz w:val="20"/>
                <w:u w:color="auto"/>
              </w:rPr>
              <w:t xml:space="preserve"> </w:t>
            </w:r>
          </w:p>
        </w:tc>
      </w:tr>
      <w:tr w14:paraId="6774BD1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0C9AD">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6EA21">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45A1">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FEFD">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35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DB9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0A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F2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C85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6F62">
            <w:pPr>
              <w:wordWrap w:val="0"/>
              <w:jc w:val="right"/>
              <w:textAlignment w:val="center"/>
              <w:rPr>
                <w:rFonts w:hint="default" w:cs="宋体"/>
                <w:color w:val="000000"/>
                <w:sz w:val="20"/>
                <w:szCs w:val="20"/>
              </w:rPr>
            </w:pPr>
            <w:r>
              <w:rPr>
                <w:color w:val="000000"/>
                <w:sz w:val="20"/>
                <w:u w:color="auto"/>
              </w:rPr>
              <w:t xml:space="preserve"> </w:t>
            </w:r>
          </w:p>
        </w:tc>
      </w:tr>
      <w:tr w14:paraId="3AF927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8F407">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DDF92">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DF3B">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1824">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519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8AD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8A55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A8E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5DC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1CE5">
            <w:pPr>
              <w:wordWrap w:val="0"/>
              <w:jc w:val="right"/>
              <w:textAlignment w:val="center"/>
              <w:rPr>
                <w:rFonts w:hint="default" w:cs="宋体"/>
                <w:color w:val="000000"/>
                <w:sz w:val="20"/>
                <w:szCs w:val="20"/>
              </w:rPr>
            </w:pPr>
            <w:r>
              <w:rPr>
                <w:color w:val="000000"/>
                <w:sz w:val="20"/>
                <w:u w:color="auto"/>
              </w:rPr>
              <w:t xml:space="preserve"> </w:t>
            </w:r>
          </w:p>
        </w:tc>
      </w:tr>
      <w:tr w14:paraId="0792C3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B1FEB">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3FD3F">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3065D">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9A9AE">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F7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1BE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908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E03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33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096F2">
            <w:pPr>
              <w:wordWrap w:val="0"/>
              <w:jc w:val="right"/>
              <w:textAlignment w:val="center"/>
              <w:rPr>
                <w:rFonts w:hint="default" w:cs="宋体"/>
                <w:color w:val="000000"/>
                <w:sz w:val="20"/>
                <w:szCs w:val="20"/>
              </w:rPr>
            </w:pPr>
            <w:r>
              <w:rPr>
                <w:color w:val="000000"/>
                <w:sz w:val="20"/>
                <w:u w:color="auto"/>
              </w:rPr>
              <w:t xml:space="preserve"> </w:t>
            </w:r>
          </w:p>
        </w:tc>
      </w:tr>
      <w:tr w14:paraId="0012AA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70F2">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B11AC">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663B3">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3C54">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44C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E64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C1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08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D5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B5A6">
            <w:pPr>
              <w:wordWrap w:val="0"/>
              <w:jc w:val="right"/>
              <w:textAlignment w:val="center"/>
              <w:rPr>
                <w:rFonts w:hint="default" w:cs="宋体"/>
                <w:color w:val="000000"/>
                <w:sz w:val="20"/>
                <w:szCs w:val="20"/>
              </w:rPr>
            </w:pPr>
            <w:r>
              <w:rPr>
                <w:color w:val="000000"/>
                <w:sz w:val="20"/>
                <w:u w:color="auto"/>
              </w:rPr>
              <w:t xml:space="preserve"> </w:t>
            </w:r>
          </w:p>
        </w:tc>
      </w:tr>
      <w:tr w14:paraId="3A0A66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DEE9D">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16647">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C0E0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782B9">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F7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D36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17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1F3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FFFD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230AC">
            <w:pPr>
              <w:wordWrap w:val="0"/>
              <w:jc w:val="right"/>
              <w:textAlignment w:val="center"/>
              <w:rPr>
                <w:rFonts w:hint="default" w:cs="宋体"/>
                <w:color w:val="000000"/>
                <w:sz w:val="20"/>
                <w:szCs w:val="20"/>
              </w:rPr>
            </w:pPr>
            <w:r>
              <w:rPr>
                <w:color w:val="000000"/>
                <w:sz w:val="20"/>
                <w:u w:color="auto"/>
              </w:rPr>
              <w:t xml:space="preserve"> </w:t>
            </w:r>
          </w:p>
        </w:tc>
      </w:tr>
      <w:tr w14:paraId="4CBFC49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59B1">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8D73D">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BB76E">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67AE">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06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02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7336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10E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7574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947E1">
            <w:pPr>
              <w:wordWrap w:val="0"/>
              <w:jc w:val="right"/>
              <w:textAlignment w:val="center"/>
              <w:rPr>
                <w:rFonts w:hint="default" w:cs="宋体"/>
                <w:color w:val="000000"/>
                <w:sz w:val="20"/>
                <w:szCs w:val="20"/>
              </w:rPr>
            </w:pPr>
            <w:r>
              <w:rPr>
                <w:color w:val="000000"/>
                <w:sz w:val="20"/>
                <w:u w:color="auto"/>
              </w:rPr>
              <w:t xml:space="preserve"> </w:t>
            </w:r>
          </w:p>
        </w:tc>
      </w:tr>
      <w:tr w14:paraId="611D06F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858F0">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1181D">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6B018">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18041">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69F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E8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A6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EB0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8EF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A719">
            <w:pPr>
              <w:wordWrap w:val="0"/>
              <w:jc w:val="right"/>
              <w:textAlignment w:val="center"/>
              <w:rPr>
                <w:rFonts w:hint="default" w:cs="宋体"/>
                <w:color w:val="000000"/>
                <w:sz w:val="20"/>
                <w:szCs w:val="20"/>
              </w:rPr>
            </w:pPr>
            <w:r>
              <w:rPr>
                <w:color w:val="000000"/>
                <w:sz w:val="20"/>
                <w:u w:color="auto"/>
              </w:rPr>
              <w:t xml:space="preserve"> </w:t>
            </w:r>
          </w:p>
        </w:tc>
      </w:tr>
      <w:tr w14:paraId="1865C7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392F">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2DD7D">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31FE">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3C37">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B7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88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17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DCF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178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741B">
            <w:pPr>
              <w:wordWrap w:val="0"/>
              <w:jc w:val="right"/>
              <w:textAlignment w:val="center"/>
              <w:rPr>
                <w:rFonts w:hint="default" w:cs="宋体"/>
                <w:color w:val="000000"/>
                <w:sz w:val="20"/>
                <w:szCs w:val="20"/>
              </w:rPr>
            </w:pPr>
            <w:r>
              <w:rPr>
                <w:color w:val="000000"/>
                <w:sz w:val="20"/>
                <w:u w:color="auto"/>
              </w:rPr>
              <w:t xml:space="preserve"> </w:t>
            </w:r>
          </w:p>
        </w:tc>
      </w:tr>
      <w:tr w14:paraId="79BCA3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9247">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7CAE">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420F">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16CD7">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78C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06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06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4B22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5921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40A2">
            <w:pPr>
              <w:wordWrap w:val="0"/>
              <w:jc w:val="right"/>
              <w:textAlignment w:val="center"/>
              <w:rPr>
                <w:rFonts w:hint="default" w:cs="宋体"/>
                <w:color w:val="000000"/>
                <w:sz w:val="20"/>
                <w:szCs w:val="20"/>
              </w:rPr>
            </w:pPr>
            <w:r>
              <w:rPr>
                <w:color w:val="000000"/>
                <w:sz w:val="20"/>
                <w:u w:color="auto"/>
              </w:rPr>
              <w:t xml:space="preserve"> </w:t>
            </w:r>
          </w:p>
        </w:tc>
      </w:tr>
      <w:tr w14:paraId="6F8561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C0B56">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6A16E">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5CD4">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6026">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C33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F8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51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3E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5A0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357B">
            <w:pPr>
              <w:wordWrap w:val="0"/>
              <w:jc w:val="right"/>
              <w:textAlignment w:val="center"/>
              <w:rPr>
                <w:rFonts w:hint="default" w:cs="宋体"/>
                <w:color w:val="000000"/>
                <w:sz w:val="20"/>
                <w:szCs w:val="20"/>
              </w:rPr>
            </w:pPr>
            <w:r>
              <w:rPr>
                <w:color w:val="000000"/>
                <w:sz w:val="20"/>
                <w:u w:color="auto"/>
              </w:rPr>
              <w:t xml:space="preserve"> </w:t>
            </w:r>
          </w:p>
        </w:tc>
      </w:tr>
      <w:tr w14:paraId="59C0314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E5B6">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A1C80">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32E5">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92EE">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A1B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6D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30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5A9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EC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872A">
            <w:pPr>
              <w:wordWrap w:val="0"/>
              <w:jc w:val="right"/>
              <w:textAlignment w:val="center"/>
              <w:rPr>
                <w:rFonts w:hint="default" w:cs="宋体"/>
                <w:color w:val="000000"/>
                <w:sz w:val="20"/>
                <w:szCs w:val="20"/>
              </w:rPr>
            </w:pPr>
            <w:r>
              <w:rPr>
                <w:color w:val="000000"/>
                <w:sz w:val="20"/>
                <w:u w:color="auto"/>
              </w:rPr>
              <w:t xml:space="preserve"> </w:t>
            </w:r>
          </w:p>
        </w:tc>
      </w:tr>
      <w:tr w14:paraId="0C497CB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D363">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0218">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3F546">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5D2E">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D2A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3B1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8EA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80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9CE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EA0EB">
            <w:pPr>
              <w:wordWrap w:val="0"/>
              <w:jc w:val="right"/>
              <w:textAlignment w:val="center"/>
              <w:rPr>
                <w:rFonts w:hint="default" w:cs="宋体"/>
                <w:color w:val="000000"/>
                <w:sz w:val="20"/>
                <w:szCs w:val="20"/>
              </w:rPr>
            </w:pPr>
            <w:r>
              <w:rPr>
                <w:color w:val="000000"/>
                <w:sz w:val="20"/>
                <w:u w:color="auto"/>
              </w:rPr>
              <w:t xml:space="preserve"> </w:t>
            </w:r>
          </w:p>
        </w:tc>
      </w:tr>
      <w:tr w14:paraId="23ECFF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E7BDE">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94D1B">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5DF7F">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78813">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5C5D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A44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30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39B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5B1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1CA4">
            <w:pPr>
              <w:wordWrap w:val="0"/>
              <w:jc w:val="right"/>
              <w:textAlignment w:val="center"/>
              <w:rPr>
                <w:rFonts w:hint="default" w:cs="宋体"/>
                <w:color w:val="000000"/>
                <w:sz w:val="20"/>
                <w:szCs w:val="20"/>
              </w:rPr>
            </w:pPr>
            <w:r>
              <w:rPr>
                <w:color w:val="000000"/>
                <w:sz w:val="20"/>
                <w:u w:color="auto"/>
              </w:rPr>
              <w:t xml:space="preserve"> </w:t>
            </w:r>
          </w:p>
        </w:tc>
      </w:tr>
      <w:tr w14:paraId="48AD9DB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CF12B">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39C02">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9A7FC">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E19B">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D3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2CE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F23D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8CB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1A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0212">
            <w:pPr>
              <w:wordWrap w:val="0"/>
              <w:jc w:val="right"/>
              <w:textAlignment w:val="center"/>
              <w:rPr>
                <w:rFonts w:hint="default" w:cs="宋体"/>
                <w:color w:val="000000"/>
                <w:sz w:val="20"/>
                <w:szCs w:val="20"/>
              </w:rPr>
            </w:pPr>
            <w:r>
              <w:rPr>
                <w:color w:val="000000"/>
                <w:sz w:val="20"/>
                <w:u w:color="auto"/>
              </w:rPr>
              <w:t xml:space="preserve"> </w:t>
            </w:r>
          </w:p>
        </w:tc>
      </w:tr>
      <w:tr w14:paraId="5F25E4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29D6A">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08153">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A996">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8755F">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C5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6EFF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E26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08D4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DC3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2563">
            <w:pPr>
              <w:wordWrap w:val="0"/>
              <w:jc w:val="right"/>
              <w:textAlignment w:val="center"/>
              <w:rPr>
                <w:rFonts w:hint="default" w:cs="宋体"/>
                <w:color w:val="000000"/>
                <w:sz w:val="20"/>
                <w:szCs w:val="20"/>
              </w:rPr>
            </w:pPr>
            <w:r>
              <w:rPr>
                <w:color w:val="000000"/>
                <w:sz w:val="20"/>
                <w:u w:color="auto"/>
              </w:rPr>
              <w:t xml:space="preserve"> </w:t>
            </w:r>
          </w:p>
        </w:tc>
      </w:tr>
      <w:tr w14:paraId="0FF7C2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989E">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737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075EE">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A973E">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8C4B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0D8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4A8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8C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C0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B5D5">
            <w:pPr>
              <w:wordWrap w:val="0"/>
              <w:jc w:val="right"/>
              <w:textAlignment w:val="center"/>
              <w:rPr>
                <w:rFonts w:hint="default" w:cs="宋体"/>
                <w:color w:val="000000"/>
                <w:sz w:val="20"/>
                <w:szCs w:val="20"/>
              </w:rPr>
            </w:pPr>
            <w:r>
              <w:rPr>
                <w:color w:val="000000"/>
                <w:sz w:val="20"/>
                <w:u w:color="auto"/>
              </w:rPr>
              <w:t xml:space="preserve"> </w:t>
            </w:r>
          </w:p>
        </w:tc>
      </w:tr>
      <w:tr w14:paraId="05DDDB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D4E2F">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70D9">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C088">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1C1B">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5D6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E8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2CC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2C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E2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3726">
            <w:pPr>
              <w:wordWrap w:val="0"/>
              <w:jc w:val="right"/>
              <w:textAlignment w:val="center"/>
              <w:rPr>
                <w:rFonts w:hint="default" w:cs="宋体"/>
                <w:color w:val="000000"/>
                <w:sz w:val="20"/>
                <w:szCs w:val="20"/>
              </w:rPr>
            </w:pPr>
            <w:r>
              <w:rPr>
                <w:color w:val="000000"/>
                <w:sz w:val="20"/>
                <w:u w:color="auto"/>
              </w:rPr>
              <w:t xml:space="preserve"> </w:t>
            </w:r>
          </w:p>
        </w:tc>
      </w:tr>
      <w:tr w14:paraId="6AFF5C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8AAA7">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550C">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6493">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D98A">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43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1F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C6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A2C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4C6C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C3C93">
            <w:pPr>
              <w:wordWrap w:val="0"/>
              <w:jc w:val="right"/>
              <w:textAlignment w:val="center"/>
              <w:rPr>
                <w:rFonts w:hint="default" w:cs="宋体"/>
                <w:color w:val="000000"/>
                <w:sz w:val="20"/>
                <w:szCs w:val="20"/>
              </w:rPr>
            </w:pPr>
            <w:r>
              <w:rPr>
                <w:color w:val="000000"/>
                <w:sz w:val="20"/>
                <w:u w:color="auto"/>
              </w:rPr>
              <w:t xml:space="preserve"> </w:t>
            </w:r>
          </w:p>
        </w:tc>
      </w:tr>
      <w:tr w14:paraId="66FC98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6AFA0">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E65D1">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83C26">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0041">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315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49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F68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0F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39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AFA4A">
            <w:pPr>
              <w:wordWrap w:val="0"/>
              <w:jc w:val="right"/>
              <w:textAlignment w:val="center"/>
              <w:rPr>
                <w:rFonts w:hint="default" w:cs="宋体"/>
                <w:color w:val="000000"/>
                <w:sz w:val="20"/>
                <w:szCs w:val="20"/>
              </w:rPr>
            </w:pPr>
            <w:r>
              <w:rPr>
                <w:color w:val="000000"/>
                <w:sz w:val="20"/>
                <w:u w:color="auto"/>
              </w:rPr>
              <w:t xml:space="preserve"> </w:t>
            </w:r>
          </w:p>
        </w:tc>
      </w:tr>
      <w:tr w14:paraId="4A3C1E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67E4">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B51D1">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21E6">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6B682">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14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F873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F73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DD02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E0B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03BD0">
            <w:pPr>
              <w:wordWrap w:val="0"/>
              <w:jc w:val="right"/>
              <w:textAlignment w:val="center"/>
              <w:rPr>
                <w:rFonts w:hint="default" w:cs="宋体"/>
                <w:color w:val="000000"/>
                <w:sz w:val="20"/>
                <w:szCs w:val="20"/>
              </w:rPr>
            </w:pPr>
            <w:r>
              <w:rPr>
                <w:color w:val="000000"/>
                <w:sz w:val="20"/>
                <w:u w:color="auto"/>
              </w:rPr>
              <w:t xml:space="preserve"> </w:t>
            </w:r>
          </w:p>
        </w:tc>
      </w:tr>
      <w:tr w14:paraId="756804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D9F66">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45251">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9463">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A55A">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47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4A4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6D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77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AFC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0FB39">
            <w:pPr>
              <w:wordWrap w:val="0"/>
              <w:jc w:val="right"/>
              <w:textAlignment w:val="center"/>
              <w:rPr>
                <w:rFonts w:hint="default" w:cs="宋体"/>
                <w:color w:val="000000"/>
                <w:sz w:val="20"/>
                <w:szCs w:val="20"/>
              </w:rPr>
            </w:pPr>
            <w:r>
              <w:rPr>
                <w:color w:val="000000"/>
                <w:sz w:val="20"/>
                <w:u w:color="auto"/>
              </w:rPr>
              <w:t xml:space="preserve"> </w:t>
            </w:r>
          </w:p>
        </w:tc>
      </w:tr>
      <w:tr w14:paraId="6DB2A8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0E06">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241B">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CE78C">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782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D57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7E12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15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280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36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1A423">
            <w:pPr>
              <w:wordWrap w:val="0"/>
              <w:jc w:val="right"/>
              <w:textAlignment w:val="center"/>
              <w:rPr>
                <w:rFonts w:hint="default" w:cs="宋体"/>
                <w:color w:val="000000"/>
                <w:sz w:val="20"/>
                <w:szCs w:val="20"/>
              </w:rPr>
            </w:pPr>
            <w:r>
              <w:rPr>
                <w:color w:val="000000"/>
                <w:sz w:val="20"/>
                <w:u w:color="auto"/>
              </w:rPr>
              <w:t xml:space="preserve"> </w:t>
            </w:r>
          </w:p>
        </w:tc>
      </w:tr>
      <w:tr w14:paraId="2A3515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3D20B">
            <w:pPr>
              <w:textAlignment w:val="center"/>
              <w:rPr>
                <w:rFonts w:hint="default" w:cs="宋体"/>
                <w:color w:val="000000"/>
                <w:sz w:val="20"/>
                <w:szCs w:val="20"/>
              </w:rPr>
            </w:pPr>
            <w:r>
              <w:rPr>
                <w:rFonts w:cs="宋体"/>
                <w:b/>
                <w:color w:val="000000"/>
                <w:sz w:val="20"/>
                <w:szCs w:val="20"/>
              </w:rPr>
              <w:t>21606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B737F">
            <w:pPr>
              <w:textAlignment w:val="center"/>
              <w:rPr>
                <w:rFonts w:hint="default" w:cs="宋体"/>
                <w:color w:val="000000"/>
                <w:sz w:val="20"/>
                <w:szCs w:val="20"/>
              </w:rPr>
            </w:pPr>
            <w:r>
              <w:rPr>
                <w:rFonts w:cs="宋体"/>
                <w:b/>
                <w:color w:val="000000"/>
                <w:sz w:val="20"/>
                <w:szCs w:val="20"/>
              </w:rPr>
              <w:t>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89E0D">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F8A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DF5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37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CDA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ED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1D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2AF3">
            <w:pPr>
              <w:wordWrap w:val="0"/>
              <w:jc w:val="right"/>
              <w:textAlignment w:val="center"/>
              <w:rPr>
                <w:rFonts w:hint="default" w:cs="宋体"/>
                <w:color w:val="000000"/>
                <w:sz w:val="20"/>
                <w:szCs w:val="20"/>
              </w:rPr>
            </w:pPr>
            <w:r>
              <w:rPr>
                <w:color w:val="000000"/>
                <w:sz w:val="20"/>
                <w:u w:color="auto"/>
              </w:rPr>
              <w:t xml:space="preserve"> </w:t>
            </w:r>
          </w:p>
        </w:tc>
      </w:tr>
      <w:tr w14:paraId="23C69A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D8BD">
            <w:pPr>
              <w:textAlignment w:val="center"/>
              <w:rPr>
                <w:rFonts w:hint="default" w:cs="宋体"/>
                <w:color w:val="000000"/>
                <w:sz w:val="20"/>
                <w:szCs w:val="20"/>
              </w:rPr>
            </w:pPr>
            <w:r>
              <w:rPr>
                <w:rFonts w:cs="宋体"/>
                <w:color w:val="000000"/>
                <w:sz w:val="20"/>
                <w:szCs w:val="20"/>
              </w:rPr>
              <w:t>2160699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07D19">
            <w:pPr>
              <w:textAlignment w:val="center"/>
              <w:rPr>
                <w:rFonts w:hint="default" w:cs="宋体"/>
                <w:color w:val="000000"/>
                <w:sz w:val="20"/>
                <w:szCs w:val="20"/>
              </w:rPr>
            </w:pPr>
            <w:r>
              <w:rPr>
                <w:rFonts w:cs="宋体"/>
                <w:color w:val="000000"/>
                <w:sz w:val="20"/>
                <w:szCs w:val="20"/>
              </w:rPr>
              <w:t>其他涉外发展服务支出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A982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3EDC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95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E5F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E9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D67B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ABBB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00BF1">
            <w:pPr>
              <w:wordWrap w:val="0"/>
              <w:jc w:val="right"/>
              <w:textAlignment w:val="center"/>
              <w:rPr>
                <w:rFonts w:hint="default" w:cs="宋体"/>
                <w:color w:val="000000"/>
                <w:sz w:val="20"/>
                <w:szCs w:val="20"/>
              </w:rPr>
            </w:pPr>
            <w:r>
              <w:rPr>
                <w:color w:val="000000"/>
                <w:sz w:val="20"/>
                <w:u w:color="auto"/>
              </w:rPr>
              <w:t xml:space="preserve"> </w:t>
            </w:r>
          </w:p>
        </w:tc>
      </w:tr>
      <w:tr w14:paraId="1194B2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1737D">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682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C3D4">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A56D3">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7BF8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284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E3D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151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A09F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02EF5">
            <w:pPr>
              <w:wordWrap w:val="0"/>
              <w:jc w:val="right"/>
              <w:textAlignment w:val="center"/>
              <w:rPr>
                <w:rFonts w:hint="default" w:cs="宋体"/>
                <w:color w:val="000000"/>
                <w:sz w:val="20"/>
                <w:szCs w:val="20"/>
              </w:rPr>
            </w:pPr>
            <w:r>
              <w:rPr>
                <w:color w:val="000000"/>
                <w:sz w:val="20"/>
                <w:u w:color="auto"/>
              </w:rPr>
              <w:t xml:space="preserve"> </w:t>
            </w:r>
          </w:p>
        </w:tc>
      </w:tr>
      <w:tr w14:paraId="54A4DF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1B7B">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C611">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C81E">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2870">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0AD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8A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4C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34EE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5CB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DB36">
            <w:pPr>
              <w:wordWrap w:val="0"/>
              <w:jc w:val="right"/>
              <w:textAlignment w:val="center"/>
              <w:rPr>
                <w:rFonts w:hint="default" w:cs="宋体"/>
                <w:color w:val="000000"/>
                <w:sz w:val="20"/>
                <w:szCs w:val="20"/>
              </w:rPr>
            </w:pPr>
            <w:r>
              <w:rPr>
                <w:color w:val="000000"/>
                <w:sz w:val="20"/>
                <w:u w:color="auto"/>
              </w:rPr>
              <w:t xml:space="preserve"> </w:t>
            </w:r>
          </w:p>
        </w:tc>
      </w:tr>
      <w:tr w14:paraId="1F9BA3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819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CF6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4D8F">
            <w:pPr>
              <w:wordWrap w:val="0"/>
              <w:jc w:val="right"/>
              <w:textAlignment w:val="center"/>
              <w:rPr>
                <w:rFonts w:hint="default" w:cs="宋体"/>
                <w:color w:val="000000"/>
                <w:sz w:val="20"/>
                <w:szCs w:val="20"/>
              </w:rPr>
            </w:pPr>
            <w:r>
              <w:rPr>
                <w:rFonts w:cs="宋体"/>
                <w:color w:val="000000"/>
                <w:sz w:val="20"/>
                <w:szCs w:val="20"/>
              </w:rPr>
              <w:t>34.42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7381D">
            <w:pPr>
              <w:wordWrap w:val="0"/>
              <w:jc w:val="right"/>
              <w:textAlignment w:val="center"/>
              <w:rPr>
                <w:rFonts w:hint="default" w:cs="宋体"/>
                <w:color w:val="000000"/>
                <w:sz w:val="20"/>
                <w:szCs w:val="20"/>
              </w:rPr>
            </w:pPr>
            <w:r>
              <w:rPr>
                <w:rFonts w:cs="宋体"/>
                <w:color w:val="000000"/>
                <w:sz w:val="20"/>
                <w:szCs w:val="20"/>
              </w:rPr>
              <w:t>34.42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9B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389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B06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CEF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37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7208">
            <w:pPr>
              <w:wordWrap w:val="0"/>
              <w:jc w:val="right"/>
              <w:textAlignment w:val="center"/>
              <w:rPr>
                <w:rFonts w:hint="default" w:cs="宋体"/>
                <w:color w:val="000000"/>
                <w:sz w:val="20"/>
                <w:szCs w:val="20"/>
              </w:rPr>
            </w:pPr>
            <w:r>
              <w:rPr>
                <w:color w:val="000000"/>
                <w:sz w:val="20"/>
                <w:u w:color="auto"/>
              </w:rPr>
              <w:t xml:space="preserve"> </w:t>
            </w:r>
          </w:p>
        </w:tc>
      </w:tr>
      <w:tr w14:paraId="6C1544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FB8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F831">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8A077">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5A634">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D3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0E0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8A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61A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216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B9A7">
            <w:pPr>
              <w:wordWrap w:val="0"/>
              <w:jc w:val="right"/>
              <w:textAlignment w:val="center"/>
              <w:rPr>
                <w:rFonts w:hint="default" w:cs="宋体"/>
                <w:color w:val="000000"/>
                <w:sz w:val="20"/>
                <w:szCs w:val="20"/>
              </w:rPr>
            </w:pPr>
            <w:r>
              <w:rPr>
                <w:color w:val="000000"/>
                <w:sz w:val="20"/>
                <w:u w:color="auto"/>
              </w:rPr>
              <w:t xml:space="preserve"> </w:t>
            </w:r>
          </w:p>
        </w:tc>
      </w:tr>
      <w:tr w14:paraId="3C5A06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37707">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89C00">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4754">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DA1B">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C9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EB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7B0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4AA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D90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AE8B">
            <w:pPr>
              <w:wordWrap w:val="0"/>
              <w:jc w:val="right"/>
              <w:textAlignment w:val="center"/>
              <w:rPr>
                <w:rFonts w:hint="default" w:cs="宋体"/>
                <w:color w:val="000000"/>
                <w:sz w:val="20"/>
                <w:szCs w:val="20"/>
              </w:rPr>
            </w:pPr>
            <w:r>
              <w:rPr>
                <w:color w:val="000000"/>
                <w:sz w:val="20"/>
                <w:u w:color="auto"/>
              </w:rPr>
              <w:t xml:space="preserve"> </w:t>
            </w:r>
          </w:p>
        </w:tc>
      </w:tr>
      <w:tr w14:paraId="41D145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B89CB">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E41F">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BE8B">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BDF0">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B27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CBB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6EE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7BB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AB7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B9347">
            <w:pPr>
              <w:wordWrap w:val="0"/>
              <w:jc w:val="right"/>
              <w:textAlignment w:val="center"/>
              <w:rPr>
                <w:rFonts w:hint="default" w:cs="宋体"/>
                <w:color w:val="000000"/>
                <w:sz w:val="20"/>
                <w:szCs w:val="20"/>
              </w:rPr>
            </w:pPr>
            <w:r>
              <w:rPr>
                <w:color w:val="000000"/>
                <w:sz w:val="20"/>
                <w:u w:color="auto"/>
              </w:rPr>
              <w:t xml:space="preserve"> </w:t>
            </w:r>
          </w:p>
        </w:tc>
      </w:tr>
      <w:tr w14:paraId="01CFE7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5CB4">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F1B7">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B6DB">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7A20">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D3C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F51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1CBE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7E1D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6C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F72C1">
            <w:pPr>
              <w:wordWrap w:val="0"/>
              <w:jc w:val="right"/>
              <w:textAlignment w:val="center"/>
              <w:rPr>
                <w:rFonts w:hint="default" w:cs="宋体"/>
                <w:color w:val="000000"/>
                <w:sz w:val="20"/>
                <w:szCs w:val="20"/>
              </w:rPr>
            </w:pPr>
            <w:r>
              <w:rPr>
                <w:color w:val="000000"/>
                <w:sz w:val="20"/>
                <w:u w:color="auto"/>
              </w:rPr>
              <w:t xml:space="preserve"> </w:t>
            </w:r>
          </w:p>
        </w:tc>
      </w:tr>
      <w:tr w14:paraId="211B5A0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B0096">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193BB">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6E535">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D7D0">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F23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922E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387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D58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155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0F13">
            <w:pPr>
              <w:wordWrap w:val="0"/>
              <w:jc w:val="right"/>
              <w:textAlignment w:val="center"/>
              <w:rPr>
                <w:rFonts w:hint="default" w:cs="宋体"/>
                <w:color w:val="000000"/>
                <w:sz w:val="20"/>
                <w:szCs w:val="20"/>
              </w:rPr>
            </w:pPr>
            <w:r>
              <w:rPr>
                <w:color w:val="000000"/>
                <w:sz w:val="20"/>
                <w:u w:color="auto"/>
              </w:rPr>
              <w:t xml:space="preserve"> </w:t>
            </w:r>
          </w:p>
        </w:tc>
      </w:tr>
      <w:tr w14:paraId="10CF21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D68A5">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11296">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20F97">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169C5">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3D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6BA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51B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E8D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F8C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EB75">
            <w:pPr>
              <w:wordWrap w:val="0"/>
              <w:jc w:val="right"/>
              <w:textAlignment w:val="center"/>
              <w:rPr>
                <w:rFonts w:hint="default" w:cs="宋体"/>
                <w:color w:val="000000"/>
                <w:sz w:val="20"/>
                <w:szCs w:val="20"/>
              </w:rPr>
            </w:pPr>
            <w:r>
              <w:rPr>
                <w:color w:val="000000"/>
                <w:sz w:val="20"/>
                <w:u w:color="auto"/>
              </w:rPr>
              <w:t xml:space="preserve"> </w:t>
            </w:r>
          </w:p>
        </w:tc>
      </w:tr>
      <w:tr w14:paraId="4F6989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3BE3">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F58E0">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3885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89E0">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0A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02ED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E41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76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4C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32925">
            <w:pPr>
              <w:wordWrap w:val="0"/>
              <w:jc w:val="right"/>
              <w:textAlignment w:val="center"/>
              <w:rPr>
                <w:rFonts w:hint="default" w:cs="宋体"/>
                <w:color w:val="000000"/>
                <w:sz w:val="20"/>
                <w:szCs w:val="20"/>
              </w:rPr>
            </w:pPr>
            <w:r>
              <w:rPr>
                <w:color w:val="000000"/>
                <w:sz w:val="20"/>
                <w:u w:color="auto"/>
              </w:rPr>
              <w:t xml:space="preserve"> </w:t>
            </w:r>
          </w:p>
        </w:tc>
      </w:tr>
      <w:tr w14:paraId="500890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00859">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E756D">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C7393">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0FC6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602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A56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C6B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7D03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DA0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C9DE">
            <w:pPr>
              <w:wordWrap w:val="0"/>
              <w:jc w:val="right"/>
              <w:textAlignment w:val="center"/>
              <w:rPr>
                <w:rFonts w:hint="default" w:cs="宋体"/>
                <w:color w:val="000000"/>
                <w:sz w:val="20"/>
                <w:szCs w:val="20"/>
              </w:rPr>
            </w:pPr>
            <w:r>
              <w:rPr>
                <w:color w:val="000000"/>
                <w:sz w:val="20"/>
                <w:u w:color="auto"/>
              </w:rPr>
              <w:t xml:space="preserve"> </w:t>
            </w:r>
          </w:p>
        </w:tc>
      </w:tr>
      <w:tr w14:paraId="5E46A2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8F2B6">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6D6E4">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F9BD5">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10170">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F0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C81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C7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59A8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FE0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E31C">
            <w:pPr>
              <w:wordWrap w:val="0"/>
              <w:jc w:val="right"/>
              <w:textAlignment w:val="center"/>
              <w:rPr>
                <w:rFonts w:hint="default" w:cs="宋体"/>
                <w:color w:val="000000"/>
                <w:sz w:val="20"/>
                <w:szCs w:val="20"/>
              </w:rPr>
            </w:pPr>
            <w:r>
              <w:rPr>
                <w:color w:val="000000"/>
                <w:sz w:val="20"/>
                <w:u w:color="auto"/>
              </w:rPr>
              <w:t xml:space="preserve"> </w:t>
            </w:r>
          </w:p>
        </w:tc>
      </w:tr>
      <w:tr w14:paraId="0A33FF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FD6A">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59FEA">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92C8">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924DC">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55C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CCB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660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3BC2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7D0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253A">
            <w:pPr>
              <w:wordWrap w:val="0"/>
              <w:jc w:val="right"/>
              <w:textAlignment w:val="center"/>
              <w:rPr>
                <w:rFonts w:hint="default" w:cs="宋体"/>
                <w:color w:val="000000"/>
                <w:sz w:val="20"/>
                <w:szCs w:val="20"/>
              </w:rPr>
            </w:pPr>
            <w:r>
              <w:rPr>
                <w:color w:val="000000"/>
                <w:sz w:val="20"/>
                <w:u w:color="auto"/>
              </w:rPr>
              <w:t xml:space="preserve"> </w:t>
            </w:r>
          </w:p>
        </w:tc>
      </w:tr>
      <w:tr w14:paraId="62872ED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B9BEE">
            <w:pPr>
              <w:textAlignment w:val="center"/>
              <w:rPr>
                <w:rFonts w:hint="default"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4BD0">
            <w:pPr>
              <w:textAlignment w:val="center"/>
              <w:rPr>
                <w:rFonts w:hint="default"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E7A77">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F4987">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D7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6BFE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D1D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126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8D5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386F8">
            <w:pPr>
              <w:wordWrap w:val="0"/>
              <w:jc w:val="right"/>
              <w:textAlignment w:val="center"/>
              <w:rPr>
                <w:rFonts w:hint="default" w:cs="宋体"/>
                <w:color w:val="000000"/>
                <w:sz w:val="20"/>
                <w:szCs w:val="20"/>
              </w:rPr>
            </w:pPr>
            <w:r>
              <w:rPr>
                <w:color w:val="000000"/>
                <w:sz w:val="20"/>
                <w:u w:color="auto"/>
              </w:rPr>
              <w:t xml:space="preserve"> </w:t>
            </w:r>
          </w:p>
        </w:tc>
      </w:tr>
    </w:tbl>
    <w:p w14:paraId="6502EA4D">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BBE6B5E">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421"/>
        <w:gridCol w:w="1421"/>
        <w:gridCol w:w="1421"/>
        <w:gridCol w:w="1407"/>
        <w:gridCol w:w="1407"/>
        <w:gridCol w:w="1464"/>
      </w:tblGrid>
      <w:tr w14:paraId="1C73542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30CE71">
            <w:pPr>
              <w:jc w:val="center"/>
              <w:textAlignment w:val="bottom"/>
              <w:rPr>
                <w:rFonts w:hint="default" w:cs="宋体"/>
                <w:b/>
                <w:color w:val="000000"/>
                <w:sz w:val="32"/>
                <w:szCs w:val="32"/>
              </w:rPr>
            </w:pPr>
            <w:r>
              <w:rPr>
                <w:rFonts w:cs="宋体"/>
                <w:b/>
                <w:color w:val="000000"/>
                <w:sz w:val="32"/>
                <w:szCs w:val="32"/>
              </w:rPr>
              <w:t>支出决算表</w:t>
            </w:r>
          </w:p>
        </w:tc>
      </w:tr>
      <w:tr w14:paraId="5B5DD4C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1ED0D7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石柱土家族自治县中益乡人民政府本级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E1D68B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99769F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3C0EE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C14E62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AAFC925">
            <w:pPr>
              <w:jc w:val="right"/>
              <w:textAlignment w:val="bottom"/>
              <w:rPr>
                <w:rFonts w:hint="default" w:cs="宋体"/>
                <w:color w:val="000000"/>
                <w:sz w:val="20"/>
                <w:szCs w:val="20"/>
              </w:rPr>
            </w:pPr>
            <w:r>
              <w:rPr>
                <w:rFonts w:cs="宋体"/>
                <w:color w:val="000000"/>
                <w:sz w:val="20"/>
                <w:szCs w:val="20"/>
              </w:rPr>
              <w:t>公开03表</w:t>
            </w:r>
          </w:p>
        </w:tc>
      </w:tr>
      <w:tr w14:paraId="036F846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506D32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CA250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64C9CD1">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AFFE9A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44C81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7E336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B44CB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B914A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BAE2C">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490A3">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90E8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0BF42">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1401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4C21D">
            <w:pPr>
              <w:jc w:val="center"/>
              <w:textAlignment w:val="center"/>
              <w:rPr>
                <w:rFonts w:hint="default" w:cs="宋体"/>
                <w:b/>
                <w:color w:val="000000"/>
                <w:sz w:val="20"/>
                <w:szCs w:val="20"/>
              </w:rPr>
            </w:pPr>
            <w:r>
              <w:rPr>
                <w:rFonts w:cs="宋体"/>
                <w:b/>
                <w:color w:val="000000"/>
                <w:sz w:val="20"/>
                <w:szCs w:val="20"/>
              </w:rPr>
              <w:t>对附属单位补助支出</w:t>
            </w:r>
          </w:p>
        </w:tc>
      </w:tr>
      <w:tr w14:paraId="7321F6A9">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2D89D">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9365B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1159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33A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D74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BAD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285E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E8DC71">
            <w:pPr>
              <w:jc w:val="center"/>
              <w:rPr>
                <w:rFonts w:hint="default" w:cs="宋体"/>
                <w:b/>
                <w:color w:val="000000"/>
                <w:sz w:val="20"/>
                <w:szCs w:val="20"/>
              </w:rPr>
            </w:pPr>
          </w:p>
        </w:tc>
      </w:tr>
      <w:tr w14:paraId="0A085C2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7C0C2">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2D96E4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22BF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7FD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7AA4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C1C25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4223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8ACE3">
            <w:pPr>
              <w:jc w:val="center"/>
              <w:rPr>
                <w:rFonts w:hint="default" w:cs="宋体"/>
                <w:b/>
                <w:color w:val="000000"/>
                <w:sz w:val="20"/>
                <w:szCs w:val="20"/>
              </w:rPr>
            </w:pPr>
          </w:p>
        </w:tc>
      </w:tr>
      <w:tr w14:paraId="1923BB1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0968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95868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2535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FB0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EDE6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BB8A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2ADD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844E3">
            <w:pPr>
              <w:jc w:val="center"/>
              <w:rPr>
                <w:rFonts w:hint="default" w:cs="宋体"/>
                <w:b/>
                <w:color w:val="000000"/>
                <w:sz w:val="20"/>
                <w:szCs w:val="20"/>
              </w:rPr>
            </w:pPr>
          </w:p>
        </w:tc>
      </w:tr>
      <w:tr w14:paraId="361DCCE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BF96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87E31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727D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EFDDA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A48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4A14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16A3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98327">
            <w:pPr>
              <w:jc w:val="center"/>
              <w:rPr>
                <w:rFonts w:hint="default" w:cs="宋体"/>
                <w:b/>
                <w:color w:val="000000"/>
                <w:sz w:val="20"/>
                <w:szCs w:val="20"/>
              </w:rPr>
            </w:pPr>
          </w:p>
        </w:tc>
      </w:tr>
      <w:tr w14:paraId="78C8CDA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7ADFD">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AA0A7">
            <w:pPr>
              <w:wordWrap w:val="0"/>
              <w:jc w:val="right"/>
              <w:textAlignment w:val="center"/>
              <w:rPr>
                <w:rFonts w:hint="default" w:cs="宋体"/>
                <w:b/>
                <w:color w:val="000000"/>
                <w:sz w:val="20"/>
                <w:szCs w:val="20"/>
              </w:rPr>
            </w:pPr>
            <w:r>
              <w:rPr>
                <w:rFonts w:cs="宋体"/>
                <w:b/>
                <w:bCs/>
                <w:color w:val="000000"/>
                <w:sz w:val="20"/>
                <w:szCs w:val="20"/>
              </w:rPr>
              <w:t>3,716.88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96DC0">
            <w:pPr>
              <w:wordWrap w:val="0"/>
              <w:jc w:val="right"/>
              <w:textAlignment w:val="center"/>
              <w:rPr>
                <w:rFonts w:hint="default" w:cs="宋体"/>
                <w:b/>
                <w:color w:val="000000"/>
                <w:sz w:val="20"/>
                <w:szCs w:val="20"/>
              </w:rPr>
            </w:pPr>
            <w:r>
              <w:rPr>
                <w:rFonts w:cs="宋体"/>
                <w:b/>
                <w:bCs/>
                <w:color w:val="000000"/>
                <w:sz w:val="20"/>
                <w:szCs w:val="20"/>
              </w:rPr>
              <w:t>559.15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4DE5">
            <w:pPr>
              <w:wordWrap w:val="0"/>
              <w:jc w:val="right"/>
              <w:textAlignment w:val="center"/>
              <w:rPr>
                <w:rFonts w:hint="default" w:cs="宋体"/>
                <w:b/>
                <w:color w:val="000000"/>
                <w:sz w:val="20"/>
                <w:szCs w:val="20"/>
              </w:rPr>
            </w:pPr>
            <w:r>
              <w:rPr>
                <w:rFonts w:cs="宋体"/>
                <w:b/>
                <w:bCs/>
                <w:color w:val="000000"/>
                <w:sz w:val="20"/>
                <w:szCs w:val="20"/>
              </w:rPr>
              <w:t>3,157.73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9A8A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F7084">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9594A">
            <w:pPr>
              <w:wordWrap w:val="0"/>
              <w:jc w:val="right"/>
              <w:textAlignment w:val="center"/>
              <w:rPr>
                <w:rFonts w:hint="default" w:cs="宋体"/>
                <w:b/>
                <w:color w:val="000000"/>
                <w:sz w:val="20"/>
                <w:szCs w:val="20"/>
              </w:rPr>
            </w:pPr>
            <w:r>
              <w:rPr>
                <w:b/>
                <w:color w:val="000000"/>
                <w:sz w:val="20"/>
                <w:u w:color="auto"/>
              </w:rPr>
              <w:t xml:space="preserve"> </w:t>
            </w:r>
          </w:p>
        </w:tc>
      </w:tr>
      <w:tr w14:paraId="6D84F4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E259D">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0B03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005C3">
            <w:pPr>
              <w:wordWrap w:val="0"/>
              <w:jc w:val="right"/>
              <w:textAlignment w:val="center"/>
              <w:rPr>
                <w:rFonts w:hint="default" w:cs="宋体"/>
                <w:color w:val="000000"/>
                <w:sz w:val="20"/>
                <w:szCs w:val="20"/>
              </w:rPr>
            </w:pPr>
            <w:r>
              <w:rPr>
                <w:rFonts w:cs="宋体"/>
                <w:b/>
                <w:color w:val="000000"/>
                <w:sz w:val="20"/>
                <w:szCs w:val="20"/>
              </w:rPr>
              <w:t>463.19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EC11">
            <w:pPr>
              <w:wordWrap w:val="0"/>
              <w:jc w:val="right"/>
              <w:textAlignment w:val="center"/>
              <w:rPr>
                <w:rFonts w:hint="default" w:cs="宋体"/>
                <w:color w:val="000000"/>
                <w:sz w:val="20"/>
                <w:szCs w:val="20"/>
              </w:rPr>
            </w:pPr>
            <w:r>
              <w:rPr>
                <w:rFonts w:cs="宋体"/>
                <w:b/>
                <w:color w:val="000000"/>
                <w:sz w:val="20"/>
                <w:szCs w:val="20"/>
              </w:rPr>
              <w:t>375.21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CA4B0">
            <w:pPr>
              <w:wordWrap w:val="0"/>
              <w:jc w:val="right"/>
              <w:textAlignment w:val="center"/>
              <w:rPr>
                <w:rFonts w:hint="default" w:cs="宋体"/>
                <w:color w:val="000000"/>
                <w:sz w:val="20"/>
                <w:szCs w:val="20"/>
              </w:rPr>
            </w:pPr>
            <w:r>
              <w:rPr>
                <w:rFonts w:cs="宋体"/>
                <w:b/>
                <w:color w:val="000000"/>
                <w:sz w:val="20"/>
                <w:szCs w:val="20"/>
              </w:rPr>
              <w:t>87.98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98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39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62B1">
            <w:pPr>
              <w:wordWrap w:val="0"/>
              <w:jc w:val="right"/>
              <w:textAlignment w:val="center"/>
              <w:rPr>
                <w:rFonts w:hint="default" w:cs="宋体"/>
                <w:color w:val="000000"/>
                <w:sz w:val="20"/>
                <w:szCs w:val="20"/>
              </w:rPr>
            </w:pPr>
            <w:r>
              <w:rPr>
                <w:color w:val="000000"/>
                <w:sz w:val="20"/>
                <w:u w:color="auto"/>
              </w:rPr>
              <w:t xml:space="preserve"> </w:t>
            </w:r>
          </w:p>
        </w:tc>
      </w:tr>
      <w:tr w14:paraId="6BDE47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BAD8">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F6D82">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22AF">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31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86D7B">
            <w:pPr>
              <w:wordWrap w:val="0"/>
              <w:jc w:val="right"/>
              <w:textAlignment w:val="center"/>
              <w:rPr>
                <w:rFonts w:hint="default" w:cs="宋体"/>
                <w:color w:val="000000"/>
                <w:sz w:val="20"/>
                <w:szCs w:val="20"/>
              </w:rPr>
            </w:pPr>
            <w:r>
              <w:rPr>
                <w:rFonts w:cs="宋体"/>
                <w:b/>
                <w:color w:val="000000"/>
                <w:sz w:val="20"/>
                <w:szCs w:val="20"/>
              </w:rPr>
              <w:t>7.28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884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21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1D3F">
            <w:pPr>
              <w:wordWrap w:val="0"/>
              <w:jc w:val="right"/>
              <w:textAlignment w:val="center"/>
              <w:rPr>
                <w:rFonts w:hint="default" w:cs="宋体"/>
                <w:color w:val="000000"/>
                <w:sz w:val="20"/>
                <w:szCs w:val="20"/>
              </w:rPr>
            </w:pPr>
            <w:r>
              <w:rPr>
                <w:color w:val="000000"/>
                <w:sz w:val="20"/>
                <w:u w:color="auto"/>
              </w:rPr>
              <w:t xml:space="preserve"> </w:t>
            </w:r>
          </w:p>
        </w:tc>
      </w:tr>
      <w:tr w14:paraId="3F72A9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AC57">
            <w:pPr>
              <w:textAlignment w:val="center"/>
              <w:rPr>
                <w:rFonts w:hint="default" w:cs="宋体"/>
                <w:color w:val="000000"/>
                <w:sz w:val="20"/>
                <w:szCs w:val="20"/>
              </w:rPr>
            </w:pPr>
            <w:r>
              <w:rPr>
                <w:rFonts w:cs="宋体"/>
                <w:color w:val="000000"/>
                <w:sz w:val="20"/>
                <w:szCs w:val="20"/>
              </w:rPr>
              <w:t>2010106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F903">
            <w:pPr>
              <w:textAlignment w:val="center"/>
              <w:rPr>
                <w:rFonts w:hint="default" w:cs="宋体"/>
                <w:color w:val="000000"/>
                <w:sz w:val="20"/>
                <w:szCs w:val="20"/>
              </w:rPr>
            </w:pPr>
            <w:r>
              <w:rPr>
                <w:rFonts w:cs="宋体"/>
                <w:color w:val="000000"/>
                <w:sz w:val="20"/>
                <w:szCs w:val="20"/>
              </w:rPr>
              <w:t>人大监督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2F87">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AAB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ED34">
            <w:pPr>
              <w:wordWrap w:val="0"/>
              <w:jc w:val="right"/>
              <w:textAlignment w:val="center"/>
              <w:rPr>
                <w:rFonts w:hint="default" w:cs="宋体"/>
                <w:color w:val="000000"/>
                <w:sz w:val="20"/>
                <w:szCs w:val="20"/>
              </w:rPr>
            </w:pPr>
            <w:r>
              <w:rPr>
                <w:rFonts w:cs="宋体"/>
                <w:color w:val="000000"/>
                <w:sz w:val="20"/>
                <w:szCs w:val="20"/>
              </w:rPr>
              <w:t>6.48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272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776B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6A47B">
            <w:pPr>
              <w:wordWrap w:val="0"/>
              <w:jc w:val="right"/>
              <w:textAlignment w:val="center"/>
              <w:rPr>
                <w:rFonts w:hint="default" w:cs="宋体"/>
                <w:color w:val="000000"/>
                <w:sz w:val="20"/>
                <w:szCs w:val="20"/>
              </w:rPr>
            </w:pPr>
            <w:r>
              <w:rPr>
                <w:color w:val="000000"/>
                <w:sz w:val="20"/>
                <w:u w:color="auto"/>
              </w:rPr>
              <w:t xml:space="preserve"> </w:t>
            </w:r>
          </w:p>
        </w:tc>
      </w:tr>
      <w:tr w14:paraId="68901E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B2D5">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9E37">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08E7">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44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AB203">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37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F5D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1A96">
            <w:pPr>
              <w:wordWrap w:val="0"/>
              <w:jc w:val="right"/>
              <w:textAlignment w:val="center"/>
              <w:rPr>
                <w:rFonts w:hint="default" w:cs="宋体"/>
                <w:color w:val="000000"/>
                <w:sz w:val="20"/>
                <w:szCs w:val="20"/>
              </w:rPr>
            </w:pPr>
            <w:r>
              <w:rPr>
                <w:color w:val="000000"/>
                <w:sz w:val="20"/>
                <w:u w:color="auto"/>
              </w:rPr>
              <w:t xml:space="preserve"> </w:t>
            </w:r>
          </w:p>
        </w:tc>
      </w:tr>
      <w:tr w14:paraId="4D4603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02AFA">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08673">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F4894">
            <w:pPr>
              <w:wordWrap w:val="0"/>
              <w:jc w:val="right"/>
              <w:textAlignment w:val="center"/>
              <w:rPr>
                <w:rFonts w:hint="default" w:cs="宋体"/>
                <w:color w:val="000000"/>
                <w:sz w:val="20"/>
                <w:szCs w:val="20"/>
              </w:rPr>
            </w:pPr>
            <w:r>
              <w:rPr>
                <w:rFonts w:cs="宋体"/>
                <w:b/>
                <w:color w:val="000000"/>
                <w:sz w:val="20"/>
                <w:szCs w:val="20"/>
              </w:rPr>
              <w:t>449.91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7B95B">
            <w:pPr>
              <w:wordWrap w:val="0"/>
              <w:jc w:val="right"/>
              <w:textAlignment w:val="center"/>
              <w:rPr>
                <w:rFonts w:hint="default" w:cs="宋体"/>
                <w:color w:val="000000"/>
                <w:sz w:val="20"/>
                <w:szCs w:val="20"/>
              </w:rPr>
            </w:pPr>
            <w:r>
              <w:rPr>
                <w:rFonts w:cs="宋体"/>
                <w:b/>
                <w:color w:val="000000"/>
                <w:sz w:val="20"/>
                <w:szCs w:val="20"/>
              </w:rPr>
              <w:t>375.21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A5D88">
            <w:pPr>
              <w:wordWrap w:val="0"/>
              <w:jc w:val="right"/>
              <w:textAlignment w:val="center"/>
              <w:rPr>
                <w:rFonts w:hint="default" w:cs="宋体"/>
                <w:color w:val="000000"/>
                <w:sz w:val="20"/>
                <w:szCs w:val="20"/>
              </w:rPr>
            </w:pPr>
            <w:r>
              <w:rPr>
                <w:rFonts w:cs="宋体"/>
                <w:b/>
                <w:color w:val="000000"/>
                <w:sz w:val="20"/>
                <w:szCs w:val="20"/>
              </w:rPr>
              <w:t>74.70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AB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41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3AC6">
            <w:pPr>
              <w:wordWrap w:val="0"/>
              <w:jc w:val="right"/>
              <w:textAlignment w:val="center"/>
              <w:rPr>
                <w:rFonts w:hint="default" w:cs="宋体"/>
                <w:color w:val="000000"/>
                <w:sz w:val="20"/>
                <w:szCs w:val="20"/>
              </w:rPr>
            </w:pPr>
            <w:r>
              <w:rPr>
                <w:color w:val="000000"/>
                <w:sz w:val="20"/>
                <w:u w:color="auto"/>
              </w:rPr>
              <w:t xml:space="preserve"> </w:t>
            </w:r>
          </w:p>
        </w:tc>
      </w:tr>
      <w:tr w14:paraId="747CC0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0E78">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D841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3B95">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4191F">
            <w:pPr>
              <w:wordWrap w:val="0"/>
              <w:jc w:val="right"/>
              <w:textAlignment w:val="center"/>
              <w:rPr>
                <w:rFonts w:hint="default" w:cs="宋体"/>
                <w:color w:val="000000"/>
                <w:sz w:val="20"/>
                <w:szCs w:val="20"/>
              </w:rPr>
            </w:pPr>
            <w:r>
              <w:rPr>
                <w:rFonts w:cs="宋体"/>
                <w:color w:val="000000"/>
                <w:sz w:val="20"/>
                <w:szCs w:val="20"/>
              </w:rPr>
              <w:t>375.21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75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96B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0A6D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AFBA7">
            <w:pPr>
              <w:wordWrap w:val="0"/>
              <w:jc w:val="right"/>
              <w:textAlignment w:val="center"/>
              <w:rPr>
                <w:rFonts w:hint="default" w:cs="宋体"/>
                <w:color w:val="000000"/>
                <w:sz w:val="20"/>
                <w:szCs w:val="20"/>
              </w:rPr>
            </w:pPr>
            <w:r>
              <w:rPr>
                <w:color w:val="000000"/>
                <w:sz w:val="20"/>
                <w:u w:color="auto"/>
              </w:rPr>
              <w:t xml:space="preserve"> </w:t>
            </w:r>
          </w:p>
        </w:tc>
      </w:tr>
      <w:tr w14:paraId="04849EF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27A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0706D">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DF7AD">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37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C57CF">
            <w:pPr>
              <w:wordWrap w:val="0"/>
              <w:jc w:val="right"/>
              <w:textAlignment w:val="center"/>
              <w:rPr>
                <w:rFonts w:hint="default" w:cs="宋体"/>
                <w:color w:val="000000"/>
                <w:sz w:val="20"/>
                <w:szCs w:val="20"/>
              </w:rPr>
            </w:pPr>
            <w:r>
              <w:rPr>
                <w:rFonts w:cs="宋体"/>
                <w:color w:val="000000"/>
                <w:sz w:val="20"/>
                <w:szCs w:val="20"/>
              </w:rPr>
              <w:t>74.70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DD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3A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E4DC">
            <w:pPr>
              <w:wordWrap w:val="0"/>
              <w:jc w:val="right"/>
              <w:textAlignment w:val="center"/>
              <w:rPr>
                <w:rFonts w:hint="default" w:cs="宋体"/>
                <w:color w:val="000000"/>
                <w:sz w:val="20"/>
                <w:szCs w:val="20"/>
              </w:rPr>
            </w:pPr>
            <w:r>
              <w:rPr>
                <w:color w:val="000000"/>
                <w:sz w:val="20"/>
                <w:u w:color="auto"/>
              </w:rPr>
              <w:t xml:space="preserve"> </w:t>
            </w:r>
          </w:p>
        </w:tc>
      </w:tr>
      <w:tr w14:paraId="139C04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3E1F">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80892">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0834">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1F9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DD2D">
            <w:pPr>
              <w:wordWrap w:val="0"/>
              <w:jc w:val="right"/>
              <w:textAlignment w:val="center"/>
              <w:rPr>
                <w:rFonts w:hint="default" w:cs="宋体"/>
                <w:color w:val="000000"/>
                <w:sz w:val="20"/>
                <w:szCs w:val="20"/>
              </w:rPr>
            </w:pPr>
            <w:r>
              <w:rPr>
                <w:rFonts w:cs="宋体"/>
                <w:b/>
                <w:color w:val="000000"/>
                <w:sz w:val="20"/>
                <w:szCs w:val="20"/>
              </w:rPr>
              <w:t>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95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5D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19E9">
            <w:pPr>
              <w:wordWrap w:val="0"/>
              <w:jc w:val="right"/>
              <w:textAlignment w:val="center"/>
              <w:rPr>
                <w:rFonts w:hint="default" w:cs="宋体"/>
                <w:color w:val="000000"/>
                <w:sz w:val="20"/>
                <w:szCs w:val="20"/>
              </w:rPr>
            </w:pPr>
            <w:r>
              <w:rPr>
                <w:color w:val="000000"/>
                <w:sz w:val="20"/>
                <w:u w:color="auto"/>
              </w:rPr>
              <w:t xml:space="preserve"> </w:t>
            </w:r>
          </w:p>
        </w:tc>
      </w:tr>
      <w:tr w14:paraId="6EE06D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D9FE">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DB0BA">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DAE35">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FE00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7486">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CF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7EB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E7AD">
            <w:pPr>
              <w:wordWrap w:val="0"/>
              <w:jc w:val="right"/>
              <w:textAlignment w:val="center"/>
              <w:rPr>
                <w:rFonts w:hint="default" w:cs="宋体"/>
                <w:color w:val="000000"/>
                <w:sz w:val="20"/>
                <w:szCs w:val="20"/>
              </w:rPr>
            </w:pPr>
            <w:r>
              <w:rPr>
                <w:color w:val="000000"/>
                <w:sz w:val="20"/>
                <w:u w:color="auto"/>
              </w:rPr>
              <w:t xml:space="preserve"> </w:t>
            </w:r>
          </w:p>
        </w:tc>
      </w:tr>
      <w:tr w14:paraId="6EAD8E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BEDB">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496D0">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92E78">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37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4261">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BB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E85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A3CFF">
            <w:pPr>
              <w:wordWrap w:val="0"/>
              <w:jc w:val="right"/>
              <w:textAlignment w:val="center"/>
              <w:rPr>
                <w:rFonts w:hint="default" w:cs="宋体"/>
                <w:color w:val="000000"/>
                <w:sz w:val="20"/>
                <w:szCs w:val="20"/>
              </w:rPr>
            </w:pPr>
            <w:r>
              <w:rPr>
                <w:color w:val="000000"/>
                <w:sz w:val="20"/>
                <w:u w:color="auto"/>
              </w:rPr>
              <w:t xml:space="preserve"> </w:t>
            </w:r>
          </w:p>
        </w:tc>
      </w:tr>
      <w:tr w14:paraId="0BFA7A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B271">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A9EE5">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1793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DB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C078">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407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FA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FB80">
            <w:pPr>
              <w:wordWrap w:val="0"/>
              <w:jc w:val="right"/>
              <w:textAlignment w:val="center"/>
              <w:rPr>
                <w:rFonts w:hint="default" w:cs="宋体"/>
                <w:color w:val="000000"/>
                <w:sz w:val="20"/>
                <w:szCs w:val="20"/>
              </w:rPr>
            </w:pPr>
            <w:r>
              <w:rPr>
                <w:color w:val="000000"/>
                <w:sz w:val="20"/>
                <w:u w:color="auto"/>
              </w:rPr>
              <w:t xml:space="preserve"> </w:t>
            </w:r>
          </w:p>
        </w:tc>
      </w:tr>
      <w:tr w14:paraId="02DA42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7547A">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297E8">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29ED3">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2B87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ADF">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C0D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545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0E3C">
            <w:pPr>
              <w:wordWrap w:val="0"/>
              <w:jc w:val="right"/>
              <w:textAlignment w:val="center"/>
              <w:rPr>
                <w:rFonts w:hint="default" w:cs="宋体"/>
                <w:color w:val="000000"/>
                <w:sz w:val="20"/>
                <w:szCs w:val="20"/>
              </w:rPr>
            </w:pPr>
            <w:r>
              <w:rPr>
                <w:color w:val="000000"/>
                <w:sz w:val="20"/>
                <w:u w:color="auto"/>
              </w:rPr>
              <w:t xml:space="preserve"> </w:t>
            </w:r>
          </w:p>
        </w:tc>
      </w:tr>
      <w:tr w14:paraId="27BF72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C3EF8">
            <w:pPr>
              <w:textAlignment w:val="center"/>
              <w:rPr>
                <w:rFonts w:hint="default" w:cs="宋体"/>
                <w:color w:val="000000"/>
                <w:sz w:val="20"/>
                <w:szCs w:val="20"/>
              </w:rPr>
            </w:pPr>
            <w:r>
              <w:rPr>
                <w:rFonts w:cs="宋体"/>
                <w:b/>
                <w:color w:val="000000"/>
                <w:sz w:val="20"/>
                <w:szCs w:val="20"/>
              </w:rPr>
              <w:t>20703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DAEBD">
            <w:pPr>
              <w:textAlignment w:val="center"/>
              <w:rPr>
                <w:rFonts w:hint="default" w:cs="宋体"/>
                <w:color w:val="000000"/>
                <w:sz w:val="20"/>
                <w:szCs w:val="20"/>
              </w:rPr>
            </w:pPr>
            <w:r>
              <w:rPr>
                <w:rFonts w:cs="宋体"/>
                <w:b/>
                <w:color w:val="000000"/>
                <w:sz w:val="20"/>
                <w:szCs w:val="20"/>
              </w:rPr>
              <w:t>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8DC2C">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31E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FBD2">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74B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4C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5680">
            <w:pPr>
              <w:wordWrap w:val="0"/>
              <w:jc w:val="right"/>
              <w:textAlignment w:val="center"/>
              <w:rPr>
                <w:rFonts w:hint="default" w:cs="宋体"/>
                <w:color w:val="000000"/>
                <w:sz w:val="20"/>
                <w:szCs w:val="20"/>
              </w:rPr>
            </w:pPr>
            <w:r>
              <w:rPr>
                <w:color w:val="000000"/>
                <w:sz w:val="20"/>
                <w:u w:color="auto"/>
              </w:rPr>
              <w:t xml:space="preserve"> </w:t>
            </w:r>
          </w:p>
        </w:tc>
      </w:tr>
      <w:tr w14:paraId="091D1F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BA7A">
            <w:pPr>
              <w:textAlignment w:val="center"/>
              <w:rPr>
                <w:rFonts w:hint="default" w:cs="宋体"/>
                <w:color w:val="000000"/>
                <w:sz w:val="20"/>
                <w:szCs w:val="20"/>
              </w:rPr>
            </w:pPr>
            <w:r>
              <w:rPr>
                <w:rFonts w:cs="宋体"/>
                <w:color w:val="000000"/>
                <w:sz w:val="20"/>
                <w:szCs w:val="20"/>
              </w:rPr>
              <w:t>2070308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3F9F4">
            <w:pPr>
              <w:textAlignment w:val="center"/>
              <w:rPr>
                <w:rFonts w:hint="default" w:cs="宋体"/>
                <w:color w:val="000000"/>
                <w:sz w:val="20"/>
                <w:szCs w:val="20"/>
              </w:rPr>
            </w:pPr>
            <w:r>
              <w:rPr>
                <w:rFonts w:cs="宋体"/>
                <w:color w:val="000000"/>
                <w:sz w:val="20"/>
                <w:szCs w:val="20"/>
              </w:rPr>
              <w:t>群众体育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DDE71">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057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7CF9D">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E9B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858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1CFF4">
            <w:pPr>
              <w:wordWrap w:val="0"/>
              <w:jc w:val="right"/>
              <w:textAlignment w:val="center"/>
              <w:rPr>
                <w:rFonts w:hint="default" w:cs="宋体"/>
                <w:color w:val="000000"/>
                <w:sz w:val="20"/>
                <w:szCs w:val="20"/>
              </w:rPr>
            </w:pPr>
            <w:r>
              <w:rPr>
                <w:color w:val="000000"/>
                <w:sz w:val="20"/>
                <w:u w:color="auto"/>
              </w:rPr>
              <w:t xml:space="preserve"> </w:t>
            </w:r>
          </w:p>
        </w:tc>
      </w:tr>
      <w:tr w14:paraId="571442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7FBDA">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693A2">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91B5">
            <w:pPr>
              <w:wordWrap w:val="0"/>
              <w:jc w:val="right"/>
              <w:textAlignment w:val="center"/>
              <w:rPr>
                <w:rFonts w:hint="default" w:cs="宋体"/>
                <w:color w:val="000000"/>
                <w:sz w:val="20"/>
                <w:szCs w:val="20"/>
              </w:rPr>
            </w:pPr>
            <w:r>
              <w:rPr>
                <w:rFonts w:cs="宋体"/>
                <w:b/>
                <w:color w:val="000000"/>
                <w:sz w:val="20"/>
                <w:szCs w:val="20"/>
              </w:rPr>
              <w:t>171.63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8690">
            <w:pPr>
              <w:wordWrap w:val="0"/>
              <w:jc w:val="right"/>
              <w:textAlignment w:val="center"/>
              <w:rPr>
                <w:rFonts w:hint="default" w:cs="宋体"/>
                <w:color w:val="000000"/>
                <w:sz w:val="20"/>
                <w:szCs w:val="20"/>
              </w:rPr>
            </w:pPr>
            <w:r>
              <w:rPr>
                <w:rFonts w:cs="宋体"/>
                <w:b/>
                <w:color w:val="000000"/>
                <w:sz w:val="20"/>
                <w:szCs w:val="20"/>
              </w:rPr>
              <w:t>125.46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0B85D">
            <w:pPr>
              <w:wordWrap w:val="0"/>
              <w:jc w:val="right"/>
              <w:textAlignment w:val="center"/>
              <w:rPr>
                <w:rFonts w:hint="default" w:cs="宋体"/>
                <w:color w:val="000000"/>
                <w:sz w:val="20"/>
                <w:szCs w:val="20"/>
              </w:rPr>
            </w:pPr>
            <w:r>
              <w:rPr>
                <w:rFonts w:cs="宋体"/>
                <w:b/>
                <w:color w:val="000000"/>
                <w:sz w:val="20"/>
                <w:szCs w:val="20"/>
              </w:rPr>
              <w:t>46.18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211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D9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D34F4">
            <w:pPr>
              <w:wordWrap w:val="0"/>
              <w:jc w:val="right"/>
              <w:textAlignment w:val="center"/>
              <w:rPr>
                <w:rFonts w:hint="default" w:cs="宋体"/>
                <w:color w:val="000000"/>
                <w:sz w:val="20"/>
                <w:szCs w:val="20"/>
              </w:rPr>
            </w:pPr>
            <w:r>
              <w:rPr>
                <w:color w:val="000000"/>
                <w:sz w:val="20"/>
                <w:u w:color="auto"/>
              </w:rPr>
              <w:t xml:space="preserve"> </w:t>
            </w:r>
          </w:p>
        </w:tc>
      </w:tr>
      <w:tr w14:paraId="7B05AF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93505">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8F890">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308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806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EFE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863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A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6B0C">
            <w:pPr>
              <w:wordWrap w:val="0"/>
              <w:jc w:val="right"/>
              <w:textAlignment w:val="center"/>
              <w:rPr>
                <w:rFonts w:hint="default" w:cs="宋体"/>
                <w:color w:val="000000"/>
                <w:sz w:val="20"/>
                <w:szCs w:val="20"/>
              </w:rPr>
            </w:pPr>
            <w:r>
              <w:rPr>
                <w:color w:val="000000"/>
                <w:sz w:val="20"/>
                <w:u w:color="auto"/>
              </w:rPr>
              <w:t xml:space="preserve"> </w:t>
            </w:r>
          </w:p>
        </w:tc>
      </w:tr>
      <w:tr w14:paraId="0BD06C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F221">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81B5">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554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4B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82EE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4F2C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E3F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1B06">
            <w:pPr>
              <w:wordWrap w:val="0"/>
              <w:jc w:val="right"/>
              <w:textAlignment w:val="center"/>
              <w:rPr>
                <w:rFonts w:hint="default" w:cs="宋体"/>
                <w:color w:val="000000"/>
                <w:sz w:val="20"/>
                <w:szCs w:val="20"/>
              </w:rPr>
            </w:pPr>
            <w:r>
              <w:rPr>
                <w:color w:val="000000"/>
                <w:sz w:val="20"/>
                <w:u w:color="auto"/>
              </w:rPr>
              <w:t xml:space="preserve"> </w:t>
            </w:r>
          </w:p>
        </w:tc>
      </w:tr>
      <w:tr w14:paraId="397819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E01A">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59F05">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FBAC">
            <w:pPr>
              <w:wordWrap w:val="0"/>
              <w:jc w:val="right"/>
              <w:textAlignment w:val="center"/>
              <w:rPr>
                <w:rFonts w:hint="default" w:cs="宋体"/>
                <w:color w:val="000000"/>
                <w:sz w:val="20"/>
                <w:szCs w:val="20"/>
              </w:rPr>
            </w:pPr>
            <w:r>
              <w:rPr>
                <w:rFonts w:cs="宋体"/>
                <w:b/>
                <w:color w:val="000000"/>
                <w:sz w:val="20"/>
                <w:szCs w:val="20"/>
              </w:rPr>
              <w:t>125.46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A730">
            <w:pPr>
              <w:wordWrap w:val="0"/>
              <w:jc w:val="right"/>
              <w:textAlignment w:val="center"/>
              <w:rPr>
                <w:rFonts w:hint="default" w:cs="宋体"/>
                <w:color w:val="000000"/>
                <w:sz w:val="20"/>
                <w:szCs w:val="20"/>
              </w:rPr>
            </w:pPr>
            <w:r>
              <w:rPr>
                <w:rFonts w:cs="宋体"/>
                <w:b/>
                <w:color w:val="000000"/>
                <w:sz w:val="20"/>
                <w:szCs w:val="20"/>
              </w:rPr>
              <w:t>125.46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2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56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182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70A8">
            <w:pPr>
              <w:wordWrap w:val="0"/>
              <w:jc w:val="right"/>
              <w:textAlignment w:val="center"/>
              <w:rPr>
                <w:rFonts w:hint="default" w:cs="宋体"/>
                <w:color w:val="000000"/>
                <w:sz w:val="20"/>
                <w:szCs w:val="20"/>
              </w:rPr>
            </w:pPr>
            <w:r>
              <w:rPr>
                <w:color w:val="000000"/>
                <w:sz w:val="20"/>
                <w:u w:color="auto"/>
              </w:rPr>
              <w:t xml:space="preserve"> </w:t>
            </w:r>
          </w:p>
        </w:tc>
      </w:tr>
      <w:tr w14:paraId="6ECCA63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01C8">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C8B8A">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D45EF">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773A">
            <w:pPr>
              <w:wordWrap w:val="0"/>
              <w:jc w:val="right"/>
              <w:textAlignment w:val="center"/>
              <w:rPr>
                <w:rFonts w:hint="default" w:cs="宋体"/>
                <w:color w:val="000000"/>
                <w:sz w:val="20"/>
                <w:szCs w:val="20"/>
              </w:rPr>
            </w:pPr>
            <w:r>
              <w:rPr>
                <w:rFonts w:cs="宋体"/>
                <w:color w:val="000000"/>
                <w:sz w:val="20"/>
                <w:szCs w:val="20"/>
              </w:rPr>
              <w:t>26.07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49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65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7D7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4686">
            <w:pPr>
              <w:wordWrap w:val="0"/>
              <w:jc w:val="right"/>
              <w:textAlignment w:val="center"/>
              <w:rPr>
                <w:rFonts w:hint="default" w:cs="宋体"/>
                <w:color w:val="000000"/>
                <w:sz w:val="20"/>
                <w:szCs w:val="20"/>
              </w:rPr>
            </w:pPr>
            <w:r>
              <w:rPr>
                <w:color w:val="000000"/>
                <w:sz w:val="20"/>
                <w:u w:color="auto"/>
              </w:rPr>
              <w:t xml:space="preserve"> </w:t>
            </w:r>
          </w:p>
        </w:tc>
      </w:tr>
      <w:tr w14:paraId="31C8517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A52A4">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9EA7E">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267B">
            <w:pPr>
              <w:wordWrap w:val="0"/>
              <w:jc w:val="right"/>
              <w:textAlignment w:val="center"/>
              <w:rPr>
                <w:rFonts w:hint="default" w:cs="宋体"/>
                <w:color w:val="000000"/>
                <w:sz w:val="20"/>
                <w:szCs w:val="20"/>
              </w:rPr>
            </w:pPr>
            <w:r>
              <w:rPr>
                <w:rFonts w:cs="宋体"/>
                <w:color w:val="000000"/>
                <w:sz w:val="20"/>
                <w:szCs w:val="20"/>
              </w:rPr>
              <w:t>44.26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6BD7C">
            <w:pPr>
              <w:wordWrap w:val="0"/>
              <w:jc w:val="right"/>
              <w:textAlignment w:val="center"/>
              <w:rPr>
                <w:rFonts w:hint="default" w:cs="宋体"/>
                <w:color w:val="000000"/>
                <w:sz w:val="20"/>
                <w:szCs w:val="20"/>
              </w:rPr>
            </w:pPr>
            <w:r>
              <w:rPr>
                <w:rFonts w:cs="宋体"/>
                <w:color w:val="000000"/>
                <w:sz w:val="20"/>
                <w:szCs w:val="20"/>
              </w:rPr>
              <w:t>44.26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FCB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DB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8A1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1A291">
            <w:pPr>
              <w:wordWrap w:val="0"/>
              <w:jc w:val="right"/>
              <w:textAlignment w:val="center"/>
              <w:rPr>
                <w:rFonts w:hint="default" w:cs="宋体"/>
                <w:color w:val="000000"/>
                <w:sz w:val="20"/>
                <w:szCs w:val="20"/>
              </w:rPr>
            </w:pPr>
            <w:r>
              <w:rPr>
                <w:color w:val="000000"/>
                <w:sz w:val="20"/>
                <w:u w:color="auto"/>
              </w:rPr>
              <w:t xml:space="preserve"> </w:t>
            </w:r>
          </w:p>
        </w:tc>
      </w:tr>
      <w:tr w14:paraId="283177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2F40">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599E8">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6B7FF">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6D337">
            <w:pPr>
              <w:wordWrap w:val="0"/>
              <w:jc w:val="right"/>
              <w:textAlignment w:val="center"/>
              <w:rPr>
                <w:rFonts w:hint="default" w:cs="宋体"/>
                <w:color w:val="000000"/>
                <w:sz w:val="20"/>
                <w:szCs w:val="20"/>
              </w:rPr>
            </w:pPr>
            <w:r>
              <w:rPr>
                <w:rFonts w:cs="宋体"/>
                <w:color w:val="000000"/>
                <w:sz w:val="20"/>
                <w:szCs w:val="20"/>
              </w:rPr>
              <w:t>55.13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5E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F73E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CE09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FFBF">
            <w:pPr>
              <w:wordWrap w:val="0"/>
              <w:jc w:val="right"/>
              <w:textAlignment w:val="center"/>
              <w:rPr>
                <w:rFonts w:hint="default" w:cs="宋体"/>
                <w:color w:val="000000"/>
                <w:sz w:val="20"/>
                <w:szCs w:val="20"/>
              </w:rPr>
            </w:pPr>
            <w:r>
              <w:rPr>
                <w:color w:val="000000"/>
                <w:sz w:val="20"/>
                <w:u w:color="auto"/>
              </w:rPr>
              <w:t xml:space="preserve"> </w:t>
            </w:r>
          </w:p>
        </w:tc>
      </w:tr>
      <w:tr w14:paraId="4D8B3B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6675">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6B38">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8603">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65C5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E88A">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54D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80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FF18">
            <w:pPr>
              <w:wordWrap w:val="0"/>
              <w:jc w:val="right"/>
              <w:textAlignment w:val="center"/>
              <w:rPr>
                <w:rFonts w:hint="default" w:cs="宋体"/>
                <w:color w:val="000000"/>
                <w:sz w:val="20"/>
                <w:szCs w:val="20"/>
              </w:rPr>
            </w:pPr>
            <w:r>
              <w:rPr>
                <w:color w:val="000000"/>
                <w:sz w:val="20"/>
                <w:u w:color="auto"/>
              </w:rPr>
              <w:t xml:space="preserve"> </w:t>
            </w:r>
          </w:p>
        </w:tc>
      </w:tr>
      <w:tr w14:paraId="3A2C94F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6274E">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02734">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6FC1">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5C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C0510">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7F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E3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3AAD4">
            <w:pPr>
              <w:wordWrap w:val="0"/>
              <w:jc w:val="right"/>
              <w:textAlignment w:val="center"/>
              <w:rPr>
                <w:rFonts w:hint="default" w:cs="宋体"/>
                <w:color w:val="000000"/>
                <w:sz w:val="20"/>
                <w:szCs w:val="20"/>
              </w:rPr>
            </w:pPr>
            <w:r>
              <w:rPr>
                <w:color w:val="000000"/>
                <w:sz w:val="20"/>
                <w:u w:color="auto"/>
              </w:rPr>
              <w:t xml:space="preserve"> </w:t>
            </w:r>
          </w:p>
        </w:tc>
      </w:tr>
      <w:tr w14:paraId="3F2501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20663">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A009A">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D8F6">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FA4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D788">
            <w:pPr>
              <w:wordWrap w:val="0"/>
              <w:jc w:val="right"/>
              <w:textAlignment w:val="center"/>
              <w:rPr>
                <w:rFonts w:hint="default" w:cs="宋体"/>
                <w:color w:val="000000"/>
                <w:sz w:val="20"/>
                <w:szCs w:val="20"/>
              </w:rPr>
            </w:pPr>
            <w:r>
              <w:rPr>
                <w:rFonts w:cs="宋体"/>
                <w:b/>
                <w:color w:val="000000"/>
                <w:sz w:val="20"/>
                <w:szCs w:val="20"/>
              </w:rPr>
              <w:t>27.26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8A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ACE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C653">
            <w:pPr>
              <w:wordWrap w:val="0"/>
              <w:jc w:val="right"/>
              <w:textAlignment w:val="center"/>
              <w:rPr>
                <w:rFonts w:hint="default" w:cs="宋体"/>
                <w:color w:val="000000"/>
                <w:sz w:val="20"/>
                <w:szCs w:val="20"/>
              </w:rPr>
            </w:pPr>
            <w:r>
              <w:rPr>
                <w:color w:val="000000"/>
                <w:sz w:val="20"/>
                <w:u w:color="auto"/>
              </w:rPr>
              <w:t xml:space="preserve"> </w:t>
            </w:r>
          </w:p>
        </w:tc>
      </w:tr>
      <w:tr w14:paraId="00970C4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D64BF">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B2CF4">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5A79">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42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4D03">
            <w:pPr>
              <w:wordWrap w:val="0"/>
              <w:jc w:val="right"/>
              <w:textAlignment w:val="center"/>
              <w:rPr>
                <w:rFonts w:hint="default" w:cs="宋体"/>
                <w:color w:val="000000"/>
                <w:sz w:val="20"/>
                <w:szCs w:val="20"/>
              </w:rPr>
            </w:pPr>
            <w:r>
              <w:rPr>
                <w:rFonts w:cs="宋体"/>
                <w:color w:val="000000"/>
                <w:sz w:val="20"/>
                <w:szCs w:val="20"/>
              </w:rPr>
              <w:t>27.26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77C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D5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DFEF">
            <w:pPr>
              <w:wordWrap w:val="0"/>
              <w:jc w:val="right"/>
              <w:textAlignment w:val="center"/>
              <w:rPr>
                <w:rFonts w:hint="default" w:cs="宋体"/>
                <w:color w:val="000000"/>
                <w:sz w:val="20"/>
                <w:szCs w:val="20"/>
              </w:rPr>
            </w:pPr>
            <w:r>
              <w:rPr>
                <w:color w:val="000000"/>
                <w:sz w:val="20"/>
                <w:u w:color="auto"/>
              </w:rPr>
              <w:t xml:space="preserve"> </w:t>
            </w:r>
          </w:p>
        </w:tc>
      </w:tr>
      <w:tr w14:paraId="1EA744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F413D">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7808B">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BA00">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8FA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DA41">
            <w:pPr>
              <w:wordWrap w:val="0"/>
              <w:jc w:val="right"/>
              <w:textAlignment w:val="center"/>
              <w:rPr>
                <w:rFonts w:hint="default" w:cs="宋体"/>
                <w:color w:val="000000"/>
                <w:sz w:val="20"/>
                <w:szCs w:val="20"/>
              </w:rPr>
            </w:pPr>
            <w:r>
              <w:rPr>
                <w:rFonts w:cs="宋体"/>
                <w:b/>
                <w:color w:val="000000"/>
                <w:sz w:val="20"/>
                <w:szCs w:val="20"/>
              </w:rPr>
              <w:t>8.30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AB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FDB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F0A1">
            <w:pPr>
              <w:wordWrap w:val="0"/>
              <w:jc w:val="right"/>
              <w:textAlignment w:val="center"/>
              <w:rPr>
                <w:rFonts w:hint="default" w:cs="宋体"/>
                <w:color w:val="000000"/>
                <w:sz w:val="20"/>
                <w:szCs w:val="20"/>
              </w:rPr>
            </w:pPr>
            <w:r>
              <w:rPr>
                <w:color w:val="000000"/>
                <w:sz w:val="20"/>
                <w:u w:color="auto"/>
              </w:rPr>
              <w:t xml:space="preserve"> </w:t>
            </w:r>
          </w:p>
        </w:tc>
      </w:tr>
      <w:tr w14:paraId="7A5E4A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F1EF">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7256">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0AD20">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61C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E16A">
            <w:pPr>
              <w:wordWrap w:val="0"/>
              <w:jc w:val="right"/>
              <w:textAlignment w:val="center"/>
              <w:rPr>
                <w:rFonts w:hint="default" w:cs="宋体"/>
                <w:color w:val="000000"/>
                <w:sz w:val="20"/>
                <w:szCs w:val="20"/>
              </w:rPr>
            </w:pPr>
            <w:r>
              <w:rPr>
                <w:rFonts w:cs="宋体"/>
                <w:color w:val="000000"/>
                <w:sz w:val="20"/>
                <w:szCs w:val="20"/>
              </w:rPr>
              <w:t>8.30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21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01E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5932A">
            <w:pPr>
              <w:wordWrap w:val="0"/>
              <w:jc w:val="right"/>
              <w:textAlignment w:val="center"/>
              <w:rPr>
                <w:rFonts w:hint="default" w:cs="宋体"/>
                <w:color w:val="000000"/>
                <w:sz w:val="20"/>
                <w:szCs w:val="20"/>
              </w:rPr>
            </w:pPr>
            <w:r>
              <w:rPr>
                <w:color w:val="000000"/>
                <w:sz w:val="20"/>
                <w:u w:color="auto"/>
              </w:rPr>
              <w:t xml:space="preserve"> </w:t>
            </w:r>
          </w:p>
        </w:tc>
      </w:tr>
      <w:tr w14:paraId="21DAB6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8894">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7C9D6">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9595">
            <w:pPr>
              <w:wordWrap w:val="0"/>
              <w:jc w:val="right"/>
              <w:textAlignment w:val="center"/>
              <w:rPr>
                <w:rFonts w:hint="default" w:cs="宋体"/>
                <w:color w:val="000000"/>
                <w:sz w:val="20"/>
                <w:szCs w:val="20"/>
              </w:rPr>
            </w:pPr>
            <w:r>
              <w:rPr>
                <w:rFonts w:cs="宋体"/>
                <w:b/>
                <w:color w:val="000000"/>
                <w:sz w:val="20"/>
                <w:szCs w:val="20"/>
              </w:rPr>
              <w:t>32.14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B5AF">
            <w:pPr>
              <w:wordWrap w:val="0"/>
              <w:jc w:val="right"/>
              <w:textAlignment w:val="center"/>
              <w:rPr>
                <w:rFonts w:hint="default" w:cs="宋体"/>
                <w:color w:val="000000"/>
                <w:sz w:val="20"/>
                <w:szCs w:val="20"/>
              </w:rPr>
            </w:pPr>
            <w:r>
              <w:rPr>
                <w:rFonts w:cs="宋体"/>
                <w:b/>
                <w:color w:val="000000"/>
                <w:sz w:val="20"/>
                <w:szCs w:val="20"/>
              </w:rPr>
              <w:t>24.06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C40E">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F8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025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9517">
            <w:pPr>
              <w:wordWrap w:val="0"/>
              <w:jc w:val="right"/>
              <w:textAlignment w:val="center"/>
              <w:rPr>
                <w:rFonts w:hint="default" w:cs="宋体"/>
                <w:color w:val="000000"/>
                <w:sz w:val="20"/>
                <w:szCs w:val="20"/>
              </w:rPr>
            </w:pPr>
            <w:r>
              <w:rPr>
                <w:color w:val="000000"/>
                <w:sz w:val="20"/>
                <w:u w:color="auto"/>
              </w:rPr>
              <w:t xml:space="preserve"> </w:t>
            </w:r>
          </w:p>
        </w:tc>
      </w:tr>
      <w:tr w14:paraId="3DD0542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6F97">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A8272">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9BDDF">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404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856F">
            <w:pPr>
              <w:wordWrap w:val="0"/>
              <w:jc w:val="right"/>
              <w:textAlignment w:val="center"/>
              <w:rPr>
                <w:rFonts w:hint="default" w:cs="宋体"/>
                <w:color w:val="000000"/>
                <w:sz w:val="20"/>
                <w:szCs w:val="20"/>
              </w:rPr>
            </w:pPr>
            <w:r>
              <w:rPr>
                <w:rFonts w:cs="宋体"/>
                <w:b/>
                <w:color w:val="000000"/>
                <w:sz w:val="20"/>
                <w:szCs w:val="20"/>
              </w:rPr>
              <w:t>8.08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5D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7394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4C0A8">
            <w:pPr>
              <w:wordWrap w:val="0"/>
              <w:jc w:val="right"/>
              <w:textAlignment w:val="center"/>
              <w:rPr>
                <w:rFonts w:hint="default" w:cs="宋体"/>
                <w:color w:val="000000"/>
                <w:sz w:val="20"/>
                <w:szCs w:val="20"/>
              </w:rPr>
            </w:pPr>
            <w:r>
              <w:rPr>
                <w:color w:val="000000"/>
                <w:sz w:val="20"/>
                <w:u w:color="auto"/>
              </w:rPr>
              <w:t xml:space="preserve"> </w:t>
            </w:r>
          </w:p>
        </w:tc>
      </w:tr>
      <w:tr w14:paraId="7287BA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2B5A">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DF366">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CB6FF">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A0D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C5FD">
            <w:pPr>
              <w:wordWrap w:val="0"/>
              <w:jc w:val="right"/>
              <w:textAlignment w:val="center"/>
              <w:rPr>
                <w:rFonts w:hint="default" w:cs="宋体"/>
                <w:color w:val="000000"/>
                <w:sz w:val="20"/>
                <w:szCs w:val="20"/>
              </w:rPr>
            </w:pPr>
            <w:r>
              <w:rPr>
                <w:rFonts w:cs="宋体"/>
                <w:color w:val="000000"/>
                <w:sz w:val="20"/>
                <w:szCs w:val="20"/>
              </w:rPr>
              <w:t>8.08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79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7EB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180B">
            <w:pPr>
              <w:wordWrap w:val="0"/>
              <w:jc w:val="right"/>
              <w:textAlignment w:val="center"/>
              <w:rPr>
                <w:rFonts w:hint="default" w:cs="宋体"/>
                <w:color w:val="000000"/>
                <w:sz w:val="20"/>
                <w:szCs w:val="20"/>
              </w:rPr>
            </w:pPr>
            <w:r>
              <w:rPr>
                <w:color w:val="000000"/>
                <w:sz w:val="20"/>
                <w:u w:color="auto"/>
              </w:rPr>
              <w:t xml:space="preserve"> </w:t>
            </w:r>
          </w:p>
        </w:tc>
      </w:tr>
      <w:tr w14:paraId="4A44084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36A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35C14">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6FD8">
            <w:pPr>
              <w:wordWrap w:val="0"/>
              <w:jc w:val="right"/>
              <w:textAlignment w:val="center"/>
              <w:rPr>
                <w:rFonts w:hint="default" w:cs="宋体"/>
                <w:color w:val="000000"/>
                <w:sz w:val="20"/>
                <w:szCs w:val="20"/>
              </w:rPr>
            </w:pPr>
            <w:r>
              <w:rPr>
                <w:rFonts w:cs="宋体"/>
                <w:b/>
                <w:color w:val="000000"/>
                <w:sz w:val="20"/>
                <w:szCs w:val="20"/>
              </w:rPr>
              <w:t>24.06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5F544">
            <w:pPr>
              <w:wordWrap w:val="0"/>
              <w:jc w:val="right"/>
              <w:textAlignment w:val="center"/>
              <w:rPr>
                <w:rFonts w:hint="default" w:cs="宋体"/>
                <w:color w:val="000000"/>
                <w:sz w:val="20"/>
                <w:szCs w:val="20"/>
              </w:rPr>
            </w:pPr>
            <w:r>
              <w:rPr>
                <w:rFonts w:cs="宋体"/>
                <w:b/>
                <w:color w:val="000000"/>
                <w:sz w:val="20"/>
                <w:szCs w:val="20"/>
              </w:rPr>
              <w:t>24.06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18B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B40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44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B2CD">
            <w:pPr>
              <w:wordWrap w:val="0"/>
              <w:jc w:val="right"/>
              <w:textAlignment w:val="center"/>
              <w:rPr>
                <w:rFonts w:hint="default" w:cs="宋体"/>
                <w:color w:val="000000"/>
                <w:sz w:val="20"/>
                <w:szCs w:val="20"/>
              </w:rPr>
            </w:pPr>
            <w:r>
              <w:rPr>
                <w:color w:val="000000"/>
                <w:sz w:val="20"/>
                <w:u w:color="auto"/>
              </w:rPr>
              <w:t xml:space="preserve"> </w:t>
            </w:r>
          </w:p>
        </w:tc>
      </w:tr>
      <w:tr w14:paraId="08D3A02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3A25">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C3173">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5258">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B096F">
            <w:pPr>
              <w:wordWrap w:val="0"/>
              <w:jc w:val="right"/>
              <w:textAlignment w:val="center"/>
              <w:rPr>
                <w:rFonts w:hint="default" w:cs="宋体"/>
                <w:color w:val="000000"/>
                <w:sz w:val="20"/>
                <w:szCs w:val="20"/>
              </w:rPr>
            </w:pPr>
            <w:r>
              <w:rPr>
                <w:rFonts w:cs="宋体"/>
                <w:color w:val="000000"/>
                <w:sz w:val="20"/>
                <w:szCs w:val="20"/>
              </w:rPr>
              <w:t>17.11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2F7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18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2C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D58B">
            <w:pPr>
              <w:wordWrap w:val="0"/>
              <w:jc w:val="right"/>
              <w:textAlignment w:val="center"/>
              <w:rPr>
                <w:rFonts w:hint="default" w:cs="宋体"/>
                <w:color w:val="000000"/>
                <w:sz w:val="20"/>
                <w:szCs w:val="20"/>
              </w:rPr>
            </w:pPr>
            <w:r>
              <w:rPr>
                <w:color w:val="000000"/>
                <w:sz w:val="20"/>
                <w:u w:color="auto"/>
              </w:rPr>
              <w:t xml:space="preserve"> </w:t>
            </w:r>
          </w:p>
        </w:tc>
      </w:tr>
      <w:tr w14:paraId="6D2B0E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2D0E">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11A7D">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C2C8">
            <w:pPr>
              <w:wordWrap w:val="0"/>
              <w:jc w:val="right"/>
              <w:textAlignment w:val="center"/>
              <w:rPr>
                <w:rFonts w:hint="default" w:cs="宋体"/>
                <w:color w:val="000000"/>
                <w:sz w:val="20"/>
                <w:szCs w:val="20"/>
              </w:rPr>
            </w:pPr>
            <w:r>
              <w:rPr>
                <w:rFonts w:cs="宋体"/>
                <w:color w:val="000000"/>
                <w:sz w:val="20"/>
                <w:szCs w:val="20"/>
              </w:rPr>
              <w:t>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6ADF">
            <w:pPr>
              <w:wordWrap w:val="0"/>
              <w:jc w:val="right"/>
              <w:textAlignment w:val="center"/>
              <w:rPr>
                <w:rFonts w:hint="default" w:cs="宋体"/>
                <w:color w:val="000000"/>
                <w:sz w:val="20"/>
                <w:szCs w:val="20"/>
              </w:rPr>
            </w:pPr>
            <w:r>
              <w:rPr>
                <w:rFonts w:cs="宋体"/>
                <w:color w:val="000000"/>
                <w:sz w:val="20"/>
                <w:szCs w:val="20"/>
              </w:rPr>
              <w:t>6.95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2D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75E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A0E6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3542">
            <w:pPr>
              <w:wordWrap w:val="0"/>
              <w:jc w:val="right"/>
              <w:textAlignment w:val="center"/>
              <w:rPr>
                <w:rFonts w:hint="default" w:cs="宋体"/>
                <w:color w:val="000000"/>
                <w:sz w:val="20"/>
                <w:szCs w:val="20"/>
              </w:rPr>
            </w:pPr>
            <w:r>
              <w:rPr>
                <w:color w:val="000000"/>
                <w:sz w:val="20"/>
                <w:u w:color="auto"/>
              </w:rPr>
              <w:t xml:space="preserve"> </w:t>
            </w:r>
          </w:p>
        </w:tc>
      </w:tr>
      <w:tr w14:paraId="26B486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A9320">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882E5">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18B36">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9C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A2F8">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BD5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52E3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8351">
            <w:pPr>
              <w:wordWrap w:val="0"/>
              <w:jc w:val="right"/>
              <w:textAlignment w:val="center"/>
              <w:rPr>
                <w:rFonts w:hint="default" w:cs="宋体"/>
                <w:color w:val="000000"/>
                <w:sz w:val="20"/>
                <w:szCs w:val="20"/>
              </w:rPr>
            </w:pPr>
            <w:r>
              <w:rPr>
                <w:color w:val="000000"/>
                <w:sz w:val="20"/>
                <w:u w:color="auto"/>
              </w:rPr>
              <w:t xml:space="preserve"> </w:t>
            </w:r>
          </w:p>
        </w:tc>
      </w:tr>
      <w:tr w14:paraId="388C7A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C409">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1F8F">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DD73">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7F1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AE6AD">
            <w:pPr>
              <w:wordWrap w:val="0"/>
              <w:jc w:val="right"/>
              <w:textAlignment w:val="center"/>
              <w:rPr>
                <w:rFonts w:hint="default" w:cs="宋体"/>
                <w:color w:val="000000"/>
                <w:sz w:val="20"/>
                <w:szCs w:val="20"/>
              </w:rPr>
            </w:pPr>
            <w:r>
              <w:rPr>
                <w:rFonts w:cs="宋体"/>
                <w:b/>
                <w:color w:val="000000"/>
                <w:sz w:val="20"/>
                <w:szCs w:val="20"/>
              </w:rPr>
              <w:t>113.53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665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16E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1E32">
            <w:pPr>
              <w:wordWrap w:val="0"/>
              <w:jc w:val="right"/>
              <w:textAlignment w:val="center"/>
              <w:rPr>
                <w:rFonts w:hint="default" w:cs="宋体"/>
                <w:color w:val="000000"/>
                <w:sz w:val="20"/>
                <w:szCs w:val="20"/>
              </w:rPr>
            </w:pPr>
            <w:r>
              <w:rPr>
                <w:color w:val="000000"/>
                <w:sz w:val="20"/>
                <w:u w:color="auto"/>
              </w:rPr>
              <w:t xml:space="preserve"> </w:t>
            </w:r>
          </w:p>
        </w:tc>
      </w:tr>
      <w:tr w14:paraId="1276F3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7A21">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E607">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D0EF">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9BE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7099">
            <w:pPr>
              <w:wordWrap w:val="0"/>
              <w:jc w:val="right"/>
              <w:textAlignment w:val="center"/>
              <w:rPr>
                <w:rFonts w:hint="default" w:cs="宋体"/>
                <w:color w:val="000000"/>
                <w:sz w:val="20"/>
                <w:szCs w:val="20"/>
              </w:rPr>
            </w:pPr>
            <w:r>
              <w:rPr>
                <w:rFonts w:cs="宋体"/>
                <w:color w:val="000000"/>
                <w:sz w:val="20"/>
                <w:szCs w:val="20"/>
              </w:rPr>
              <w:t>113.53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66D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A711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D386">
            <w:pPr>
              <w:wordWrap w:val="0"/>
              <w:jc w:val="right"/>
              <w:textAlignment w:val="center"/>
              <w:rPr>
                <w:rFonts w:hint="default" w:cs="宋体"/>
                <w:color w:val="000000"/>
                <w:sz w:val="20"/>
                <w:szCs w:val="20"/>
              </w:rPr>
            </w:pPr>
            <w:r>
              <w:rPr>
                <w:color w:val="000000"/>
                <w:sz w:val="20"/>
                <w:u w:color="auto"/>
              </w:rPr>
              <w:t xml:space="preserve"> </w:t>
            </w:r>
          </w:p>
        </w:tc>
      </w:tr>
      <w:tr w14:paraId="2DAA6A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91303">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5EA3D">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5198A">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14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FDB84">
            <w:pPr>
              <w:wordWrap w:val="0"/>
              <w:jc w:val="right"/>
              <w:textAlignment w:val="center"/>
              <w:rPr>
                <w:rFonts w:hint="default" w:cs="宋体"/>
                <w:color w:val="000000"/>
                <w:sz w:val="20"/>
                <w:szCs w:val="20"/>
              </w:rPr>
            </w:pPr>
            <w:r>
              <w:rPr>
                <w:rFonts w:cs="宋体"/>
                <w:b/>
                <w:color w:val="000000"/>
                <w:sz w:val="20"/>
                <w:szCs w:val="20"/>
              </w:rPr>
              <w:t>1,078.21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DC0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021F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C126">
            <w:pPr>
              <w:wordWrap w:val="0"/>
              <w:jc w:val="right"/>
              <w:textAlignment w:val="center"/>
              <w:rPr>
                <w:rFonts w:hint="default" w:cs="宋体"/>
                <w:color w:val="000000"/>
                <w:sz w:val="20"/>
                <w:szCs w:val="20"/>
              </w:rPr>
            </w:pPr>
            <w:r>
              <w:rPr>
                <w:color w:val="000000"/>
                <w:sz w:val="20"/>
                <w:u w:color="auto"/>
              </w:rPr>
              <w:t xml:space="preserve"> </w:t>
            </w:r>
          </w:p>
        </w:tc>
      </w:tr>
      <w:tr w14:paraId="45C86A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138A">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3474">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EB7D8">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13A0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A312A">
            <w:pPr>
              <w:wordWrap w:val="0"/>
              <w:jc w:val="right"/>
              <w:textAlignment w:val="center"/>
              <w:rPr>
                <w:rFonts w:hint="default" w:cs="宋体"/>
                <w:color w:val="000000"/>
                <w:sz w:val="20"/>
                <w:szCs w:val="20"/>
              </w:rPr>
            </w:pPr>
            <w:r>
              <w:rPr>
                <w:rFonts w:cs="宋体"/>
                <w:b/>
                <w:color w:val="000000"/>
                <w:sz w:val="20"/>
                <w:szCs w:val="20"/>
              </w:rPr>
              <w:t>1,057.47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687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15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2E462">
            <w:pPr>
              <w:wordWrap w:val="0"/>
              <w:jc w:val="right"/>
              <w:textAlignment w:val="center"/>
              <w:rPr>
                <w:rFonts w:hint="default" w:cs="宋体"/>
                <w:color w:val="000000"/>
                <w:sz w:val="20"/>
                <w:szCs w:val="20"/>
              </w:rPr>
            </w:pPr>
            <w:r>
              <w:rPr>
                <w:color w:val="000000"/>
                <w:sz w:val="20"/>
                <w:u w:color="auto"/>
              </w:rPr>
              <w:t xml:space="preserve"> </w:t>
            </w:r>
          </w:p>
        </w:tc>
      </w:tr>
      <w:tr w14:paraId="2DCF319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D1AC">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9DE8F">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CB8E1">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1BC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2FA0">
            <w:pPr>
              <w:wordWrap w:val="0"/>
              <w:jc w:val="right"/>
              <w:textAlignment w:val="center"/>
              <w:rPr>
                <w:rFonts w:hint="default" w:cs="宋体"/>
                <w:color w:val="000000"/>
                <w:sz w:val="20"/>
                <w:szCs w:val="20"/>
              </w:rPr>
            </w:pPr>
            <w:r>
              <w:rPr>
                <w:rFonts w:cs="宋体"/>
                <w:color w:val="000000"/>
                <w:sz w:val="20"/>
                <w:szCs w:val="20"/>
              </w:rPr>
              <w:t>463.85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40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2A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9FDB">
            <w:pPr>
              <w:wordWrap w:val="0"/>
              <w:jc w:val="right"/>
              <w:textAlignment w:val="center"/>
              <w:rPr>
                <w:rFonts w:hint="default" w:cs="宋体"/>
                <w:color w:val="000000"/>
                <w:sz w:val="20"/>
                <w:szCs w:val="20"/>
              </w:rPr>
            </w:pPr>
            <w:r>
              <w:rPr>
                <w:color w:val="000000"/>
                <w:sz w:val="20"/>
                <w:u w:color="auto"/>
              </w:rPr>
              <w:t xml:space="preserve"> </w:t>
            </w:r>
          </w:p>
        </w:tc>
      </w:tr>
      <w:tr w14:paraId="40BE3B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C3C6">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D41D">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99C30">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996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5BF1">
            <w:pPr>
              <w:wordWrap w:val="0"/>
              <w:jc w:val="right"/>
              <w:textAlignment w:val="center"/>
              <w:rPr>
                <w:rFonts w:hint="default" w:cs="宋体"/>
                <w:color w:val="000000"/>
                <w:sz w:val="20"/>
                <w:szCs w:val="20"/>
              </w:rPr>
            </w:pPr>
            <w:r>
              <w:rPr>
                <w:rFonts w:cs="宋体"/>
                <w:color w:val="000000"/>
                <w:sz w:val="20"/>
                <w:szCs w:val="20"/>
              </w:rPr>
              <w:t>593.62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6D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70F3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2AB2">
            <w:pPr>
              <w:wordWrap w:val="0"/>
              <w:jc w:val="right"/>
              <w:textAlignment w:val="center"/>
              <w:rPr>
                <w:rFonts w:hint="default" w:cs="宋体"/>
                <w:color w:val="000000"/>
                <w:sz w:val="20"/>
                <w:szCs w:val="20"/>
              </w:rPr>
            </w:pPr>
            <w:r>
              <w:rPr>
                <w:color w:val="000000"/>
                <w:sz w:val="20"/>
                <w:u w:color="auto"/>
              </w:rPr>
              <w:t xml:space="preserve"> </w:t>
            </w:r>
          </w:p>
        </w:tc>
      </w:tr>
      <w:tr w14:paraId="7A7690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0C44">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4B8EA">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567D">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D7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2301">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F6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FB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25194">
            <w:pPr>
              <w:wordWrap w:val="0"/>
              <w:jc w:val="right"/>
              <w:textAlignment w:val="center"/>
              <w:rPr>
                <w:rFonts w:hint="default" w:cs="宋体"/>
                <w:color w:val="000000"/>
                <w:sz w:val="20"/>
                <w:szCs w:val="20"/>
              </w:rPr>
            </w:pPr>
            <w:r>
              <w:rPr>
                <w:color w:val="000000"/>
                <w:sz w:val="20"/>
                <w:u w:color="auto"/>
              </w:rPr>
              <w:t xml:space="preserve"> </w:t>
            </w:r>
          </w:p>
        </w:tc>
      </w:tr>
      <w:tr w14:paraId="106EC0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54C6">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83589">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E90BF">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987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BF9BF">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019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71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9CC73">
            <w:pPr>
              <w:wordWrap w:val="0"/>
              <w:jc w:val="right"/>
              <w:textAlignment w:val="center"/>
              <w:rPr>
                <w:rFonts w:hint="default" w:cs="宋体"/>
                <w:color w:val="000000"/>
                <w:sz w:val="20"/>
                <w:szCs w:val="20"/>
              </w:rPr>
            </w:pPr>
            <w:r>
              <w:rPr>
                <w:color w:val="000000"/>
                <w:sz w:val="20"/>
                <w:u w:color="auto"/>
              </w:rPr>
              <w:t xml:space="preserve"> </w:t>
            </w:r>
          </w:p>
        </w:tc>
      </w:tr>
      <w:tr w14:paraId="648DA8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0477">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87780">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AF88D">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FBE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E0316">
            <w:pPr>
              <w:wordWrap w:val="0"/>
              <w:jc w:val="right"/>
              <w:textAlignment w:val="center"/>
              <w:rPr>
                <w:rFonts w:hint="default" w:cs="宋体"/>
                <w:color w:val="000000"/>
                <w:sz w:val="20"/>
                <w:szCs w:val="20"/>
              </w:rPr>
            </w:pPr>
            <w:r>
              <w:rPr>
                <w:rFonts w:cs="宋体"/>
                <w:b/>
                <w:color w:val="000000"/>
                <w:sz w:val="20"/>
                <w:szCs w:val="20"/>
              </w:rPr>
              <w:t>0.74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DF4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55F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C8701">
            <w:pPr>
              <w:wordWrap w:val="0"/>
              <w:jc w:val="right"/>
              <w:textAlignment w:val="center"/>
              <w:rPr>
                <w:rFonts w:hint="default" w:cs="宋体"/>
                <w:color w:val="000000"/>
                <w:sz w:val="20"/>
                <w:szCs w:val="20"/>
              </w:rPr>
            </w:pPr>
            <w:r>
              <w:rPr>
                <w:color w:val="000000"/>
                <w:sz w:val="20"/>
                <w:u w:color="auto"/>
              </w:rPr>
              <w:t xml:space="preserve"> </w:t>
            </w:r>
          </w:p>
        </w:tc>
      </w:tr>
      <w:tr w14:paraId="5756D5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A4CD">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F912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835C">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1297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FB75">
            <w:pPr>
              <w:wordWrap w:val="0"/>
              <w:jc w:val="right"/>
              <w:textAlignment w:val="center"/>
              <w:rPr>
                <w:rFonts w:hint="default" w:cs="宋体"/>
                <w:color w:val="000000"/>
                <w:sz w:val="20"/>
                <w:szCs w:val="20"/>
              </w:rPr>
            </w:pPr>
            <w:r>
              <w:rPr>
                <w:rFonts w:cs="宋体"/>
                <w:color w:val="000000"/>
                <w:sz w:val="20"/>
                <w:szCs w:val="20"/>
              </w:rPr>
              <w:t>0.74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B13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FB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E3DA5">
            <w:pPr>
              <w:wordWrap w:val="0"/>
              <w:jc w:val="right"/>
              <w:textAlignment w:val="center"/>
              <w:rPr>
                <w:rFonts w:hint="default" w:cs="宋体"/>
                <w:color w:val="000000"/>
                <w:sz w:val="20"/>
                <w:szCs w:val="20"/>
              </w:rPr>
            </w:pPr>
            <w:r>
              <w:rPr>
                <w:color w:val="000000"/>
                <w:sz w:val="20"/>
                <w:u w:color="auto"/>
              </w:rPr>
              <w:t xml:space="preserve"> </w:t>
            </w:r>
          </w:p>
        </w:tc>
      </w:tr>
      <w:tr w14:paraId="089495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0556">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9CBD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C0CA4">
            <w:pPr>
              <w:wordWrap w:val="0"/>
              <w:jc w:val="right"/>
              <w:textAlignment w:val="center"/>
              <w:rPr>
                <w:rFonts w:hint="default" w:cs="宋体"/>
                <w:color w:val="000000"/>
                <w:sz w:val="20"/>
                <w:szCs w:val="20"/>
              </w:rPr>
            </w:pPr>
            <w:r>
              <w:rPr>
                <w:rFonts w:cs="宋体"/>
                <w:b/>
                <w:color w:val="000000"/>
                <w:sz w:val="20"/>
                <w:szCs w:val="20"/>
              </w:rPr>
              <w:t>1,636.74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E71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E9D4">
            <w:pPr>
              <w:wordWrap w:val="0"/>
              <w:jc w:val="right"/>
              <w:textAlignment w:val="center"/>
              <w:rPr>
                <w:rFonts w:hint="default" w:cs="宋体"/>
                <w:color w:val="000000"/>
                <w:sz w:val="20"/>
                <w:szCs w:val="20"/>
              </w:rPr>
            </w:pPr>
            <w:r>
              <w:rPr>
                <w:rFonts w:cs="宋体"/>
                <w:b/>
                <w:color w:val="000000"/>
                <w:sz w:val="20"/>
                <w:szCs w:val="20"/>
              </w:rPr>
              <w:t>1,636.74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6C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945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73904">
            <w:pPr>
              <w:wordWrap w:val="0"/>
              <w:jc w:val="right"/>
              <w:textAlignment w:val="center"/>
              <w:rPr>
                <w:rFonts w:hint="default" w:cs="宋体"/>
                <w:color w:val="000000"/>
                <w:sz w:val="20"/>
                <w:szCs w:val="20"/>
              </w:rPr>
            </w:pPr>
            <w:r>
              <w:rPr>
                <w:color w:val="000000"/>
                <w:sz w:val="20"/>
                <w:u w:color="auto"/>
              </w:rPr>
              <w:t xml:space="preserve"> </w:t>
            </w:r>
          </w:p>
        </w:tc>
      </w:tr>
      <w:tr w14:paraId="5A5D97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2024">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96B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EB77B">
            <w:pPr>
              <w:wordWrap w:val="0"/>
              <w:jc w:val="right"/>
              <w:textAlignment w:val="center"/>
              <w:rPr>
                <w:rFonts w:hint="default" w:cs="宋体"/>
                <w:color w:val="000000"/>
                <w:sz w:val="20"/>
                <w:szCs w:val="20"/>
              </w:rPr>
            </w:pPr>
            <w:r>
              <w:rPr>
                <w:rFonts w:cs="宋体"/>
                <w:b/>
                <w:color w:val="000000"/>
                <w:sz w:val="20"/>
                <w:szCs w:val="20"/>
              </w:rPr>
              <w:t>120.68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F2E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10209">
            <w:pPr>
              <w:wordWrap w:val="0"/>
              <w:jc w:val="right"/>
              <w:textAlignment w:val="center"/>
              <w:rPr>
                <w:rFonts w:hint="default" w:cs="宋体"/>
                <w:color w:val="000000"/>
                <w:sz w:val="20"/>
                <w:szCs w:val="20"/>
              </w:rPr>
            </w:pPr>
            <w:r>
              <w:rPr>
                <w:rFonts w:cs="宋体"/>
                <w:b/>
                <w:color w:val="000000"/>
                <w:sz w:val="20"/>
                <w:szCs w:val="20"/>
              </w:rPr>
              <w:t>120.68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78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63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990E">
            <w:pPr>
              <w:wordWrap w:val="0"/>
              <w:jc w:val="right"/>
              <w:textAlignment w:val="center"/>
              <w:rPr>
                <w:rFonts w:hint="default" w:cs="宋体"/>
                <w:color w:val="000000"/>
                <w:sz w:val="20"/>
                <w:szCs w:val="20"/>
              </w:rPr>
            </w:pPr>
            <w:r>
              <w:rPr>
                <w:color w:val="000000"/>
                <w:sz w:val="20"/>
                <w:u w:color="auto"/>
              </w:rPr>
              <w:t xml:space="preserve"> </w:t>
            </w:r>
          </w:p>
        </w:tc>
      </w:tr>
      <w:tr w14:paraId="0B1C7B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0E0A0">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57982">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1B4F4">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4DA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66B9">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028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06C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37113">
            <w:pPr>
              <w:wordWrap w:val="0"/>
              <w:jc w:val="right"/>
              <w:textAlignment w:val="center"/>
              <w:rPr>
                <w:rFonts w:hint="default" w:cs="宋体"/>
                <w:color w:val="000000"/>
                <w:sz w:val="20"/>
                <w:szCs w:val="20"/>
              </w:rPr>
            </w:pPr>
            <w:r>
              <w:rPr>
                <w:color w:val="000000"/>
                <w:sz w:val="20"/>
                <w:u w:color="auto"/>
              </w:rPr>
              <w:t xml:space="preserve"> </w:t>
            </w:r>
          </w:p>
        </w:tc>
      </w:tr>
      <w:tr w14:paraId="23FFD7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C1399">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52CC">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332E">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AC0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84D1B">
            <w:pPr>
              <w:wordWrap w:val="0"/>
              <w:jc w:val="right"/>
              <w:textAlignment w:val="center"/>
              <w:rPr>
                <w:rFonts w:hint="default" w:cs="宋体"/>
                <w:color w:val="000000"/>
                <w:sz w:val="20"/>
                <w:szCs w:val="20"/>
              </w:rPr>
            </w:pPr>
            <w:r>
              <w:rPr>
                <w:rFonts w:cs="宋体"/>
                <w:color w:val="000000"/>
                <w:sz w:val="20"/>
                <w:szCs w:val="20"/>
              </w:rPr>
              <w:t>2.64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5FEF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726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C00F6">
            <w:pPr>
              <w:wordWrap w:val="0"/>
              <w:jc w:val="right"/>
              <w:textAlignment w:val="center"/>
              <w:rPr>
                <w:rFonts w:hint="default" w:cs="宋体"/>
                <w:color w:val="000000"/>
                <w:sz w:val="20"/>
                <w:szCs w:val="20"/>
              </w:rPr>
            </w:pPr>
            <w:r>
              <w:rPr>
                <w:color w:val="000000"/>
                <w:sz w:val="20"/>
                <w:u w:color="auto"/>
              </w:rPr>
              <w:t xml:space="preserve"> </w:t>
            </w:r>
          </w:p>
        </w:tc>
      </w:tr>
      <w:tr w14:paraId="6F88DE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109D3">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E5BA3">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4B5A9">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C7E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B68A6">
            <w:pPr>
              <w:wordWrap w:val="0"/>
              <w:jc w:val="right"/>
              <w:textAlignment w:val="center"/>
              <w:rPr>
                <w:rFonts w:hint="default" w:cs="宋体"/>
                <w:color w:val="000000"/>
                <w:sz w:val="20"/>
                <w:szCs w:val="20"/>
              </w:rPr>
            </w:pPr>
            <w:r>
              <w:rPr>
                <w:rFonts w:cs="宋体"/>
                <w:color w:val="000000"/>
                <w:sz w:val="20"/>
                <w:szCs w:val="20"/>
              </w:rPr>
              <w:t>7.50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43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3F82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AEB51">
            <w:pPr>
              <w:wordWrap w:val="0"/>
              <w:jc w:val="right"/>
              <w:textAlignment w:val="center"/>
              <w:rPr>
                <w:rFonts w:hint="default" w:cs="宋体"/>
                <w:color w:val="000000"/>
                <w:sz w:val="20"/>
                <w:szCs w:val="20"/>
              </w:rPr>
            </w:pPr>
            <w:r>
              <w:rPr>
                <w:color w:val="000000"/>
                <w:sz w:val="20"/>
                <w:u w:color="auto"/>
              </w:rPr>
              <w:t xml:space="preserve"> </w:t>
            </w:r>
          </w:p>
        </w:tc>
      </w:tr>
      <w:tr w14:paraId="5960B3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03C9">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86EB">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912CC">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7E3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1AEB">
            <w:pPr>
              <w:wordWrap w:val="0"/>
              <w:jc w:val="right"/>
              <w:textAlignment w:val="center"/>
              <w:rPr>
                <w:rFonts w:hint="default" w:cs="宋体"/>
                <w:color w:val="000000"/>
                <w:sz w:val="20"/>
                <w:szCs w:val="20"/>
              </w:rPr>
            </w:pPr>
            <w:r>
              <w:rPr>
                <w:rFonts w:cs="宋体"/>
                <w:color w:val="000000"/>
                <w:sz w:val="20"/>
                <w:szCs w:val="20"/>
              </w:rPr>
              <w:t>0.45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0125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298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051F3">
            <w:pPr>
              <w:wordWrap w:val="0"/>
              <w:jc w:val="right"/>
              <w:textAlignment w:val="center"/>
              <w:rPr>
                <w:rFonts w:hint="default" w:cs="宋体"/>
                <w:color w:val="000000"/>
                <w:sz w:val="20"/>
                <w:szCs w:val="20"/>
              </w:rPr>
            </w:pPr>
            <w:r>
              <w:rPr>
                <w:color w:val="000000"/>
                <w:sz w:val="20"/>
                <w:u w:color="auto"/>
              </w:rPr>
              <w:t xml:space="preserve"> </w:t>
            </w:r>
          </w:p>
        </w:tc>
      </w:tr>
      <w:tr w14:paraId="2F853D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9284">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CA6DB">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B2E5">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9E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6A95">
            <w:pPr>
              <w:wordWrap w:val="0"/>
              <w:jc w:val="right"/>
              <w:textAlignment w:val="center"/>
              <w:rPr>
                <w:rFonts w:hint="default" w:cs="宋体"/>
                <w:color w:val="000000"/>
                <w:sz w:val="20"/>
                <w:szCs w:val="20"/>
              </w:rPr>
            </w:pPr>
            <w:r>
              <w:rPr>
                <w:rFonts w:cs="宋体"/>
                <w:color w:val="000000"/>
                <w:sz w:val="20"/>
                <w:szCs w:val="20"/>
              </w:rPr>
              <w:t>34.33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F21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635B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7BBD">
            <w:pPr>
              <w:wordWrap w:val="0"/>
              <w:jc w:val="right"/>
              <w:textAlignment w:val="center"/>
              <w:rPr>
                <w:rFonts w:hint="default" w:cs="宋体"/>
                <w:color w:val="000000"/>
                <w:sz w:val="20"/>
                <w:szCs w:val="20"/>
              </w:rPr>
            </w:pPr>
            <w:r>
              <w:rPr>
                <w:color w:val="000000"/>
                <w:sz w:val="20"/>
                <w:u w:color="auto"/>
              </w:rPr>
              <w:t xml:space="preserve"> </w:t>
            </w:r>
          </w:p>
        </w:tc>
      </w:tr>
      <w:tr w14:paraId="200724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0346">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4901">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313EF">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125E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6DC2A">
            <w:pPr>
              <w:wordWrap w:val="0"/>
              <w:jc w:val="right"/>
              <w:textAlignment w:val="center"/>
              <w:rPr>
                <w:rFonts w:hint="default" w:cs="宋体"/>
                <w:color w:val="000000"/>
                <w:sz w:val="20"/>
                <w:szCs w:val="20"/>
              </w:rPr>
            </w:pPr>
            <w:r>
              <w:rPr>
                <w:rFonts w:cs="宋体"/>
                <w:color w:val="000000"/>
                <w:sz w:val="20"/>
                <w:szCs w:val="20"/>
              </w:rPr>
              <w:t>74.16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ED3D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7C6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ED85">
            <w:pPr>
              <w:wordWrap w:val="0"/>
              <w:jc w:val="right"/>
              <w:textAlignment w:val="center"/>
              <w:rPr>
                <w:rFonts w:hint="default" w:cs="宋体"/>
                <w:color w:val="000000"/>
                <w:sz w:val="20"/>
                <w:szCs w:val="20"/>
              </w:rPr>
            </w:pPr>
            <w:r>
              <w:rPr>
                <w:color w:val="000000"/>
                <w:sz w:val="20"/>
                <w:u w:color="auto"/>
              </w:rPr>
              <w:t xml:space="preserve"> </w:t>
            </w:r>
          </w:p>
        </w:tc>
      </w:tr>
      <w:tr w14:paraId="5705F2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675A">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3F3A9">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148A">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A2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04F9">
            <w:pPr>
              <w:wordWrap w:val="0"/>
              <w:jc w:val="right"/>
              <w:textAlignment w:val="center"/>
              <w:rPr>
                <w:rFonts w:hint="default" w:cs="宋体"/>
                <w:color w:val="000000"/>
                <w:sz w:val="20"/>
                <w:szCs w:val="20"/>
              </w:rPr>
            </w:pPr>
            <w:r>
              <w:rPr>
                <w:rFonts w:cs="宋体"/>
                <w:b/>
                <w:color w:val="000000"/>
                <w:sz w:val="20"/>
                <w:szCs w:val="20"/>
              </w:rPr>
              <w:t>12.82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8B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37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A3FA">
            <w:pPr>
              <w:wordWrap w:val="0"/>
              <w:jc w:val="right"/>
              <w:textAlignment w:val="center"/>
              <w:rPr>
                <w:rFonts w:hint="default" w:cs="宋体"/>
                <w:color w:val="000000"/>
                <w:sz w:val="20"/>
                <w:szCs w:val="20"/>
              </w:rPr>
            </w:pPr>
            <w:r>
              <w:rPr>
                <w:color w:val="000000"/>
                <w:sz w:val="20"/>
                <w:u w:color="auto"/>
              </w:rPr>
              <w:t xml:space="preserve"> </w:t>
            </w:r>
          </w:p>
        </w:tc>
      </w:tr>
      <w:tr w14:paraId="3434435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1D217">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47F31">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A7E81">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5751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857E">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02A3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2FE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9FF0">
            <w:pPr>
              <w:wordWrap w:val="0"/>
              <w:jc w:val="right"/>
              <w:textAlignment w:val="center"/>
              <w:rPr>
                <w:rFonts w:hint="default" w:cs="宋体"/>
                <w:color w:val="000000"/>
                <w:sz w:val="20"/>
                <w:szCs w:val="20"/>
              </w:rPr>
            </w:pPr>
            <w:r>
              <w:rPr>
                <w:color w:val="000000"/>
                <w:sz w:val="20"/>
                <w:u w:color="auto"/>
              </w:rPr>
              <w:t xml:space="preserve"> </w:t>
            </w:r>
          </w:p>
        </w:tc>
      </w:tr>
      <w:tr w14:paraId="548089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5A01">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0830C">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1A52">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A83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E6E3">
            <w:pPr>
              <w:wordWrap w:val="0"/>
              <w:jc w:val="right"/>
              <w:textAlignment w:val="center"/>
              <w:rPr>
                <w:rFonts w:hint="default" w:cs="宋体"/>
                <w:color w:val="000000"/>
                <w:sz w:val="20"/>
                <w:szCs w:val="20"/>
              </w:rPr>
            </w:pPr>
            <w:r>
              <w:rPr>
                <w:rFonts w:cs="宋体"/>
                <w:color w:val="000000"/>
                <w:sz w:val="20"/>
                <w:szCs w:val="20"/>
              </w:rPr>
              <w:t>1.63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A68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47D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E535">
            <w:pPr>
              <w:wordWrap w:val="0"/>
              <w:jc w:val="right"/>
              <w:textAlignment w:val="center"/>
              <w:rPr>
                <w:rFonts w:hint="default" w:cs="宋体"/>
                <w:color w:val="000000"/>
                <w:sz w:val="20"/>
                <w:szCs w:val="20"/>
              </w:rPr>
            </w:pPr>
            <w:r>
              <w:rPr>
                <w:color w:val="000000"/>
                <w:sz w:val="20"/>
                <w:u w:color="auto"/>
              </w:rPr>
              <w:t xml:space="preserve"> </w:t>
            </w:r>
          </w:p>
        </w:tc>
      </w:tr>
      <w:tr w14:paraId="5C483D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E48BD">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ECE5">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262C8">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57B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E2DC">
            <w:pPr>
              <w:wordWrap w:val="0"/>
              <w:jc w:val="right"/>
              <w:textAlignment w:val="center"/>
              <w:rPr>
                <w:rFonts w:hint="default" w:cs="宋体"/>
                <w:color w:val="000000"/>
                <w:sz w:val="20"/>
                <w:szCs w:val="20"/>
              </w:rPr>
            </w:pPr>
            <w:r>
              <w:rPr>
                <w:rFonts w:cs="宋体"/>
                <w:color w:val="000000"/>
                <w:sz w:val="20"/>
                <w:szCs w:val="20"/>
              </w:rPr>
              <w:t>4.79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29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678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11F39">
            <w:pPr>
              <w:wordWrap w:val="0"/>
              <w:jc w:val="right"/>
              <w:textAlignment w:val="center"/>
              <w:rPr>
                <w:rFonts w:hint="default" w:cs="宋体"/>
                <w:color w:val="000000"/>
                <w:sz w:val="20"/>
                <w:szCs w:val="20"/>
              </w:rPr>
            </w:pPr>
            <w:r>
              <w:rPr>
                <w:color w:val="000000"/>
                <w:sz w:val="20"/>
                <w:u w:color="auto"/>
              </w:rPr>
              <w:t xml:space="preserve"> </w:t>
            </w:r>
          </w:p>
        </w:tc>
      </w:tr>
      <w:tr w14:paraId="36C8FF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53DC">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1C8F">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67CB">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EB7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9C6D">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815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BC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4814">
            <w:pPr>
              <w:wordWrap w:val="0"/>
              <w:jc w:val="right"/>
              <w:textAlignment w:val="center"/>
              <w:rPr>
                <w:rFonts w:hint="default" w:cs="宋体"/>
                <w:color w:val="000000"/>
                <w:sz w:val="20"/>
                <w:szCs w:val="20"/>
              </w:rPr>
            </w:pPr>
            <w:r>
              <w:rPr>
                <w:color w:val="000000"/>
                <w:sz w:val="20"/>
                <w:u w:color="auto"/>
              </w:rPr>
              <w:t xml:space="preserve"> </w:t>
            </w:r>
          </w:p>
        </w:tc>
      </w:tr>
      <w:tr w14:paraId="327469D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8E45">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376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6F70">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848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6450">
            <w:pPr>
              <w:wordWrap w:val="0"/>
              <w:jc w:val="right"/>
              <w:textAlignment w:val="center"/>
              <w:rPr>
                <w:rFonts w:hint="default" w:cs="宋体"/>
                <w:color w:val="000000"/>
                <w:sz w:val="20"/>
                <w:szCs w:val="20"/>
              </w:rPr>
            </w:pPr>
            <w:r>
              <w:rPr>
                <w:rFonts w:cs="宋体"/>
                <w:b/>
                <w:color w:val="000000"/>
                <w:sz w:val="20"/>
                <w:szCs w:val="20"/>
              </w:rPr>
              <w:t>55.43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CB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4D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9FA58">
            <w:pPr>
              <w:wordWrap w:val="0"/>
              <w:jc w:val="right"/>
              <w:textAlignment w:val="center"/>
              <w:rPr>
                <w:rFonts w:hint="default" w:cs="宋体"/>
                <w:color w:val="000000"/>
                <w:sz w:val="20"/>
                <w:szCs w:val="20"/>
              </w:rPr>
            </w:pPr>
            <w:r>
              <w:rPr>
                <w:color w:val="000000"/>
                <w:sz w:val="20"/>
                <w:u w:color="auto"/>
              </w:rPr>
              <w:t xml:space="preserve"> </w:t>
            </w:r>
          </w:p>
        </w:tc>
      </w:tr>
      <w:tr w14:paraId="1BF69E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FF12">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A07D6">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EDBE2">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B51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6830">
            <w:pPr>
              <w:wordWrap w:val="0"/>
              <w:jc w:val="right"/>
              <w:textAlignment w:val="center"/>
              <w:rPr>
                <w:rFonts w:hint="default" w:cs="宋体"/>
                <w:color w:val="000000"/>
                <w:sz w:val="20"/>
                <w:szCs w:val="20"/>
              </w:rPr>
            </w:pPr>
            <w:r>
              <w:rPr>
                <w:rFonts w:cs="宋体"/>
                <w:color w:val="000000"/>
                <w:sz w:val="20"/>
                <w:szCs w:val="20"/>
              </w:rPr>
              <w:t>48.87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40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4EE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0BB7">
            <w:pPr>
              <w:wordWrap w:val="0"/>
              <w:jc w:val="right"/>
              <w:textAlignment w:val="center"/>
              <w:rPr>
                <w:rFonts w:hint="default" w:cs="宋体"/>
                <w:color w:val="000000"/>
                <w:sz w:val="20"/>
                <w:szCs w:val="20"/>
              </w:rPr>
            </w:pPr>
            <w:r>
              <w:rPr>
                <w:color w:val="000000"/>
                <w:sz w:val="20"/>
                <w:u w:color="auto"/>
              </w:rPr>
              <w:t xml:space="preserve"> </w:t>
            </w:r>
          </w:p>
        </w:tc>
      </w:tr>
      <w:tr w14:paraId="38D236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39AC">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BA65E">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9D70">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BC6A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D577">
            <w:pPr>
              <w:wordWrap w:val="0"/>
              <w:jc w:val="right"/>
              <w:textAlignment w:val="center"/>
              <w:rPr>
                <w:rFonts w:hint="default" w:cs="宋体"/>
                <w:color w:val="000000"/>
                <w:sz w:val="20"/>
                <w:szCs w:val="20"/>
              </w:rPr>
            </w:pPr>
            <w:r>
              <w:rPr>
                <w:rFonts w:cs="宋体"/>
                <w:color w:val="000000"/>
                <w:sz w:val="20"/>
                <w:szCs w:val="20"/>
              </w:rPr>
              <w:t>6.56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F6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A6A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164D">
            <w:pPr>
              <w:wordWrap w:val="0"/>
              <w:jc w:val="right"/>
              <w:textAlignment w:val="center"/>
              <w:rPr>
                <w:rFonts w:hint="default" w:cs="宋体"/>
                <w:color w:val="000000"/>
                <w:sz w:val="20"/>
                <w:szCs w:val="20"/>
              </w:rPr>
            </w:pPr>
            <w:r>
              <w:rPr>
                <w:color w:val="000000"/>
                <w:sz w:val="20"/>
                <w:u w:color="auto"/>
              </w:rPr>
              <w:t xml:space="preserve"> </w:t>
            </w:r>
          </w:p>
        </w:tc>
      </w:tr>
      <w:tr w14:paraId="6227AD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2032">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2AD9A">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2446">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F1C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A436">
            <w:pPr>
              <w:wordWrap w:val="0"/>
              <w:jc w:val="right"/>
              <w:textAlignment w:val="center"/>
              <w:rPr>
                <w:rFonts w:hint="default" w:cs="宋体"/>
                <w:color w:val="000000"/>
                <w:sz w:val="20"/>
                <w:szCs w:val="20"/>
              </w:rPr>
            </w:pPr>
            <w:r>
              <w:rPr>
                <w:rFonts w:cs="宋体"/>
                <w:b/>
                <w:color w:val="000000"/>
                <w:sz w:val="20"/>
                <w:szCs w:val="20"/>
              </w:rPr>
              <w:t>1,232.16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A98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678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49C5">
            <w:pPr>
              <w:wordWrap w:val="0"/>
              <w:jc w:val="right"/>
              <w:textAlignment w:val="center"/>
              <w:rPr>
                <w:rFonts w:hint="default" w:cs="宋体"/>
                <w:color w:val="000000"/>
                <w:sz w:val="20"/>
                <w:szCs w:val="20"/>
              </w:rPr>
            </w:pPr>
            <w:r>
              <w:rPr>
                <w:color w:val="000000"/>
                <w:sz w:val="20"/>
                <w:u w:color="auto"/>
              </w:rPr>
              <w:t xml:space="preserve"> </w:t>
            </w:r>
          </w:p>
        </w:tc>
      </w:tr>
      <w:tr w14:paraId="52D5910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90705">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A169E">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F62D3">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4E5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A3E3">
            <w:pPr>
              <w:wordWrap w:val="0"/>
              <w:jc w:val="right"/>
              <w:textAlignment w:val="center"/>
              <w:rPr>
                <w:rFonts w:hint="default" w:cs="宋体"/>
                <w:color w:val="000000"/>
                <w:sz w:val="20"/>
                <w:szCs w:val="20"/>
              </w:rPr>
            </w:pPr>
            <w:r>
              <w:rPr>
                <w:rFonts w:cs="宋体"/>
                <w:color w:val="000000"/>
                <w:sz w:val="20"/>
                <w:szCs w:val="20"/>
              </w:rPr>
              <w:t>212.83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C396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56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B4A1F">
            <w:pPr>
              <w:wordWrap w:val="0"/>
              <w:jc w:val="right"/>
              <w:textAlignment w:val="center"/>
              <w:rPr>
                <w:rFonts w:hint="default" w:cs="宋体"/>
                <w:color w:val="000000"/>
                <w:sz w:val="20"/>
                <w:szCs w:val="20"/>
              </w:rPr>
            </w:pPr>
            <w:r>
              <w:rPr>
                <w:color w:val="000000"/>
                <w:sz w:val="20"/>
                <w:u w:color="auto"/>
              </w:rPr>
              <w:t xml:space="preserve"> </w:t>
            </w:r>
          </w:p>
        </w:tc>
      </w:tr>
      <w:tr w14:paraId="0B5C01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4FD0">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00C27">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23BED">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9AB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31B1">
            <w:pPr>
              <w:wordWrap w:val="0"/>
              <w:jc w:val="right"/>
              <w:textAlignment w:val="center"/>
              <w:rPr>
                <w:rFonts w:hint="default" w:cs="宋体"/>
                <w:color w:val="000000"/>
                <w:sz w:val="20"/>
                <w:szCs w:val="20"/>
              </w:rPr>
            </w:pPr>
            <w:r>
              <w:rPr>
                <w:rFonts w:cs="宋体"/>
                <w:color w:val="000000"/>
                <w:sz w:val="20"/>
                <w:szCs w:val="20"/>
              </w:rPr>
              <w:t>892.06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C3A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70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DE28">
            <w:pPr>
              <w:wordWrap w:val="0"/>
              <w:jc w:val="right"/>
              <w:textAlignment w:val="center"/>
              <w:rPr>
                <w:rFonts w:hint="default" w:cs="宋体"/>
                <w:color w:val="000000"/>
                <w:sz w:val="20"/>
                <w:szCs w:val="20"/>
              </w:rPr>
            </w:pPr>
            <w:r>
              <w:rPr>
                <w:color w:val="000000"/>
                <w:sz w:val="20"/>
                <w:u w:color="auto"/>
              </w:rPr>
              <w:t xml:space="preserve"> </w:t>
            </w:r>
          </w:p>
        </w:tc>
      </w:tr>
      <w:tr w14:paraId="16DFAC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5AF35">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8AD90">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6B77">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A2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E2B7">
            <w:pPr>
              <w:wordWrap w:val="0"/>
              <w:jc w:val="right"/>
              <w:textAlignment w:val="center"/>
              <w:rPr>
                <w:rFonts w:hint="default" w:cs="宋体"/>
                <w:color w:val="000000"/>
                <w:sz w:val="20"/>
                <w:szCs w:val="20"/>
              </w:rPr>
            </w:pPr>
            <w:r>
              <w:rPr>
                <w:rFonts w:cs="宋体"/>
                <w:color w:val="000000"/>
                <w:sz w:val="20"/>
                <w:szCs w:val="20"/>
              </w:rPr>
              <w:t>0.91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7C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45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1D32">
            <w:pPr>
              <w:wordWrap w:val="0"/>
              <w:jc w:val="right"/>
              <w:textAlignment w:val="center"/>
              <w:rPr>
                <w:rFonts w:hint="default" w:cs="宋体"/>
                <w:color w:val="000000"/>
                <w:sz w:val="20"/>
                <w:szCs w:val="20"/>
              </w:rPr>
            </w:pPr>
            <w:r>
              <w:rPr>
                <w:color w:val="000000"/>
                <w:sz w:val="20"/>
                <w:u w:color="auto"/>
              </w:rPr>
              <w:t xml:space="preserve"> </w:t>
            </w:r>
          </w:p>
        </w:tc>
      </w:tr>
      <w:tr w14:paraId="265C126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B21A">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9D64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C6B9E">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7155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BFE8">
            <w:pPr>
              <w:wordWrap w:val="0"/>
              <w:jc w:val="right"/>
              <w:textAlignment w:val="center"/>
              <w:rPr>
                <w:rFonts w:hint="default" w:cs="宋体"/>
                <w:color w:val="000000"/>
                <w:sz w:val="20"/>
                <w:szCs w:val="20"/>
              </w:rPr>
            </w:pPr>
            <w:r>
              <w:rPr>
                <w:rFonts w:cs="宋体"/>
                <w:color w:val="000000"/>
                <w:sz w:val="20"/>
                <w:szCs w:val="20"/>
              </w:rPr>
              <w:t>126.35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A5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AFB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591A">
            <w:pPr>
              <w:wordWrap w:val="0"/>
              <w:jc w:val="right"/>
              <w:textAlignment w:val="center"/>
              <w:rPr>
                <w:rFonts w:hint="default" w:cs="宋体"/>
                <w:color w:val="000000"/>
                <w:sz w:val="20"/>
                <w:szCs w:val="20"/>
              </w:rPr>
            </w:pPr>
            <w:r>
              <w:rPr>
                <w:color w:val="000000"/>
                <w:sz w:val="20"/>
                <w:u w:color="auto"/>
              </w:rPr>
              <w:t xml:space="preserve"> </w:t>
            </w:r>
          </w:p>
        </w:tc>
      </w:tr>
      <w:tr w14:paraId="743BC6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6413">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0B61">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056C">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0E8D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6FBC5">
            <w:pPr>
              <w:wordWrap w:val="0"/>
              <w:jc w:val="right"/>
              <w:textAlignment w:val="center"/>
              <w:rPr>
                <w:rFonts w:hint="default" w:cs="宋体"/>
                <w:color w:val="000000"/>
                <w:sz w:val="20"/>
                <w:szCs w:val="20"/>
              </w:rPr>
            </w:pPr>
            <w:r>
              <w:rPr>
                <w:rFonts w:cs="宋体"/>
                <w:b/>
                <w:color w:val="000000"/>
                <w:sz w:val="20"/>
                <w:szCs w:val="20"/>
              </w:rPr>
              <w:t>215.65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D4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186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F7E1">
            <w:pPr>
              <w:wordWrap w:val="0"/>
              <w:jc w:val="right"/>
              <w:textAlignment w:val="center"/>
              <w:rPr>
                <w:rFonts w:hint="default" w:cs="宋体"/>
                <w:color w:val="000000"/>
                <w:sz w:val="20"/>
                <w:szCs w:val="20"/>
              </w:rPr>
            </w:pPr>
            <w:r>
              <w:rPr>
                <w:color w:val="000000"/>
                <w:sz w:val="20"/>
                <w:u w:color="auto"/>
              </w:rPr>
              <w:t xml:space="preserve"> </w:t>
            </w:r>
          </w:p>
        </w:tc>
      </w:tr>
      <w:tr w14:paraId="701C3D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1F9F">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6741">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B7F0">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BE9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A625">
            <w:pPr>
              <w:wordWrap w:val="0"/>
              <w:jc w:val="right"/>
              <w:textAlignment w:val="center"/>
              <w:rPr>
                <w:rFonts w:hint="default" w:cs="宋体"/>
                <w:color w:val="000000"/>
                <w:sz w:val="20"/>
                <w:szCs w:val="20"/>
              </w:rPr>
            </w:pPr>
            <w:r>
              <w:rPr>
                <w:rFonts w:cs="宋体"/>
                <w:color w:val="000000"/>
                <w:sz w:val="20"/>
                <w:szCs w:val="20"/>
              </w:rPr>
              <w:t>215.65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8A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19D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5F5B">
            <w:pPr>
              <w:wordWrap w:val="0"/>
              <w:jc w:val="right"/>
              <w:textAlignment w:val="center"/>
              <w:rPr>
                <w:rFonts w:hint="default" w:cs="宋体"/>
                <w:color w:val="000000"/>
                <w:sz w:val="20"/>
                <w:szCs w:val="20"/>
              </w:rPr>
            </w:pPr>
            <w:r>
              <w:rPr>
                <w:color w:val="000000"/>
                <w:sz w:val="20"/>
                <w:u w:color="auto"/>
              </w:rPr>
              <w:t xml:space="preserve"> </w:t>
            </w:r>
          </w:p>
        </w:tc>
      </w:tr>
      <w:tr w14:paraId="380482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5909">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ED0C1">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974CB">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2B48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8601">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09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11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60DA">
            <w:pPr>
              <w:wordWrap w:val="0"/>
              <w:jc w:val="right"/>
              <w:textAlignment w:val="center"/>
              <w:rPr>
                <w:rFonts w:hint="default" w:cs="宋体"/>
                <w:color w:val="000000"/>
                <w:sz w:val="20"/>
                <w:szCs w:val="20"/>
              </w:rPr>
            </w:pPr>
            <w:r>
              <w:rPr>
                <w:color w:val="000000"/>
                <w:sz w:val="20"/>
                <w:u w:color="auto"/>
              </w:rPr>
              <w:t xml:space="preserve"> </w:t>
            </w:r>
          </w:p>
        </w:tc>
      </w:tr>
      <w:tr w14:paraId="4FACDD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0567">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A4B2">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B688A">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D0B0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E161">
            <w:pPr>
              <w:wordWrap w:val="0"/>
              <w:jc w:val="right"/>
              <w:textAlignment w:val="center"/>
              <w:rPr>
                <w:rFonts w:hint="default" w:cs="宋体"/>
                <w:color w:val="000000"/>
                <w:sz w:val="20"/>
                <w:szCs w:val="20"/>
              </w:rPr>
            </w:pPr>
            <w:r>
              <w:rPr>
                <w:rFonts w:cs="宋体"/>
                <w:b/>
                <w:color w:val="000000"/>
                <w:sz w:val="20"/>
                <w:szCs w:val="20"/>
              </w:rPr>
              <w:t>62.71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231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475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35BED">
            <w:pPr>
              <w:wordWrap w:val="0"/>
              <w:jc w:val="right"/>
              <w:textAlignment w:val="center"/>
              <w:rPr>
                <w:rFonts w:hint="default" w:cs="宋体"/>
                <w:color w:val="000000"/>
                <w:sz w:val="20"/>
                <w:szCs w:val="20"/>
              </w:rPr>
            </w:pPr>
            <w:r>
              <w:rPr>
                <w:color w:val="000000"/>
                <w:sz w:val="20"/>
                <w:u w:color="auto"/>
              </w:rPr>
              <w:t xml:space="preserve"> </w:t>
            </w:r>
          </w:p>
        </w:tc>
      </w:tr>
      <w:tr w14:paraId="478A92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D1F8">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CDCF">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4613">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D78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67FC">
            <w:pPr>
              <w:wordWrap w:val="0"/>
              <w:jc w:val="right"/>
              <w:textAlignment w:val="center"/>
              <w:rPr>
                <w:rFonts w:hint="default" w:cs="宋体"/>
                <w:color w:val="000000"/>
                <w:sz w:val="20"/>
                <w:szCs w:val="20"/>
              </w:rPr>
            </w:pPr>
            <w:r>
              <w:rPr>
                <w:rFonts w:cs="宋体"/>
                <w:color w:val="000000"/>
                <w:sz w:val="20"/>
                <w:szCs w:val="20"/>
              </w:rPr>
              <w:t>62.71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3B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33D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1049C">
            <w:pPr>
              <w:wordWrap w:val="0"/>
              <w:jc w:val="right"/>
              <w:textAlignment w:val="center"/>
              <w:rPr>
                <w:rFonts w:hint="default" w:cs="宋体"/>
                <w:color w:val="000000"/>
                <w:sz w:val="20"/>
                <w:szCs w:val="20"/>
              </w:rPr>
            </w:pPr>
            <w:r>
              <w:rPr>
                <w:color w:val="000000"/>
                <w:sz w:val="20"/>
                <w:u w:color="auto"/>
              </w:rPr>
              <w:t xml:space="preserve"> </w:t>
            </w:r>
          </w:p>
        </w:tc>
      </w:tr>
      <w:tr w14:paraId="664B36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A98D1">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F5411">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6EBC8">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1DB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6CE7">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0D0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2C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84AB">
            <w:pPr>
              <w:wordWrap w:val="0"/>
              <w:jc w:val="right"/>
              <w:textAlignment w:val="center"/>
              <w:rPr>
                <w:rFonts w:hint="default" w:cs="宋体"/>
                <w:color w:val="000000"/>
                <w:sz w:val="20"/>
                <w:szCs w:val="20"/>
              </w:rPr>
            </w:pPr>
            <w:r>
              <w:rPr>
                <w:color w:val="000000"/>
                <w:sz w:val="20"/>
                <w:u w:color="auto"/>
              </w:rPr>
              <w:t xml:space="preserve"> </w:t>
            </w:r>
          </w:p>
        </w:tc>
      </w:tr>
      <w:tr w14:paraId="164D81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A046C">
            <w:pPr>
              <w:textAlignment w:val="center"/>
              <w:rPr>
                <w:rFonts w:hint="default" w:cs="宋体"/>
                <w:color w:val="000000"/>
                <w:sz w:val="20"/>
                <w:szCs w:val="20"/>
              </w:rPr>
            </w:pPr>
            <w:r>
              <w:rPr>
                <w:rFonts w:cs="宋体"/>
                <w:b/>
                <w:color w:val="000000"/>
                <w:sz w:val="20"/>
                <w:szCs w:val="20"/>
              </w:rPr>
              <w:t>21606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F5343">
            <w:pPr>
              <w:textAlignment w:val="center"/>
              <w:rPr>
                <w:rFonts w:hint="default" w:cs="宋体"/>
                <w:color w:val="000000"/>
                <w:sz w:val="20"/>
                <w:szCs w:val="20"/>
              </w:rPr>
            </w:pPr>
            <w:r>
              <w:rPr>
                <w:rFonts w:cs="宋体"/>
                <w:b/>
                <w:color w:val="000000"/>
                <w:sz w:val="20"/>
                <w:szCs w:val="20"/>
              </w:rPr>
              <w:t>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876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213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BF80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F5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42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B8C63">
            <w:pPr>
              <w:wordWrap w:val="0"/>
              <w:jc w:val="right"/>
              <w:textAlignment w:val="center"/>
              <w:rPr>
                <w:rFonts w:hint="default" w:cs="宋体"/>
                <w:color w:val="000000"/>
                <w:sz w:val="20"/>
                <w:szCs w:val="20"/>
              </w:rPr>
            </w:pPr>
            <w:r>
              <w:rPr>
                <w:color w:val="000000"/>
                <w:sz w:val="20"/>
                <w:u w:color="auto"/>
              </w:rPr>
              <w:t xml:space="preserve"> </w:t>
            </w:r>
          </w:p>
        </w:tc>
      </w:tr>
      <w:tr w14:paraId="312138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D4CC0">
            <w:pPr>
              <w:textAlignment w:val="center"/>
              <w:rPr>
                <w:rFonts w:hint="default" w:cs="宋体"/>
                <w:color w:val="000000"/>
                <w:sz w:val="20"/>
                <w:szCs w:val="20"/>
              </w:rPr>
            </w:pPr>
            <w:r>
              <w:rPr>
                <w:rFonts w:cs="宋体"/>
                <w:color w:val="000000"/>
                <w:sz w:val="20"/>
                <w:szCs w:val="20"/>
              </w:rPr>
              <w:t>2160699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C6250">
            <w:pPr>
              <w:textAlignment w:val="center"/>
              <w:rPr>
                <w:rFonts w:hint="default" w:cs="宋体"/>
                <w:color w:val="000000"/>
                <w:sz w:val="20"/>
                <w:szCs w:val="20"/>
              </w:rPr>
            </w:pPr>
            <w:r>
              <w:rPr>
                <w:rFonts w:cs="宋体"/>
                <w:color w:val="000000"/>
                <w:sz w:val="20"/>
                <w:szCs w:val="20"/>
              </w:rPr>
              <w:t>其他涉外发展服务支出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082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26C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546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C69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8D8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16F8">
            <w:pPr>
              <w:wordWrap w:val="0"/>
              <w:jc w:val="right"/>
              <w:textAlignment w:val="center"/>
              <w:rPr>
                <w:rFonts w:hint="default" w:cs="宋体"/>
                <w:color w:val="000000"/>
                <w:sz w:val="20"/>
                <w:szCs w:val="20"/>
              </w:rPr>
            </w:pPr>
            <w:r>
              <w:rPr>
                <w:color w:val="000000"/>
                <w:sz w:val="20"/>
                <w:u w:color="auto"/>
              </w:rPr>
              <w:t xml:space="preserve"> </w:t>
            </w:r>
          </w:p>
        </w:tc>
      </w:tr>
      <w:tr w14:paraId="46AD93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5D43">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A7DF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4611">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1074">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E9C9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69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5C06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3134">
            <w:pPr>
              <w:wordWrap w:val="0"/>
              <w:jc w:val="right"/>
              <w:textAlignment w:val="center"/>
              <w:rPr>
                <w:rFonts w:hint="default" w:cs="宋体"/>
                <w:color w:val="000000"/>
                <w:sz w:val="20"/>
                <w:szCs w:val="20"/>
              </w:rPr>
            </w:pPr>
            <w:r>
              <w:rPr>
                <w:color w:val="000000"/>
                <w:sz w:val="20"/>
                <w:u w:color="auto"/>
              </w:rPr>
              <w:t xml:space="preserve"> </w:t>
            </w:r>
          </w:p>
        </w:tc>
      </w:tr>
      <w:tr w14:paraId="1EFC5EC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0371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B95E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4A81E">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164A">
            <w:pPr>
              <w:wordWrap w:val="0"/>
              <w:jc w:val="right"/>
              <w:textAlignment w:val="center"/>
              <w:rPr>
                <w:rFonts w:hint="default" w:cs="宋体"/>
                <w:color w:val="000000"/>
                <w:sz w:val="20"/>
                <w:szCs w:val="20"/>
              </w:rPr>
            </w:pPr>
            <w:r>
              <w:rPr>
                <w:rFonts w:cs="宋体"/>
                <w:b/>
                <w:color w:val="000000"/>
                <w:sz w:val="20"/>
                <w:szCs w:val="20"/>
              </w:rPr>
              <w:t>34.42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E91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184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8C4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89EF3">
            <w:pPr>
              <w:wordWrap w:val="0"/>
              <w:jc w:val="right"/>
              <w:textAlignment w:val="center"/>
              <w:rPr>
                <w:rFonts w:hint="default" w:cs="宋体"/>
                <w:color w:val="000000"/>
                <w:sz w:val="20"/>
                <w:szCs w:val="20"/>
              </w:rPr>
            </w:pPr>
            <w:r>
              <w:rPr>
                <w:color w:val="000000"/>
                <w:sz w:val="20"/>
                <w:u w:color="auto"/>
              </w:rPr>
              <w:t xml:space="preserve"> </w:t>
            </w:r>
          </w:p>
        </w:tc>
      </w:tr>
      <w:tr w14:paraId="55D832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2EF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8525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BEF2">
            <w:pPr>
              <w:wordWrap w:val="0"/>
              <w:jc w:val="right"/>
              <w:textAlignment w:val="center"/>
              <w:rPr>
                <w:rFonts w:hint="default" w:cs="宋体"/>
                <w:color w:val="000000"/>
                <w:sz w:val="20"/>
                <w:szCs w:val="20"/>
              </w:rPr>
            </w:pPr>
            <w:r>
              <w:rPr>
                <w:rFonts w:cs="宋体"/>
                <w:color w:val="000000"/>
                <w:sz w:val="20"/>
                <w:szCs w:val="20"/>
              </w:rPr>
              <w:t>34.42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BDB8">
            <w:pPr>
              <w:wordWrap w:val="0"/>
              <w:jc w:val="right"/>
              <w:textAlignment w:val="center"/>
              <w:rPr>
                <w:rFonts w:hint="default" w:cs="宋体"/>
                <w:color w:val="000000"/>
                <w:sz w:val="20"/>
                <w:szCs w:val="20"/>
              </w:rPr>
            </w:pPr>
            <w:r>
              <w:rPr>
                <w:rFonts w:cs="宋体"/>
                <w:color w:val="000000"/>
                <w:sz w:val="20"/>
                <w:szCs w:val="20"/>
              </w:rPr>
              <w:t>34.42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64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1C6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B75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B5C90">
            <w:pPr>
              <w:wordWrap w:val="0"/>
              <w:jc w:val="right"/>
              <w:textAlignment w:val="center"/>
              <w:rPr>
                <w:rFonts w:hint="default" w:cs="宋体"/>
                <w:color w:val="000000"/>
                <w:sz w:val="20"/>
                <w:szCs w:val="20"/>
              </w:rPr>
            </w:pPr>
            <w:r>
              <w:rPr>
                <w:color w:val="000000"/>
                <w:sz w:val="20"/>
                <w:u w:color="auto"/>
              </w:rPr>
              <w:t xml:space="preserve"> </w:t>
            </w:r>
          </w:p>
        </w:tc>
      </w:tr>
      <w:tr w14:paraId="171FB8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2FAE">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D06DF">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B562">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5E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2965">
            <w:pPr>
              <w:wordWrap w:val="0"/>
              <w:jc w:val="right"/>
              <w:textAlignment w:val="center"/>
              <w:rPr>
                <w:rFonts w:hint="default" w:cs="宋体"/>
                <w:color w:val="000000"/>
                <w:sz w:val="20"/>
                <w:szCs w:val="20"/>
              </w:rPr>
            </w:pPr>
            <w:r>
              <w:rPr>
                <w:rFonts w:cs="宋体"/>
                <w:b/>
                <w:color w:val="000000"/>
                <w:sz w:val="20"/>
                <w:szCs w:val="20"/>
              </w:rPr>
              <w:t>72.31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77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1C3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133D">
            <w:pPr>
              <w:wordWrap w:val="0"/>
              <w:jc w:val="right"/>
              <w:textAlignment w:val="center"/>
              <w:rPr>
                <w:rFonts w:hint="default" w:cs="宋体"/>
                <w:color w:val="000000"/>
                <w:sz w:val="20"/>
                <w:szCs w:val="20"/>
              </w:rPr>
            </w:pPr>
            <w:r>
              <w:rPr>
                <w:color w:val="000000"/>
                <w:sz w:val="20"/>
                <w:u w:color="auto"/>
              </w:rPr>
              <w:t xml:space="preserve"> </w:t>
            </w:r>
          </w:p>
        </w:tc>
      </w:tr>
      <w:tr w14:paraId="6028AD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7838">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0B84">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B53B">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189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5773C">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73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1A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6CF7">
            <w:pPr>
              <w:wordWrap w:val="0"/>
              <w:jc w:val="right"/>
              <w:textAlignment w:val="center"/>
              <w:rPr>
                <w:rFonts w:hint="default" w:cs="宋体"/>
                <w:color w:val="000000"/>
                <w:sz w:val="20"/>
                <w:szCs w:val="20"/>
              </w:rPr>
            </w:pPr>
            <w:r>
              <w:rPr>
                <w:color w:val="000000"/>
                <w:sz w:val="20"/>
                <w:u w:color="auto"/>
              </w:rPr>
              <w:t xml:space="preserve"> </w:t>
            </w:r>
          </w:p>
        </w:tc>
      </w:tr>
      <w:tr w14:paraId="7A3D2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9EB3C">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16E5">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2F3C7">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81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DF91">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55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26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CA5DB">
            <w:pPr>
              <w:wordWrap w:val="0"/>
              <w:jc w:val="right"/>
              <w:textAlignment w:val="center"/>
              <w:rPr>
                <w:rFonts w:hint="default" w:cs="宋体"/>
                <w:color w:val="000000"/>
                <w:sz w:val="20"/>
                <w:szCs w:val="20"/>
              </w:rPr>
            </w:pPr>
            <w:r>
              <w:rPr>
                <w:color w:val="000000"/>
                <w:sz w:val="20"/>
                <w:u w:color="auto"/>
              </w:rPr>
              <w:t xml:space="preserve"> </w:t>
            </w:r>
          </w:p>
        </w:tc>
      </w:tr>
      <w:tr w14:paraId="2D3804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9811D">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4F948">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E5EA">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BA4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FF09B">
            <w:pPr>
              <w:wordWrap w:val="0"/>
              <w:jc w:val="right"/>
              <w:textAlignment w:val="center"/>
              <w:rPr>
                <w:rFonts w:hint="default" w:cs="宋体"/>
                <w:color w:val="000000"/>
                <w:sz w:val="20"/>
                <w:szCs w:val="20"/>
              </w:rPr>
            </w:pPr>
            <w:r>
              <w:rPr>
                <w:rFonts w:cs="宋体"/>
                <w:b/>
                <w:color w:val="000000"/>
                <w:sz w:val="20"/>
                <w:szCs w:val="20"/>
              </w:rPr>
              <w:t>44.31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260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EF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0CED">
            <w:pPr>
              <w:wordWrap w:val="0"/>
              <w:jc w:val="right"/>
              <w:textAlignment w:val="center"/>
              <w:rPr>
                <w:rFonts w:hint="default" w:cs="宋体"/>
                <w:color w:val="000000"/>
                <w:sz w:val="20"/>
                <w:szCs w:val="20"/>
              </w:rPr>
            </w:pPr>
            <w:r>
              <w:rPr>
                <w:color w:val="000000"/>
                <w:sz w:val="20"/>
                <w:u w:color="auto"/>
              </w:rPr>
              <w:t xml:space="preserve"> </w:t>
            </w:r>
          </w:p>
        </w:tc>
      </w:tr>
      <w:tr w14:paraId="5BA9E0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D7E32">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5BD8A">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566ED">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25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5977">
            <w:pPr>
              <w:wordWrap w:val="0"/>
              <w:jc w:val="right"/>
              <w:textAlignment w:val="center"/>
              <w:rPr>
                <w:rFonts w:hint="default" w:cs="宋体"/>
                <w:color w:val="000000"/>
                <w:sz w:val="20"/>
                <w:szCs w:val="20"/>
              </w:rPr>
            </w:pPr>
            <w:r>
              <w:rPr>
                <w:rFonts w:cs="宋体"/>
                <w:color w:val="000000"/>
                <w:sz w:val="20"/>
                <w:szCs w:val="20"/>
              </w:rPr>
              <w:t>44.31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254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0D2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FD3D">
            <w:pPr>
              <w:wordWrap w:val="0"/>
              <w:jc w:val="right"/>
              <w:textAlignment w:val="center"/>
              <w:rPr>
                <w:rFonts w:hint="default" w:cs="宋体"/>
                <w:color w:val="000000"/>
                <w:sz w:val="20"/>
                <w:szCs w:val="20"/>
              </w:rPr>
            </w:pPr>
            <w:r>
              <w:rPr>
                <w:color w:val="000000"/>
                <w:sz w:val="20"/>
                <w:u w:color="auto"/>
              </w:rPr>
              <w:t xml:space="preserve"> </w:t>
            </w:r>
          </w:p>
        </w:tc>
      </w:tr>
      <w:tr w14:paraId="7A5C6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127D">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3793E">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9F20D">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41D4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FE5F">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75F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D67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ADD6D">
            <w:pPr>
              <w:wordWrap w:val="0"/>
              <w:jc w:val="right"/>
              <w:textAlignment w:val="center"/>
              <w:rPr>
                <w:rFonts w:hint="default" w:cs="宋体"/>
                <w:color w:val="000000"/>
                <w:sz w:val="20"/>
                <w:szCs w:val="20"/>
              </w:rPr>
            </w:pPr>
            <w:r>
              <w:rPr>
                <w:color w:val="000000"/>
                <w:sz w:val="20"/>
                <w:u w:color="auto"/>
              </w:rPr>
              <w:t xml:space="preserve"> </w:t>
            </w:r>
          </w:p>
        </w:tc>
      </w:tr>
      <w:tr w14:paraId="739200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7877">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80B42">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ED054">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F22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9D93">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7C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151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78D1C">
            <w:pPr>
              <w:wordWrap w:val="0"/>
              <w:jc w:val="right"/>
              <w:textAlignment w:val="center"/>
              <w:rPr>
                <w:rFonts w:hint="default" w:cs="宋体"/>
                <w:color w:val="000000"/>
                <w:sz w:val="20"/>
                <w:szCs w:val="20"/>
              </w:rPr>
            </w:pPr>
            <w:r>
              <w:rPr>
                <w:color w:val="000000"/>
                <w:sz w:val="20"/>
                <w:u w:color="auto"/>
              </w:rPr>
              <w:t xml:space="preserve"> </w:t>
            </w:r>
          </w:p>
        </w:tc>
      </w:tr>
      <w:tr w14:paraId="37C975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E01AA">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0E5A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7FC37">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F16F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9F5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E5F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37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981F4">
            <w:pPr>
              <w:wordWrap w:val="0"/>
              <w:jc w:val="right"/>
              <w:textAlignment w:val="center"/>
              <w:rPr>
                <w:rFonts w:hint="default" w:cs="宋体"/>
                <w:color w:val="000000"/>
                <w:sz w:val="20"/>
                <w:szCs w:val="20"/>
              </w:rPr>
            </w:pPr>
            <w:r>
              <w:rPr>
                <w:color w:val="000000"/>
                <w:sz w:val="20"/>
                <w:u w:color="auto"/>
              </w:rPr>
              <w:t xml:space="preserve"> </w:t>
            </w:r>
          </w:p>
        </w:tc>
      </w:tr>
      <w:tr w14:paraId="49A0B2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95D2C">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5647E">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41366">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3E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C9FF">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3A3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B40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C8E28">
            <w:pPr>
              <w:wordWrap w:val="0"/>
              <w:jc w:val="right"/>
              <w:textAlignment w:val="center"/>
              <w:rPr>
                <w:rFonts w:hint="default" w:cs="宋体"/>
                <w:color w:val="000000"/>
                <w:sz w:val="20"/>
                <w:szCs w:val="20"/>
              </w:rPr>
            </w:pPr>
            <w:r>
              <w:rPr>
                <w:color w:val="000000"/>
                <w:sz w:val="20"/>
                <w:u w:color="auto"/>
              </w:rPr>
              <w:t xml:space="preserve"> </w:t>
            </w:r>
          </w:p>
        </w:tc>
      </w:tr>
      <w:tr w14:paraId="1942C2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DAC0">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B41C3">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2777">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FC4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A06F0">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4E7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66D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B7E8">
            <w:pPr>
              <w:wordWrap w:val="0"/>
              <w:jc w:val="right"/>
              <w:textAlignment w:val="center"/>
              <w:rPr>
                <w:rFonts w:hint="default" w:cs="宋体"/>
                <w:color w:val="000000"/>
                <w:sz w:val="20"/>
                <w:szCs w:val="20"/>
              </w:rPr>
            </w:pPr>
            <w:r>
              <w:rPr>
                <w:color w:val="000000"/>
                <w:sz w:val="20"/>
                <w:u w:color="auto"/>
              </w:rPr>
              <w:t xml:space="preserve"> </w:t>
            </w:r>
          </w:p>
        </w:tc>
      </w:tr>
      <w:tr w14:paraId="44BCF4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3725">
            <w:pPr>
              <w:textAlignment w:val="center"/>
              <w:rPr>
                <w:rFonts w:hint="default"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EB10B">
            <w:pPr>
              <w:textAlignment w:val="center"/>
              <w:rPr>
                <w:rFonts w:hint="default"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87FA">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502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06013">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29EA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406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C995">
            <w:pPr>
              <w:wordWrap w:val="0"/>
              <w:jc w:val="right"/>
              <w:textAlignment w:val="center"/>
              <w:rPr>
                <w:rFonts w:hint="default" w:cs="宋体"/>
                <w:color w:val="000000"/>
                <w:sz w:val="20"/>
                <w:szCs w:val="20"/>
              </w:rPr>
            </w:pPr>
            <w:r>
              <w:rPr>
                <w:color w:val="000000"/>
                <w:sz w:val="20"/>
                <w:u w:color="auto"/>
              </w:rPr>
              <w:t xml:space="preserve"> </w:t>
            </w:r>
          </w:p>
        </w:tc>
      </w:tr>
    </w:tbl>
    <w:p w14:paraId="4D8A3E46">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0BADE5F">
      <w:pPr>
        <w:rPr>
          <w:rFonts w:hint="default" w:cs="宋体"/>
          <w:sz w:val="21"/>
          <w:szCs w:val="21"/>
        </w:rPr>
      </w:pPr>
      <w:r>
        <w:rPr>
          <w:rFonts w:cs="宋体"/>
          <w:sz w:val="21"/>
          <w:szCs w:val="21"/>
        </w:rPr>
        <w:br w:type="page"/>
      </w:r>
    </w:p>
    <w:p w14:paraId="53624C3F">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674"/>
        <w:gridCol w:w="1370"/>
        <w:gridCol w:w="2865"/>
        <w:gridCol w:w="1527"/>
        <w:gridCol w:w="1527"/>
        <w:gridCol w:w="1527"/>
        <w:gridCol w:w="1738"/>
      </w:tblGrid>
      <w:tr w14:paraId="55C6BC39">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626A24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B689F8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0227005">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203CD4C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7B81F5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B188E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7BEE35">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09908D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79E35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907D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D9526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14C47F">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664D64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0D33B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73F93">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1E70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59C8C1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6FF2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957DB">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23A5FE">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7D166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2F75D0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3238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7775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296F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DB87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EE5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9978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BD193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32F8F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4926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BE0A">
            <w:pPr>
              <w:wordWrap w:val="0"/>
              <w:spacing w:line="200" w:lineRule="exact"/>
              <w:jc w:val="right"/>
              <w:textAlignment w:val="center"/>
              <w:rPr>
                <w:rFonts w:hint="default" w:cs="宋体"/>
                <w:color w:val="000000"/>
                <w:sz w:val="18"/>
                <w:szCs w:val="18"/>
              </w:rPr>
            </w:pPr>
            <w:r>
              <w:rPr>
                <w:rFonts w:cs="宋体"/>
                <w:color w:val="000000"/>
                <w:sz w:val="18"/>
                <w:szCs w:val="18"/>
              </w:rPr>
              <w:t>3,694.14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ADD40">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EEA0">
            <w:pPr>
              <w:wordWrap w:val="0"/>
              <w:spacing w:line="200" w:lineRule="exact"/>
              <w:jc w:val="right"/>
              <w:textAlignment w:val="center"/>
              <w:rPr>
                <w:rFonts w:hint="default" w:cs="宋体"/>
                <w:color w:val="000000"/>
                <w:sz w:val="18"/>
                <w:szCs w:val="18"/>
              </w:rPr>
            </w:pPr>
            <w:r>
              <w:rPr>
                <w:rFonts w:cs="宋体"/>
                <w:color w:val="000000"/>
                <w:sz w:val="18"/>
                <w:szCs w:val="18"/>
              </w:rPr>
              <w:t>463.19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68B49">
            <w:pPr>
              <w:wordWrap w:val="0"/>
              <w:spacing w:line="200" w:lineRule="exact"/>
              <w:jc w:val="right"/>
              <w:textAlignment w:val="center"/>
              <w:rPr>
                <w:rFonts w:hint="default" w:cs="宋体"/>
                <w:color w:val="000000"/>
                <w:sz w:val="18"/>
                <w:szCs w:val="18"/>
              </w:rPr>
            </w:pPr>
            <w:r>
              <w:rPr>
                <w:rFonts w:cs="宋体"/>
                <w:color w:val="000000"/>
                <w:sz w:val="18"/>
                <w:szCs w:val="18"/>
              </w:rPr>
              <w:t>463.19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82D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33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9735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F48D3">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056D">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540E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30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31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633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9ED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A31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A0D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D9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4CEC3">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AD0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88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1A7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C1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699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FD45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4B8C5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3D620">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1F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7CF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077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37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1F93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B4C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FF6E8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7E2D1">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1E4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60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04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74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4EBF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4180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3C0CA">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F921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80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C3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DB3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0F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3EC3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8872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F2CE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0A8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939AE">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813D">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2D1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89C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DB36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768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07A0E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B7FE9">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DB4A1">
            <w:pPr>
              <w:wordWrap w:val="0"/>
              <w:spacing w:line="200" w:lineRule="exact"/>
              <w:jc w:val="right"/>
              <w:textAlignment w:val="center"/>
              <w:rPr>
                <w:rFonts w:hint="default" w:cs="宋体"/>
                <w:color w:val="000000"/>
                <w:sz w:val="18"/>
                <w:szCs w:val="18"/>
              </w:rPr>
            </w:pPr>
            <w:r>
              <w:rPr>
                <w:rFonts w:cs="宋体"/>
                <w:color w:val="000000"/>
                <w:sz w:val="18"/>
                <w:szCs w:val="18"/>
              </w:rPr>
              <w:t>171.63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C18B">
            <w:pPr>
              <w:wordWrap w:val="0"/>
              <w:spacing w:line="200" w:lineRule="exact"/>
              <w:jc w:val="right"/>
              <w:textAlignment w:val="center"/>
              <w:rPr>
                <w:rFonts w:hint="default" w:cs="宋体"/>
                <w:color w:val="000000"/>
                <w:sz w:val="18"/>
                <w:szCs w:val="18"/>
              </w:rPr>
            </w:pPr>
            <w:r>
              <w:rPr>
                <w:rFonts w:cs="宋体"/>
                <w:color w:val="000000"/>
                <w:sz w:val="18"/>
                <w:szCs w:val="18"/>
              </w:rPr>
              <w:t>171.63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0A5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3A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8A02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3B1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DFDBD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8249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5E05">
            <w:pPr>
              <w:wordWrap w:val="0"/>
              <w:spacing w:line="200" w:lineRule="exact"/>
              <w:jc w:val="right"/>
              <w:textAlignment w:val="center"/>
              <w:rPr>
                <w:rFonts w:hint="default" w:cs="宋体"/>
                <w:color w:val="000000"/>
                <w:sz w:val="18"/>
                <w:szCs w:val="18"/>
              </w:rPr>
            </w:pPr>
            <w:r>
              <w:rPr>
                <w:rFonts w:cs="宋体"/>
                <w:color w:val="000000"/>
                <w:sz w:val="18"/>
                <w:szCs w:val="18"/>
              </w:rPr>
              <w:t>32.14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BD21F">
            <w:pPr>
              <w:wordWrap w:val="0"/>
              <w:spacing w:line="200" w:lineRule="exact"/>
              <w:jc w:val="right"/>
              <w:textAlignment w:val="center"/>
              <w:rPr>
                <w:rFonts w:hint="default" w:cs="宋体"/>
                <w:color w:val="000000"/>
                <w:sz w:val="18"/>
                <w:szCs w:val="18"/>
              </w:rPr>
            </w:pPr>
            <w:r>
              <w:rPr>
                <w:rFonts w:cs="宋体"/>
                <w:color w:val="000000"/>
                <w:sz w:val="18"/>
                <w:szCs w:val="18"/>
              </w:rPr>
              <w:t>32.14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DA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713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1462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B25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06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9237C">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754BB">
            <w:pPr>
              <w:wordWrap w:val="0"/>
              <w:spacing w:line="200" w:lineRule="exact"/>
              <w:jc w:val="right"/>
              <w:textAlignment w:val="center"/>
              <w:rPr>
                <w:rFonts w:hint="default" w:cs="宋体"/>
                <w:color w:val="000000"/>
                <w:sz w:val="18"/>
                <w:szCs w:val="18"/>
              </w:rPr>
            </w:pPr>
            <w:r>
              <w:rPr>
                <w:rFonts w:cs="宋体"/>
                <w:color w:val="000000"/>
                <w:sz w:val="18"/>
                <w:szCs w:val="18"/>
              </w:rPr>
              <w:t>113.53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3988E">
            <w:pPr>
              <w:wordWrap w:val="0"/>
              <w:spacing w:line="200" w:lineRule="exact"/>
              <w:jc w:val="right"/>
              <w:textAlignment w:val="center"/>
              <w:rPr>
                <w:rFonts w:hint="default" w:cs="宋体"/>
                <w:color w:val="000000"/>
                <w:sz w:val="18"/>
                <w:szCs w:val="18"/>
              </w:rPr>
            </w:pPr>
            <w:r>
              <w:rPr>
                <w:rFonts w:cs="宋体"/>
                <w:color w:val="000000"/>
                <w:sz w:val="18"/>
                <w:szCs w:val="18"/>
              </w:rPr>
              <w:t>113.53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7A9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090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6818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419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4A1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98B1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1440C">
            <w:pPr>
              <w:wordWrap w:val="0"/>
              <w:spacing w:line="200" w:lineRule="exact"/>
              <w:jc w:val="right"/>
              <w:textAlignment w:val="center"/>
              <w:rPr>
                <w:rFonts w:hint="default" w:cs="宋体"/>
                <w:color w:val="000000"/>
                <w:sz w:val="18"/>
                <w:szCs w:val="18"/>
              </w:rPr>
            </w:pPr>
            <w:r>
              <w:rPr>
                <w:rFonts w:cs="宋体"/>
                <w:color w:val="000000"/>
                <w:sz w:val="18"/>
                <w:szCs w:val="18"/>
              </w:rPr>
              <w:t>1,078.21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0043">
            <w:pPr>
              <w:wordWrap w:val="0"/>
              <w:spacing w:line="200" w:lineRule="exact"/>
              <w:jc w:val="right"/>
              <w:textAlignment w:val="center"/>
              <w:rPr>
                <w:rFonts w:hint="default" w:cs="宋体"/>
                <w:color w:val="000000"/>
                <w:sz w:val="18"/>
                <w:szCs w:val="18"/>
              </w:rPr>
            </w:pPr>
            <w:r>
              <w:rPr>
                <w:rFonts w:cs="宋体"/>
                <w:color w:val="000000"/>
                <w:sz w:val="18"/>
                <w:szCs w:val="18"/>
              </w:rPr>
              <w:t>1,077.47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C2DEF">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90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9D456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DC1F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443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84E8A">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B33A">
            <w:pPr>
              <w:wordWrap w:val="0"/>
              <w:spacing w:line="200" w:lineRule="exact"/>
              <w:jc w:val="right"/>
              <w:textAlignment w:val="center"/>
              <w:rPr>
                <w:rFonts w:hint="default" w:cs="宋体"/>
                <w:color w:val="000000"/>
                <w:sz w:val="18"/>
                <w:szCs w:val="18"/>
              </w:rPr>
            </w:pPr>
            <w:r>
              <w:rPr>
                <w:rFonts w:cs="宋体"/>
                <w:color w:val="000000"/>
                <w:sz w:val="18"/>
                <w:szCs w:val="18"/>
              </w:rPr>
              <w:t>1,636.74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1AA7">
            <w:pPr>
              <w:wordWrap w:val="0"/>
              <w:spacing w:line="200" w:lineRule="exact"/>
              <w:jc w:val="right"/>
              <w:textAlignment w:val="center"/>
              <w:rPr>
                <w:rFonts w:hint="default" w:cs="宋体"/>
                <w:color w:val="000000"/>
                <w:sz w:val="18"/>
                <w:szCs w:val="18"/>
              </w:rPr>
            </w:pPr>
            <w:r>
              <w:rPr>
                <w:rFonts w:cs="宋体"/>
                <w:color w:val="000000"/>
                <w:sz w:val="18"/>
                <w:szCs w:val="18"/>
              </w:rPr>
              <w:t>1,636.74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3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E63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659E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21FF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212F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4B96F">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2E1F">
            <w:pPr>
              <w:wordWrap w:val="0"/>
              <w:spacing w:line="200" w:lineRule="exact"/>
              <w:jc w:val="right"/>
              <w:textAlignment w:val="center"/>
              <w:rPr>
                <w:rFonts w:hint="default" w:cs="宋体"/>
                <w:color w:val="000000"/>
                <w:sz w:val="18"/>
                <w:szCs w:val="18"/>
              </w:rPr>
            </w:pPr>
            <w:r>
              <w:rPr>
                <w:rFonts w:cs="宋体"/>
                <w:color w:val="000000"/>
                <w:sz w:val="18"/>
                <w:szCs w:val="18"/>
              </w:rPr>
              <w:t>62.71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C354">
            <w:pPr>
              <w:wordWrap w:val="0"/>
              <w:spacing w:line="200" w:lineRule="exact"/>
              <w:jc w:val="right"/>
              <w:textAlignment w:val="center"/>
              <w:rPr>
                <w:rFonts w:hint="default" w:cs="宋体"/>
                <w:color w:val="000000"/>
                <w:sz w:val="18"/>
                <w:szCs w:val="18"/>
              </w:rPr>
            </w:pPr>
            <w:r>
              <w:rPr>
                <w:rFonts w:cs="宋体"/>
                <w:color w:val="000000"/>
                <w:sz w:val="18"/>
                <w:szCs w:val="18"/>
              </w:rPr>
              <w:t>62.71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83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ADC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44B4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051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651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5D7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0D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B7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93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681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4921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E88E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A6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7386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0427">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8419">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891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50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9075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472B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E8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3B7C7">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F5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B9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BCF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DF0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FBE8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3A2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B62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FD2C3">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E09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1D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76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24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E05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CC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F9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D4B3F">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7D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98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0C0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562B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6050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C88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213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C21FB">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F7F61">
            <w:pPr>
              <w:wordWrap w:val="0"/>
              <w:spacing w:line="200" w:lineRule="exact"/>
              <w:jc w:val="right"/>
              <w:textAlignment w:val="center"/>
              <w:rPr>
                <w:rFonts w:hint="default" w:cs="宋体"/>
                <w:color w:val="000000"/>
                <w:sz w:val="18"/>
                <w:szCs w:val="18"/>
              </w:rPr>
            </w:pPr>
            <w:r>
              <w:rPr>
                <w:rFonts w:cs="宋体"/>
                <w:color w:val="000000"/>
                <w:sz w:val="18"/>
                <w:szCs w:val="18"/>
              </w:rPr>
              <w:t>34.42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C1B1">
            <w:pPr>
              <w:wordWrap w:val="0"/>
              <w:spacing w:line="200" w:lineRule="exact"/>
              <w:jc w:val="right"/>
              <w:textAlignment w:val="center"/>
              <w:rPr>
                <w:rFonts w:hint="default" w:cs="宋体"/>
                <w:color w:val="000000"/>
                <w:sz w:val="18"/>
                <w:szCs w:val="18"/>
              </w:rPr>
            </w:pPr>
            <w:r>
              <w:rPr>
                <w:rFonts w:cs="宋体"/>
                <w:color w:val="000000"/>
                <w:sz w:val="18"/>
                <w:szCs w:val="18"/>
              </w:rPr>
              <w:t>34.42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998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510C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00332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4E3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E3B0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C204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C6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E4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AA7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309E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438C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4F4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31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E222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174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57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2B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50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8593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DFB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41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5CDCD">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03F9">
            <w:pPr>
              <w:wordWrap w:val="0"/>
              <w:spacing w:line="200" w:lineRule="exact"/>
              <w:jc w:val="right"/>
              <w:textAlignment w:val="center"/>
              <w:rPr>
                <w:rFonts w:hint="default" w:cs="宋体"/>
                <w:color w:val="000000"/>
                <w:sz w:val="18"/>
                <w:szCs w:val="18"/>
              </w:rPr>
            </w:pPr>
            <w:r>
              <w:rPr>
                <w:rFonts w:cs="宋体"/>
                <w:color w:val="000000"/>
                <w:sz w:val="18"/>
                <w:szCs w:val="18"/>
              </w:rPr>
              <w:t>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7FD5E">
            <w:pPr>
              <w:wordWrap w:val="0"/>
              <w:spacing w:line="200" w:lineRule="exact"/>
              <w:jc w:val="right"/>
              <w:textAlignment w:val="center"/>
              <w:rPr>
                <w:rFonts w:hint="default" w:cs="宋体"/>
                <w:color w:val="000000"/>
                <w:sz w:val="18"/>
                <w:szCs w:val="18"/>
              </w:rPr>
            </w:pPr>
            <w:r>
              <w:rPr>
                <w:rFonts w:cs="宋体"/>
                <w:color w:val="000000"/>
                <w:sz w:val="18"/>
                <w:szCs w:val="18"/>
              </w:rPr>
              <w:t>72.31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4AE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1F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94D6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3FCE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2F64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BDC7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85C6">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8C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C35B">
            <w:pP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7A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CB03A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A421B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C5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38A7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1A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01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B1B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00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6AA2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4DAF9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71B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9F27B">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F9D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9A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54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07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CCE4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4296F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C9B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1A134">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CD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20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A16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932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7F26B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C1AB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038B">
            <w:pPr>
              <w:wordWrap w:val="0"/>
              <w:spacing w:line="200" w:lineRule="exact"/>
              <w:jc w:val="right"/>
              <w:textAlignment w:val="center"/>
              <w:rPr>
                <w:rFonts w:hint="default" w:cs="宋体"/>
                <w:color w:val="000000"/>
                <w:sz w:val="18"/>
                <w:szCs w:val="18"/>
              </w:rPr>
            </w:pPr>
            <w:r>
              <w:rPr>
                <w:rFonts w:cs="宋体"/>
                <w:color w:val="000000"/>
                <w:sz w:val="18"/>
                <w:szCs w:val="18"/>
              </w:rPr>
              <w:t>3,716.88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254DA">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1600">
            <w:pPr>
              <w:wordWrap w:val="0"/>
              <w:spacing w:line="200" w:lineRule="exact"/>
              <w:jc w:val="right"/>
              <w:textAlignment w:val="center"/>
              <w:rPr>
                <w:rFonts w:hint="default" w:cs="宋体"/>
                <w:color w:val="000000"/>
                <w:sz w:val="18"/>
                <w:szCs w:val="18"/>
              </w:rPr>
            </w:pPr>
            <w:r>
              <w:rPr>
                <w:rFonts w:cs="宋体"/>
                <w:color w:val="000000"/>
                <w:sz w:val="18"/>
                <w:szCs w:val="18"/>
              </w:rPr>
              <w:t>3,716.88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34F60">
            <w:pPr>
              <w:wordWrap w:val="0"/>
              <w:spacing w:line="200" w:lineRule="exact"/>
              <w:jc w:val="right"/>
              <w:textAlignment w:val="center"/>
              <w:rPr>
                <w:rFonts w:hint="default" w:cs="宋体"/>
                <w:color w:val="000000"/>
                <w:sz w:val="18"/>
                <w:szCs w:val="18"/>
              </w:rPr>
            </w:pPr>
            <w:r>
              <w:rPr>
                <w:rFonts w:cs="宋体"/>
                <w:color w:val="000000"/>
                <w:sz w:val="18"/>
                <w:szCs w:val="18"/>
              </w:rPr>
              <w:t>3,694.14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AE86">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83E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897C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92A7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4F1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4A53D">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AD3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5F3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03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20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F320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7CEE8">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47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99CA8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448C8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94D4E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1D87FD">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8E581A">
            <w:pPr>
              <w:spacing w:line="200" w:lineRule="exact"/>
              <w:rPr>
                <w:rFonts w:hint="default" w:cs="宋体"/>
                <w:color w:val="000000"/>
                <w:sz w:val="18"/>
                <w:szCs w:val="18"/>
              </w:rPr>
            </w:pPr>
          </w:p>
        </w:tc>
      </w:tr>
      <w:tr w14:paraId="268011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CBE67">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472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FF51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0A3F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530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A122B">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BE12F">
            <w:pPr>
              <w:spacing w:line="200" w:lineRule="exact"/>
              <w:jc w:val="right"/>
              <w:rPr>
                <w:rFonts w:hint="default" w:cs="宋体"/>
                <w:color w:val="000000"/>
                <w:sz w:val="18"/>
                <w:szCs w:val="18"/>
              </w:rPr>
            </w:pPr>
          </w:p>
        </w:tc>
      </w:tr>
      <w:tr w14:paraId="49E382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33F5D">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4C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4505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917C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308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73C8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5E1E">
            <w:pPr>
              <w:spacing w:line="200" w:lineRule="exact"/>
              <w:jc w:val="right"/>
              <w:rPr>
                <w:rFonts w:hint="default" w:cs="宋体"/>
                <w:color w:val="000000"/>
                <w:sz w:val="18"/>
                <w:szCs w:val="18"/>
              </w:rPr>
            </w:pPr>
          </w:p>
        </w:tc>
      </w:tr>
      <w:tr w14:paraId="09E1F88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9973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3A45">
            <w:pPr>
              <w:wordWrap w:val="0"/>
              <w:spacing w:line="200" w:lineRule="exact"/>
              <w:jc w:val="right"/>
              <w:textAlignment w:val="center"/>
              <w:rPr>
                <w:rFonts w:hint="default" w:cs="宋体"/>
                <w:color w:val="000000"/>
                <w:sz w:val="18"/>
                <w:szCs w:val="18"/>
              </w:rPr>
            </w:pPr>
            <w:r>
              <w:rPr>
                <w:rFonts w:cs="宋体"/>
                <w:color w:val="000000"/>
                <w:sz w:val="18"/>
                <w:szCs w:val="18"/>
              </w:rPr>
              <w:t>3,716.88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2ADC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190D">
            <w:pPr>
              <w:wordWrap w:val="0"/>
              <w:spacing w:line="200" w:lineRule="exact"/>
              <w:jc w:val="right"/>
              <w:textAlignment w:val="center"/>
              <w:rPr>
                <w:rFonts w:hint="default" w:cs="宋体"/>
                <w:color w:val="000000"/>
                <w:sz w:val="18"/>
                <w:szCs w:val="18"/>
              </w:rPr>
            </w:pPr>
            <w:r>
              <w:rPr>
                <w:rFonts w:cs="宋体"/>
                <w:color w:val="000000"/>
                <w:sz w:val="18"/>
                <w:szCs w:val="18"/>
              </w:rPr>
              <w:t>3,716.88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B596">
            <w:pPr>
              <w:wordWrap w:val="0"/>
              <w:spacing w:line="200" w:lineRule="exact"/>
              <w:jc w:val="right"/>
              <w:textAlignment w:val="center"/>
              <w:rPr>
                <w:rFonts w:hint="default" w:cs="宋体"/>
                <w:color w:val="000000"/>
                <w:sz w:val="18"/>
                <w:szCs w:val="18"/>
              </w:rPr>
            </w:pPr>
            <w:r>
              <w:rPr>
                <w:rFonts w:cs="宋体"/>
                <w:color w:val="000000"/>
                <w:sz w:val="18"/>
                <w:szCs w:val="18"/>
              </w:rPr>
              <w:t>3,694.14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E6F69">
            <w:pPr>
              <w:wordWrap w:val="0"/>
              <w:spacing w:line="200" w:lineRule="exact"/>
              <w:jc w:val="right"/>
              <w:textAlignment w:val="center"/>
              <w:rPr>
                <w:rFonts w:hint="default" w:cs="宋体"/>
                <w:color w:val="000000"/>
                <w:sz w:val="18"/>
                <w:szCs w:val="18"/>
              </w:rPr>
            </w:pPr>
            <w:r>
              <w:rPr>
                <w:rFonts w:cs="宋体"/>
                <w:color w:val="000000"/>
                <w:sz w:val="18"/>
                <w:szCs w:val="18"/>
              </w:rPr>
              <w:t>22.74</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0B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4324B4B2">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57"/>
        <w:gridCol w:w="3630"/>
        <w:gridCol w:w="2869"/>
        <w:gridCol w:w="2869"/>
        <w:gridCol w:w="2883"/>
      </w:tblGrid>
      <w:tr w14:paraId="6155BD4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0DF76F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DF515F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1BE71BF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2E21CD1">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ADF7EDE">
            <w:pPr>
              <w:jc w:val="right"/>
              <w:textAlignment w:val="bottom"/>
              <w:rPr>
                <w:rFonts w:hint="default" w:cs="宋体"/>
                <w:color w:val="000000"/>
                <w:sz w:val="20"/>
                <w:szCs w:val="20"/>
              </w:rPr>
            </w:pPr>
            <w:r>
              <w:rPr>
                <w:rFonts w:cs="宋体"/>
                <w:color w:val="000000"/>
                <w:sz w:val="20"/>
                <w:szCs w:val="20"/>
              </w:rPr>
              <w:t>公开05表</w:t>
            </w:r>
          </w:p>
        </w:tc>
      </w:tr>
      <w:tr w14:paraId="6DA7188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DD3C40A">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5AD18D8">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EBE0FE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4343185">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42B09">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952108">
            <w:pPr>
              <w:jc w:val="center"/>
              <w:textAlignment w:val="center"/>
              <w:rPr>
                <w:rFonts w:hint="default" w:cs="宋体"/>
                <w:b/>
                <w:color w:val="000000"/>
                <w:sz w:val="20"/>
                <w:szCs w:val="20"/>
              </w:rPr>
            </w:pPr>
            <w:r>
              <w:rPr>
                <w:rFonts w:cs="宋体"/>
                <w:b/>
                <w:color w:val="000000"/>
                <w:sz w:val="20"/>
                <w:szCs w:val="20"/>
              </w:rPr>
              <w:t>本年支出</w:t>
            </w:r>
          </w:p>
        </w:tc>
      </w:tr>
      <w:tr w14:paraId="540839EF">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72EC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C11C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8EF84">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9D4B3">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8BB47D">
            <w:pPr>
              <w:jc w:val="center"/>
              <w:textAlignment w:val="center"/>
              <w:rPr>
                <w:rFonts w:hint="default" w:cs="宋体"/>
                <w:b/>
                <w:color w:val="000000"/>
                <w:sz w:val="20"/>
                <w:szCs w:val="20"/>
              </w:rPr>
            </w:pPr>
            <w:r>
              <w:rPr>
                <w:rFonts w:cs="宋体"/>
                <w:b/>
                <w:color w:val="000000"/>
                <w:sz w:val="20"/>
                <w:szCs w:val="20"/>
              </w:rPr>
              <w:t>项目支出</w:t>
            </w:r>
          </w:p>
        </w:tc>
      </w:tr>
      <w:tr w14:paraId="6B3E56D9">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2F71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21F91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6262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0EB5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5D308">
            <w:pPr>
              <w:jc w:val="center"/>
              <w:rPr>
                <w:rFonts w:hint="default" w:cs="宋体"/>
                <w:b/>
                <w:color w:val="000000"/>
                <w:sz w:val="20"/>
                <w:szCs w:val="20"/>
              </w:rPr>
            </w:pPr>
          </w:p>
        </w:tc>
      </w:tr>
      <w:tr w14:paraId="7DFD58A7">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6B7F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36612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B29E2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315B8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E4DB1">
            <w:pPr>
              <w:jc w:val="center"/>
              <w:rPr>
                <w:rFonts w:hint="default" w:cs="宋体"/>
                <w:b/>
                <w:color w:val="000000"/>
                <w:sz w:val="20"/>
                <w:szCs w:val="20"/>
              </w:rPr>
            </w:pPr>
          </w:p>
        </w:tc>
      </w:tr>
      <w:tr w14:paraId="33FFA521">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66A4D">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82F55">
            <w:pPr>
              <w:wordWrap w:val="0"/>
              <w:jc w:val="right"/>
              <w:textAlignment w:val="center"/>
              <w:rPr>
                <w:rFonts w:hint="default" w:cs="宋体"/>
                <w:b/>
                <w:color w:val="000000"/>
                <w:sz w:val="20"/>
                <w:szCs w:val="20"/>
              </w:rPr>
            </w:pPr>
            <w:r>
              <w:rPr>
                <w:rFonts w:cs="宋体"/>
                <w:b/>
                <w:bCs/>
                <w:color w:val="000000"/>
                <w:sz w:val="20"/>
                <w:szCs w:val="20"/>
              </w:rPr>
              <w:t>3,694.14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67997">
            <w:pPr>
              <w:wordWrap w:val="0"/>
              <w:jc w:val="right"/>
              <w:textAlignment w:val="center"/>
              <w:rPr>
                <w:rFonts w:hint="default" w:cs="宋体"/>
                <w:b/>
                <w:color w:val="000000"/>
                <w:sz w:val="20"/>
                <w:szCs w:val="20"/>
              </w:rPr>
            </w:pPr>
            <w:r>
              <w:rPr>
                <w:rFonts w:cs="宋体"/>
                <w:b/>
                <w:bCs/>
                <w:color w:val="000000"/>
                <w:sz w:val="20"/>
                <w:szCs w:val="20"/>
              </w:rPr>
              <w:t>559.15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719AE">
            <w:pPr>
              <w:wordWrap w:val="0"/>
              <w:jc w:val="right"/>
              <w:textAlignment w:val="center"/>
              <w:rPr>
                <w:rFonts w:hint="default" w:cs="宋体"/>
                <w:b/>
                <w:color w:val="000000"/>
                <w:sz w:val="20"/>
                <w:szCs w:val="20"/>
              </w:rPr>
            </w:pPr>
            <w:r>
              <w:rPr>
                <w:rFonts w:cs="宋体"/>
                <w:b/>
                <w:bCs/>
                <w:color w:val="000000"/>
                <w:sz w:val="20"/>
                <w:szCs w:val="20"/>
              </w:rPr>
              <w:t>3,134.99</w:t>
            </w:r>
            <w:r>
              <w:rPr>
                <w:b/>
                <w:color w:val="000000"/>
                <w:sz w:val="20"/>
                <w:u w:color="auto"/>
              </w:rPr>
              <w:t xml:space="preserve"> </w:t>
            </w:r>
          </w:p>
        </w:tc>
      </w:tr>
      <w:tr w14:paraId="1EAD9E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63A94">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03698">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B5BA7">
            <w:pPr>
              <w:wordWrap w:val="0"/>
              <w:jc w:val="right"/>
              <w:textAlignment w:val="center"/>
              <w:rPr>
                <w:rFonts w:hint="default" w:cs="宋体"/>
                <w:b/>
                <w:color w:val="000000"/>
                <w:sz w:val="20"/>
                <w:szCs w:val="20"/>
              </w:rPr>
            </w:pPr>
            <w:r>
              <w:rPr>
                <w:rFonts w:cs="宋体"/>
                <w:b/>
                <w:color w:val="000000"/>
                <w:sz w:val="20"/>
                <w:szCs w:val="20"/>
              </w:rPr>
              <w:t>463.19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09879">
            <w:pPr>
              <w:wordWrap w:val="0"/>
              <w:jc w:val="right"/>
              <w:textAlignment w:val="center"/>
              <w:rPr>
                <w:rFonts w:hint="default" w:cs="宋体"/>
                <w:b/>
                <w:color w:val="000000"/>
                <w:sz w:val="20"/>
                <w:szCs w:val="20"/>
              </w:rPr>
            </w:pPr>
            <w:r>
              <w:rPr>
                <w:rFonts w:cs="宋体"/>
                <w:b/>
                <w:color w:val="000000"/>
                <w:sz w:val="20"/>
                <w:szCs w:val="20"/>
              </w:rPr>
              <w:t>375.21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DEF3">
            <w:pPr>
              <w:wordWrap w:val="0"/>
              <w:jc w:val="right"/>
              <w:textAlignment w:val="center"/>
              <w:rPr>
                <w:rFonts w:hint="default" w:cs="宋体"/>
                <w:b/>
                <w:color w:val="000000"/>
                <w:sz w:val="20"/>
                <w:szCs w:val="20"/>
              </w:rPr>
            </w:pPr>
            <w:r>
              <w:rPr>
                <w:rFonts w:cs="宋体"/>
                <w:b/>
                <w:color w:val="000000"/>
                <w:sz w:val="20"/>
                <w:szCs w:val="20"/>
              </w:rPr>
              <w:t>87.98</w:t>
            </w:r>
            <w:r>
              <w:rPr>
                <w:b/>
                <w:color w:val="000000"/>
                <w:sz w:val="20"/>
                <w:u w:color="auto"/>
              </w:rPr>
              <w:t xml:space="preserve"> </w:t>
            </w:r>
          </w:p>
        </w:tc>
      </w:tr>
      <w:tr w14:paraId="241D3B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AEF6">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1DD8">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48BE">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53E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EB6CA">
            <w:pPr>
              <w:wordWrap w:val="0"/>
              <w:jc w:val="right"/>
              <w:textAlignment w:val="center"/>
              <w:rPr>
                <w:rFonts w:hint="default" w:cs="宋体"/>
                <w:b/>
                <w:color w:val="000000"/>
                <w:sz w:val="20"/>
                <w:szCs w:val="20"/>
              </w:rPr>
            </w:pPr>
            <w:r>
              <w:rPr>
                <w:rFonts w:cs="宋体"/>
                <w:b/>
                <w:color w:val="000000"/>
                <w:sz w:val="20"/>
                <w:szCs w:val="20"/>
              </w:rPr>
              <w:t>7.28</w:t>
            </w:r>
            <w:r>
              <w:rPr>
                <w:b/>
                <w:color w:val="000000"/>
                <w:sz w:val="20"/>
                <w:u w:color="auto"/>
              </w:rPr>
              <w:t xml:space="preserve"> </w:t>
            </w:r>
          </w:p>
        </w:tc>
      </w:tr>
      <w:tr w14:paraId="7AFA36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B7A2D">
            <w:pPr>
              <w:textAlignment w:val="center"/>
              <w:rPr>
                <w:rFonts w:hint="default" w:cs="宋体"/>
                <w:color w:val="000000"/>
                <w:sz w:val="20"/>
                <w:szCs w:val="20"/>
              </w:rPr>
            </w:pPr>
            <w:r>
              <w:rPr>
                <w:rFonts w:cs="宋体"/>
                <w:color w:val="000000"/>
                <w:sz w:val="20"/>
                <w:szCs w:val="20"/>
              </w:rPr>
              <w:t>2010106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E739C">
            <w:pPr>
              <w:textAlignment w:val="center"/>
              <w:rPr>
                <w:rFonts w:hint="default" w:cs="宋体"/>
                <w:color w:val="000000"/>
                <w:sz w:val="20"/>
                <w:szCs w:val="20"/>
              </w:rPr>
            </w:pPr>
            <w:r>
              <w:rPr>
                <w:rFonts w:cs="宋体"/>
                <w:color w:val="000000"/>
                <w:sz w:val="20"/>
                <w:szCs w:val="20"/>
              </w:rPr>
              <w:t>人大监督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6B728">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4DF6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A7925">
            <w:pPr>
              <w:wordWrap w:val="0"/>
              <w:jc w:val="right"/>
              <w:textAlignment w:val="center"/>
              <w:rPr>
                <w:rFonts w:hint="default" w:cs="宋体"/>
                <w:b/>
                <w:color w:val="000000"/>
                <w:sz w:val="20"/>
                <w:szCs w:val="20"/>
              </w:rPr>
            </w:pPr>
            <w:r>
              <w:rPr>
                <w:rFonts w:cs="宋体"/>
                <w:color w:val="000000"/>
                <w:sz w:val="20"/>
                <w:szCs w:val="20"/>
              </w:rPr>
              <w:t>6.48</w:t>
            </w:r>
            <w:r>
              <w:rPr>
                <w:color w:val="000000"/>
                <w:sz w:val="20"/>
                <w:u w:color="auto"/>
              </w:rPr>
              <w:t xml:space="preserve"> </w:t>
            </w:r>
          </w:p>
        </w:tc>
      </w:tr>
      <w:tr w14:paraId="6A1C24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9807">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E0AC">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CA1C7">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A2C0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BBA8A">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r>
      <w:tr w14:paraId="490C9A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2D055">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B6C6D">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FBF1">
            <w:pPr>
              <w:wordWrap w:val="0"/>
              <w:jc w:val="right"/>
              <w:textAlignment w:val="center"/>
              <w:rPr>
                <w:rFonts w:hint="default" w:cs="宋体"/>
                <w:b/>
                <w:color w:val="000000"/>
                <w:sz w:val="20"/>
                <w:szCs w:val="20"/>
              </w:rPr>
            </w:pPr>
            <w:r>
              <w:rPr>
                <w:rFonts w:cs="宋体"/>
                <w:b/>
                <w:color w:val="000000"/>
                <w:sz w:val="20"/>
                <w:szCs w:val="20"/>
              </w:rPr>
              <w:t>449.91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C5547">
            <w:pPr>
              <w:wordWrap w:val="0"/>
              <w:jc w:val="right"/>
              <w:textAlignment w:val="center"/>
              <w:rPr>
                <w:rFonts w:hint="default" w:cs="宋体"/>
                <w:b/>
                <w:color w:val="000000"/>
                <w:sz w:val="20"/>
                <w:szCs w:val="20"/>
              </w:rPr>
            </w:pPr>
            <w:r>
              <w:rPr>
                <w:rFonts w:cs="宋体"/>
                <w:b/>
                <w:color w:val="000000"/>
                <w:sz w:val="20"/>
                <w:szCs w:val="20"/>
              </w:rPr>
              <w:t>375.21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610A1">
            <w:pPr>
              <w:wordWrap w:val="0"/>
              <w:jc w:val="right"/>
              <w:textAlignment w:val="center"/>
              <w:rPr>
                <w:rFonts w:hint="default" w:cs="宋体"/>
                <w:b/>
                <w:color w:val="000000"/>
                <w:sz w:val="20"/>
                <w:szCs w:val="20"/>
              </w:rPr>
            </w:pPr>
            <w:r>
              <w:rPr>
                <w:rFonts w:cs="宋体"/>
                <w:b/>
                <w:color w:val="000000"/>
                <w:sz w:val="20"/>
                <w:szCs w:val="20"/>
              </w:rPr>
              <w:t>74.70</w:t>
            </w:r>
            <w:r>
              <w:rPr>
                <w:b/>
                <w:color w:val="000000"/>
                <w:sz w:val="20"/>
                <w:u w:color="auto"/>
              </w:rPr>
              <w:t xml:space="preserve"> </w:t>
            </w:r>
          </w:p>
        </w:tc>
      </w:tr>
      <w:tr w14:paraId="7003B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5ACA">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DEE6E">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039A8">
            <w:pPr>
              <w:wordWrap w:val="0"/>
              <w:jc w:val="right"/>
              <w:textAlignment w:val="center"/>
              <w:rPr>
                <w:rFonts w:hint="default" w:cs="宋体"/>
                <w:b/>
                <w:color w:val="000000"/>
                <w:sz w:val="20"/>
                <w:szCs w:val="20"/>
              </w:rPr>
            </w:pPr>
            <w:r>
              <w:rPr>
                <w:rFonts w:cs="宋体"/>
                <w:color w:val="000000"/>
                <w:sz w:val="20"/>
                <w:szCs w:val="20"/>
              </w:rPr>
              <w:t>375.21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FA604">
            <w:pPr>
              <w:wordWrap w:val="0"/>
              <w:jc w:val="right"/>
              <w:textAlignment w:val="center"/>
              <w:rPr>
                <w:rFonts w:hint="default" w:cs="宋体"/>
                <w:b/>
                <w:color w:val="000000"/>
                <w:sz w:val="20"/>
                <w:szCs w:val="20"/>
              </w:rPr>
            </w:pPr>
            <w:r>
              <w:rPr>
                <w:rFonts w:cs="宋体"/>
                <w:color w:val="000000"/>
                <w:sz w:val="20"/>
                <w:szCs w:val="20"/>
              </w:rPr>
              <w:t>375.21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42CE">
            <w:pPr>
              <w:wordWrap w:val="0"/>
              <w:jc w:val="right"/>
              <w:textAlignment w:val="center"/>
              <w:rPr>
                <w:rFonts w:hint="default" w:cs="宋体"/>
                <w:b/>
                <w:color w:val="000000"/>
                <w:sz w:val="20"/>
                <w:szCs w:val="20"/>
              </w:rPr>
            </w:pPr>
            <w:r>
              <w:rPr>
                <w:color w:val="000000"/>
                <w:sz w:val="20"/>
                <w:u w:color="auto"/>
              </w:rPr>
              <w:t xml:space="preserve"> </w:t>
            </w:r>
          </w:p>
        </w:tc>
      </w:tr>
      <w:tr w14:paraId="7C6FBA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2EC8">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D0B2F">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7D6E6">
            <w:pPr>
              <w:wordWrap w:val="0"/>
              <w:jc w:val="right"/>
              <w:textAlignment w:val="center"/>
              <w:rPr>
                <w:rFonts w:hint="default" w:cs="宋体"/>
                <w:b/>
                <w:color w:val="000000"/>
                <w:sz w:val="20"/>
                <w:szCs w:val="20"/>
              </w:rPr>
            </w:pPr>
            <w:r>
              <w:rPr>
                <w:rFonts w:cs="宋体"/>
                <w:color w:val="000000"/>
                <w:sz w:val="20"/>
                <w:szCs w:val="20"/>
              </w:rPr>
              <w:t>74.70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D342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59E78">
            <w:pPr>
              <w:wordWrap w:val="0"/>
              <w:jc w:val="right"/>
              <w:textAlignment w:val="center"/>
              <w:rPr>
                <w:rFonts w:hint="default" w:cs="宋体"/>
                <w:b/>
                <w:color w:val="000000"/>
                <w:sz w:val="20"/>
                <w:szCs w:val="20"/>
              </w:rPr>
            </w:pPr>
            <w:r>
              <w:rPr>
                <w:rFonts w:cs="宋体"/>
                <w:color w:val="000000"/>
                <w:sz w:val="20"/>
                <w:szCs w:val="20"/>
              </w:rPr>
              <w:t>74.70</w:t>
            </w:r>
            <w:r>
              <w:rPr>
                <w:color w:val="000000"/>
                <w:sz w:val="20"/>
                <w:u w:color="auto"/>
              </w:rPr>
              <w:t xml:space="preserve"> </w:t>
            </w:r>
          </w:p>
        </w:tc>
      </w:tr>
      <w:tr w14:paraId="466A99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FC9B3">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D996">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D48E">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3BAE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3D06">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u w:color="auto"/>
              </w:rPr>
              <w:t xml:space="preserve"> </w:t>
            </w:r>
          </w:p>
        </w:tc>
      </w:tr>
      <w:tr w14:paraId="2390B7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0B455">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A1F59">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8AEF9">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C844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2E3C4">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542076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42508">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71CBC">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E33FE">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8956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41B4F">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79D4573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68F3">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0BC74">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E9F35">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244B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CBD23">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4391FA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AAF7">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8AB3C">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2835">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E09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458EF">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607355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C0F83">
            <w:pPr>
              <w:textAlignment w:val="center"/>
              <w:rPr>
                <w:rFonts w:hint="default" w:cs="宋体"/>
                <w:color w:val="000000"/>
                <w:sz w:val="20"/>
                <w:szCs w:val="20"/>
              </w:rPr>
            </w:pPr>
            <w:r>
              <w:rPr>
                <w:rFonts w:cs="宋体"/>
                <w:b/>
                <w:color w:val="000000"/>
                <w:sz w:val="20"/>
                <w:szCs w:val="20"/>
              </w:rPr>
              <w:t>20703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F074C">
            <w:pPr>
              <w:textAlignment w:val="center"/>
              <w:rPr>
                <w:rFonts w:hint="default" w:cs="宋体"/>
                <w:color w:val="000000"/>
                <w:sz w:val="20"/>
                <w:szCs w:val="20"/>
              </w:rPr>
            </w:pPr>
            <w:r>
              <w:rPr>
                <w:rFonts w:cs="宋体"/>
                <w:b/>
                <w:color w:val="000000"/>
                <w:sz w:val="20"/>
                <w:szCs w:val="20"/>
              </w:rPr>
              <w:t>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8CB49">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3CFA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43F73">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3C620B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7721">
            <w:pPr>
              <w:textAlignment w:val="center"/>
              <w:rPr>
                <w:rFonts w:hint="default" w:cs="宋体"/>
                <w:color w:val="000000"/>
                <w:sz w:val="20"/>
                <w:szCs w:val="20"/>
              </w:rPr>
            </w:pPr>
            <w:r>
              <w:rPr>
                <w:rFonts w:cs="宋体"/>
                <w:color w:val="000000"/>
                <w:sz w:val="20"/>
                <w:szCs w:val="20"/>
              </w:rPr>
              <w:t>2070308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6DCE7">
            <w:pPr>
              <w:textAlignment w:val="center"/>
              <w:rPr>
                <w:rFonts w:hint="default" w:cs="宋体"/>
                <w:color w:val="000000"/>
                <w:sz w:val="20"/>
                <w:szCs w:val="20"/>
              </w:rPr>
            </w:pPr>
            <w:r>
              <w:rPr>
                <w:rFonts w:cs="宋体"/>
                <w:color w:val="000000"/>
                <w:sz w:val="20"/>
                <w:szCs w:val="20"/>
              </w:rPr>
              <w:t>群众体育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9BDDF">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111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1A9A9">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12A5F8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120A8">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84CC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6DF6">
            <w:pPr>
              <w:wordWrap w:val="0"/>
              <w:jc w:val="right"/>
              <w:textAlignment w:val="center"/>
              <w:rPr>
                <w:rFonts w:hint="default" w:cs="宋体"/>
                <w:b/>
                <w:color w:val="000000"/>
                <w:sz w:val="20"/>
                <w:szCs w:val="20"/>
              </w:rPr>
            </w:pPr>
            <w:r>
              <w:rPr>
                <w:rFonts w:cs="宋体"/>
                <w:b/>
                <w:color w:val="000000"/>
                <w:sz w:val="20"/>
                <w:szCs w:val="20"/>
              </w:rPr>
              <w:t>171.63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C35BB">
            <w:pPr>
              <w:wordWrap w:val="0"/>
              <w:jc w:val="right"/>
              <w:textAlignment w:val="center"/>
              <w:rPr>
                <w:rFonts w:hint="default" w:cs="宋体"/>
                <w:b/>
                <w:color w:val="000000"/>
                <w:sz w:val="20"/>
                <w:szCs w:val="20"/>
              </w:rPr>
            </w:pPr>
            <w:r>
              <w:rPr>
                <w:rFonts w:cs="宋体"/>
                <w:b/>
                <w:color w:val="000000"/>
                <w:sz w:val="20"/>
                <w:szCs w:val="20"/>
              </w:rPr>
              <w:t>125.46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F2D03">
            <w:pPr>
              <w:wordWrap w:val="0"/>
              <w:jc w:val="right"/>
              <w:textAlignment w:val="center"/>
              <w:rPr>
                <w:rFonts w:hint="default" w:cs="宋体"/>
                <w:b/>
                <w:color w:val="000000"/>
                <w:sz w:val="20"/>
                <w:szCs w:val="20"/>
              </w:rPr>
            </w:pPr>
            <w:r>
              <w:rPr>
                <w:rFonts w:cs="宋体"/>
                <w:b/>
                <w:color w:val="000000"/>
                <w:sz w:val="20"/>
                <w:szCs w:val="20"/>
              </w:rPr>
              <w:t>46.18</w:t>
            </w:r>
            <w:r>
              <w:rPr>
                <w:b/>
                <w:color w:val="000000"/>
                <w:sz w:val="20"/>
                <w:u w:color="auto"/>
              </w:rPr>
              <w:t xml:space="preserve"> </w:t>
            </w:r>
          </w:p>
        </w:tc>
      </w:tr>
      <w:tr w14:paraId="5B8EC4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5D25">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4EE52">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5D32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F816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F2D8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72A1F5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A104">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6E790">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B45CE">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2F6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0466">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1FC55B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439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0074">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52D1D">
            <w:pPr>
              <w:wordWrap w:val="0"/>
              <w:jc w:val="right"/>
              <w:textAlignment w:val="center"/>
              <w:rPr>
                <w:rFonts w:hint="default" w:cs="宋体"/>
                <w:b/>
                <w:color w:val="000000"/>
                <w:sz w:val="20"/>
                <w:szCs w:val="20"/>
              </w:rPr>
            </w:pPr>
            <w:r>
              <w:rPr>
                <w:rFonts w:cs="宋体"/>
                <w:b/>
                <w:color w:val="000000"/>
                <w:sz w:val="20"/>
                <w:szCs w:val="20"/>
              </w:rPr>
              <w:t>125.46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0252">
            <w:pPr>
              <w:wordWrap w:val="0"/>
              <w:jc w:val="right"/>
              <w:textAlignment w:val="center"/>
              <w:rPr>
                <w:rFonts w:hint="default" w:cs="宋体"/>
                <w:b/>
                <w:color w:val="000000"/>
                <w:sz w:val="20"/>
                <w:szCs w:val="20"/>
              </w:rPr>
            </w:pPr>
            <w:r>
              <w:rPr>
                <w:rFonts w:cs="宋体"/>
                <w:b/>
                <w:color w:val="000000"/>
                <w:sz w:val="20"/>
                <w:szCs w:val="20"/>
              </w:rPr>
              <w:t>125.46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A8C28">
            <w:pPr>
              <w:wordWrap w:val="0"/>
              <w:jc w:val="right"/>
              <w:textAlignment w:val="center"/>
              <w:rPr>
                <w:rFonts w:hint="default" w:cs="宋体"/>
                <w:b/>
                <w:color w:val="000000"/>
                <w:sz w:val="20"/>
                <w:szCs w:val="20"/>
              </w:rPr>
            </w:pPr>
            <w:r>
              <w:rPr>
                <w:color w:val="000000"/>
                <w:sz w:val="20"/>
                <w:u w:color="auto"/>
              </w:rPr>
              <w:t xml:space="preserve"> </w:t>
            </w:r>
          </w:p>
        </w:tc>
      </w:tr>
      <w:tr w14:paraId="759E14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2C64">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0E17F">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96C86">
            <w:pPr>
              <w:wordWrap w:val="0"/>
              <w:jc w:val="right"/>
              <w:textAlignment w:val="center"/>
              <w:rPr>
                <w:rFonts w:hint="default" w:cs="宋体"/>
                <w:b/>
                <w:color w:val="000000"/>
                <w:sz w:val="20"/>
                <w:szCs w:val="20"/>
              </w:rPr>
            </w:pPr>
            <w:r>
              <w:rPr>
                <w:rFonts w:cs="宋体"/>
                <w:color w:val="000000"/>
                <w:sz w:val="20"/>
                <w:szCs w:val="20"/>
              </w:rPr>
              <w:t>26.07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02BB7">
            <w:pPr>
              <w:wordWrap w:val="0"/>
              <w:jc w:val="right"/>
              <w:textAlignment w:val="center"/>
              <w:rPr>
                <w:rFonts w:hint="default" w:cs="宋体"/>
                <w:b/>
                <w:color w:val="000000"/>
                <w:sz w:val="20"/>
                <w:szCs w:val="20"/>
              </w:rPr>
            </w:pPr>
            <w:r>
              <w:rPr>
                <w:rFonts w:cs="宋体"/>
                <w:color w:val="000000"/>
                <w:sz w:val="20"/>
                <w:szCs w:val="20"/>
              </w:rPr>
              <w:t>26.07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696A">
            <w:pPr>
              <w:wordWrap w:val="0"/>
              <w:jc w:val="right"/>
              <w:textAlignment w:val="center"/>
              <w:rPr>
                <w:rFonts w:hint="default" w:cs="宋体"/>
                <w:b/>
                <w:color w:val="000000"/>
                <w:sz w:val="20"/>
                <w:szCs w:val="20"/>
              </w:rPr>
            </w:pPr>
            <w:r>
              <w:rPr>
                <w:color w:val="000000"/>
                <w:sz w:val="20"/>
                <w:u w:color="auto"/>
              </w:rPr>
              <w:t xml:space="preserve"> </w:t>
            </w:r>
          </w:p>
        </w:tc>
      </w:tr>
      <w:tr w14:paraId="35D394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F2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164B2">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8846">
            <w:pPr>
              <w:wordWrap w:val="0"/>
              <w:jc w:val="right"/>
              <w:textAlignment w:val="center"/>
              <w:rPr>
                <w:rFonts w:hint="default" w:cs="宋体"/>
                <w:b/>
                <w:color w:val="000000"/>
                <w:sz w:val="20"/>
                <w:szCs w:val="20"/>
              </w:rPr>
            </w:pPr>
            <w:r>
              <w:rPr>
                <w:rFonts w:cs="宋体"/>
                <w:color w:val="000000"/>
                <w:sz w:val="20"/>
                <w:szCs w:val="20"/>
              </w:rPr>
              <w:t>44.26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89E3">
            <w:pPr>
              <w:wordWrap w:val="0"/>
              <w:jc w:val="right"/>
              <w:textAlignment w:val="center"/>
              <w:rPr>
                <w:rFonts w:hint="default" w:cs="宋体"/>
                <w:b/>
                <w:color w:val="000000"/>
                <w:sz w:val="20"/>
                <w:szCs w:val="20"/>
              </w:rPr>
            </w:pPr>
            <w:r>
              <w:rPr>
                <w:rFonts w:cs="宋体"/>
                <w:color w:val="000000"/>
                <w:sz w:val="20"/>
                <w:szCs w:val="20"/>
              </w:rPr>
              <w:t>44.26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748E6">
            <w:pPr>
              <w:wordWrap w:val="0"/>
              <w:jc w:val="right"/>
              <w:textAlignment w:val="center"/>
              <w:rPr>
                <w:rFonts w:hint="default" w:cs="宋体"/>
                <w:b/>
                <w:color w:val="000000"/>
                <w:sz w:val="20"/>
                <w:szCs w:val="20"/>
              </w:rPr>
            </w:pPr>
            <w:r>
              <w:rPr>
                <w:color w:val="000000"/>
                <w:sz w:val="20"/>
                <w:u w:color="auto"/>
              </w:rPr>
              <w:t xml:space="preserve"> </w:t>
            </w:r>
          </w:p>
        </w:tc>
      </w:tr>
      <w:tr w14:paraId="247349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D5C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B6CFA">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CD108">
            <w:pPr>
              <w:wordWrap w:val="0"/>
              <w:jc w:val="right"/>
              <w:textAlignment w:val="center"/>
              <w:rPr>
                <w:rFonts w:hint="default" w:cs="宋体"/>
                <w:b/>
                <w:color w:val="000000"/>
                <w:sz w:val="20"/>
                <w:szCs w:val="20"/>
              </w:rPr>
            </w:pPr>
            <w:r>
              <w:rPr>
                <w:rFonts w:cs="宋体"/>
                <w:color w:val="000000"/>
                <w:sz w:val="20"/>
                <w:szCs w:val="20"/>
              </w:rPr>
              <w:t>55.13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4DDAD">
            <w:pPr>
              <w:wordWrap w:val="0"/>
              <w:jc w:val="right"/>
              <w:textAlignment w:val="center"/>
              <w:rPr>
                <w:rFonts w:hint="default" w:cs="宋体"/>
                <w:b/>
                <w:color w:val="000000"/>
                <w:sz w:val="20"/>
                <w:szCs w:val="20"/>
              </w:rPr>
            </w:pPr>
            <w:r>
              <w:rPr>
                <w:rFonts w:cs="宋体"/>
                <w:color w:val="000000"/>
                <w:sz w:val="20"/>
                <w:szCs w:val="20"/>
              </w:rPr>
              <w:t>55.13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F14DE">
            <w:pPr>
              <w:wordWrap w:val="0"/>
              <w:jc w:val="right"/>
              <w:textAlignment w:val="center"/>
              <w:rPr>
                <w:rFonts w:hint="default" w:cs="宋体"/>
                <w:b/>
                <w:color w:val="000000"/>
                <w:sz w:val="20"/>
                <w:szCs w:val="20"/>
              </w:rPr>
            </w:pPr>
            <w:r>
              <w:rPr>
                <w:color w:val="000000"/>
                <w:sz w:val="20"/>
                <w:u w:color="auto"/>
              </w:rPr>
              <w:t xml:space="preserve"> </w:t>
            </w:r>
          </w:p>
        </w:tc>
      </w:tr>
      <w:tr w14:paraId="10D9AD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4EF9">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28FC3">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A2B5D">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A22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7F13">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7FA59F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E7E1">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C5DC">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1C412">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76D8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8BB8">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4AB525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72F5">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44CDA">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D688">
            <w:pPr>
              <w:wordWrap w:val="0"/>
              <w:jc w:val="right"/>
              <w:textAlignment w:val="center"/>
              <w:rPr>
                <w:rFonts w:hint="default" w:cs="宋体"/>
                <w:b/>
                <w:color w:val="000000"/>
                <w:sz w:val="20"/>
                <w:szCs w:val="20"/>
              </w:rPr>
            </w:pPr>
            <w:r>
              <w:rPr>
                <w:rFonts w:cs="宋体"/>
                <w:b/>
                <w:color w:val="000000"/>
                <w:sz w:val="20"/>
                <w:szCs w:val="20"/>
              </w:rPr>
              <w:t>27.26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731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B6303">
            <w:pPr>
              <w:wordWrap w:val="0"/>
              <w:jc w:val="right"/>
              <w:textAlignment w:val="center"/>
              <w:rPr>
                <w:rFonts w:hint="default" w:cs="宋体"/>
                <w:b/>
                <w:color w:val="000000"/>
                <w:sz w:val="20"/>
                <w:szCs w:val="20"/>
              </w:rPr>
            </w:pPr>
            <w:r>
              <w:rPr>
                <w:rFonts w:cs="宋体"/>
                <w:b/>
                <w:color w:val="000000"/>
                <w:sz w:val="20"/>
                <w:szCs w:val="20"/>
              </w:rPr>
              <w:t>27.26</w:t>
            </w:r>
            <w:r>
              <w:rPr>
                <w:b/>
                <w:color w:val="000000"/>
                <w:sz w:val="20"/>
                <w:u w:color="auto"/>
              </w:rPr>
              <w:t xml:space="preserve"> </w:t>
            </w:r>
          </w:p>
        </w:tc>
      </w:tr>
      <w:tr w14:paraId="3FEAE5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1DEA">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3F46F">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C6F0E">
            <w:pPr>
              <w:wordWrap w:val="0"/>
              <w:jc w:val="right"/>
              <w:textAlignment w:val="center"/>
              <w:rPr>
                <w:rFonts w:hint="default" w:cs="宋体"/>
                <w:b/>
                <w:color w:val="000000"/>
                <w:sz w:val="20"/>
                <w:szCs w:val="20"/>
              </w:rPr>
            </w:pPr>
            <w:r>
              <w:rPr>
                <w:rFonts w:cs="宋体"/>
                <w:color w:val="000000"/>
                <w:sz w:val="20"/>
                <w:szCs w:val="20"/>
              </w:rPr>
              <w:t>27.26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6A58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E2541">
            <w:pPr>
              <w:wordWrap w:val="0"/>
              <w:jc w:val="right"/>
              <w:textAlignment w:val="center"/>
              <w:rPr>
                <w:rFonts w:hint="default" w:cs="宋体"/>
                <w:b/>
                <w:color w:val="000000"/>
                <w:sz w:val="20"/>
                <w:szCs w:val="20"/>
              </w:rPr>
            </w:pPr>
            <w:r>
              <w:rPr>
                <w:rFonts w:cs="宋体"/>
                <w:color w:val="000000"/>
                <w:sz w:val="20"/>
                <w:szCs w:val="20"/>
              </w:rPr>
              <w:t>27.26</w:t>
            </w:r>
            <w:r>
              <w:rPr>
                <w:color w:val="000000"/>
                <w:sz w:val="20"/>
                <w:u w:color="auto"/>
              </w:rPr>
              <w:t xml:space="preserve"> </w:t>
            </w:r>
          </w:p>
        </w:tc>
      </w:tr>
      <w:tr w14:paraId="7BC1F9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50348">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D48A4">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E33B5">
            <w:pPr>
              <w:wordWrap w:val="0"/>
              <w:jc w:val="right"/>
              <w:textAlignment w:val="center"/>
              <w:rPr>
                <w:rFonts w:hint="default" w:cs="宋体"/>
                <w:b/>
                <w:color w:val="000000"/>
                <w:sz w:val="20"/>
                <w:szCs w:val="20"/>
              </w:rPr>
            </w:pPr>
            <w:r>
              <w:rPr>
                <w:rFonts w:cs="宋体"/>
                <w:b/>
                <w:color w:val="000000"/>
                <w:sz w:val="20"/>
                <w:szCs w:val="20"/>
              </w:rPr>
              <w:t>8.30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8E86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0D913">
            <w:pPr>
              <w:wordWrap w:val="0"/>
              <w:jc w:val="right"/>
              <w:textAlignment w:val="center"/>
              <w:rPr>
                <w:rFonts w:hint="default" w:cs="宋体"/>
                <w:b/>
                <w:color w:val="000000"/>
                <w:sz w:val="20"/>
                <w:szCs w:val="20"/>
              </w:rPr>
            </w:pPr>
            <w:r>
              <w:rPr>
                <w:rFonts w:cs="宋体"/>
                <w:b/>
                <w:color w:val="000000"/>
                <w:sz w:val="20"/>
                <w:szCs w:val="20"/>
              </w:rPr>
              <w:t>8.30</w:t>
            </w:r>
            <w:r>
              <w:rPr>
                <w:b/>
                <w:color w:val="000000"/>
                <w:sz w:val="20"/>
                <w:u w:color="auto"/>
              </w:rPr>
              <w:t xml:space="preserve"> </w:t>
            </w:r>
          </w:p>
        </w:tc>
      </w:tr>
      <w:tr w14:paraId="6A51FB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9A2A">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326D">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2B59">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832A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8C50A">
            <w:pPr>
              <w:wordWrap w:val="0"/>
              <w:jc w:val="right"/>
              <w:textAlignment w:val="center"/>
              <w:rPr>
                <w:rFonts w:hint="default" w:cs="宋体"/>
                <w:b/>
                <w:color w:val="000000"/>
                <w:sz w:val="20"/>
                <w:szCs w:val="20"/>
              </w:rPr>
            </w:pPr>
            <w:r>
              <w:rPr>
                <w:rFonts w:cs="宋体"/>
                <w:color w:val="000000"/>
                <w:sz w:val="20"/>
                <w:szCs w:val="20"/>
              </w:rPr>
              <w:t>8.30</w:t>
            </w:r>
            <w:r>
              <w:rPr>
                <w:color w:val="000000"/>
                <w:sz w:val="20"/>
                <w:u w:color="auto"/>
              </w:rPr>
              <w:t xml:space="preserve"> </w:t>
            </w:r>
          </w:p>
        </w:tc>
      </w:tr>
      <w:tr w14:paraId="6F4116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6DC4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5CB23">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F8689">
            <w:pPr>
              <w:wordWrap w:val="0"/>
              <w:jc w:val="right"/>
              <w:textAlignment w:val="center"/>
              <w:rPr>
                <w:rFonts w:hint="default" w:cs="宋体"/>
                <w:b/>
                <w:color w:val="000000"/>
                <w:sz w:val="20"/>
                <w:szCs w:val="20"/>
              </w:rPr>
            </w:pPr>
            <w:r>
              <w:rPr>
                <w:rFonts w:cs="宋体"/>
                <w:b/>
                <w:color w:val="000000"/>
                <w:sz w:val="20"/>
                <w:szCs w:val="20"/>
              </w:rPr>
              <w:t>32.14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99350">
            <w:pPr>
              <w:wordWrap w:val="0"/>
              <w:jc w:val="right"/>
              <w:textAlignment w:val="center"/>
              <w:rPr>
                <w:rFonts w:hint="default" w:cs="宋体"/>
                <w:b/>
                <w:color w:val="000000"/>
                <w:sz w:val="20"/>
                <w:szCs w:val="20"/>
              </w:rPr>
            </w:pPr>
            <w:r>
              <w:rPr>
                <w:rFonts w:cs="宋体"/>
                <w:b/>
                <w:color w:val="000000"/>
                <w:sz w:val="20"/>
                <w:szCs w:val="20"/>
              </w:rPr>
              <w:t>24.06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D90B8">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r>
      <w:tr w14:paraId="7F7117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425F">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2B4AC">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5B617">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ACE7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242E1">
            <w:pPr>
              <w:wordWrap w:val="0"/>
              <w:jc w:val="right"/>
              <w:textAlignment w:val="center"/>
              <w:rPr>
                <w:rFonts w:hint="default" w:cs="宋体"/>
                <w:b/>
                <w:color w:val="000000"/>
                <w:sz w:val="20"/>
                <w:szCs w:val="20"/>
              </w:rPr>
            </w:pPr>
            <w:r>
              <w:rPr>
                <w:rFonts w:cs="宋体"/>
                <w:b/>
                <w:color w:val="000000"/>
                <w:sz w:val="20"/>
                <w:szCs w:val="20"/>
              </w:rPr>
              <w:t>8.08</w:t>
            </w:r>
            <w:r>
              <w:rPr>
                <w:b/>
                <w:color w:val="000000"/>
                <w:sz w:val="20"/>
                <w:u w:color="auto"/>
              </w:rPr>
              <w:t xml:space="preserve"> </w:t>
            </w:r>
          </w:p>
        </w:tc>
      </w:tr>
      <w:tr w14:paraId="7C1F0F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9B49">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72518">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46920">
            <w:pPr>
              <w:wordWrap w:val="0"/>
              <w:jc w:val="right"/>
              <w:textAlignment w:val="center"/>
              <w:rPr>
                <w:rFonts w:hint="default" w:cs="宋体"/>
                <w:b/>
                <w:color w:val="000000"/>
                <w:sz w:val="20"/>
                <w:szCs w:val="20"/>
              </w:rPr>
            </w:pPr>
            <w:r>
              <w:rPr>
                <w:rFonts w:cs="宋体"/>
                <w:color w:val="000000"/>
                <w:sz w:val="20"/>
                <w:szCs w:val="20"/>
              </w:rPr>
              <w:t>8.08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CC24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0FC3A">
            <w:pPr>
              <w:wordWrap w:val="0"/>
              <w:jc w:val="right"/>
              <w:textAlignment w:val="center"/>
              <w:rPr>
                <w:rFonts w:hint="default" w:cs="宋体"/>
                <w:b/>
                <w:color w:val="000000"/>
                <w:sz w:val="20"/>
                <w:szCs w:val="20"/>
              </w:rPr>
            </w:pPr>
            <w:r>
              <w:rPr>
                <w:rFonts w:cs="宋体"/>
                <w:color w:val="000000"/>
                <w:sz w:val="20"/>
                <w:szCs w:val="20"/>
              </w:rPr>
              <w:t>8.08</w:t>
            </w:r>
            <w:r>
              <w:rPr>
                <w:color w:val="000000"/>
                <w:sz w:val="20"/>
                <w:u w:color="auto"/>
              </w:rPr>
              <w:t xml:space="preserve"> </w:t>
            </w:r>
          </w:p>
        </w:tc>
      </w:tr>
      <w:tr w14:paraId="25D25D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9F70">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CE0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6DD4C">
            <w:pPr>
              <w:wordWrap w:val="0"/>
              <w:jc w:val="right"/>
              <w:textAlignment w:val="center"/>
              <w:rPr>
                <w:rFonts w:hint="default" w:cs="宋体"/>
                <w:b/>
                <w:color w:val="000000"/>
                <w:sz w:val="20"/>
                <w:szCs w:val="20"/>
              </w:rPr>
            </w:pPr>
            <w:r>
              <w:rPr>
                <w:rFonts w:cs="宋体"/>
                <w:b/>
                <w:color w:val="000000"/>
                <w:sz w:val="20"/>
                <w:szCs w:val="20"/>
              </w:rPr>
              <w:t>24.06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C3B76">
            <w:pPr>
              <w:wordWrap w:val="0"/>
              <w:jc w:val="right"/>
              <w:textAlignment w:val="center"/>
              <w:rPr>
                <w:rFonts w:hint="default" w:cs="宋体"/>
                <w:b/>
                <w:color w:val="000000"/>
                <w:sz w:val="20"/>
                <w:szCs w:val="20"/>
              </w:rPr>
            </w:pPr>
            <w:r>
              <w:rPr>
                <w:rFonts w:cs="宋体"/>
                <w:b/>
                <w:color w:val="000000"/>
                <w:sz w:val="20"/>
                <w:szCs w:val="20"/>
              </w:rPr>
              <w:t>24.06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7821">
            <w:pPr>
              <w:wordWrap w:val="0"/>
              <w:jc w:val="right"/>
              <w:textAlignment w:val="center"/>
              <w:rPr>
                <w:rFonts w:hint="default" w:cs="宋体"/>
                <w:b/>
                <w:color w:val="000000"/>
                <w:sz w:val="20"/>
                <w:szCs w:val="20"/>
              </w:rPr>
            </w:pPr>
            <w:r>
              <w:rPr>
                <w:color w:val="000000"/>
                <w:sz w:val="20"/>
                <w:u w:color="auto"/>
              </w:rPr>
              <w:t xml:space="preserve"> </w:t>
            </w:r>
          </w:p>
        </w:tc>
      </w:tr>
      <w:tr w14:paraId="187205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2586">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FE39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B7E2F">
            <w:pPr>
              <w:wordWrap w:val="0"/>
              <w:jc w:val="right"/>
              <w:textAlignment w:val="center"/>
              <w:rPr>
                <w:rFonts w:hint="default" w:cs="宋体"/>
                <w:b/>
                <w:color w:val="000000"/>
                <w:sz w:val="20"/>
                <w:szCs w:val="20"/>
              </w:rPr>
            </w:pPr>
            <w:r>
              <w:rPr>
                <w:rFonts w:cs="宋体"/>
                <w:color w:val="000000"/>
                <w:sz w:val="20"/>
                <w:szCs w:val="20"/>
              </w:rPr>
              <w:t>17.11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67CB7">
            <w:pPr>
              <w:wordWrap w:val="0"/>
              <w:jc w:val="right"/>
              <w:textAlignment w:val="center"/>
              <w:rPr>
                <w:rFonts w:hint="default" w:cs="宋体"/>
                <w:b/>
                <w:color w:val="000000"/>
                <w:sz w:val="20"/>
                <w:szCs w:val="20"/>
              </w:rPr>
            </w:pPr>
            <w:r>
              <w:rPr>
                <w:rFonts w:cs="宋体"/>
                <w:color w:val="000000"/>
                <w:sz w:val="20"/>
                <w:szCs w:val="20"/>
              </w:rPr>
              <w:t>17.11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53552">
            <w:pPr>
              <w:wordWrap w:val="0"/>
              <w:jc w:val="right"/>
              <w:textAlignment w:val="center"/>
              <w:rPr>
                <w:rFonts w:hint="default" w:cs="宋体"/>
                <w:b/>
                <w:color w:val="000000"/>
                <w:sz w:val="20"/>
                <w:szCs w:val="20"/>
              </w:rPr>
            </w:pPr>
            <w:r>
              <w:rPr>
                <w:color w:val="000000"/>
                <w:sz w:val="20"/>
                <w:u w:color="auto"/>
              </w:rPr>
              <w:t xml:space="preserve"> </w:t>
            </w:r>
          </w:p>
        </w:tc>
      </w:tr>
      <w:tr w14:paraId="5D89A8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183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ACFC">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8118E">
            <w:pPr>
              <w:wordWrap w:val="0"/>
              <w:jc w:val="right"/>
              <w:textAlignment w:val="center"/>
              <w:rPr>
                <w:rFonts w:hint="default" w:cs="宋体"/>
                <w:b/>
                <w:color w:val="000000"/>
                <w:sz w:val="20"/>
                <w:szCs w:val="20"/>
              </w:rPr>
            </w:pPr>
            <w:r>
              <w:rPr>
                <w:rFonts w:cs="宋体"/>
                <w:color w:val="000000"/>
                <w:sz w:val="20"/>
                <w:szCs w:val="20"/>
              </w:rPr>
              <w:t>6.95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39C03">
            <w:pPr>
              <w:wordWrap w:val="0"/>
              <w:jc w:val="right"/>
              <w:textAlignment w:val="center"/>
              <w:rPr>
                <w:rFonts w:hint="default" w:cs="宋体"/>
                <w:b/>
                <w:color w:val="000000"/>
                <w:sz w:val="20"/>
                <w:szCs w:val="20"/>
              </w:rPr>
            </w:pPr>
            <w:r>
              <w:rPr>
                <w:rFonts w:cs="宋体"/>
                <w:color w:val="000000"/>
                <w:sz w:val="20"/>
                <w:szCs w:val="20"/>
              </w:rPr>
              <w:t>6.95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F39F1">
            <w:pPr>
              <w:wordWrap w:val="0"/>
              <w:jc w:val="right"/>
              <w:textAlignment w:val="center"/>
              <w:rPr>
                <w:rFonts w:hint="default" w:cs="宋体"/>
                <w:b/>
                <w:color w:val="000000"/>
                <w:sz w:val="20"/>
                <w:szCs w:val="20"/>
              </w:rPr>
            </w:pPr>
            <w:r>
              <w:rPr>
                <w:color w:val="000000"/>
                <w:sz w:val="20"/>
                <w:u w:color="auto"/>
              </w:rPr>
              <w:t xml:space="preserve"> </w:t>
            </w:r>
          </w:p>
        </w:tc>
      </w:tr>
      <w:tr w14:paraId="739AA14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DA04">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6FF6">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47C5">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2A5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0595">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r>
      <w:tr w14:paraId="3FEE71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736C">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F118C">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E7E8">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09F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68319">
            <w:pPr>
              <w:wordWrap w:val="0"/>
              <w:jc w:val="right"/>
              <w:textAlignment w:val="center"/>
              <w:rPr>
                <w:rFonts w:hint="default" w:cs="宋体"/>
                <w:b/>
                <w:color w:val="000000"/>
                <w:sz w:val="20"/>
                <w:szCs w:val="20"/>
              </w:rPr>
            </w:pPr>
            <w:r>
              <w:rPr>
                <w:rFonts w:cs="宋体"/>
                <w:b/>
                <w:color w:val="000000"/>
                <w:sz w:val="20"/>
                <w:szCs w:val="20"/>
              </w:rPr>
              <w:t>113.53</w:t>
            </w:r>
            <w:r>
              <w:rPr>
                <w:b/>
                <w:color w:val="000000"/>
                <w:sz w:val="20"/>
                <w:u w:color="auto"/>
              </w:rPr>
              <w:t xml:space="preserve"> </w:t>
            </w:r>
          </w:p>
        </w:tc>
      </w:tr>
      <w:tr w14:paraId="617FD2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81F35">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0EEFF">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5F56B">
            <w:pPr>
              <w:wordWrap w:val="0"/>
              <w:jc w:val="right"/>
              <w:textAlignment w:val="center"/>
              <w:rPr>
                <w:rFonts w:hint="default" w:cs="宋体"/>
                <w:b/>
                <w:color w:val="000000"/>
                <w:sz w:val="20"/>
                <w:szCs w:val="20"/>
              </w:rPr>
            </w:pPr>
            <w:r>
              <w:rPr>
                <w:rFonts w:cs="宋体"/>
                <w:color w:val="000000"/>
                <w:sz w:val="20"/>
                <w:szCs w:val="20"/>
              </w:rPr>
              <w:t>113.53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2B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C50C7">
            <w:pPr>
              <w:wordWrap w:val="0"/>
              <w:jc w:val="right"/>
              <w:textAlignment w:val="center"/>
              <w:rPr>
                <w:rFonts w:hint="default" w:cs="宋体"/>
                <w:b/>
                <w:color w:val="000000"/>
                <w:sz w:val="20"/>
                <w:szCs w:val="20"/>
              </w:rPr>
            </w:pPr>
            <w:r>
              <w:rPr>
                <w:rFonts w:cs="宋体"/>
                <w:color w:val="000000"/>
                <w:sz w:val="20"/>
                <w:szCs w:val="20"/>
              </w:rPr>
              <w:t>113.53</w:t>
            </w:r>
            <w:r>
              <w:rPr>
                <w:color w:val="000000"/>
                <w:sz w:val="20"/>
                <w:u w:color="auto"/>
              </w:rPr>
              <w:t xml:space="preserve"> </w:t>
            </w:r>
          </w:p>
        </w:tc>
      </w:tr>
      <w:tr w14:paraId="79CE0F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DF94">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54D0">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E5752">
            <w:pPr>
              <w:wordWrap w:val="0"/>
              <w:jc w:val="right"/>
              <w:textAlignment w:val="center"/>
              <w:rPr>
                <w:rFonts w:hint="default" w:cs="宋体"/>
                <w:b/>
                <w:color w:val="000000"/>
                <w:sz w:val="20"/>
                <w:szCs w:val="20"/>
              </w:rPr>
            </w:pPr>
            <w:r>
              <w:rPr>
                <w:rFonts w:cs="宋体"/>
                <w:b/>
                <w:color w:val="000000"/>
                <w:sz w:val="20"/>
                <w:szCs w:val="20"/>
              </w:rPr>
              <w:t>1,077.47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D3E6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BFCBE">
            <w:pPr>
              <w:wordWrap w:val="0"/>
              <w:jc w:val="right"/>
              <w:textAlignment w:val="center"/>
              <w:rPr>
                <w:rFonts w:hint="default" w:cs="宋体"/>
                <w:b/>
                <w:color w:val="000000"/>
                <w:sz w:val="20"/>
                <w:szCs w:val="20"/>
              </w:rPr>
            </w:pPr>
            <w:r>
              <w:rPr>
                <w:rFonts w:cs="宋体"/>
                <w:b/>
                <w:color w:val="000000"/>
                <w:sz w:val="20"/>
                <w:szCs w:val="20"/>
              </w:rPr>
              <w:t>1,077.47</w:t>
            </w:r>
            <w:r>
              <w:rPr>
                <w:b/>
                <w:color w:val="000000"/>
                <w:sz w:val="20"/>
                <w:u w:color="auto"/>
              </w:rPr>
              <w:t xml:space="preserve"> </w:t>
            </w:r>
          </w:p>
        </w:tc>
      </w:tr>
      <w:tr w14:paraId="67D458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A537">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C5AE">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CE203">
            <w:pPr>
              <w:wordWrap w:val="0"/>
              <w:jc w:val="right"/>
              <w:textAlignment w:val="center"/>
              <w:rPr>
                <w:rFonts w:hint="default" w:cs="宋体"/>
                <w:b/>
                <w:color w:val="000000"/>
                <w:sz w:val="20"/>
                <w:szCs w:val="20"/>
              </w:rPr>
            </w:pPr>
            <w:r>
              <w:rPr>
                <w:rFonts w:cs="宋体"/>
                <w:b/>
                <w:color w:val="000000"/>
                <w:sz w:val="20"/>
                <w:szCs w:val="20"/>
              </w:rPr>
              <w:t>1,057.47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986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287E">
            <w:pPr>
              <w:wordWrap w:val="0"/>
              <w:jc w:val="right"/>
              <w:textAlignment w:val="center"/>
              <w:rPr>
                <w:rFonts w:hint="default" w:cs="宋体"/>
                <w:b/>
                <w:color w:val="000000"/>
                <w:sz w:val="20"/>
                <w:szCs w:val="20"/>
              </w:rPr>
            </w:pPr>
            <w:r>
              <w:rPr>
                <w:rFonts w:cs="宋体"/>
                <w:b/>
                <w:color w:val="000000"/>
                <w:sz w:val="20"/>
                <w:szCs w:val="20"/>
              </w:rPr>
              <w:t>1,057.47</w:t>
            </w:r>
            <w:r>
              <w:rPr>
                <w:b/>
                <w:color w:val="000000"/>
                <w:sz w:val="20"/>
                <w:u w:color="auto"/>
              </w:rPr>
              <w:t xml:space="preserve"> </w:t>
            </w:r>
          </w:p>
        </w:tc>
      </w:tr>
      <w:tr w14:paraId="3C4C9D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5FE8E">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02FF0">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ED57B">
            <w:pPr>
              <w:wordWrap w:val="0"/>
              <w:jc w:val="right"/>
              <w:textAlignment w:val="center"/>
              <w:rPr>
                <w:rFonts w:hint="default" w:cs="宋体"/>
                <w:b/>
                <w:color w:val="000000"/>
                <w:sz w:val="20"/>
                <w:szCs w:val="20"/>
              </w:rPr>
            </w:pPr>
            <w:r>
              <w:rPr>
                <w:rFonts w:cs="宋体"/>
                <w:color w:val="000000"/>
                <w:sz w:val="20"/>
                <w:szCs w:val="20"/>
              </w:rPr>
              <w:t>463.85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7904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3A7DA">
            <w:pPr>
              <w:wordWrap w:val="0"/>
              <w:jc w:val="right"/>
              <w:textAlignment w:val="center"/>
              <w:rPr>
                <w:rFonts w:hint="default" w:cs="宋体"/>
                <w:b/>
                <w:color w:val="000000"/>
                <w:sz w:val="20"/>
                <w:szCs w:val="20"/>
              </w:rPr>
            </w:pPr>
            <w:r>
              <w:rPr>
                <w:rFonts w:cs="宋体"/>
                <w:color w:val="000000"/>
                <w:sz w:val="20"/>
                <w:szCs w:val="20"/>
              </w:rPr>
              <w:t>463.85</w:t>
            </w:r>
            <w:r>
              <w:rPr>
                <w:color w:val="000000"/>
                <w:sz w:val="20"/>
                <w:u w:color="auto"/>
              </w:rPr>
              <w:t xml:space="preserve"> </w:t>
            </w:r>
          </w:p>
        </w:tc>
      </w:tr>
      <w:tr w14:paraId="786479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B6FF">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5EE43">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7848">
            <w:pPr>
              <w:wordWrap w:val="0"/>
              <w:jc w:val="right"/>
              <w:textAlignment w:val="center"/>
              <w:rPr>
                <w:rFonts w:hint="default" w:cs="宋体"/>
                <w:b/>
                <w:color w:val="000000"/>
                <w:sz w:val="20"/>
                <w:szCs w:val="20"/>
              </w:rPr>
            </w:pPr>
            <w:r>
              <w:rPr>
                <w:rFonts w:cs="宋体"/>
                <w:color w:val="000000"/>
                <w:sz w:val="20"/>
                <w:szCs w:val="20"/>
              </w:rPr>
              <w:t>593.62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345E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93469">
            <w:pPr>
              <w:wordWrap w:val="0"/>
              <w:jc w:val="right"/>
              <w:textAlignment w:val="center"/>
              <w:rPr>
                <w:rFonts w:hint="default" w:cs="宋体"/>
                <w:b/>
                <w:color w:val="000000"/>
                <w:sz w:val="20"/>
                <w:szCs w:val="20"/>
              </w:rPr>
            </w:pPr>
            <w:r>
              <w:rPr>
                <w:rFonts w:cs="宋体"/>
                <w:color w:val="000000"/>
                <w:sz w:val="20"/>
                <w:szCs w:val="20"/>
              </w:rPr>
              <w:t>593.62</w:t>
            </w:r>
            <w:r>
              <w:rPr>
                <w:color w:val="000000"/>
                <w:sz w:val="20"/>
                <w:u w:color="auto"/>
              </w:rPr>
              <w:t xml:space="preserve"> </w:t>
            </w:r>
          </w:p>
        </w:tc>
      </w:tr>
      <w:tr w14:paraId="306D71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CE14">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F3F4">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4AE8C">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91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5448A">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537818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F8F6">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DB7D7">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1BF01">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03A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3A25">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59C3F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B1815">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CEA32">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D560">
            <w:pPr>
              <w:wordWrap w:val="0"/>
              <w:jc w:val="right"/>
              <w:textAlignment w:val="center"/>
              <w:rPr>
                <w:rFonts w:hint="default" w:cs="宋体"/>
                <w:b/>
                <w:color w:val="000000"/>
                <w:sz w:val="20"/>
                <w:szCs w:val="20"/>
              </w:rPr>
            </w:pPr>
            <w:r>
              <w:rPr>
                <w:rFonts w:cs="宋体"/>
                <w:b/>
                <w:color w:val="000000"/>
                <w:sz w:val="20"/>
                <w:szCs w:val="20"/>
              </w:rPr>
              <w:t>1,636.74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387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A999F">
            <w:pPr>
              <w:wordWrap w:val="0"/>
              <w:jc w:val="right"/>
              <w:textAlignment w:val="center"/>
              <w:rPr>
                <w:rFonts w:hint="default" w:cs="宋体"/>
                <w:b/>
                <w:color w:val="000000"/>
                <w:sz w:val="20"/>
                <w:szCs w:val="20"/>
              </w:rPr>
            </w:pPr>
            <w:r>
              <w:rPr>
                <w:rFonts w:cs="宋体"/>
                <w:b/>
                <w:color w:val="000000"/>
                <w:sz w:val="20"/>
                <w:szCs w:val="20"/>
              </w:rPr>
              <w:t>1,636.74</w:t>
            </w:r>
            <w:r>
              <w:rPr>
                <w:b/>
                <w:color w:val="000000"/>
                <w:sz w:val="20"/>
                <w:u w:color="auto"/>
              </w:rPr>
              <w:t xml:space="preserve"> </w:t>
            </w:r>
          </w:p>
        </w:tc>
      </w:tr>
      <w:tr w14:paraId="37479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6667">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8535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5D1F3">
            <w:pPr>
              <w:wordWrap w:val="0"/>
              <w:jc w:val="right"/>
              <w:textAlignment w:val="center"/>
              <w:rPr>
                <w:rFonts w:hint="default" w:cs="宋体"/>
                <w:b/>
                <w:color w:val="000000"/>
                <w:sz w:val="20"/>
                <w:szCs w:val="20"/>
              </w:rPr>
            </w:pPr>
            <w:r>
              <w:rPr>
                <w:rFonts w:cs="宋体"/>
                <w:b/>
                <w:color w:val="000000"/>
                <w:sz w:val="20"/>
                <w:szCs w:val="20"/>
              </w:rPr>
              <w:t>120.68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259F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607BD">
            <w:pPr>
              <w:wordWrap w:val="0"/>
              <w:jc w:val="right"/>
              <w:textAlignment w:val="center"/>
              <w:rPr>
                <w:rFonts w:hint="default" w:cs="宋体"/>
                <w:b/>
                <w:color w:val="000000"/>
                <w:sz w:val="20"/>
                <w:szCs w:val="20"/>
              </w:rPr>
            </w:pPr>
            <w:r>
              <w:rPr>
                <w:rFonts w:cs="宋体"/>
                <w:b/>
                <w:color w:val="000000"/>
                <w:sz w:val="20"/>
                <w:szCs w:val="20"/>
              </w:rPr>
              <w:t>120.68</w:t>
            </w:r>
            <w:r>
              <w:rPr>
                <w:b/>
                <w:color w:val="000000"/>
                <w:sz w:val="20"/>
                <w:u w:color="auto"/>
              </w:rPr>
              <w:t xml:space="preserve"> </w:t>
            </w:r>
          </w:p>
        </w:tc>
      </w:tr>
      <w:tr w14:paraId="5B682D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7A4C">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20EEA">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2A530">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3D83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EF664">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r>
      <w:tr w14:paraId="43C630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BB460">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C721E">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26B68">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75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974F5">
            <w:pPr>
              <w:wordWrap w:val="0"/>
              <w:jc w:val="right"/>
              <w:textAlignment w:val="center"/>
              <w:rPr>
                <w:rFonts w:hint="default" w:cs="宋体"/>
                <w:b/>
                <w:color w:val="000000"/>
                <w:sz w:val="20"/>
                <w:szCs w:val="20"/>
              </w:rPr>
            </w:pPr>
            <w:r>
              <w:rPr>
                <w:rFonts w:cs="宋体"/>
                <w:color w:val="000000"/>
                <w:sz w:val="20"/>
                <w:szCs w:val="20"/>
              </w:rPr>
              <w:t>2.64</w:t>
            </w:r>
            <w:r>
              <w:rPr>
                <w:color w:val="000000"/>
                <w:sz w:val="20"/>
                <w:u w:color="auto"/>
              </w:rPr>
              <w:t xml:space="preserve"> </w:t>
            </w:r>
          </w:p>
        </w:tc>
      </w:tr>
      <w:tr w14:paraId="060B12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08170">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5DFC1">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FDF59">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598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AB0AB">
            <w:pPr>
              <w:wordWrap w:val="0"/>
              <w:jc w:val="right"/>
              <w:textAlignment w:val="center"/>
              <w:rPr>
                <w:rFonts w:hint="default" w:cs="宋体"/>
                <w:b/>
                <w:color w:val="000000"/>
                <w:sz w:val="20"/>
                <w:szCs w:val="20"/>
              </w:rPr>
            </w:pPr>
            <w:r>
              <w:rPr>
                <w:rFonts w:cs="宋体"/>
                <w:color w:val="000000"/>
                <w:sz w:val="20"/>
                <w:szCs w:val="20"/>
              </w:rPr>
              <w:t>7.50</w:t>
            </w:r>
            <w:r>
              <w:rPr>
                <w:color w:val="000000"/>
                <w:sz w:val="20"/>
                <w:u w:color="auto"/>
              </w:rPr>
              <w:t xml:space="preserve"> </w:t>
            </w:r>
          </w:p>
        </w:tc>
      </w:tr>
      <w:tr w14:paraId="3AE434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E3C3">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84AF">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98FE">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2C13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8A5D">
            <w:pPr>
              <w:wordWrap w:val="0"/>
              <w:jc w:val="right"/>
              <w:textAlignment w:val="center"/>
              <w:rPr>
                <w:rFonts w:hint="default" w:cs="宋体"/>
                <w:b/>
                <w:color w:val="000000"/>
                <w:sz w:val="20"/>
                <w:szCs w:val="20"/>
              </w:rPr>
            </w:pPr>
            <w:r>
              <w:rPr>
                <w:rFonts w:cs="宋体"/>
                <w:color w:val="000000"/>
                <w:sz w:val="20"/>
                <w:szCs w:val="20"/>
              </w:rPr>
              <w:t>0.45</w:t>
            </w:r>
            <w:r>
              <w:rPr>
                <w:color w:val="000000"/>
                <w:sz w:val="20"/>
                <w:u w:color="auto"/>
              </w:rPr>
              <w:t xml:space="preserve"> </w:t>
            </w:r>
          </w:p>
        </w:tc>
      </w:tr>
      <w:tr w14:paraId="136A77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B238">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95B45">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F9E3">
            <w:pPr>
              <w:wordWrap w:val="0"/>
              <w:jc w:val="right"/>
              <w:textAlignment w:val="center"/>
              <w:rPr>
                <w:rFonts w:hint="default" w:cs="宋体"/>
                <w:b/>
                <w:color w:val="000000"/>
                <w:sz w:val="20"/>
                <w:szCs w:val="20"/>
              </w:rPr>
            </w:pPr>
            <w:r>
              <w:rPr>
                <w:rFonts w:cs="宋体"/>
                <w:color w:val="000000"/>
                <w:sz w:val="20"/>
                <w:szCs w:val="20"/>
              </w:rPr>
              <w:t>34.33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D0E9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114FD">
            <w:pPr>
              <w:wordWrap w:val="0"/>
              <w:jc w:val="right"/>
              <w:textAlignment w:val="center"/>
              <w:rPr>
                <w:rFonts w:hint="default" w:cs="宋体"/>
                <w:b/>
                <w:color w:val="000000"/>
                <w:sz w:val="20"/>
                <w:szCs w:val="20"/>
              </w:rPr>
            </w:pPr>
            <w:r>
              <w:rPr>
                <w:rFonts w:cs="宋体"/>
                <w:color w:val="000000"/>
                <w:sz w:val="20"/>
                <w:szCs w:val="20"/>
              </w:rPr>
              <w:t>34.33</w:t>
            </w:r>
            <w:r>
              <w:rPr>
                <w:color w:val="000000"/>
                <w:sz w:val="20"/>
                <w:u w:color="auto"/>
              </w:rPr>
              <w:t xml:space="preserve"> </w:t>
            </w:r>
          </w:p>
        </w:tc>
      </w:tr>
      <w:tr w14:paraId="131BFA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4C20">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190F">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E2169">
            <w:pPr>
              <w:wordWrap w:val="0"/>
              <w:jc w:val="right"/>
              <w:textAlignment w:val="center"/>
              <w:rPr>
                <w:rFonts w:hint="default" w:cs="宋体"/>
                <w:b/>
                <w:color w:val="000000"/>
                <w:sz w:val="20"/>
                <w:szCs w:val="20"/>
              </w:rPr>
            </w:pPr>
            <w:r>
              <w:rPr>
                <w:rFonts w:cs="宋体"/>
                <w:color w:val="000000"/>
                <w:sz w:val="20"/>
                <w:szCs w:val="20"/>
              </w:rPr>
              <w:t>74.16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2113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BC916">
            <w:pPr>
              <w:wordWrap w:val="0"/>
              <w:jc w:val="right"/>
              <w:textAlignment w:val="center"/>
              <w:rPr>
                <w:rFonts w:hint="default" w:cs="宋体"/>
                <w:b/>
                <w:color w:val="000000"/>
                <w:sz w:val="20"/>
                <w:szCs w:val="20"/>
              </w:rPr>
            </w:pPr>
            <w:r>
              <w:rPr>
                <w:rFonts w:cs="宋体"/>
                <w:color w:val="000000"/>
                <w:sz w:val="20"/>
                <w:szCs w:val="20"/>
              </w:rPr>
              <w:t>74.16</w:t>
            </w:r>
            <w:r>
              <w:rPr>
                <w:color w:val="000000"/>
                <w:sz w:val="20"/>
                <w:u w:color="auto"/>
              </w:rPr>
              <w:t xml:space="preserve"> </w:t>
            </w:r>
          </w:p>
        </w:tc>
      </w:tr>
      <w:tr w14:paraId="2A3B2C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C7AA8">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DAF9B">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402D5">
            <w:pPr>
              <w:wordWrap w:val="0"/>
              <w:jc w:val="right"/>
              <w:textAlignment w:val="center"/>
              <w:rPr>
                <w:rFonts w:hint="default" w:cs="宋体"/>
                <w:b/>
                <w:color w:val="000000"/>
                <w:sz w:val="20"/>
                <w:szCs w:val="20"/>
              </w:rPr>
            </w:pPr>
            <w:r>
              <w:rPr>
                <w:rFonts w:cs="宋体"/>
                <w:b/>
                <w:color w:val="000000"/>
                <w:sz w:val="20"/>
                <w:szCs w:val="20"/>
              </w:rPr>
              <w:t>12.82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68F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5F934">
            <w:pPr>
              <w:wordWrap w:val="0"/>
              <w:jc w:val="right"/>
              <w:textAlignment w:val="center"/>
              <w:rPr>
                <w:rFonts w:hint="default" w:cs="宋体"/>
                <w:b/>
                <w:color w:val="000000"/>
                <w:sz w:val="20"/>
                <w:szCs w:val="20"/>
              </w:rPr>
            </w:pPr>
            <w:r>
              <w:rPr>
                <w:rFonts w:cs="宋体"/>
                <w:b/>
                <w:color w:val="000000"/>
                <w:sz w:val="20"/>
                <w:szCs w:val="20"/>
              </w:rPr>
              <w:t>12.82</w:t>
            </w:r>
            <w:r>
              <w:rPr>
                <w:b/>
                <w:color w:val="000000"/>
                <w:sz w:val="20"/>
                <w:u w:color="auto"/>
              </w:rPr>
              <w:t xml:space="preserve"> </w:t>
            </w:r>
          </w:p>
        </w:tc>
      </w:tr>
      <w:tr w14:paraId="13EED9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DEA1">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C43AA">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DCA4A">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5B4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30D06">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7E326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F341">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074C">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3E100">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E398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A306">
            <w:pPr>
              <w:wordWrap w:val="0"/>
              <w:jc w:val="right"/>
              <w:textAlignment w:val="center"/>
              <w:rPr>
                <w:rFonts w:hint="default" w:cs="宋体"/>
                <w:b/>
                <w:color w:val="000000"/>
                <w:sz w:val="20"/>
                <w:szCs w:val="20"/>
              </w:rPr>
            </w:pPr>
            <w:r>
              <w:rPr>
                <w:rFonts w:cs="宋体"/>
                <w:color w:val="000000"/>
                <w:sz w:val="20"/>
                <w:szCs w:val="20"/>
              </w:rPr>
              <w:t>1.63</w:t>
            </w:r>
            <w:r>
              <w:rPr>
                <w:color w:val="000000"/>
                <w:sz w:val="20"/>
                <w:u w:color="auto"/>
              </w:rPr>
              <w:t xml:space="preserve"> </w:t>
            </w:r>
          </w:p>
        </w:tc>
      </w:tr>
      <w:tr w14:paraId="11B664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E6DF">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E9497">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A72E1">
            <w:pPr>
              <w:wordWrap w:val="0"/>
              <w:jc w:val="right"/>
              <w:textAlignment w:val="center"/>
              <w:rPr>
                <w:rFonts w:hint="default" w:cs="宋体"/>
                <w:b/>
                <w:color w:val="000000"/>
                <w:sz w:val="20"/>
                <w:szCs w:val="20"/>
              </w:rPr>
            </w:pPr>
            <w:r>
              <w:rPr>
                <w:rFonts w:cs="宋体"/>
                <w:color w:val="000000"/>
                <w:sz w:val="20"/>
                <w:szCs w:val="20"/>
              </w:rPr>
              <w:t>4.79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C392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2AFC7">
            <w:pPr>
              <w:wordWrap w:val="0"/>
              <w:jc w:val="right"/>
              <w:textAlignment w:val="center"/>
              <w:rPr>
                <w:rFonts w:hint="default" w:cs="宋体"/>
                <w:b/>
                <w:color w:val="000000"/>
                <w:sz w:val="20"/>
                <w:szCs w:val="20"/>
              </w:rPr>
            </w:pPr>
            <w:r>
              <w:rPr>
                <w:rFonts w:cs="宋体"/>
                <w:color w:val="000000"/>
                <w:sz w:val="20"/>
                <w:szCs w:val="20"/>
              </w:rPr>
              <w:t>4.79</w:t>
            </w:r>
            <w:r>
              <w:rPr>
                <w:color w:val="000000"/>
                <w:sz w:val="20"/>
                <w:u w:color="auto"/>
              </w:rPr>
              <w:t xml:space="preserve"> </w:t>
            </w:r>
          </w:p>
        </w:tc>
      </w:tr>
      <w:tr w14:paraId="46CDBF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D193">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5A68D">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45AAA">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F952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BD27B">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r>
      <w:tr w14:paraId="65481E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44CC9">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F2DDA">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6EC7">
            <w:pPr>
              <w:wordWrap w:val="0"/>
              <w:jc w:val="right"/>
              <w:textAlignment w:val="center"/>
              <w:rPr>
                <w:rFonts w:hint="default" w:cs="宋体"/>
                <w:b/>
                <w:color w:val="000000"/>
                <w:sz w:val="20"/>
                <w:szCs w:val="20"/>
              </w:rPr>
            </w:pPr>
            <w:r>
              <w:rPr>
                <w:rFonts w:cs="宋体"/>
                <w:b/>
                <w:color w:val="000000"/>
                <w:sz w:val="20"/>
                <w:szCs w:val="20"/>
              </w:rPr>
              <w:t>55.43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1BF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B8DB2">
            <w:pPr>
              <w:wordWrap w:val="0"/>
              <w:jc w:val="right"/>
              <w:textAlignment w:val="center"/>
              <w:rPr>
                <w:rFonts w:hint="default" w:cs="宋体"/>
                <w:b/>
                <w:color w:val="000000"/>
                <w:sz w:val="20"/>
                <w:szCs w:val="20"/>
              </w:rPr>
            </w:pPr>
            <w:r>
              <w:rPr>
                <w:rFonts w:cs="宋体"/>
                <w:b/>
                <w:color w:val="000000"/>
                <w:sz w:val="20"/>
                <w:szCs w:val="20"/>
              </w:rPr>
              <w:t>55.43</w:t>
            </w:r>
            <w:r>
              <w:rPr>
                <w:b/>
                <w:color w:val="000000"/>
                <w:sz w:val="20"/>
                <w:u w:color="auto"/>
              </w:rPr>
              <w:t xml:space="preserve"> </w:t>
            </w:r>
          </w:p>
        </w:tc>
      </w:tr>
      <w:tr w14:paraId="213D63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F701">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2C64E">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18FF2">
            <w:pPr>
              <w:wordWrap w:val="0"/>
              <w:jc w:val="right"/>
              <w:textAlignment w:val="center"/>
              <w:rPr>
                <w:rFonts w:hint="default" w:cs="宋体"/>
                <w:b/>
                <w:color w:val="000000"/>
                <w:sz w:val="20"/>
                <w:szCs w:val="20"/>
              </w:rPr>
            </w:pPr>
            <w:r>
              <w:rPr>
                <w:rFonts w:cs="宋体"/>
                <w:color w:val="000000"/>
                <w:sz w:val="20"/>
                <w:szCs w:val="20"/>
              </w:rPr>
              <w:t>48.87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07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AEBB">
            <w:pPr>
              <w:wordWrap w:val="0"/>
              <w:jc w:val="right"/>
              <w:textAlignment w:val="center"/>
              <w:rPr>
                <w:rFonts w:hint="default" w:cs="宋体"/>
                <w:b/>
                <w:color w:val="000000"/>
                <w:sz w:val="20"/>
                <w:szCs w:val="20"/>
              </w:rPr>
            </w:pPr>
            <w:r>
              <w:rPr>
                <w:rFonts w:cs="宋体"/>
                <w:color w:val="000000"/>
                <w:sz w:val="20"/>
                <w:szCs w:val="20"/>
              </w:rPr>
              <w:t>48.87</w:t>
            </w:r>
            <w:r>
              <w:rPr>
                <w:color w:val="000000"/>
                <w:sz w:val="20"/>
                <w:u w:color="auto"/>
              </w:rPr>
              <w:t xml:space="preserve"> </w:t>
            </w:r>
          </w:p>
        </w:tc>
      </w:tr>
      <w:tr w14:paraId="1725DE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50BA">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BF0F">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6D27">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04CE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70FC">
            <w:pPr>
              <w:wordWrap w:val="0"/>
              <w:jc w:val="right"/>
              <w:textAlignment w:val="center"/>
              <w:rPr>
                <w:rFonts w:hint="default" w:cs="宋体"/>
                <w:b/>
                <w:color w:val="000000"/>
                <w:sz w:val="20"/>
                <w:szCs w:val="20"/>
              </w:rPr>
            </w:pPr>
            <w:r>
              <w:rPr>
                <w:rFonts w:cs="宋体"/>
                <w:color w:val="000000"/>
                <w:sz w:val="20"/>
                <w:szCs w:val="20"/>
              </w:rPr>
              <w:t>6.56</w:t>
            </w:r>
            <w:r>
              <w:rPr>
                <w:color w:val="000000"/>
                <w:sz w:val="20"/>
                <w:u w:color="auto"/>
              </w:rPr>
              <w:t xml:space="preserve"> </w:t>
            </w:r>
          </w:p>
        </w:tc>
      </w:tr>
      <w:tr w14:paraId="2ADE83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3D5C">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2DF3">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F4DCF">
            <w:pPr>
              <w:wordWrap w:val="0"/>
              <w:jc w:val="right"/>
              <w:textAlignment w:val="center"/>
              <w:rPr>
                <w:rFonts w:hint="default" w:cs="宋体"/>
                <w:b/>
                <w:color w:val="000000"/>
                <w:sz w:val="20"/>
                <w:szCs w:val="20"/>
              </w:rPr>
            </w:pPr>
            <w:r>
              <w:rPr>
                <w:rFonts w:cs="宋体"/>
                <w:b/>
                <w:color w:val="000000"/>
                <w:sz w:val="20"/>
                <w:szCs w:val="20"/>
              </w:rPr>
              <w:t>1,232.16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651C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6243">
            <w:pPr>
              <w:wordWrap w:val="0"/>
              <w:jc w:val="right"/>
              <w:textAlignment w:val="center"/>
              <w:rPr>
                <w:rFonts w:hint="default" w:cs="宋体"/>
                <w:b/>
                <w:color w:val="000000"/>
                <w:sz w:val="20"/>
                <w:szCs w:val="20"/>
              </w:rPr>
            </w:pPr>
            <w:r>
              <w:rPr>
                <w:rFonts w:cs="宋体"/>
                <w:b/>
                <w:color w:val="000000"/>
                <w:sz w:val="20"/>
                <w:szCs w:val="20"/>
              </w:rPr>
              <w:t>1,232.16</w:t>
            </w:r>
            <w:r>
              <w:rPr>
                <w:b/>
                <w:color w:val="000000"/>
                <w:sz w:val="20"/>
                <w:u w:color="auto"/>
              </w:rPr>
              <w:t xml:space="preserve"> </w:t>
            </w:r>
          </w:p>
        </w:tc>
      </w:tr>
      <w:tr w14:paraId="0B4227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3E82">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019A8">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9E35">
            <w:pPr>
              <w:wordWrap w:val="0"/>
              <w:jc w:val="right"/>
              <w:textAlignment w:val="center"/>
              <w:rPr>
                <w:rFonts w:hint="default" w:cs="宋体"/>
                <w:b/>
                <w:color w:val="000000"/>
                <w:sz w:val="20"/>
                <w:szCs w:val="20"/>
              </w:rPr>
            </w:pPr>
            <w:r>
              <w:rPr>
                <w:rFonts w:cs="宋体"/>
                <w:color w:val="000000"/>
                <w:sz w:val="20"/>
                <w:szCs w:val="20"/>
              </w:rPr>
              <w:t>212.83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7BDF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C09BF">
            <w:pPr>
              <w:wordWrap w:val="0"/>
              <w:jc w:val="right"/>
              <w:textAlignment w:val="center"/>
              <w:rPr>
                <w:rFonts w:hint="default" w:cs="宋体"/>
                <w:b/>
                <w:color w:val="000000"/>
                <w:sz w:val="20"/>
                <w:szCs w:val="20"/>
              </w:rPr>
            </w:pPr>
            <w:r>
              <w:rPr>
                <w:rFonts w:cs="宋体"/>
                <w:color w:val="000000"/>
                <w:sz w:val="20"/>
                <w:szCs w:val="20"/>
              </w:rPr>
              <w:t>212.83</w:t>
            </w:r>
            <w:r>
              <w:rPr>
                <w:color w:val="000000"/>
                <w:sz w:val="20"/>
                <w:u w:color="auto"/>
              </w:rPr>
              <w:t xml:space="preserve"> </w:t>
            </w:r>
          </w:p>
        </w:tc>
      </w:tr>
      <w:tr w14:paraId="73A0FF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A02F">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7FA06">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B6191">
            <w:pPr>
              <w:wordWrap w:val="0"/>
              <w:jc w:val="right"/>
              <w:textAlignment w:val="center"/>
              <w:rPr>
                <w:rFonts w:hint="default" w:cs="宋体"/>
                <w:b/>
                <w:color w:val="000000"/>
                <w:sz w:val="20"/>
                <w:szCs w:val="20"/>
              </w:rPr>
            </w:pPr>
            <w:r>
              <w:rPr>
                <w:rFonts w:cs="宋体"/>
                <w:color w:val="000000"/>
                <w:sz w:val="20"/>
                <w:szCs w:val="20"/>
              </w:rPr>
              <w:t>892.06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3245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2395A">
            <w:pPr>
              <w:wordWrap w:val="0"/>
              <w:jc w:val="right"/>
              <w:textAlignment w:val="center"/>
              <w:rPr>
                <w:rFonts w:hint="default" w:cs="宋体"/>
                <w:b/>
                <w:color w:val="000000"/>
                <w:sz w:val="20"/>
                <w:szCs w:val="20"/>
              </w:rPr>
            </w:pPr>
            <w:r>
              <w:rPr>
                <w:rFonts w:cs="宋体"/>
                <w:color w:val="000000"/>
                <w:sz w:val="20"/>
                <w:szCs w:val="20"/>
              </w:rPr>
              <w:t>892.06</w:t>
            </w:r>
            <w:r>
              <w:rPr>
                <w:color w:val="000000"/>
                <w:sz w:val="20"/>
                <w:u w:color="auto"/>
              </w:rPr>
              <w:t xml:space="preserve"> </w:t>
            </w:r>
          </w:p>
        </w:tc>
      </w:tr>
      <w:tr w14:paraId="098311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814C5">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B619F">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E714E">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5C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ED765">
            <w:pPr>
              <w:wordWrap w:val="0"/>
              <w:jc w:val="right"/>
              <w:textAlignment w:val="center"/>
              <w:rPr>
                <w:rFonts w:hint="default" w:cs="宋体"/>
                <w:b/>
                <w:color w:val="000000"/>
                <w:sz w:val="20"/>
                <w:szCs w:val="20"/>
              </w:rPr>
            </w:pPr>
            <w:r>
              <w:rPr>
                <w:rFonts w:cs="宋体"/>
                <w:color w:val="000000"/>
                <w:sz w:val="20"/>
                <w:szCs w:val="20"/>
              </w:rPr>
              <w:t>0.91</w:t>
            </w:r>
            <w:r>
              <w:rPr>
                <w:color w:val="000000"/>
                <w:sz w:val="20"/>
                <w:u w:color="auto"/>
              </w:rPr>
              <w:t xml:space="preserve"> </w:t>
            </w:r>
          </w:p>
        </w:tc>
      </w:tr>
      <w:tr w14:paraId="4C8FEB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B617">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67F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6FE07">
            <w:pPr>
              <w:wordWrap w:val="0"/>
              <w:jc w:val="right"/>
              <w:textAlignment w:val="center"/>
              <w:rPr>
                <w:rFonts w:hint="default" w:cs="宋体"/>
                <w:b/>
                <w:color w:val="000000"/>
                <w:sz w:val="20"/>
                <w:szCs w:val="20"/>
              </w:rPr>
            </w:pPr>
            <w:r>
              <w:rPr>
                <w:rFonts w:cs="宋体"/>
                <w:color w:val="000000"/>
                <w:sz w:val="20"/>
                <w:szCs w:val="20"/>
              </w:rPr>
              <w:t>126.35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1AD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619B">
            <w:pPr>
              <w:wordWrap w:val="0"/>
              <w:jc w:val="right"/>
              <w:textAlignment w:val="center"/>
              <w:rPr>
                <w:rFonts w:hint="default" w:cs="宋体"/>
                <w:b/>
                <w:color w:val="000000"/>
                <w:sz w:val="20"/>
                <w:szCs w:val="20"/>
              </w:rPr>
            </w:pPr>
            <w:r>
              <w:rPr>
                <w:rFonts w:cs="宋体"/>
                <w:color w:val="000000"/>
                <w:sz w:val="20"/>
                <w:szCs w:val="20"/>
              </w:rPr>
              <w:t>126.35</w:t>
            </w:r>
            <w:r>
              <w:rPr>
                <w:color w:val="000000"/>
                <w:sz w:val="20"/>
                <w:u w:color="auto"/>
              </w:rPr>
              <w:t xml:space="preserve"> </w:t>
            </w:r>
          </w:p>
        </w:tc>
      </w:tr>
      <w:tr w14:paraId="0D35C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0CC2E">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7C800">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42B4">
            <w:pPr>
              <w:wordWrap w:val="0"/>
              <w:jc w:val="right"/>
              <w:textAlignment w:val="center"/>
              <w:rPr>
                <w:rFonts w:hint="default" w:cs="宋体"/>
                <w:b/>
                <w:color w:val="000000"/>
                <w:sz w:val="20"/>
                <w:szCs w:val="20"/>
              </w:rPr>
            </w:pPr>
            <w:r>
              <w:rPr>
                <w:rFonts w:cs="宋体"/>
                <w:b/>
                <w:color w:val="000000"/>
                <w:sz w:val="20"/>
                <w:szCs w:val="20"/>
              </w:rPr>
              <w:t>215.65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959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163BD">
            <w:pPr>
              <w:wordWrap w:val="0"/>
              <w:jc w:val="right"/>
              <w:textAlignment w:val="center"/>
              <w:rPr>
                <w:rFonts w:hint="default" w:cs="宋体"/>
                <w:b/>
                <w:color w:val="000000"/>
                <w:sz w:val="20"/>
                <w:szCs w:val="20"/>
              </w:rPr>
            </w:pPr>
            <w:r>
              <w:rPr>
                <w:rFonts w:cs="宋体"/>
                <w:b/>
                <w:color w:val="000000"/>
                <w:sz w:val="20"/>
                <w:szCs w:val="20"/>
              </w:rPr>
              <w:t>215.65</w:t>
            </w:r>
            <w:r>
              <w:rPr>
                <w:b/>
                <w:color w:val="000000"/>
                <w:sz w:val="20"/>
                <w:u w:color="auto"/>
              </w:rPr>
              <w:t xml:space="preserve"> </w:t>
            </w:r>
          </w:p>
        </w:tc>
      </w:tr>
      <w:tr w14:paraId="7585F1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8DC6">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10B42">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28F2D">
            <w:pPr>
              <w:wordWrap w:val="0"/>
              <w:jc w:val="right"/>
              <w:textAlignment w:val="center"/>
              <w:rPr>
                <w:rFonts w:hint="default" w:cs="宋体"/>
                <w:b/>
                <w:color w:val="000000"/>
                <w:sz w:val="20"/>
                <w:szCs w:val="20"/>
              </w:rPr>
            </w:pPr>
            <w:r>
              <w:rPr>
                <w:rFonts w:cs="宋体"/>
                <w:color w:val="000000"/>
                <w:sz w:val="20"/>
                <w:szCs w:val="20"/>
              </w:rPr>
              <w:t>215.65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FBF7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F6532">
            <w:pPr>
              <w:wordWrap w:val="0"/>
              <w:jc w:val="right"/>
              <w:textAlignment w:val="center"/>
              <w:rPr>
                <w:rFonts w:hint="default" w:cs="宋体"/>
                <w:b/>
                <w:color w:val="000000"/>
                <w:sz w:val="20"/>
                <w:szCs w:val="20"/>
              </w:rPr>
            </w:pPr>
            <w:r>
              <w:rPr>
                <w:rFonts w:cs="宋体"/>
                <w:color w:val="000000"/>
                <w:sz w:val="20"/>
                <w:szCs w:val="20"/>
              </w:rPr>
              <w:t>215.65</w:t>
            </w:r>
            <w:r>
              <w:rPr>
                <w:color w:val="000000"/>
                <w:sz w:val="20"/>
                <w:u w:color="auto"/>
              </w:rPr>
              <w:t xml:space="preserve"> </w:t>
            </w:r>
          </w:p>
        </w:tc>
      </w:tr>
      <w:tr w14:paraId="1B26B3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40B7">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EF8A">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5D956">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87B9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C2A1">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r>
      <w:tr w14:paraId="50D255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50A6">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5A9E7">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0C825">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C7E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84C12">
            <w:pPr>
              <w:wordWrap w:val="0"/>
              <w:jc w:val="right"/>
              <w:textAlignment w:val="center"/>
              <w:rPr>
                <w:rFonts w:hint="default" w:cs="宋体"/>
                <w:b/>
                <w:color w:val="000000"/>
                <w:sz w:val="20"/>
                <w:szCs w:val="20"/>
              </w:rPr>
            </w:pPr>
            <w:r>
              <w:rPr>
                <w:rFonts w:cs="宋体"/>
                <w:b/>
                <w:color w:val="000000"/>
                <w:sz w:val="20"/>
                <w:szCs w:val="20"/>
              </w:rPr>
              <w:t>62.71</w:t>
            </w:r>
            <w:r>
              <w:rPr>
                <w:b/>
                <w:color w:val="000000"/>
                <w:sz w:val="20"/>
                <w:u w:color="auto"/>
              </w:rPr>
              <w:t xml:space="preserve"> </w:t>
            </w:r>
          </w:p>
        </w:tc>
      </w:tr>
      <w:tr w14:paraId="793BD2F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A9F3D">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139FA">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4FD9">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B4F5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9F2B">
            <w:pPr>
              <w:wordWrap w:val="0"/>
              <w:jc w:val="right"/>
              <w:textAlignment w:val="center"/>
              <w:rPr>
                <w:rFonts w:hint="default" w:cs="宋体"/>
                <w:b/>
                <w:color w:val="000000"/>
                <w:sz w:val="20"/>
                <w:szCs w:val="20"/>
              </w:rPr>
            </w:pPr>
            <w:r>
              <w:rPr>
                <w:rFonts w:cs="宋体"/>
                <w:color w:val="000000"/>
                <w:sz w:val="20"/>
                <w:szCs w:val="20"/>
              </w:rPr>
              <w:t>62.71</w:t>
            </w:r>
            <w:r>
              <w:rPr>
                <w:color w:val="000000"/>
                <w:sz w:val="20"/>
                <w:u w:color="auto"/>
              </w:rPr>
              <w:t xml:space="preserve"> </w:t>
            </w:r>
          </w:p>
        </w:tc>
      </w:tr>
      <w:tr w14:paraId="12BFF2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EEB8">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E8953">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CD3E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70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E902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3C1E1A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0A280">
            <w:pPr>
              <w:textAlignment w:val="center"/>
              <w:rPr>
                <w:rFonts w:hint="default" w:cs="宋体"/>
                <w:color w:val="000000"/>
                <w:sz w:val="20"/>
                <w:szCs w:val="20"/>
              </w:rPr>
            </w:pPr>
            <w:r>
              <w:rPr>
                <w:rFonts w:cs="宋体"/>
                <w:b/>
                <w:color w:val="000000"/>
                <w:sz w:val="20"/>
                <w:szCs w:val="20"/>
              </w:rPr>
              <w:t>21606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2F65B">
            <w:pPr>
              <w:textAlignment w:val="center"/>
              <w:rPr>
                <w:rFonts w:hint="default" w:cs="宋体"/>
                <w:color w:val="000000"/>
                <w:sz w:val="20"/>
                <w:szCs w:val="20"/>
              </w:rPr>
            </w:pPr>
            <w:r>
              <w:rPr>
                <w:rFonts w:cs="宋体"/>
                <w:b/>
                <w:color w:val="000000"/>
                <w:sz w:val="20"/>
                <w:szCs w:val="20"/>
              </w:rPr>
              <w:t>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7840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B44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097ED">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254803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796E">
            <w:pPr>
              <w:textAlignment w:val="center"/>
              <w:rPr>
                <w:rFonts w:hint="default" w:cs="宋体"/>
                <w:color w:val="000000"/>
                <w:sz w:val="20"/>
                <w:szCs w:val="20"/>
              </w:rPr>
            </w:pPr>
            <w:r>
              <w:rPr>
                <w:rFonts w:cs="宋体"/>
                <w:color w:val="000000"/>
                <w:sz w:val="20"/>
                <w:szCs w:val="20"/>
              </w:rPr>
              <w:t>2160699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C3A9A">
            <w:pPr>
              <w:textAlignment w:val="center"/>
              <w:rPr>
                <w:rFonts w:hint="default" w:cs="宋体"/>
                <w:color w:val="000000"/>
                <w:sz w:val="20"/>
                <w:szCs w:val="20"/>
              </w:rPr>
            </w:pPr>
            <w:r>
              <w:rPr>
                <w:rFonts w:cs="宋体"/>
                <w:color w:val="000000"/>
                <w:sz w:val="20"/>
                <w:szCs w:val="20"/>
              </w:rPr>
              <w:t>其他涉外发展服务支出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969CA">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8E41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71F7">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CE58E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4EEA7">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12EE4">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28D3B">
            <w:pPr>
              <w:wordWrap w:val="0"/>
              <w:jc w:val="right"/>
              <w:textAlignment w:val="center"/>
              <w:rPr>
                <w:rFonts w:hint="default" w:cs="宋体"/>
                <w:b/>
                <w:color w:val="000000"/>
                <w:sz w:val="20"/>
                <w:szCs w:val="20"/>
              </w:rPr>
            </w:pPr>
            <w:r>
              <w:rPr>
                <w:rFonts w:cs="宋体"/>
                <w:b/>
                <w:color w:val="000000"/>
                <w:sz w:val="20"/>
                <w:szCs w:val="20"/>
              </w:rPr>
              <w:t>34.42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DD52C">
            <w:pPr>
              <w:wordWrap w:val="0"/>
              <w:jc w:val="right"/>
              <w:textAlignment w:val="center"/>
              <w:rPr>
                <w:rFonts w:hint="default" w:cs="宋体"/>
                <w:b/>
                <w:color w:val="000000"/>
                <w:sz w:val="20"/>
                <w:szCs w:val="20"/>
              </w:rPr>
            </w:pPr>
            <w:r>
              <w:rPr>
                <w:rFonts w:cs="宋体"/>
                <w:b/>
                <w:color w:val="000000"/>
                <w:sz w:val="20"/>
                <w:szCs w:val="20"/>
              </w:rPr>
              <w:t>34.42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CB270">
            <w:pPr>
              <w:wordWrap w:val="0"/>
              <w:jc w:val="right"/>
              <w:textAlignment w:val="center"/>
              <w:rPr>
                <w:rFonts w:hint="default" w:cs="宋体"/>
                <w:b/>
                <w:color w:val="000000"/>
                <w:sz w:val="20"/>
                <w:szCs w:val="20"/>
              </w:rPr>
            </w:pPr>
            <w:r>
              <w:rPr>
                <w:color w:val="000000"/>
                <w:sz w:val="20"/>
                <w:u w:color="auto"/>
              </w:rPr>
              <w:t xml:space="preserve"> </w:t>
            </w:r>
          </w:p>
        </w:tc>
      </w:tr>
      <w:tr w14:paraId="31D48A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DDE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D355">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1C6B2">
            <w:pPr>
              <w:wordWrap w:val="0"/>
              <w:jc w:val="right"/>
              <w:textAlignment w:val="center"/>
              <w:rPr>
                <w:rFonts w:hint="default" w:cs="宋体"/>
                <w:b/>
                <w:color w:val="000000"/>
                <w:sz w:val="20"/>
                <w:szCs w:val="20"/>
              </w:rPr>
            </w:pPr>
            <w:r>
              <w:rPr>
                <w:rFonts w:cs="宋体"/>
                <w:b/>
                <w:color w:val="000000"/>
                <w:sz w:val="20"/>
                <w:szCs w:val="20"/>
              </w:rPr>
              <w:t>34.42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E342">
            <w:pPr>
              <w:wordWrap w:val="0"/>
              <w:jc w:val="right"/>
              <w:textAlignment w:val="center"/>
              <w:rPr>
                <w:rFonts w:hint="default" w:cs="宋体"/>
                <w:b/>
                <w:color w:val="000000"/>
                <w:sz w:val="20"/>
                <w:szCs w:val="20"/>
              </w:rPr>
            </w:pPr>
            <w:r>
              <w:rPr>
                <w:rFonts w:cs="宋体"/>
                <w:b/>
                <w:color w:val="000000"/>
                <w:sz w:val="20"/>
                <w:szCs w:val="20"/>
              </w:rPr>
              <w:t>34.42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E8EAA">
            <w:pPr>
              <w:wordWrap w:val="0"/>
              <w:jc w:val="right"/>
              <w:textAlignment w:val="center"/>
              <w:rPr>
                <w:rFonts w:hint="default" w:cs="宋体"/>
                <w:b/>
                <w:color w:val="000000"/>
                <w:sz w:val="20"/>
                <w:szCs w:val="20"/>
              </w:rPr>
            </w:pPr>
            <w:r>
              <w:rPr>
                <w:color w:val="000000"/>
                <w:sz w:val="20"/>
                <w:u w:color="auto"/>
              </w:rPr>
              <w:t xml:space="preserve"> </w:t>
            </w:r>
          </w:p>
        </w:tc>
      </w:tr>
      <w:tr w14:paraId="385272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5D7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70A6D">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B2320">
            <w:pPr>
              <w:wordWrap w:val="0"/>
              <w:jc w:val="right"/>
              <w:textAlignment w:val="center"/>
              <w:rPr>
                <w:rFonts w:hint="default" w:cs="宋体"/>
                <w:b/>
                <w:color w:val="000000"/>
                <w:sz w:val="20"/>
                <w:szCs w:val="20"/>
              </w:rPr>
            </w:pPr>
            <w:r>
              <w:rPr>
                <w:rFonts w:cs="宋体"/>
                <w:color w:val="000000"/>
                <w:sz w:val="20"/>
                <w:szCs w:val="20"/>
              </w:rPr>
              <w:t>34.42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01668">
            <w:pPr>
              <w:wordWrap w:val="0"/>
              <w:jc w:val="right"/>
              <w:textAlignment w:val="center"/>
              <w:rPr>
                <w:rFonts w:hint="default" w:cs="宋体"/>
                <w:b/>
                <w:color w:val="000000"/>
                <w:sz w:val="20"/>
                <w:szCs w:val="20"/>
              </w:rPr>
            </w:pPr>
            <w:r>
              <w:rPr>
                <w:rFonts w:cs="宋体"/>
                <w:color w:val="000000"/>
                <w:sz w:val="20"/>
                <w:szCs w:val="20"/>
              </w:rPr>
              <w:t>34.42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46F5">
            <w:pPr>
              <w:wordWrap w:val="0"/>
              <w:jc w:val="right"/>
              <w:textAlignment w:val="center"/>
              <w:rPr>
                <w:rFonts w:hint="default" w:cs="宋体"/>
                <w:b/>
                <w:color w:val="000000"/>
                <w:sz w:val="20"/>
                <w:szCs w:val="20"/>
              </w:rPr>
            </w:pPr>
            <w:r>
              <w:rPr>
                <w:color w:val="000000"/>
                <w:sz w:val="20"/>
                <w:u w:color="auto"/>
              </w:rPr>
              <w:t xml:space="preserve"> </w:t>
            </w:r>
          </w:p>
        </w:tc>
      </w:tr>
      <w:tr w14:paraId="50C7D7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57CC">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05C90">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8AD2F">
            <w:pPr>
              <w:wordWrap w:val="0"/>
              <w:jc w:val="right"/>
              <w:textAlignment w:val="center"/>
              <w:rPr>
                <w:rFonts w:hint="default" w:cs="宋体"/>
                <w:b/>
                <w:color w:val="000000"/>
                <w:sz w:val="20"/>
                <w:szCs w:val="20"/>
              </w:rPr>
            </w:pPr>
            <w:r>
              <w:rPr>
                <w:rFonts w:cs="宋体"/>
                <w:b/>
                <w:color w:val="000000"/>
                <w:sz w:val="20"/>
                <w:szCs w:val="20"/>
              </w:rPr>
              <w:t>72.31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587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33B52">
            <w:pPr>
              <w:wordWrap w:val="0"/>
              <w:jc w:val="right"/>
              <w:textAlignment w:val="center"/>
              <w:rPr>
                <w:rFonts w:hint="default" w:cs="宋体"/>
                <w:b/>
                <w:color w:val="000000"/>
                <w:sz w:val="20"/>
                <w:szCs w:val="20"/>
              </w:rPr>
            </w:pPr>
            <w:r>
              <w:rPr>
                <w:rFonts w:cs="宋体"/>
                <w:b/>
                <w:color w:val="000000"/>
                <w:sz w:val="20"/>
                <w:szCs w:val="20"/>
              </w:rPr>
              <w:t>72.31</w:t>
            </w:r>
            <w:r>
              <w:rPr>
                <w:b/>
                <w:color w:val="000000"/>
                <w:sz w:val="20"/>
                <w:u w:color="auto"/>
              </w:rPr>
              <w:t xml:space="preserve"> </w:t>
            </w:r>
          </w:p>
        </w:tc>
      </w:tr>
      <w:tr w14:paraId="7180B2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6AB7">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CBB31">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54A56">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AA9A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C6123">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14:paraId="58AB3F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C6EC">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33C5">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447DA">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901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258B4">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r>
      <w:tr w14:paraId="209BC52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B9E04">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A720B">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2183E">
            <w:pPr>
              <w:wordWrap w:val="0"/>
              <w:jc w:val="right"/>
              <w:textAlignment w:val="center"/>
              <w:rPr>
                <w:rFonts w:hint="default" w:cs="宋体"/>
                <w:b/>
                <w:color w:val="000000"/>
                <w:sz w:val="20"/>
                <w:szCs w:val="20"/>
              </w:rPr>
            </w:pPr>
            <w:r>
              <w:rPr>
                <w:rFonts w:cs="宋体"/>
                <w:b/>
                <w:color w:val="000000"/>
                <w:sz w:val="20"/>
                <w:szCs w:val="20"/>
              </w:rPr>
              <w:t>44.31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AF04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D0183">
            <w:pPr>
              <w:wordWrap w:val="0"/>
              <w:jc w:val="right"/>
              <w:textAlignment w:val="center"/>
              <w:rPr>
                <w:rFonts w:hint="default" w:cs="宋体"/>
                <w:b/>
                <w:color w:val="000000"/>
                <w:sz w:val="20"/>
                <w:szCs w:val="20"/>
              </w:rPr>
            </w:pPr>
            <w:r>
              <w:rPr>
                <w:rFonts w:cs="宋体"/>
                <w:b/>
                <w:color w:val="000000"/>
                <w:sz w:val="20"/>
                <w:szCs w:val="20"/>
              </w:rPr>
              <w:t>44.31</w:t>
            </w:r>
            <w:r>
              <w:rPr>
                <w:b/>
                <w:color w:val="000000"/>
                <w:sz w:val="20"/>
                <w:u w:color="auto"/>
              </w:rPr>
              <w:t xml:space="preserve"> </w:t>
            </w:r>
          </w:p>
        </w:tc>
      </w:tr>
      <w:tr w14:paraId="578EAE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86F7">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7391B">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3E8F0">
            <w:pPr>
              <w:wordWrap w:val="0"/>
              <w:jc w:val="right"/>
              <w:textAlignment w:val="center"/>
              <w:rPr>
                <w:rFonts w:hint="default" w:cs="宋体"/>
                <w:b/>
                <w:color w:val="000000"/>
                <w:sz w:val="20"/>
                <w:szCs w:val="20"/>
              </w:rPr>
            </w:pPr>
            <w:r>
              <w:rPr>
                <w:rFonts w:cs="宋体"/>
                <w:color w:val="000000"/>
                <w:sz w:val="20"/>
                <w:szCs w:val="20"/>
              </w:rPr>
              <w:t>44.31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8E11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5C98">
            <w:pPr>
              <w:wordWrap w:val="0"/>
              <w:jc w:val="right"/>
              <w:textAlignment w:val="center"/>
              <w:rPr>
                <w:rFonts w:hint="default" w:cs="宋体"/>
                <w:b/>
                <w:color w:val="000000"/>
                <w:sz w:val="20"/>
                <w:szCs w:val="20"/>
              </w:rPr>
            </w:pPr>
            <w:r>
              <w:rPr>
                <w:rFonts w:cs="宋体"/>
                <w:color w:val="000000"/>
                <w:sz w:val="20"/>
                <w:szCs w:val="20"/>
              </w:rPr>
              <w:t>44.31</w:t>
            </w:r>
            <w:r>
              <w:rPr>
                <w:color w:val="000000"/>
                <w:sz w:val="20"/>
                <w:u w:color="auto"/>
              </w:rPr>
              <w:t xml:space="preserve"> </w:t>
            </w:r>
          </w:p>
        </w:tc>
      </w:tr>
      <w:tr w14:paraId="4BE224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E4168">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18E1">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584C0">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91B0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07469">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14:paraId="3C0A519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8A56">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D069D">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67C6E">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DC7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9411B">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5396C6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4E4C">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1D765">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952EB">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FC9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2BC9">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14:paraId="6D2A624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D1B82C2">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14:paraId="61884F5B">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4AA4786">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758BF5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195135C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70CF48D0">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3BFEEC8">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7C713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339DA0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8FB559">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FCCC321">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59708E8">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197E323">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EE5CE2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781D17">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02419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A0EC37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B5D0D6C">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75A7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135BA2A">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111CE5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F3130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CF08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6F33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3A7F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0916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6593A">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E516D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7B4C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60731">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3962009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E84FC">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CABFF">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CFB01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CA752">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8AEC0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81419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29A8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195173">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3343A">
            <w:pPr>
              <w:spacing w:line="200" w:lineRule="exact"/>
              <w:jc w:val="center"/>
              <w:rPr>
                <w:rFonts w:hint="default" w:cs="宋体"/>
                <w:b/>
                <w:color w:val="000000"/>
                <w:sz w:val="18"/>
                <w:szCs w:val="18"/>
              </w:rPr>
            </w:pPr>
          </w:p>
        </w:tc>
      </w:tr>
      <w:tr w14:paraId="2A3566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1911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4CCBD">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C567">
            <w:pPr>
              <w:wordWrap w:val="0"/>
              <w:spacing w:line="200" w:lineRule="exact"/>
              <w:jc w:val="right"/>
              <w:textAlignment w:val="center"/>
              <w:rPr>
                <w:rFonts w:hint="default" w:cs="宋体"/>
                <w:color w:val="000000"/>
                <w:sz w:val="18"/>
                <w:szCs w:val="18"/>
              </w:rPr>
            </w:pPr>
            <w:r>
              <w:rPr>
                <w:rFonts w:cs="宋体"/>
                <w:color w:val="000000"/>
                <w:sz w:val="18"/>
                <w:szCs w:val="18"/>
              </w:rPr>
              <w:t>463.83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0F152">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71A2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44DB">
            <w:pPr>
              <w:wordWrap w:val="0"/>
              <w:spacing w:line="200" w:lineRule="exact"/>
              <w:jc w:val="right"/>
              <w:textAlignment w:val="center"/>
              <w:rPr>
                <w:rFonts w:hint="default" w:cs="宋体"/>
                <w:color w:val="000000"/>
                <w:sz w:val="18"/>
                <w:szCs w:val="18"/>
              </w:rPr>
            </w:pPr>
            <w:r>
              <w:rPr>
                <w:rFonts w:cs="宋体"/>
                <w:color w:val="000000"/>
                <w:sz w:val="18"/>
                <w:szCs w:val="18"/>
              </w:rPr>
              <w:t>66.50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5CC6">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E3B1E">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DF7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9AA9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40E11">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618BD">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4FDF">
            <w:pPr>
              <w:wordWrap w:val="0"/>
              <w:spacing w:line="200" w:lineRule="exact"/>
              <w:jc w:val="right"/>
              <w:textAlignment w:val="center"/>
              <w:rPr>
                <w:rFonts w:hint="default" w:cs="宋体"/>
                <w:color w:val="000000"/>
                <w:sz w:val="18"/>
                <w:szCs w:val="18"/>
              </w:rPr>
            </w:pPr>
            <w:r>
              <w:rPr>
                <w:rFonts w:cs="宋体"/>
                <w:color w:val="000000"/>
                <w:sz w:val="18"/>
                <w:szCs w:val="18"/>
              </w:rPr>
              <w:t>92.61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9F82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9E7D4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57DA">
            <w:pPr>
              <w:wordWrap w:val="0"/>
              <w:spacing w:line="200" w:lineRule="exact"/>
              <w:jc w:val="right"/>
              <w:textAlignment w:val="center"/>
              <w:rPr>
                <w:rFonts w:hint="default" w:cs="宋体"/>
                <w:color w:val="000000"/>
                <w:sz w:val="18"/>
                <w:szCs w:val="18"/>
              </w:rPr>
            </w:pPr>
            <w:r>
              <w:rPr>
                <w:rFonts w:cs="宋体"/>
                <w:color w:val="000000"/>
                <w:sz w:val="18"/>
                <w:szCs w:val="18"/>
              </w:rPr>
              <w:t>12.62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F9BD3">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343C">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4D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F809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B9D0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6AD1D">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CF38">
            <w:pPr>
              <w:wordWrap w:val="0"/>
              <w:spacing w:line="200" w:lineRule="exact"/>
              <w:jc w:val="right"/>
              <w:textAlignment w:val="center"/>
              <w:rPr>
                <w:rFonts w:hint="default" w:cs="宋体"/>
                <w:color w:val="000000"/>
                <w:sz w:val="18"/>
                <w:szCs w:val="18"/>
              </w:rPr>
            </w:pPr>
            <w:r>
              <w:rPr>
                <w:rFonts w:cs="宋体"/>
                <w:color w:val="000000"/>
                <w:sz w:val="18"/>
                <w:szCs w:val="18"/>
              </w:rPr>
              <w:t>87.58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2167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951E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35D7A">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57B32">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E7AD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75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96493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BE1D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A5546">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07C1">
            <w:pPr>
              <w:wordWrap w:val="0"/>
              <w:spacing w:line="200" w:lineRule="exact"/>
              <w:jc w:val="right"/>
              <w:textAlignment w:val="center"/>
              <w:rPr>
                <w:rFonts w:hint="default" w:cs="宋体"/>
                <w:color w:val="000000"/>
                <w:sz w:val="18"/>
                <w:szCs w:val="18"/>
              </w:rPr>
            </w:pPr>
            <w:r>
              <w:rPr>
                <w:rFonts w:cs="宋体"/>
                <w:color w:val="000000"/>
                <w:sz w:val="18"/>
                <w:szCs w:val="18"/>
              </w:rPr>
              <w:t>126.82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AF605">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F8E2A">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62F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9B7F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1778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639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F21F5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5D917">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2410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FC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76F1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BA85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D1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3802">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D2B45">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E418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088AB7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3650">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28B36">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013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3F658">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E1A9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568E">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40FA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9DA3D">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7F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2EAD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AA035">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DEFEE">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1185">
            <w:pPr>
              <w:wordWrap w:val="0"/>
              <w:spacing w:line="200" w:lineRule="exact"/>
              <w:jc w:val="right"/>
              <w:textAlignment w:val="center"/>
              <w:rPr>
                <w:rFonts w:hint="default" w:cs="宋体"/>
                <w:color w:val="000000"/>
                <w:sz w:val="18"/>
                <w:szCs w:val="18"/>
              </w:rPr>
            </w:pPr>
            <w:r>
              <w:rPr>
                <w:rFonts w:cs="宋体"/>
                <w:color w:val="000000"/>
                <w:sz w:val="18"/>
                <w:szCs w:val="18"/>
              </w:rPr>
              <w:t>44.26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F1A6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A3D8E">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393D">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4D01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B6F01C">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7EAE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6B48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78E2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DBC61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290D3">
            <w:pPr>
              <w:wordWrap w:val="0"/>
              <w:spacing w:line="200" w:lineRule="exact"/>
              <w:jc w:val="right"/>
              <w:textAlignment w:val="center"/>
              <w:rPr>
                <w:rFonts w:hint="default" w:cs="宋体"/>
                <w:color w:val="000000"/>
                <w:sz w:val="18"/>
                <w:szCs w:val="18"/>
              </w:rPr>
            </w:pPr>
            <w:r>
              <w:rPr>
                <w:rFonts w:cs="宋体"/>
                <w:color w:val="000000"/>
                <w:sz w:val="18"/>
                <w:szCs w:val="18"/>
              </w:rPr>
              <w:t>55.13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8F58">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54A3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18F4">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E3B8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533C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1B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A1F9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D18D4">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BD69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A5B6">
            <w:pPr>
              <w:wordWrap w:val="0"/>
              <w:spacing w:line="200" w:lineRule="exact"/>
              <w:jc w:val="right"/>
              <w:textAlignment w:val="center"/>
              <w:rPr>
                <w:rFonts w:hint="default" w:cs="宋体"/>
                <w:color w:val="000000"/>
                <w:sz w:val="18"/>
                <w:szCs w:val="18"/>
              </w:rPr>
            </w:pPr>
            <w:r>
              <w:rPr>
                <w:rFonts w:cs="宋体"/>
                <w:color w:val="000000"/>
                <w:sz w:val="18"/>
                <w:szCs w:val="18"/>
              </w:rPr>
              <w:t>18.01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B053">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647C9">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C6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28AC6">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E745D">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602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A3F0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BC6278">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FD1AE">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4B0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A6A7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A2CA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9C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B7DC6">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2F0D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81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FEC1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0C55B">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DC25B">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67534">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C80037">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A811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C961">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069D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B8F0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86B3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59C64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70181">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0166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DCA2">
            <w:pPr>
              <w:wordWrap w:val="0"/>
              <w:spacing w:line="200" w:lineRule="exact"/>
              <w:jc w:val="right"/>
              <w:textAlignment w:val="center"/>
              <w:rPr>
                <w:rFonts w:hint="default" w:cs="宋体"/>
                <w:color w:val="000000"/>
                <w:sz w:val="18"/>
                <w:szCs w:val="18"/>
              </w:rPr>
            </w:pPr>
            <w:r>
              <w:rPr>
                <w:rFonts w:cs="宋体"/>
                <w:color w:val="000000"/>
                <w:sz w:val="18"/>
                <w:szCs w:val="18"/>
              </w:rPr>
              <w:t>34.42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93213">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9F6B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CE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0290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8F16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3095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08AA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32A51">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43535">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5B922">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887CD">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DDFEA">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ED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5E8FF">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2243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4D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350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5D04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0927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15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3E33F">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B49D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CA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AC36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343D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BF9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D6C0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DF3A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FDB2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BBBD">
            <w:pPr>
              <w:wordWrap w:val="0"/>
              <w:spacing w:line="200" w:lineRule="exact"/>
              <w:jc w:val="right"/>
              <w:textAlignment w:val="center"/>
              <w:rPr>
                <w:rFonts w:hint="default" w:cs="宋体"/>
                <w:color w:val="000000"/>
                <w:sz w:val="18"/>
                <w:szCs w:val="18"/>
              </w:rPr>
            </w:pPr>
            <w:r>
              <w:rPr>
                <w:rFonts w:cs="宋体"/>
                <w:color w:val="000000"/>
                <w:sz w:val="18"/>
                <w:szCs w:val="18"/>
              </w:rPr>
              <w:t>28.82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527FB">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1414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403D2">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7DD4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D0C50">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D7A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F4CF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67CC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D0C2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AB2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D65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0F1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8AF11">
            <w:pPr>
              <w:wordWrap w:val="0"/>
              <w:spacing w:line="200" w:lineRule="exact"/>
              <w:jc w:val="right"/>
              <w:textAlignment w:val="center"/>
              <w:rPr>
                <w:rFonts w:hint="default" w:cs="宋体"/>
                <w:color w:val="000000"/>
                <w:sz w:val="18"/>
                <w:szCs w:val="18"/>
              </w:rPr>
            </w:pPr>
            <w:r>
              <w:rPr>
                <w:rFonts w:cs="宋体"/>
                <w:color w:val="000000"/>
                <w:sz w:val="18"/>
                <w:szCs w:val="18"/>
              </w:rPr>
              <w:t>1.85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40DD8">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C9FA6">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65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C001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AE83A">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8921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C8D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C1754">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64E3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CFD7">
            <w:pPr>
              <w:wordWrap w:val="0"/>
              <w:spacing w:line="200" w:lineRule="exact"/>
              <w:jc w:val="right"/>
              <w:textAlignment w:val="center"/>
              <w:rPr>
                <w:rFonts w:hint="default" w:cs="宋体"/>
                <w:color w:val="000000"/>
                <w:sz w:val="18"/>
                <w:szCs w:val="18"/>
              </w:rPr>
            </w:pPr>
            <w:r>
              <w:rPr>
                <w:rFonts w:cs="宋体"/>
                <w:color w:val="000000"/>
                <w:sz w:val="18"/>
                <w:szCs w:val="18"/>
              </w:rPr>
              <w:t>3.38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54AE3">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7BFA5">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75F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2579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7E66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2AD4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9C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90455B">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B268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4F3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E45B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04122">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996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F9955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A525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DC2E0">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DB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1668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16AE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05B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A8C7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7217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852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96B1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3D3E1">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02927">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AEAFF">
            <w:pPr>
              <w:wordWrap w:val="0"/>
              <w:spacing w:line="200" w:lineRule="exact"/>
              <w:jc w:val="right"/>
              <w:textAlignment w:val="center"/>
              <w:rPr>
                <w:rFonts w:hint="default" w:cs="宋体"/>
                <w:color w:val="000000"/>
                <w:sz w:val="18"/>
                <w:szCs w:val="18"/>
              </w:rPr>
            </w:pPr>
            <w:r>
              <w:rPr>
                <w:rFonts w:cs="宋体"/>
                <w:color w:val="000000"/>
                <w:sz w:val="18"/>
                <w:szCs w:val="18"/>
              </w:rPr>
              <w:t>26.07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C80A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D831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0F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7BE5B">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8FB36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F8D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EA6D64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65677">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7036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FC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A80A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1476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941A">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23BF3">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31116">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B9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BE4E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631B3">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3856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C673">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F444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75E12">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4D9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567F">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780F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EE1B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E39E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953A8">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1F531">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4D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2A02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DD882">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BD92D">
            <w:pPr>
              <w:wordWrap w:val="0"/>
              <w:spacing w:line="200" w:lineRule="exact"/>
              <w:jc w:val="right"/>
              <w:textAlignment w:val="center"/>
              <w:rPr>
                <w:rFonts w:hint="default" w:cs="宋体"/>
                <w:color w:val="000000"/>
                <w:sz w:val="18"/>
                <w:szCs w:val="18"/>
              </w:rPr>
            </w:pPr>
            <w:r>
              <w:rPr>
                <w:rFonts w:cs="宋体"/>
                <w:color w:val="000000"/>
                <w:sz w:val="18"/>
                <w:szCs w:val="18"/>
              </w:rPr>
              <w:t>3.39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F0592B">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7F40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D5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3A300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02FAD">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0E5F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F6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A210E">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5B7D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1CF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4456C">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52BF9">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63D9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C656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6628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33F45">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29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1922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5D55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15A2">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CA358">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33D6C">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503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1301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C0AC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5DAE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E7A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8C394">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4CE06">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F3DCB">
            <w:pPr>
              <w:wordWrap w:val="0"/>
              <w:spacing w:line="200" w:lineRule="exact"/>
              <w:jc w:val="right"/>
              <w:textAlignment w:val="center"/>
              <w:rPr>
                <w:rFonts w:hint="default" w:cs="宋体"/>
                <w:color w:val="000000"/>
                <w:sz w:val="18"/>
                <w:szCs w:val="18"/>
              </w:rPr>
            </w:pPr>
            <w:r>
              <w:rPr>
                <w:rFonts w:cs="宋体"/>
                <w:color w:val="000000"/>
                <w:sz w:val="18"/>
                <w:szCs w:val="18"/>
              </w:rPr>
              <w:t>19.61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C5D6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2B0DC">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3B6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0337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8A40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FFC7A">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58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854D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336CE">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31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2F99B">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2858F">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3A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B27C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4B6D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F281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17A2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7E1B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5042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5190E">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EDEA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3CD5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BE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5B57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A82D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9B97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EE03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C40C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C5E9D">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364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7436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DF6F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0CE6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6F18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9135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12BE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C4C29A">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0808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E101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CE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FA7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1716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9F73">
            <w:pPr>
              <w:spacing w:line="200" w:lineRule="exact"/>
              <w:jc w:val="right"/>
              <w:rPr>
                <w:rFonts w:hint="default" w:cs="宋体"/>
                <w:color w:val="000000"/>
                <w:sz w:val="18"/>
                <w:szCs w:val="18"/>
              </w:rPr>
            </w:pPr>
          </w:p>
        </w:tc>
      </w:tr>
      <w:tr w14:paraId="64CD35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A7F3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EFEA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B402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94D3B">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4566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2A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DD9D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EADF7">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C811">
            <w:pPr>
              <w:spacing w:line="200" w:lineRule="exact"/>
              <w:jc w:val="right"/>
              <w:rPr>
                <w:rFonts w:hint="default" w:cs="宋体"/>
                <w:color w:val="000000"/>
                <w:sz w:val="18"/>
                <w:szCs w:val="18"/>
              </w:rPr>
            </w:pPr>
          </w:p>
        </w:tc>
      </w:tr>
      <w:tr w14:paraId="486B523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3EC2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9AC6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E13DD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35A0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9540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7A5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6E650">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CCE2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D338C">
            <w:pPr>
              <w:spacing w:line="200" w:lineRule="exact"/>
              <w:jc w:val="right"/>
              <w:rPr>
                <w:rFonts w:hint="default" w:cs="宋体"/>
                <w:color w:val="000000"/>
                <w:sz w:val="18"/>
                <w:szCs w:val="18"/>
              </w:rPr>
            </w:pPr>
          </w:p>
        </w:tc>
      </w:tr>
      <w:tr w14:paraId="365106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13C5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0D8C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BD326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47F1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07257">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658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617E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8E0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C4D8">
            <w:pPr>
              <w:spacing w:line="200" w:lineRule="exact"/>
              <w:jc w:val="right"/>
              <w:rPr>
                <w:rFonts w:hint="default" w:cs="宋体"/>
                <w:color w:val="000000"/>
                <w:sz w:val="18"/>
                <w:szCs w:val="18"/>
              </w:rPr>
            </w:pPr>
          </w:p>
        </w:tc>
      </w:tr>
      <w:tr w14:paraId="6FA526B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AEE0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75AD1">
            <w:pPr>
              <w:wordWrap w:val="0"/>
              <w:spacing w:line="200" w:lineRule="exact"/>
              <w:jc w:val="right"/>
              <w:textAlignment w:val="bottom"/>
              <w:rPr>
                <w:rFonts w:hint="default" w:cs="宋体"/>
                <w:color w:val="000000"/>
                <w:sz w:val="18"/>
                <w:szCs w:val="18"/>
              </w:rPr>
            </w:pPr>
            <w:r>
              <w:rPr>
                <w:rFonts w:cs="宋体"/>
                <w:color w:val="000000"/>
                <w:sz w:val="18"/>
                <w:szCs w:val="18"/>
              </w:rPr>
              <w:t>492.65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CB30DC">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14FA3">
            <w:pPr>
              <w:wordWrap w:val="0"/>
              <w:spacing w:line="200" w:lineRule="exact"/>
              <w:jc w:val="right"/>
              <w:textAlignment w:val="center"/>
              <w:rPr>
                <w:rFonts w:hint="default" w:cs="宋体"/>
                <w:color w:val="000000"/>
                <w:sz w:val="18"/>
                <w:szCs w:val="18"/>
              </w:rPr>
            </w:pPr>
            <w:r>
              <w:rPr>
                <w:rFonts w:cs="宋体"/>
                <w:color w:val="000000"/>
                <w:sz w:val="18"/>
                <w:szCs w:val="18"/>
              </w:rPr>
              <w:t>66.50</w:t>
            </w:r>
            <w:r>
              <w:rPr>
                <w:color w:val="000000"/>
                <w:sz w:val="18"/>
                <w:u w:color="auto"/>
              </w:rPr>
              <w:t xml:space="preserve"> </w:t>
            </w:r>
          </w:p>
        </w:tc>
      </w:tr>
    </w:tbl>
    <w:p w14:paraId="405BFE33">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542"/>
        <w:gridCol w:w="3630"/>
        <w:gridCol w:w="1410"/>
        <w:gridCol w:w="1410"/>
        <w:gridCol w:w="1410"/>
        <w:gridCol w:w="1410"/>
        <w:gridCol w:w="1469"/>
        <w:gridCol w:w="1527"/>
      </w:tblGrid>
      <w:tr w14:paraId="2899FD5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EED5B0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58ECC75">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BC26AF0">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2FA480C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C6DF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A630E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35AF9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22C5B25">
            <w:pPr>
              <w:jc w:val="right"/>
              <w:textAlignment w:val="bottom"/>
              <w:rPr>
                <w:rFonts w:hint="default" w:cs="宋体"/>
                <w:color w:val="000000"/>
                <w:sz w:val="20"/>
                <w:szCs w:val="20"/>
              </w:rPr>
            </w:pPr>
            <w:r>
              <w:rPr>
                <w:rFonts w:cs="宋体"/>
                <w:color w:val="000000"/>
                <w:sz w:val="20"/>
                <w:szCs w:val="20"/>
              </w:rPr>
              <w:t>公开07表</w:t>
            </w:r>
          </w:p>
        </w:tc>
      </w:tr>
      <w:tr w14:paraId="0C8583C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398B2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8478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B6260B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FF6738">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5C3AAAE">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D22CA6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E36D9D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AA01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5774A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D34A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8B1E690">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328BE">
            <w:pPr>
              <w:jc w:val="center"/>
              <w:textAlignment w:val="center"/>
              <w:rPr>
                <w:rFonts w:hint="default" w:cs="宋体"/>
                <w:b/>
                <w:color w:val="000000"/>
                <w:sz w:val="20"/>
                <w:szCs w:val="20"/>
              </w:rPr>
            </w:pPr>
            <w:r>
              <w:rPr>
                <w:rFonts w:cs="宋体"/>
                <w:b/>
                <w:color w:val="000000"/>
                <w:sz w:val="20"/>
                <w:szCs w:val="20"/>
              </w:rPr>
              <w:t>年末结转和结余</w:t>
            </w:r>
          </w:p>
        </w:tc>
      </w:tr>
      <w:tr w14:paraId="3A369976">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A2CA3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834A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9CA01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AD90B">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47106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17448E">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2C6C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4888D">
            <w:pPr>
              <w:jc w:val="center"/>
              <w:rPr>
                <w:rFonts w:hint="default" w:cs="宋体"/>
                <w:b/>
                <w:color w:val="000000"/>
                <w:sz w:val="20"/>
                <w:szCs w:val="20"/>
              </w:rPr>
            </w:pPr>
          </w:p>
        </w:tc>
      </w:tr>
      <w:tr w14:paraId="71CAB2B1">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E4684">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4E4FD">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9E1EA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679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284E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6DFB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59CA8">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52836">
            <w:pPr>
              <w:jc w:val="center"/>
              <w:rPr>
                <w:rFonts w:hint="default" w:cs="宋体"/>
                <w:b/>
                <w:color w:val="000000"/>
                <w:sz w:val="20"/>
                <w:szCs w:val="20"/>
              </w:rPr>
            </w:pPr>
          </w:p>
        </w:tc>
      </w:tr>
      <w:tr w14:paraId="4AC3261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E6A2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7295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2D4D8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36D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06991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936DBC">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509F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5161A">
            <w:pPr>
              <w:jc w:val="center"/>
              <w:rPr>
                <w:rFonts w:hint="default" w:cs="宋体"/>
                <w:b/>
                <w:color w:val="000000"/>
                <w:sz w:val="20"/>
                <w:szCs w:val="20"/>
              </w:rPr>
            </w:pPr>
          </w:p>
        </w:tc>
      </w:tr>
      <w:tr w14:paraId="5953FA66">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1EDE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CA3A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78D76">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22902">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0D6FA">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19BC">
            <w:pPr>
              <w:wordWrap w:val="0"/>
              <w:jc w:val="right"/>
              <w:textAlignment w:val="center"/>
              <w:rPr>
                <w:rFonts w:hint="default" w:cs="宋体"/>
                <w:b/>
                <w:color w:val="000000"/>
                <w:sz w:val="20"/>
                <w:szCs w:val="20"/>
              </w:rPr>
            </w:pPr>
            <w:r>
              <w:rPr>
                <w:rFonts w:cs="宋体"/>
                <w:b/>
                <w:bCs/>
                <w:color w:val="000000"/>
                <w:sz w:val="20"/>
                <w:szCs w:val="20"/>
              </w:rPr>
              <w:t>22.74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C0D1">
            <w:pPr>
              <w:wordWrap w:val="0"/>
              <w:jc w:val="right"/>
              <w:textAlignment w:val="center"/>
              <w:rPr>
                <w:rFonts w:hint="default" w:cs="宋体"/>
                <w:b/>
                <w:color w:val="000000"/>
                <w:sz w:val="20"/>
                <w:szCs w:val="20"/>
              </w:rPr>
            </w:pPr>
            <w:r>
              <w:rPr>
                <w:b/>
                <w:color w:val="000000"/>
                <w:sz w:val="20"/>
                <w:u w:color="auto"/>
              </w:rPr>
              <w:t xml:space="preserve"> </w:t>
            </w:r>
          </w:p>
        </w:tc>
      </w:tr>
      <w:tr w14:paraId="34A88AB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C6292">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9D72B">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D243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91457">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0E3A8">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D291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7C11">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1561">
            <w:pPr>
              <w:wordWrap w:val="0"/>
              <w:jc w:val="right"/>
              <w:textAlignment w:val="center"/>
              <w:rPr>
                <w:rFonts w:hint="default" w:cs="宋体"/>
                <w:b/>
                <w:color w:val="000000"/>
                <w:sz w:val="20"/>
                <w:szCs w:val="20"/>
              </w:rPr>
            </w:pPr>
            <w:r>
              <w:rPr>
                <w:color w:val="000000"/>
                <w:sz w:val="20"/>
                <w:u w:color="auto"/>
              </w:rPr>
              <w:t xml:space="preserve"> </w:t>
            </w:r>
          </w:p>
        </w:tc>
      </w:tr>
      <w:tr w14:paraId="68CAB87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08B8">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FEF2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708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A4CCF">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9CF7">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554F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265C1">
            <w:pPr>
              <w:wordWrap w:val="0"/>
              <w:jc w:val="right"/>
              <w:textAlignment w:val="center"/>
              <w:rPr>
                <w:rFonts w:hint="default" w:cs="宋体"/>
                <w:b/>
                <w:color w:val="000000"/>
                <w:sz w:val="20"/>
                <w:szCs w:val="20"/>
              </w:rPr>
            </w:pPr>
            <w:r>
              <w:rPr>
                <w:rFonts w:cs="宋体"/>
                <w:b/>
                <w:color w:val="000000"/>
                <w:sz w:val="20"/>
                <w:szCs w:val="20"/>
              </w:rPr>
              <w:t>0.74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83170">
            <w:pPr>
              <w:wordWrap w:val="0"/>
              <w:jc w:val="right"/>
              <w:textAlignment w:val="center"/>
              <w:rPr>
                <w:rFonts w:hint="default" w:cs="宋体"/>
                <w:b/>
                <w:color w:val="000000"/>
                <w:sz w:val="20"/>
                <w:szCs w:val="20"/>
              </w:rPr>
            </w:pPr>
            <w:r>
              <w:rPr>
                <w:color w:val="000000"/>
                <w:sz w:val="20"/>
                <w:u w:color="auto"/>
              </w:rPr>
              <w:t xml:space="preserve"> </w:t>
            </w:r>
          </w:p>
        </w:tc>
      </w:tr>
      <w:tr w14:paraId="6BEC7647">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6061C">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42155">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D5E4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3C5EB">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530D3">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5FA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A00F">
            <w:pPr>
              <w:wordWrap w:val="0"/>
              <w:jc w:val="right"/>
              <w:textAlignment w:val="center"/>
              <w:rPr>
                <w:rFonts w:hint="default" w:cs="宋体"/>
                <w:b/>
                <w:color w:val="000000"/>
                <w:sz w:val="20"/>
                <w:szCs w:val="20"/>
              </w:rPr>
            </w:pPr>
            <w:r>
              <w:rPr>
                <w:rFonts w:cs="宋体"/>
                <w:color w:val="000000"/>
                <w:sz w:val="20"/>
                <w:szCs w:val="20"/>
              </w:rPr>
              <w:t>0.74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E291">
            <w:pPr>
              <w:wordWrap w:val="0"/>
              <w:jc w:val="right"/>
              <w:textAlignment w:val="center"/>
              <w:rPr>
                <w:rFonts w:hint="default" w:cs="宋体"/>
                <w:b/>
                <w:color w:val="000000"/>
                <w:sz w:val="20"/>
                <w:szCs w:val="20"/>
              </w:rPr>
            </w:pPr>
            <w:r>
              <w:rPr>
                <w:color w:val="000000"/>
                <w:sz w:val="20"/>
                <w:u w:color="auto"/>
              </w:rPr>
              <w:t xml:space="preserve"> </w:t>
            </w:r>
          </w:p>
        </w:tc>
      </w:tr>
      <w:tr w14:paraId="1AC3610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4AD1D">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5D81">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7E30">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54CEE">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E6556">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6681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954F3">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BCA0">
            <w:pPr>
              <w:wordWrap w:val="0"/>
              <w:jc w:val="right"/>
              <w:textAlignment w:val="center"/>
              <w:rPr>
                <w:rFonts w:hint="default" w:cs="宋体"/>
                <w:b/>
                <w:color w:val="000000"/>
                <w:sz w:val="20"/>
                <w:szCs w:val="20"/>
              </w:rPr>
            </w:pPr>
            <w:r>
              <w:rPr>
                <w:color w:val="000000"/>
                <w:sz w:val="20"/>
                <w:u w:color="auto"/>
              </w:rPr>
              <w:t xml:space="preserve"> </w:t>
            </w:r>
          </w:p>
        </w:tc>
      </w:tr>
      <w:tr w14:paraId="509219B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3374">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128EC">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12DD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C3ED">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18DC0">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5AAA">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1FA47">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3299">
            <w:pPr>
              <w:wordWrap w:val="0"/>
              <w:jc w:val="right"/>
              <w:textAlignment w:val="center"/>
              <w:rPr>
                <w:rFonts w:hint="default" w:cs="宋体"/>
                <w:b/>
                <w:color w:val="000000"/>
                <w:sz w:val="20"/>
                <w:szCs w:val="20"/>
              </w:rPr>
            </w:pPr>
            <w:r>
              <w:rPr>
                <w:color w:val="000000"/>
                <w:sz w:val="20"/>
                <w:u w:color="auto"/>
              </w:rPr>
              <w:t xml:space="preserve"> </w:t>
            </w:r>
          </w:p>
        </w:tc>
      </w:tr>
      <w:tr w14:paraId="437B62A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DC21">
            <w:pPr>
              <w:jc w:val="both"/>
              <w:textAlignment w:val="center"/>
              <w:rPr>
                <w:rFonts w:hint="default"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68269">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142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AC647">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37B72">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BB5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907ED">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685B9">
            <w:pPr>
              <w:wordWrap w:val="0"/>
              <w:jc w:val="right"/>
              <w:textAlignment w:val="center"/>
              <w:rPr>
                <w:rFonts w:hint="default" w:cs="宋体"/>
                <w:b/>
                <w:color w:val="000000"/>
                <w:sz w:val="20"/>
                <w:szCs w:val="20"/>
              </w:rPr>
            </w:pPr>
            <w:r>
              <w:rPr>
                <w:color w:val="000000"/>
                <w:sz w:val="20"/>
                <w:u w:color="auto"/>
              </w:rPr>
              <w:t xml:space="preserve"> </w:t>
            </w:r>
          </w:p>
        </w:tc>
      </w:tr>
    </w:tbl>
    <w:p w14:paraId="4B92F3FA">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BF168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89"/>
        <w:gridCol w:w="2748"/>
        <w:gridCol w:w="2941"/>
        <w:gridCol w:w="180"/>
        <w:gridCol w:w="3121"/>
        <w:gridCol w:w="69"/>
        <w:gridCol w:w="3060"/>
      </w:tblGrid>
      <w:tr w14:paraId="6EA826A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CCEB8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19485D0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0D31DD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AC862E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9F0FA03">
            <w:pPr>
              <w:jc w:val="right"/>
              <w:textAlignment w:val="bottom"/>
              <w:rPr>
                <w:rFonts w:hint="default" w:cs="宋体"/>
                <w:color w:val="000000"/>
                <w:sz w:val="20"/>
                <w:szCs w:val="20"/>
              </w:rPr>
            </w:pPr>
            <w:r>
              <w:rPr>
                <w:rFonts w:cs="宋体"/>
                <w:color w:val="000000"/>
                <w:sz w:val="20"/>
                <w:szCs w:val="20"/>
              </w:rPr>
              <w:t>公开08表</w:t>
            </w:r>
          </w:p>
        </w:tc>
      </w:tr>
      <w:tr w14:paraId="1BC01F2C">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321CCE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472F674">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65BFD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8D751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124518">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9688EF7">
            <w:pPr>
              <w:jc w:val="center"/>
              <w:textAlignment w:val="bottom"/>
              <w:rPr>
                <w:rFonts w:hint="default" w:cs="宋体"/>
                <w:b/>
                <w:color w:val="000000"/>
                <w:sz w:val="20"/>
                <w:szCs w:val="20"/>
              </w:rPr>
            </w:pPr>
            <w:r>
              <w:rPr>
                <w:rFonts w:cs="宋体"/>
                <w:b/>
                <w:color w:val="000000"/>
                <w:sz w:val="20"/>
                <w:szCs w:val="20"/>
              </w:rPr>
              <w:t>本年支出</w:t>
            </w:r>
          </w:p>
        </w:tc>
      </w:tr>
      <w:tr w14:paraId="5F08ED5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D851E">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64466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A9082">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7BED30">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87071">
            <w:pPr>
              <w:jc w:val="center"/>
              <w:textAlignment w:val="center"/>
              <w:rPr>
                <w:rFonts w:hint="default" w:cs="宋体"/>
                <w:b/>
                <w:color w:val="000000"/>
                <w:sz w:val="20"/>
                <w:szCs w:val="20"/>
              </w:rPr>
            </w:pPr>
            <w:r>
              <w:rPr>
                <w:rFonts w:cs="宋体"/>
                <w:b/>
                <w:color w:val="000000"/>
                <w:sz w:val="20"/>
                <w:szCs w:val="20"/>
              </w:rPr>
              <w:t>项目支出</w:t>
            </w:r>
          </w:p>
        </w:tc>
      </w:tr>
      <w:tr w14:paraId="240A801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5B642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28E0B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59CF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9C10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24503A">
            <w:pPr>
              <w:jc w:val="center"/>
              <w:rPr>
                <w:rFonts w:hint="default" w:cs="宋体"/>
                <w:b/>
                <w:color w:val="000000"/>
                <w:sz w:val="20"/>
                <w:szCs w:val="20"/>
              </w:rPr>
            </w:pPr>
          </w:p>
        </w:tc>
      </w:tr>
      <w:tr w14:paraId="1C161F3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E1E9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201F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96F3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D91C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0FE69">
            <w:pPr>
              <w:jc w:val="center"/>
              <w:rPr>
                <w:rFonts w:hint="default" w:cs="宋体"/>
                <w:b/>
                <w:color w:val="000000"/>
                <w:sz w:val="20"/>
                <w:szCs w:val="20"/>
              </w:rPr>
            </w:pPr>
          </w:p>
        </w:tc>
      </w:tr>
      <w:tr w14:paraId="08000E1A">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2CCB0E">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7A14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93EF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64C42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BFAC69">
            <w:pPr>
              <w:jc w:val="center"/>
              <w:rPr>
                <w:rFonts w:hint="default" w:cs="宋体"/>
                <w:b/>
                <w:color w:val="000000"/>
                <w:sz w:val="20"/>
                <w:szCs w:val="20"/>
              </w:rPr>
            </w:pPr>
          </w:p>
        </w:tc>
      </w:tr>
      <w:tr w14:paraId="51F48745">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6E3B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E840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1AB2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6AFEF">
            <w:pPr>
              <w:wordWrap w:val="0"/>
              <w:jc w:val="right"/>
              <w:textAlignment w:val="center"/>
              <w:rPr>
                <w:rFonts w:hint="default" w:cs="宋体"/>
                <w:b/>
                <w:color w:val="000000"/>
                <w:sz w:val="20"/>
                <w:szCs w:val="20"/>
              </w:rPr>
            </w:pPr>
            <w:r>
              <w:rPr>
                <w:b/>
                <w:color w:val="000000"/>
                <w:sz w:val="20"/>
                <w:u w:color="auto"/>
              </w:rPr>
              <w:t xml:space="preserve"> </w:t>
            </w:r>
          </w:p>
        </w:tc>
      </w:tr>
    </w:tbl>
    <w:p w14:paraId="03586C57">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3628"/>
        <w:gridCol w:w="1945"/>
        <w:gridCol w:w="1899"/>
        <w:gridCol w:w="4062"/>
        <w:gridCol w:w="1934"/>
      </w:tblGrid>
      <w:tr w14:paraId="7C5EAD7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D486F5">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1F6E009">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26FC54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446B907">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CC3E698">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708293B">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1E919C4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D9F8F3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053F18B">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石柱土家族自治县中益乡人民政府本级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F4412F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31712ECA">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7F271D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A9C7D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A89193">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DBF73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3022D2">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5B7F0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905EE3">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4ACFBE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E60D5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E916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28A12">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9FB41">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71705">
            <w:pPr>
              <w:spacing w:line="200" w:lineRule="exact"/>
              <w:jc w:val="right"/>
              <w:textAlignment w:val="bottom"/>
              <w:rPr>
                <w:rFonts w:hint="default" w:cs="宋体"/>
                <w:color w:val="000000"/>
                <w:sz w:val="16"/>
                <w:szCs w:val="16"/>
              </w:rPr>
            </w:pPr>
            <w:r>
              <w:rPr>
                <w:rFonts w:cs="宋体"/>
                <w:color w:val="000000"/>
                <w:sz w:val="16"/>
                <w:szCs w:val="16"/>
              </w:rPr>
              <w:t>66.50</w:t>
            </w:r>
            <w:r>
              <w:rPr>
                <w:color w:val="000000"/>
                <w:sz w:val="16"/>
                <w:u w:color="auto"/>
              </w:rPr>
              <w:t xml:space="preserve"> </w:t>
            </w:r>
          </w:p>
        </w:tc>
      </w:tr>
      <w:tr w14:paraId="64F8DE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81972">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B74D8E">
            <w:pPr>
              <w:spacing w:line="200" w:lineRule="exact"/>
              <w:jc w:val="right"/>
              <w:textAlignment w:val="bottom"/>
              <w:rPr>
                <w:rFonts w:hint="default" w:cs="宋体"/>
                <w:color w:val="000000"/>
                <w:sz w:val="16"/>
                <w:szCs w:val="16"/>
              </w:rPr>
            </w:pPr>
            <w:r>
              <w:rPr>
                <w:rFonts w:cs="宋体"/>
                <w:color w:val="000000"/>
                <w:sz w:val="16"/>
                <w:szCs w:val="16"/>
              </w:rPr>
              <w:t>9.38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B64CF">
            <w:pPr>
              <w:spacing w:line="200" w:lineRule="exact"/>
              <w:jc w:val="right"/>
              <w:textAlignment w:val="bottom"/>
              <w:rPr>
                <w:rFonts w:hint="default" w:cs="宋体"/>
                <w:color w:val="000000"/>
                <w:sz w:val="16"/>
                <w:szCs w:val="16"/>
              </w:rPr>
            </w:pPr>
            <w:r>
              <w:rPr>
                <w:rFonts w:cs="宋体"/>
                <w:color w:val="000000"/>
                <w:sz w:val="16"/>
                <w:szCs w:val="16"/>
              </w:rPr>
              <w:t>9.38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212770">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47AA7E">
            <w:pPr>
              <w:spacing w:line="200" w:lineRule="exact"/>
              <w:jc w:val="right"/>
              <w:textAlignment w:val="bottom"/>
              <w:rPr>
                <w:rFonts w:hint="default" w:cs="宋体"/>
                <w:color w:val="000000"/>
                <w:sz w:val="16"/>
                <w:szCs w:val="16"/>
              </w:rPr>
            </w:pPr>
            <w:r>
              <w:rPr>
                <w:rFonts w:cs="宋体"/>
                <w:color w:val="000000"/>
                <w:sz w:val="16"/>
                <w:szCs w:val="16"/>
              </w:rPr>
              <w:t>66.50</w:t>
            </w:r>
            <w:r>
              <w:rPr>
                <w:color w:val="000000"/>
                <w:sz w:val="16"/>
                <w:u w:color="auto"/>
              </w:rPr>
              <w:t xml:space="preserve"> </w:t>
            </w:r>
          </w:p>
        </w:tc>
      </w:tr>
      <w:tr w14:paraId="1A0B2B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1405D0">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41552">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6AC6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64756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EABAB">
            <w:pPr>
              <w:spacing w:line="200" w:lineRule="exact"/>
              <w:jc w:val="right"/>
              <w:textAlignment w:val="bottom"/>
              <w:rPr>
                <w:rFonts w:hint="default" w:cs="宋体"/>
                <w:color w:val="000000"/>
                <w:sz w:val="16"/>
                <w:szCs w:val="16"/>
              </w:rPr>
            </w:pPr>
            <w:r>
              <w:rPr>
                <w:color w:val="000000"/>
                <w:sz w:val="16"/>
                <w:u w:color="auto"/>
              </w:rPr>
              <w:t xml:space="preserve"> </w:t>
            </w:r>
          </w:p>
        </w:tc>
      </w:tr>
      <w:tr w14:paraId="3F9D82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156AA6">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FB714D">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F9F4A">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296C4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46DEC0">
            <w:pPr>
              <w:spacing w:line="200" w:lineRule="exact"/>
              <w:jc w:val="center"/>
              <w:textAlignment w:val="center"/>
              <w:rPr>
                <w:rFonts w:hint="default" w:cs="宋体"/>
                <w:color w:val="000000"/>
                <w:sz w:val="16"/>
                <w:szCs w:val="16"/>
              </w:rPr>
            </w:pPr>
            <w:r>
              <w:rPr>
                <w:rFonts w:cs="宋体"/>
                <w:color w:val="000000"/>
                <w:sz w:val="16"/>
                <w:szCs w:val="16"/>
              </w:rPr>
              <w:t>—</w:t>
            </w:r>
          </w:p>
        </w:tc>
      </w:tr>
      <w:tr w14:paraId="6A8C4B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09CAC7">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B7FB8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7AAFD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B13F06">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8BAAF">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41FADF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7DFAC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1A06AD">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F1F569">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C4989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482964">
            <w:pPr>
              <w:spacing w:line="200" w:lineRule="exact"/>
              <w:jc w:val="right"/>
              <w:textAlignment w:val="bottom"/>
              <w:rPr>
                <w:rFonts w:hint="default" w:cs="宋体"/>
                <w:color w:val="000000"/>
                <w:sz w:val="16"/>
                <w:szCs w:val="16"/>
              </w:rPr>
            </w:pPr>
            <w:r>
              <w:rPr>
                <w:color w:val="000000"/>
                <w:sz w:val="16"/>
                <w:u w:color="auto"/>
              </w:rPr>
              <w:t xml:space="preserve"> </w:t>
            </w:r>
          </w:p>
        </w:tc>
      </w:tr>
      <w:tr w14:paraId="6ABADC6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7D1690">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2A357">
            <w:pPr>
              <w:spacing w:line="200" w:lineRule="exact"/>
              <w:jc w:val="right"/>
              <w:textAlignment w:val="bottom"/>
              <w:rPr>
                <w:rFonts w:hint="default" w:cs="宋体"/>
                <w:color w:val="000000"/>
                <w:sz w:val="16"/>
                <w:szCs w:val="16"/>
              </w:rPr>
            </w:pPr>
            <w:r>
              <w:rPr>
                <w:rFonts w:cs="宋体"/>
                <w:color w:val="000000"/>
                <w:sz w:val="16"/>
                <w:szCs w:val="16"/>
              </w:rPr>
              <w:t>3.38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13CBE">
            <w:pPr>
              <w:spacing w:line="200" w:lineRule="exact"/>
              <w:jc w:val="right"/>
              <w:textAlignment w:val="bottom"/>
              <w:rPr>
                <w:rFonts w:hint="default" w:cs="宋体"/>
                <w:color w:val="000000"/>
                <w:sz w:val="16"/>
                <w:szCs w:val="16"/>
              </w:rPr>
            </w:pPr>
            <w:r>
              <w:rPr>
                <w:rFonts w:cs="宋体"/>
                <w:color w:val="000000"/>
                <w:sz w:val="16"/>
                <w:szCs w:val="16"/>
              </w:rPr>
              <w:t>3.38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63218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BB7596">
            <w:pPr>
              <w:spacing w:line="200" w:lineRule="exact"/>
              <w:jc w:val="right"/>
              <w:textAlignment w:val="bottom"/>
              <w:rPr>
                <w:rFonts w:hint="default" w:cs="宋体"/>
                <w:color w:val="000000"/>
                <w:sz w:val="16"/>
                <w:szCs w:val="16"/>
              </w:rPr>
            </w:pPr>
            <w:r>
              <w:rPr>
                <w:color w:val="000000"/>
                <w:sz w:val="16"/>
                <w:u w:color="auto"/>
              </w:rPr>
              <w:t xml:space="preserve"> </w:t>
            </w:r>
          </w:p>
        </w:tc>
      </w:tr>
      <w:tr w14:paraId="0505112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3F46F4">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CF6B9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62E6D2">
            <w:pPr>
              <w:spacing w:line="200" w:lineRule="exact"/>
              <w:jc w:val="right"/>
              <w:textAlignment w:val="bottom"/>
              <w:rPr>
                <w:rFonts w:hint="default" w:cs="宋体"/>
                <w:color w:val="000000"/>
                <w:sz w:val="16"/>
                <w:szCs w:val="16"/>
              </w:rPr>
            </w:pPr>
            <w:r>
              <w:rPr>
                <w:rFonts w:cs="宋体"/>
                <w:color w:val="000000"/>
                <w:sz w:val="16"/>
                <w:szCs w:val="16"/>
              </w:rPr>
              <w:t>3.38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751D0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E258B">
            <w:pPr>
              <w:spacing w:line="200" w:lineRule="exact"/>
              <w:jc w:val="right"/>
              <w:textAlignment w:val="bottom"/>
              <w:rPr>
                <w:rFonts w:hint="default" w:cs="宋体"/>
                <w:color w:val="000000"/>
                <w:sz w:val="16"/>
                <w:szCs w:val="16"/>
              </w:rPr>
            </w:pPr>
            <w:r>
              <w:rPr>
                <w:color w:val="000000"/>
                <w:sz w:val="16"/>
                <w:u w:color="auto"/>
              </w:rPr>
              <w:t xml:space="preserve"> </w:t>
            </w:r>
          </w:p>
        </w:tc>
      </w:tr>
      <w:tr w14:paraId="50CD5F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3BC659">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FAB5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5B56F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D36446">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B5D670">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0522FE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73DEF1">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C08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4B33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EAF52A">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76F26">
            <w:pPr>
              <w:spacing w:line="200" w:lineRule="exact"/>
              <w:jc w:val="right"/>
              <w:textAlignment w:val="bottom"/>
              <w:rPr>
                <w:rFonts w:hint="default" w:cs="宋体"/>
                <w:color w:val="000000"/>
                <w:sz w:val="16"/>
                <w:szCs w:val="16"/>
              </w:rPr>
            </w:pPr>
            <w:r>
              <w:rPr>
                <w:color w:val="000000"/>
                <w:sz w:val="16"/>
                <w:u w:color="auto"/>
              </w:rPr>
              <w:t xml:space="preserve"> </w:t>
            </w:r>
          </w:p>
        </w:tc>
      </w:tr>
      <w:tr w14:paraId="3B374D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B50C8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8E4F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0A673">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902FC3">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AD905">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14:paraId="65FBBC1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275E96">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81FC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E4079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17525C">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92A01B">
            <w:pPr>
              <w:spacing w:line="200" w:lineRule="exact"/>
              <w:jc w:val="right"/>
              <w:textAlignment w:val="bottom"/>
              <w:rPr>
                <w:rFonts w:hint="default" w:cs="宋体"/>
                <w:color w:val="000000"/>
                <w:sz w:val="16"/>
                <w:szCs w:val="16"/>
              </w:rPr>
            </w:pPr>
            <w:r>
              <w:rPr>
                <w:color w:val="000000"/>
                <w:sz w:val="16"/>
                <w:u w:color="auto"/>
              </w:rPr>
              <w:t xml:space="preserve"> </w:t>
            </w:r>
          </w:p>
        </w:tc>
      </w:tr>
      <w:tr w14:paraId="0F0F64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EC90E9">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73988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B92B9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60E704">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D1EC0">
            <w:pPr>
              <w:spacing w:line="200" w:lineRule="exact"/>
              <w:jc w:val="right"/>
              <w:textAlignment w:val="bottom"/>
              <w:rPr>
                <w:rFonts w:hint="default" w:cs="宋体"/>
                <w:color w:val="000000"/>
                <w:sz w:val="16"/>
                <w:szCs w:val="16"/>
              </w:rPr>
            </w:pPr>
            <w:r>
              <w:rPr>
                <w:color w:val="000000"/>
                <w:sz w:val="16"/>
                <w:u w:color="auto"/>
              </w:rPr>
              <w:t xml:space="preserve"> </w:t>
            </w:r>
          </w:p>
        </w:tc>
      </w:tr>
      <w:tr w14:paraId="051D68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403ACE">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F37F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70AAB2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ACF836">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BE0B6">
            <w:pPr>
              <w:spacing w:line="200" w:lineRule="exact"/>
              <w:jc w:val="right"/>
              <w:textAlignment w:val="bottom"/>
              <w:rPr>
                <w:rFonts w:hint="default" w:cs="宋体"/>
                <w:color w:val="000000"/>
                <w:sz w:val="16"/>
                <w:szCs w:val="16"/>
              </w:rPr>
            </w:pPr>
            <w:r>
              <w:rPr>
                <w:color w:val="000000"/>
                <w:sz w:val="16"/>
                <w:u w:color="auto"/>
              </w:rPr>
              <w:t xml:space="preserve"> </w:t>
            </w:r>
          </w:p>
        </w:tc>
      </w:tr>
      <w:tr w14:paraId="7C5375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594E3F">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E595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5F4F52">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A4BE84">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F7F3B0">
            <w:pPr>
              <w:spacing w:line="200" w:lineRule="exact"/>
              <w:jc w:val="center"/>
              <w:textAlignment w:val="center"/>
              <w:rPr>
                <w:rFonts w:hint="default" w:cs="宋体"/>
                <w:color w:val="000000"/>
                <w:sz w:val="16"/>
                <w:szCs w:val="16"/>
              </w:rPr>
            </w:pPr>
            <w:r>
              <w:rPr>
                <w:rFonts w:cs="宋体"/>
                <w:color w:val="000000"/>
                <w:sz w:val="16"/>
                <w:szCs w:val="16"/>
              </w:rPr>
              <w:t>—</w:t>
            </w:r>
          </w:p>
        </w:tc>
      </w:tr>
      <w:tr w14:paraId="6FD4B6A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2B4B76">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C95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3F06E3">
            <w:pPr>
              <w:spacing w:line="200" w:lineRule="exact"/>
              <w:jc w:val="right"/>
              <w:textAlignment w:val="bottom"/>
              <w:rPr>
                <w:rFonts w:hint="default" w:cs="宋体"/>
                <w:color w:val="000000"/>
                <w:sz w:val="16"/>
                <w:szCs w:val="16"/>
              </w:rPr>
            </w:pPr>
            <w:r>
              <w:rPr>
                <w:rFonts w:cs="宋体"/>
                <w:color w:val="000000"/>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4D0DBF">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55B431">
            <w:pPr>
              <w:spacing w:line="200" w:lineRule="exact"/>
              <w:jc w:val="right"/>
              <w:textAlignment w:val="bottom"/>
              <w:rPr>
                <w:rFonts w:hint="default" w:cs="宋体"/>
                <w:color w:val="000000"/>
                <w:sz w:val="16"/>
                <w:szCs w:val="16"/>
              </w:rPr>
            </w:pPr>
            <w:r>
              <w:rPr>
                <w:color w:val="000000"/>
                <w:sz w:val="16"/>
                <w:u w:color="auto"/>
              </w:rPr>
              <w:t xml:space="preserve"> </w:t>
            </w:r>
          </w:p>
        </w:tc>
      </w:tr>
      <w:tr w14:paraId="2E6F8DD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29235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CB5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6EDD8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6961FF">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6987D8">
            <w:pPr>
              <w:spacing w:line="200" w:lineRule="exact"/>
              <w:jc w:val="right"/>
              <w:textAlignment w:val="bottom"/>
              <w:rPr>
                <w:rFonts w:hint="default" w:cs="宋体"/>
                <w:color w:val="000000"/>
                <w:sz w:val="16"/>
                <w:szCs w:val="16"/>
              </w:rPr>
            </w:pPr>
            <w:r>
              <w:rPr>
                <w:color w:val="000000"/>
                <w:sz w:val="16"/>
                <w:u w:color="auto"/>
              </w:rPr>
              <w:t xml:space="preserve"> </w:t>
            </w:r>
          </w:p>
        </w:tc>
      </w:tr>
      <w:tr w14:paraId="5810C8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2EF036">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192AA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8C9176">
            <w:pPr>
              <w:spacing w:line="200" w:lineRule="exact"/>
              <w:jc w:val="right"/>
              <w:textAlignment w:val="bottom"/>
              <w:rPr>
                <w:rFonts w:hint="default" w:cs="宋体"/>
                <w:color w:val="000000"/>
                <w:sz w:val="16"/>
                <w:szCs w:val="16"/>
              </w:rPr>
            </w:pPr>
            <w:r>
              <w:rPr>
                <w:rFonts w:cs="宋体"/>
                <w:color w:val="000000"/>
                <w:sz w:val="16"/>
                <w:szCs w:val="16"/>
              </w:rPr>
              <w:t>1,440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7FB614">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22478">
            <w:pPr>
              <w:spacing w:line="200" w:lineRule="exact"/>
              <w:jc w:val="right"/>
              <w:textAlignment w:val="bottom"/>
              <w:rPr>
                <w:rFonts w:hint="default" w:cs="宋体"/>
                <w:color w:val="000000"/>
                <w:sz w:val="16"/>
                <w:szCs w:val="16"/>
              </w:rPr>
            </w:pPr>
            <w:r>
              <w:rPr>
                <w:color w:val="000000"/>
                <w:sz w:val="16"/>
                <w:u w:color="auto"/>
              </w:rPr>
              <w:t xml:space="preserve"> </w:t>
            </w:r>
          </w:p>
        </w:tc>
      </w:tr>
      <w:tr w14:paraId="33C032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F233F9">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24E1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E43AE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6E5138">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F4AAA">
            <w:pPr>
              <w:spacing w:line="200" w:lineRule="exact"/>
              <w:jc w:val="right"/>
              <w:textAlignment w:val="bottom"/>
              <w:rPr>
                <w:rFonts w:hint="default" w:cs="宋体"/>
                <w:color w:val="000000"/>
                <w:sz w:val="16"/>
                <w:szCs w:val="16"/>
              </w:rPr>
            </w:pPr>
            <w:r>
              <w:rPr>
                <w:color w:val="000000"/>
                <w:sz w:val="16"/>
                <w:u w:color="auto"/>
              </w:rPr>
              <w:t xml:space="preserve"> </w:t>
            </w:r>
          </w:p>
        </w:tc>
      </w:tr>
      <w:tr w14:paraId="6C84DD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AF2EF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0460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F8486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E13BE1">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72BFE">
            <w:pPr>
              <w:spacing w:line="200" w:lineRule="exact"/>
              <w:jc w:val="right"/>
              <w:textAlignment w:val="bottom"/>
              <w:rPr>
                <w:rFonts w:hint="default" w:cs="宋体"/>
                <w:color w:val="000000"/>
                <w:sz w:val="16"/>
                <w:szCs w:val="16"/>
              </w:rPr>
            </w:pPr>
            <w:r>
              <w:rPr>
                <w:color w:val="000000"/>
                <w:sz w:val="16"/>
                <w:u w:color="auto"/>
              </w:rPr>
              <w:t xml:space="preserve"> </w:t>
            </w:r>
          </w:p>
        </w:tc>
      </w:tr>
      <w:tr w14:paraId="335EDA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E1CAC0">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59E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CDFF6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39B2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E3501">
            <w:pPr>
              <w:spacing w:line="200" w:lineRule="exact"/>
              <w:jc w:val="right"/>
              <w:textAlignment w:val="bottom"/>
              <w:rPr>
                <w:rFonts w:hint="default" w:cs="宋体"/>
                <w:color w:val="000000"/>
                <w:sz w:val="16"/>
                <w:szCs w:val="16"/>
              </w:rPr>
            </w:pPr>
            <w:r>
              <w:rPr>
                <w:color w:val="000000"/>
                <w:sz w:val="16"/>
                <w:u w:color="auto"/>
              </w:rPr>
              <w:t xml:space="preserve"> </w:t>
            </w:r>
          </w:p>
        </w:tc>
      </w:tr>
      <w:tr w14:paraId="2C58C72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6AC21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4C2A4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3AD0E1">
            <w:pPr>
              <w:spacing w:line="200" w:lineRule="exact"/>
              <w:jc w:val="right"/>
              <w:textAlignment w:val="bottom"/>
              <w:rPr>
                <w:rFonts w:hint="default" w:cs="宋体"/>
                <w:color w:val="000000"/>
                <w:sz w:val="16"/>
                <w:szCs w:val="16"/>
              </w:rPr>
            </w:pPr>
            <w:r>
              <w:rPr>
                <w:rFonts w:cs="宋体"/>
                <w:color w:val="000000"/>
                <w:sz w:val="16"/>
                <w:szCs w:val="16"/>
              </w:rPr>
              <w:t>1.60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DB93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666DB">
            <w:pPr>
              <w:spacing w:line="200" w:lineRule="exact"/>
              <w:jc w:val="right"/>
              <w:rPr>
                <w:rFonts w:hint="default" w:cs="宋体"/>
                <w:color w:val="000000"/>
                <w:sz w:val="16"/>
                <w:szCs w:val="16"/>
              </w:rPr>
            </w:pPr>
          </w:p>
        </w:tc>
      </w:tr>
      <w:tr w14:paraId="6DF2FD1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8107BA">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38DE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A43A8">
            <w:pPr>
              <w:spacing w:line="200" w:lineRule="exact"/>
              <w:jc w:val="right"/>
              <w:textAlignment w:val="bottom"/>
              <w:rPr>
                <w:rFonts w:hint="default" w:cs="宋体"/>
                <w:color w:val="000000"/>
                <w:sz w:val="16"/>
                <w:szCs w:val="16"/>
              </w:rPr>
            </w:pPr>
            <w:r>
              <w:rPr>
                <w:rFonts w:cs="宋体"/>
                <w:color w:val="000000"/>
                <w:sz w:val="16"/>
                <w:szCs w:val="16"/>
              </w:rPr>
              <w:t>1.85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E15EA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735A65">
            <w:pPr>
              <w:spacing w:line="200" w:lineRule="exact"/>
              <w:jc w:val="right"/>
              <w:rPr>
                <w:rFonts w:hint="default" w:cs="宋体"/>
                <w:color w:val="000000"/>
                <w:sz w:val="16"/>
                <w:szCs w:val="16"/>
              </w:rPr>
            </w:pPr>
          </w:p>
        </w:tc>
      </w:tr>
    </w:tbl>
    <w:p w14:paraId="35937BBA">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2098" w:right="1474" w:bottom="1984" w:left="158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6F7EA2D-89EB-44A6-AAD4-9890B5A842C2}"/>
  </w:font>
  <w:font w:name="黑体">
    <w:panose1 w:val="02010609060101010101"/>
    <w:charset w:val="86"/>
    <w:family w:val="auto"/>
    <w:pitch w:val="default"/>
    <w:sig w:usb0="800002BF" w:usb1="38CF7CFA" w:usb2="00000016" w:usb3="00000000" w:csb0="00040001" w:csb1="00000000"/>
    <w:embedRegular r:id="rId2" w:fontKey="{3929E2E7-CB0E-4D38-B07C-A2AC02EF8C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366034EB-3A11-488A-8F74-A54880FF1C8F}"/>
  </w:font>
  <w:font w:name="方正楷体_GB2312">
    <w:panose1 w:val="02000000000000000000"/>
    <w:charset w:val="86"/>
    <w:family w:val="auto"/>
    <w:pitch w:val="default"/>
    <w:sig w:usb0="A00002BF" w:usb1="184F6CFA" w:usb2="00000012" w:usb3="00000000" w:csb0="00040001" w:csb1="00000000"/>
    <w:embedRegular r:id="rId4" w:fontKey="{CA8602DD-11D5-4C55-8680-81DA9674B910}"/>
  </w:font>
  <w:font w:name="方正仿宋_GBK">
    <w:panose1 w:val="03000509000000000000"/>
    <w:charset w:val="86"/>
    <w:family w:val="script"/>
    <w:pitch w:val="default"/>
    <w:sig w:usb0="00000001" w:usb1="080E0000" w:usb2="00000000" w:usb3="00000000" w:csb0="00040000" w:csb1="00000000"/>
    <w:embedRegular r:id="rId5" w:fontKey="{24660128-193F-4A75-92E6-4BEFE64758FC}"/>
  </w:font>
  <w:font w:name="仿宋_GB2312">
    <w:altName w:val="仿宋"/>
    <w:panose1 w:val="02010609030101010101"/>
    <w:charset w:val="86"/>
    <w:family w:val="modern"/>
    <w:pitch w:val="default"/>
    <w:sig w:usb0="00000000" w:usb1="00000000" w:usb2="00000000" w:usb3="00000000" w:csb0="00040000" w:csb1="00000000"/>
    <w:embedRegular r:id="rId6" w:fontKey="{0BAC6E38-DD29-4344-B23C-E2DF0342B94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E78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88949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188949F">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7D19">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39ED0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739ED01">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C266C0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C266C0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F53EF">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NDA1MDM4NWVhMzMzNTA4ZDljNmNmZGY1YmUwY2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717651"/>
    <w:rsid w:val="01F3521E"/>
    <w:rsid w:val="02931935"/>
    <w:rsid w:val="03B87EA0"/>
    <w:rsid w:val="03E3214F"/>
    <w:rsid w:val="044C50BA"/>
    <w:rsid w:val="05BC6D49"/>
    <w:rsid w:val="06194FF1"/>
    <w:rsid w:val="06A2550B"/>
    <w:rsid w:val="06F80EE2"/>
    <w:rsid w:val="07001CCA"/>
    <w:rsid w:val="074F7D2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BFC3D4A"/>
    <w:rsid w:val="0C7927C4"/>
    <w:rsid w:val="0C9B098C"/>
    <w:rsid w:val="0D673E11"/>
    <w:rsid w:val="0DDA54E4"/>
    <w:rsid w:val="0E3A5F83"/>
    <w:rsid w:val="0F28147F"/>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D2DC4"/>
    <w:rsid w:val="16BA3D6A"/>
    <w:rsid w:val="173708E3"/>
    <w:rsid w:val="17C374FC"/>
    <w:rsid w:val="182E4AB6"/>
    <w:rsid w:val="189079DC"/>
    <w:rsid w:val="189B0D0B"/>
    <w:rsid w:val="18B43F7C"/>
    <w:rsid w:val="194A1770"/>
    <w:rsid w:val="19B906A4"/>
    <w:rsid w:val="1B6F15B6"/>
    <w:rsid w:val="1BAA2EDC"/>
    <w:rsid w:val="1C7E19F6"/>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F873F0"/>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2589B"/>
    <w:rsid w:val="42E86A87"/>
    <w:rsid w:val="43307B09"/>
    <w:rsid w:val="439A3EB9"/>
    <w:rsid w:val="43BB152F"/>
    <w:rsid w:val="44C37687"/>
    <w:rsid w:val="45CB699A"/>
    <w:rsid w:val="46202E05"/>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ED534E"/>
    <w:rsid w:val="4DAC4ACA"/>
    <w:rsid w:val="4DBE01D2"/>
    <w:rsid w:val="4E4B35E0"/>
    <w:rsid w:val="4F0C6BA3"/>
    <w:rsid w:val="4F186D58"/>
    <w:rsid w:val="4F9C71EF"/>
    <w:rsid w:val="4FD111C1"/>
    <w:rsid w:val="506C104D"/>
    <w:rsid w:val="506F1A69"/>
    <w:rsid w:val="50F06B6E"/>
    <w:rsid w:val="51D21804"/>
    <w:rsid w:val="52234D33"/>
    <w:rsid w:val="522F6E0C"/>
    <w:rsid w:val="52463BA1"/>
    <w:rsid w:val="52D90CBE"/>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8176AC"/>
    <w:rsid w:val="6AAD2300"/>
    <w:rsid w:val="6B474EF5"/>
    <w:rsid w:val="6C0A5AC5"/>
    <w:rsid w:val="6C560CAE"/>
    <w:rsid w:val="6C576495"/>
    <w:rsid w:val="6D903FF5"/>
    <w:rsid w:val="6DA955B8"/>
    <w:rsid w:val="6DE346AB"/>
    <w:rsid w:val="6DE5391A"/>
    <w:rsid w:val="6E823667"/>
    <w:rsid w:val="6EFD1324"/>
    <w:rsid w:val="6F5A53AC"/>
    <w:rsid w:val="6FAC003D"/>
    <w:rsid w:val="6FE55E12"/>
    <w:rsid w:val="6FFB2E76"/>
    <w:rsid w:val="708F6F7F"/>
    <w:rsid w:val="70BE210A"/>
    <w:rsid w:val="70D94BD3"/>
    <w:rsid w:val="71C34D91"/>
    <w:rsid w:val="72DB435C"/>
    <w:rsid w:val="72E2613A"/>
    <w:rsid w:val="72F771F4"/>
    <w:rsid w:val="7379401F"/>
    <w:rsid w:val="73934AD2"/>
    <w:rsid w:val="748B5781"/>
    <w:rsid w:val="750837F0"/>
    <w:rsid w:val="754758CF"/>
    <w:rsid w:val="756D24C5"/>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11789</Words>
  <Characters>16779</Characters>
  <Lines>190</Lines>
  <Paragraphs>53</Paragraphs>
  <TotalTime>0</TotalTime>
  <ScaleCrop>false</ScaleCrop>
  <LinksUpToDate>false</LinksUpToDate>
  <CharactersWithSpaces>19054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超阔爱</cp:lastModifiedBy>
  <dcterms:modified xsi:type="dcterms:W3CDTF">2024-10-21T11:00:57Z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91C7603B13254D95B75C8A8E54B13F79</vt:lpwstr>
  </property>
</Properties>
</file>