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32757">
      <w:pPr>
        <w:pStyle w:val="7"/>
        <w:spacing w:line="360" w:lineRule="auto"/>
        <w:jc w:val="center"/>
        <w:rPr>
          <w:rFonts w:hint="eastAsia" w:hAnsi="宋体"/>
          <w:b/>
          <w:kern w:val="0"/>
          <w:sz w:val="40"/>
          <w:szCs w:val="28"/>
          <w:lang w:eastAsia="zh-CN"/>
        </w:rPr>
      </w:pPr>
      <w:bookmarkStart w:id="0" w:name="_Toc318447023"/>
      <w:bookmarkStart w:id="1" w:name="_Toc318898263"/>
      <w:bookmarkStart w:id="2" w:name="_Toc323162171"/>
      <w:r>
        <w:rPr>
          <w:rFonts w:hint="eastAsia" w:hAnsi="宋体"/>
          <w:b/>
          <w:kern w:val="0"/>
          <w:sz w:val="40"/>
          <w:szCs w:val="28"/>
          <w:lang w:eastAsia="zh-CN"/>
        </w:rPr>
        <w:t xml:space="preserve">中益乡华溪村零碳智慧能源综合示范项目 </w:t>
      </w:r>
    </w:p>
    <w:p w14:paraId="6116CC39">
      <w:pPr>
        <w:pStyle w:val="7"/>
        <w:spacing w:line="360" w:lineRule="auto"/>
        <w:jc w:val="center"/>
        <w:rPr>
          <w:rFonts w:hAnsi="宋体"/>
          <w:b/>
          <w:kern w:val="0"/>
          <w:sz w:val="40"/>
          <w:szCs w:val="28"/>
        </w:rPr>
      </w:pPr>
      <w:r>
        <w:rPr>
          <w:rFonts w:hint="eastAsia" w:hAnsi="宋体"/>
          <w:b/>
          <w:kern w:val="0"/>
          <w:sz w:val="40"/>
          <w:szCs w:val="28"/>
        </w:rPr>
        <w:t>施工比选公告</w:t>
      </w:r>
    </w:p>
    <w:bookmarkEnd w:id="0"/>
    <w:bookmarkEnd w:id="1"/>
    <w:bookmarkEnd w:id="2"/>
    <w:p w14:paraId="2C1A3DCE">
      <w:pPr>
        <w:pStyle w:val="5"/>
        <w:snapToGrid w:val="0"/>
        <w:spacing w:before="0" w:after="0"/>
        <w:rPr>
          <w:rFonts w:ascii="宋体" w:hAnsi="宋体"/>
          <w:snapToGrid w:val="0"/>
        </w:rPr>
      </w:pPr>
      <w:bookmarkStart w:id="3" w:name="_Toc323162172"/>
      <w:bookmarkStart w:id="4" w:name="_Toc326223043"/>
      <w:bookmarkStart w:id="5" w:name="_Toc62206101"/>
      <w:bookmarkStart w:id="6" w:name="_Toc318447024"/>
      <w:bookmarkStart w:id="7" w:name="_Toc298224632"/>
      <w:bookmarkStart w:id="8" w:name="_Toc318898264"/>
      <w:bookmarkStart w:id="9" w:name="_Toc519245827"/>
      <w:bookmarkStart w:id="10" w:name="_Toc366507948"/>
      <w:r>
        <w:rPr>
          <w:rFonts w:ascii="宋体" w:hAnsi="宋体"/>
          <w:snapToGrid w:val="0"/>
        </w:rPr>
        <w:t xml:space="preserve">1. </w:t>
      </w:r>
      <w:r>
        <w:rPr>
          <w:rFonts w:hint="eastAsia" w:ascii="宋体" w:hAnsi="宋体"/>
          <w:snapToGrid w:val="0"/>
        </w:rPr>
        <w:t>比选</w:t>
      </w:r>
      <w:r>
        <w:rPr>
          <w:rFonts w:ascii="宋体" w:hAnsi="宋体"/>
          <w:snapToGrid w:val="0"/>
        </w:rPr>
        <w:t>条件</w:t>
      </w:r>
      <w:bookmarkEnd w:id="3"/>
      <w:bookmarkEnd w:id="4"/>
      <w:bookmarkEnd w:id="5"/>
      <w:bookmarkEnd w:id="6"/>
      <w:bookmarkEnd w:id="7"/>
      <w:bookmarkEnd w:id="8"/>
      <w:bookmarkEnd w:id="9"/>
      <w:bookmarkEnd w:id="10"/>
      <w:r>
        <w:rPr>
          <w:rFonts w:ascii="宋体" w:hAnsi="宋体"/>
          <w:snapToGrid w:val="0"/>
        </w:rPr>
        <w:t xml:space="preserve"> </w:t>
      </w:r>
    </w:p>
    <w:p w14:paraId="34A2F658">
      <w:pPr>
        <w:pStyle w:val="7"/>
        <w:spacing w:line="360" w:lineRule="auto"/>
        <w:ind w:firstLine="480" w:firstLineChars="200"/>
        <w:rPr>
          <w:rFonts w:hAnsi="宋体"/>
          <w:sz w:val="24"/>
          <w:szCs w:val="24"/>
        </w:rPr>
      </w:pPr>
      <w:r>
        <w:rPr>
          <w:rFonts w:hint="eastAsia" w:hAnsi="宋体"/>
          <w:sz w:val="24"/>
          <w:szCs w:val="24"/>
        </w:rPr>
        <w:t>本比选项目</w:t>
      </w:r>
      <w:r>
        <w:rPr>
          <w:rFonts w:hint="eastAsia" w:hAnsi="宋体"/>
          <w:sz w:val="24"/>
          <w:szCs w:val="24"/>
          <w:u w:val="single"/>
          <w:lang w:eastAsia="zh-CN"/>
        </w:rPr>
        <w:t xml:space="preserve">中益乡华溪村零碳智慧能源综合示范项目 </w:t>
      </w:r>
      <w:r>
        <w:rPr>
          <w:rFonts w:hint="eastAsia" w:hAnsi="宋体"/>
          <w:sz w:val="24"/>
          <w:szCs w:val="24"/>
        </w:rPr>
        <w:t>已由</w:t>
      </w:r>
      <w:r>
        <w:rPr>
          <w:rFonts w:hAnsi="宋体"/>
          <w:sz w:val="24"/>
          <w:szCs w:val="24"/>
          <w:u w:val="single"/>
        </w:rPr>
        <w:t>石柱土家族自治县</w:t>
      </w:r>
      <w:r>
        <w:rPr>
          <w:rFonts w:hint="eastAsia" w:hAnsi="宋体"/>
          <w:sz w:val="24"/>
          <w:szCs w:val="24"/>
          <w:u w:val="single"/>
          <w:lang w:eastAsia="zh-CN"/>
        </w:rPr>
        <w:t>财政局以石财</w:t>
      </w:r>
      <w:r>
        <w:rPr>
          <w:rFonts w:hint="eastAsia" w:hAnsi="宋体"/>
          <w:sz w:val="24"/>
          <w:szCs w:val="24"/>
          <w:u w:val="single"/>
          <w:lang w:val="en-US" w:eastAsia="zh-CN"/>
        </w:rPr>
        <w:t>[2025]543号文件</w:t>
      </w:r>
      <w:r>
        <w:rPr>
          <w:rFonts w:hint="eastAsia" w:hAnsi="宋体"/>
          <w:sz w:val="24"/>
          <w:szCs w:val="24"/>
        </w:rPr>
        <w:t>批准建设，建设资金来源为</w:t>
      </w:r>
      <w:r>
        <w:rPr>
          <w:rFonts w:hint="eastAsia" w:hAnsi="宋体"/>
          <w:sz w:val="24"/>
          <w:szCs w:val="24"/>
          <w:u w:val="single"/>
          <w:lang w:eastAsia="zh-CN"/>
        </w:rPr>
        <w:t>2025年中核单位定点帮扶财政援助资金</w:t>
      </w:r>
      <w:r>
        <w:rPr>
          <w:rFonts w:hint="eastAsia" w:hAnsi="宋体"/>
          <w:sz w:val="24"/>
          <w:szCs w:val="24"/>
        </w:rPr>
        <w:t>，比选人为</w:t>
      </w:r>
      <w:r>
        <w:rPr>
          <w:rFonts w:hint="eastAsia" w:hAnsi="宋体"/>
          <w:sz w:val="24"/>
          <w:szCs w:val="24"/>
          <w:u w:val="single"/>
          <w:lang w:eastAsia="zh-CN"/>
        </w:rPr>
        <w:t>石柱土家族自治县中益乡人民政府</w:t>
      </w:r>
      <w:r>
        <w:rPr>
          <w:rFonts w:hint="eastAsia" w:hAnsi="宋体"/>
          <w:sz w:val="24"/>
          <w:szCs w:val="24"/>
        </w:rPr>
        <w:t>。项目已具备比选条件，</w:t>
      </w:r>
      <w:r>
        <w:rPr>
          <w:rFonts w:hint="eastAsia" w:hAnsi="宋体" w:cs="Times New Roman"/>
          <w:sz w:val="24"/>
          <w:szCs w:val="24"/>
        </w:rPr>
        <w:t>现根据《关于进一步明确政府投资项目管理有关事项的通知》（石柱府办发[2015]117号）、《关于印发石柱县政府投资项目管理办法的通知》（石柱府办发〔201</w:t>
      </w:r>
      <w:r>
        <w:rPr>
          <w:rFonts w:hAnsi="宋体" w:cs="Times New Roman"/>
          <w:sz w:val="24"/>
          <w:szCs w:val="24"/>
        </w:rPr>
        <w:t>8</w:t>
      </w:r>
      <w:r>
        <w:rPr>
          <w:rFonts w:hint="eastAsia" w:hAnsi="宋体" w:cs="Times New Roman"/>
          <w:sz w:val="24"/>
          <w:szCs w:val="24"/>
        </w:rPr>
        <w:t>〕</w:t>
      </w:r>
      <w:r>
        <w:rPr>
          <w:rFonts w:hAnsi="宋体" w:cs="Times New Roman"/>
          <w:sz w:val="24"/>
          <w:szCs w:val="24"/>
        </w:rPr>
        <w:t>79</w:t>
      </w:r>
      <w:r>
        <w:rPr>
          <w:rFonts w:hint="eastAsia" w:hAnsi="宋体" w:cs="Times New Roman"/>
          <w:sz w:val="24"/>
          <w:szCs w:val="24"/>
        </w:rPr>
        <w:t>号）规定对该工程施工采用竞争性比选的方式确定施工单位</w:t>
      </w:r>
      <w:r>
        <w:rPr>
          <w:rFonts w:hint="eastAsia" w:hAnsi="宋体"/>
          <w:sz w:val="24"/>
          <w:szCs w:val="24"/>
        </w:rPr>
        <w:t>。</w:t>
      </w:r>
    </w:p>
    <w:p w14:paraId="121C54E6">
      <w:pPr>
        <w:pStyle w:val="5"/>
        <w:snapToGrid w:val="0"/>
        <w:spacing w:before="0" w:after="0"/>
        <w:rPr>
          <w:rFonts w:ascii="宋体" w:hAnsi="宋体"/>
          <w:snapToGrid w:val="0"/>
        </w:rPr>
      </w:pPr>
      <w:bookmarkStart w:id="11" w:name="_Toc298224633"/>
      <w:bookmarkStart w:id="12" w:name="_Toc318447025"/>
      <w:bookmarkStart w:id="13" w:name="_Toc318898265"/>
      <w:bookmarkStart w:id="14" w:name="_Toc452563881"/>
      <w:bookmarkStart w:id="15" w:name="_Toc326223044"/>
      <w:bookmarkStart w:id="16" w:name="_Toc323162173"/>
      <w:bookmarkStart w:id="17" w:name="_Toc366507949"/>
      <w:bookmarkStart w:id="18" w:name="_Toc519245828"/>
      <w:bookmarkStart w:id="19" w:name="_Toc62206102"/>
      <w:r>
        <w:rPr>
          <w:rFonts w:ascii="宋体" w:hAnsi="宋体"/>
          <w:snapToGrid w:val="0"/>
        </w:rPr>
        <w:t>2. 项目概况与</w:t>
      </w:r>
      <w:r>
        <w:rPr>
          <w:rFonts w:hint="eastAsia" w:ascii="宋体" w:hAnsi="宋体"/>
          <w:snapToGrid w:val="0"/>
        </w:rPr>
        <w:t>比选</w:t>
      </w:r>
      <w:r>
        <w:rPr>
          <w:rFonts w:ascii="宋体" w:hAnsi="宋体"/>
          <w:snapToGrid w:val="0"/>
        </w:rPr>
        <w:t>范围</w:t>
      </w:r>
      <w:bookmarkEnd w:id="11"/>
      <w:bookmarkEnd w:id="12"/>
      <w:bookmarkEnd w:id="13"/>
      <w:bookmarkEnd w:id="14"/>
      <w:bookmarkEnd w:id="15"/>
      <w:bookmarkEnd w:id="16"/>
      <w:bookmarkEnd w:id="17"/>
      <w:bookmarkEnd w:id="18"/>
      <w:bookmarkEnd w:id="19"/>
      <w:r>
        <w:rPr>
          <w:rFonts w:ascii="宋体" w:hAnsi="宋体"/>
          <w:snapToGrid w:val="0"/>
        </w:rPr>
        <w:t xml:space="preserve"> </w:t>
      </w:r>
    </w:p>
    <w:p w14:paraId="306C06C2">
      <w:pPr>
        <w:pStyle w:val="7"/>
        <w:spacing w:line="360" w:lineRule="auto"/>
        <w:ind w:firstLine="480" w:firstLineChars="200"/>
        <w:rPr>
          <w:rFonts w:hAnsi="宋体" w:cs="Times New Roman"/>
          <w:sz w:val="24"/>
          <w:szCs w:val="24"/>
        </w:rPr>
      </w:pPr>
      <w:bookmarkStart w:id="20" w:name="_Toc452563882"/>
      <w:bookmarkStart w:id="21" w:name="_Toc318898266"/>
      <w:bookmarkStart w:id="22" w:name="_Toc318447026"/>
      <w:bookmarkStart w:id="23" w:name="_Toc323162174"/>
      <w:bookmarkStart w:id="24" w:name="_Toc366507950"/>
      <w:bookmarkStart w:id="25" w:name="_Toc326223045"/>
      <w:bookmarkStart w:id="26" w:name="_Toc298224634"/>
      <w:r>
        <w:rPr>
          <w:rFonts w:hAnsi="宋体" w:cs="Times New Roman"/>
          <w:sz w:val="24"/>
          <w:szCs w:val="24"/>
        </w:rPr>
        <w:t>2.1  项目名称：</w:t>
      </w:r>
      <w:r>
        <w:rPr>
          <w:rFonts w:hint="eastAsia" w:hAnsi="宋体"/>
          <w:sz w:val="24"/>
          <w:szCs w:val="24"/>
          <w:lang w:eastAsia="zh-CN"/>
        </w:rPr>
        <w:t>中益乡华溪村零碳智慧能源综合示范项目</w:t>
      </w:r>
      <w:r>
        <w:rPr>
          <w:rFonts w:hint="eastAsia" w:ascii="Times New Roman" w:hAnsi="宋体" w:cs="Times New Roman"/>
          <w:sz w:val="24"/>
          <w:szCs w:val="24"/>
        </w:rPr>
        <w:t>；</w:t>
      </w:r>
    </w:p>
    <w:p w14:paraId="6CA71A92">
      <w:pPr>
        <w:widowControl/>
        <w:spacing w:line="360" w:lineRule="auto"/>
        <w:ind w:firstLine="480" w:firstLineChars="200"/>
        <w:jc w:val="left"/>
        <w:rPr>
          <w:rFonts w:ascii="宋体" w:hAnsi="宋体" w:cs="宋体"/>
          <w:bCs/>
          <w:snapToGrid w:val="0"/>
          <w:color w:val="000000"/>
          <w:kern w:val="0"/>
          <w:sz w:val="24"/>
        </w:rPr>
      </w:pPr>
      <w:r>
        <w:rPr>
          <w:rFonts w:ascii="宋体" w:hAnsi="宋体"/>
          <w:sz w:val="24"/>
        </w:rPr>
        <w:t xml:space="preserve">2.2  </w:t>
      </w:r>
      <w:r>
        <w:rPr>
          <w:rFonts w:hint="eastAsia" w:ascii="宋体" w:hAnsi="宋体"/>
          <w:sz w:val="24"/>
        </w:rPr>
        <w:t>项目</w:t>
      </w:r>
      <w:r>
        <w:rPr>
          <w:rFonts w:ascii="宋体" w:hAnsi="宋体"/>
          <w:sz w:val="24"/>
        </w:rPr>
        <w:t>地点：</w:t>
      </w:r>
      <w:r>
        <w:rPr>
          <w:rFonts w:hint="eastAsia" w:ascii="宋体" w:hAnsi="宋体" w:cs="Courier New" w:eastAsiaTheme="minorEastAsia"/>
          <w:kern w:val="2"/>
          <w:sz w:val="24"/>
          <w:szCs w:val="24"/>
          <w:lang w:val="en-US" w:eastAsia="zh-CN" w:bidi="ar-SA"/>
        </w:rPr>
        <w:t>石柱县中益乡</w:t>
      </w:r>
      <w:r>
        <w:rPr>
          <w:rFonts w:hint="eastAsia" w:ascii="宋体" w:hAnsi="宋体" w:cs="宋体"/>
          <w:bCs/>
          <w:snapToGrid w:val="0"/>
          <w:color w:val="000000"/>
          <w:kern w:val="0"/>
          <w:sz w:val="24"/>
        </w:rPr>
        <w:t>；</w:t>
      </w:r>
    </w:p>
    <w:p w14:paraId="548F4FDF">
      <w:pPr>
        <w:widowControl/>
        <w:spacing w:line="360" w:lineRule="auto"/>
        <w:ind w:firstLine="480" w:firstLineChars="200"/>
        <w:jc w:val="left"/>
        <w:rPr>
          <w:rFonts w:hint="default" w:eastAsia="宋体"/>
          <w:sz w:val="24"/>
          <w:szCs w:val="32"/>
          <w:lang w:val="en-US" w:eastAsia="zh-CN"/>
        </w:rPr>
      </w:pPr>
      <w:r>
        <w:rPr>
          <w:rFonts w:hint="eastAsia" w:ascii="宋体" w:hAnsi="宋体"/>
          <w:sz w:val="24"/>
        </w:rPr>
        <w:t>2.3  建设规模：</w:t>
      </w:r>
      <w:r>
        <w:rPr>
          <w:rFonts w:hint="eastAsia"/>
          <w:sz w:val="24"/>
          <w:szCs w:val="32"/>
          <w:lang w:eastAsia="zh-CN"/>
        </w:rPr>
        <w:t>主要包括围绕零碳智慧解决方案和清洁高效、节能降碳技术，建设天光地热零碳供能系统，针对原有基础上建设供热、制冷、生活热水需求，安装清洁能源。融合风冷多联式变频空调和水冷式机组两大类产品的技术优点，安装2号楼联通展厅供能系统，实现供暖面积4165平方米；根据 2 号至 6 号宿舍楼的热水用水需求，建设一套空气源热泵热水系统；安装综合数字孪生平台，实现对真实学院的精确模拟和仿真，从而提高学院管理的精确性、智能化和高效性，提供给学院管理者全面冷热源的数据参考和决策支持、为科技创新产业生态学院实现数字化转型提供强有力的支持</w:t>
      </w:r>
      <w:r>
        <w:rPr>
          <w:rFonts w:hint="eastAsia"/>
          <w:sz w:val="24"/>
          <w:szCs w:val="32"/>
          <w:lang w:val="en-US" w:eastAsia="zh-CN"/>
        </w:rPr>
        <w:t>等内容</w:t>
      </w:r>
      <w:r>
        <w:rPr>
          <w:rFonts w:hint="eastAsia"/>
          <w:sz w:val="24"/>
          <w:szCs w:val="32"/>
        </w:rPr>
        <w:t>（具体施工内容见工程量清单）。</w:t>
      </w:r>
      <w:r>
        <w:rPr>
          <w:rFonts w:hint="eastAsia"/>
          <w:sz w:val="24"/>
          <w:szCs w:val="32"/>
          <w:lang w:val="en-US" w:eastAsia="zh-CN"/>
        </w:rPr>
        <w:t>投资总计约395万元，本次招标约360.65万元。</w:t>
      </w:r>
    </w:p>
    <w:p w14:paraId="588DB0B4">
      <w:pPr>
        <w:widowControl/>
        <w:spacing w:line="500" w:lineRule="exact"/>
        <w:ind w:firstLine="480" w:firstLineChars="200"/>
        <w:jc w:val="left"/>
        <w:rPr>
          <w:rFonts w:ascii="宋体" w:hAnsi="宋体"/>
          <w:sz w:val="24"/>
        </w:rPr>
      </w:pPr>
      <w:r>
        <w:rPr>
          <w:rFonts w:ascii="宋体" w:hAnsi="宋体" w:cs="宋体"/>
          <w:bCs/>
          <w:snapToGrid w:val="0"/>
          <w:kern w:val="0"/>
          <w:sz w:val="24"/>
        </w:rPr>
        <w:t>2</w:t>
      </w:r>
      <w:r>
        <w:rPr>
          <w:rFonts w:ascii="宋体" w:hAnsi="宋体" w:cs="宋体"/>
          <w:bCs/>
          <w:snapToGrid w:val="0"/>
          <w:color w:val="000000"/>
          <w:kern w:val="0"/>
          <w:sz w:val="24"/>
        </w:rPr>
        <w:t>.</w:t>
      </w:r>
      <w:r>
        <w:rPr>
          <w:rFonts w:hint="eastAsia" w:ascii="宋体" w:hAnsi="宋体" w:cs="宋体"/>
          <w:bCs/>
          <w:snapToGrid w:val="0"/>
          <w:color w:val="000000"/>
          <w:kern w:val="0"/>
          <w:sz w:val="24"/>
        </w:rPr>
        <w:t>4</w:t>
      </w:r>
      <w:r>
        <w:rPr>
          <w:rFonts w:ascii="宋体" w:hAnsi="宋体" w:cs="宋体"/>
          <w:bCs/>
          <w:snapToGrid w:val="0"/>
          <w:color w:val="000000"/>
          <w:kern w:val="0"/>
          <w:sz w:val="24"/>
        </w:rPr>
        <w:t xml:space="preserve">  工   </w:t>
      </w:r>
      <w:r>
        <w:rPr>
          <w:rFonts w:hint="eastAsia" w:ascii="宋体" w:hAnsi="宋体" w:cs="宋体"/>
          <w:bCs/>
          <w:snapToGrid w:val="0"/>
          <w:color w:val="000000"/>
          <w:kern w:val="0"/>
          <w:sz w:val="24"/>
        </w:rPr>
        <w:t xml:space="preserve"> </w:t>
      </w:r>
      <w:r>
        <w:rPr>
          <w:rFonts w:ascii="宋体" w:hAnsi="宋体" w:cs="宋体"/>
          <w:bCs/>
          <w:snapToGrid w:val="0"/>
          <w:color w:val="000000"/>
          <w:kern w:val="0"/>
          <w:sz w:val="24"/>
        </w:rPr>
        <w:t>期：具体开工日期以</w:t>
      </w:r>
      <w:r>
        <w:rPr>
          <w:rFonts w:hint="eastAsia" w:ascii="宋体" w:hAnsi="宋体" w:cs="宋体"/>
          <w:bCs/>
          <w:snapToGrid w:val="0"/>
          <w:color w:val="000000"/>
          <w:kern w:val="0"/>
          <w:sz w:val="24"/>
        </w:rPr>
        <w:t>比选</w:t>
      </w:r>
      <w:r>
        <w:rPr>
          <w:rFonts w:ascii="宋体" w:hAnsi="宋体" w:cs="宋体"/>
          <w:bCs/>
          <w:snapToGrid w:val="0"/>
          <w:color w:val="000000"/>
          <w:kern w:val="0"/>
          <w:sz w:val="24"/>
        </w:rPr>
        <w:t>人书面通知或监理单位签发开工令日期为准，合同</w:t>
      </w:r>
      <w:r>
        <w:rPr>
          <w:rFonts w:hint="eastAsia" w:ascii="宋体" w:hAnsi="宋体" w:cs="宋体"/>
          <w:bCs/>
          <w:snapToGrid w:val="0"/>
          <w:color w:val="000000"/>
          <w:kern w:val="0"/>
          <w:sz w:val="24"/>
        </w:rPr>
        <w:t>总</w:t>
      </w:r>
      <w:r>
        <w:rPr>
          <w:rFonts w:ascii="宋体" w:hAnsi="宋体" w:cs="宋体"/>
          <w:bCs/>
          <w:snapToGrid w:val="0"/>
          <w:color w:val="000000"/>
          <w:kern w:val="0"/>
          <w:sz w:val="24"/>
        </w:rPr>
        <w:t>工期</w:t>
      </w:r>
      <w:r>
        <w:rPr>
          <w:rFonts w:hint="eastAsia" w:ascii="宋体" w:hAnsi="宋体" w:cs="宋体"/>
          <w:bCs/>
          <w:snapToGrid w:val="0"/>
          <w:color w:val="000000"/>
          <w:kern w:val="0"/>
          <w:sz w:val="24"/>
          <w:lang w:val="en-US" w:eastAsia="zh-CN"/>
        </w:rPr>
        <w:t>85日历天</w:t>
      </w:r>
      <w:r>
        <w:rPr>
          <w:rFonts w:hint="eastAsia" w:ascii="宋体" w:hAnsi="宋体" w:cs="宋体"/>
          <w:bCs/>
          <w:snapToGrid w:val="0"/>
          <w:color w:val="000000"/>
          <w:kern w:val="0"/>
          <w:sz w:val="24"/>
        </w:rPr>
        <w:t>；</w:t>
      </w:r>
    </w:p>
    <w:p w14:paraId="77330022">
      <w:pPr>
        <w:tabs>
          <w:tab w:val="left" w:pos="3523"/>
          <w:tab w:val="left" w:pos="6252"/>
        </w:tabs>
        <w:autoSpaceDE w:val="0"/>
        <w:autoSpaceDN w:val="0"/>
        <w:adjustRightInd w:val="0"/>
        <w:snapToGrid w:val="0"/>
        <w:spacing w:line="500" w:lineRule="exact"/>
        <w:ind w:firstLine="480" w:firstLineChars="200"/>
        <w:jc w:val="left"/>
        <w:rPr>
          <w:rFonts w:ascii="宋体" w:hAnsi="宋体"/>
          <w:sz w:val="24"/>
        </w:rPr>
      </w:pPr>
      <w:r>
        <w:rPr>
          <w:rFonts w:ascii="宋体" w:hAnsi="宋体"/>
          <w:sz w:val="24"/>
        </w:rPr>
        <w:t>2.</w:t>
      </w:r>
      <w:r>
        <w:rPr>
          <w:rFonts w:hint="eastAsia" w:ascii="宋体" w:hAnsi="宋体"/>
          <w:sz w:val="24"/>
        </w:rPr>
        <w:t>5</w:t>
      </w:r>
      <w:r>
        <w:rPr>
          <w:rFonts w:ascii="宋体" w:hAnsi="宋体"/>
          <w:sz w:val="24"/>
        </w:rPr>
        <w:t xml:space="preserve">  </w:t>
      </w:r>
      <w:r>
        <w:rPr>
          <w:rFonts w:hint="eastAsia" w:ascii="宋体" w:hAnsi="宋体"/>
          <w:sz w:val="24"/>
        </w:rPr>
        <w:t>比选</w:t>
      </w:r>
      <w:r>
        <w:rPr>
          <w:rFonts w:ascii="宋体" w:hAnsi="宋体"/>
          <w:sz w:val="24"/>
        </w:rPr>
        <w:t>范围：</w:t>
      </w:r>
      <w:r>
        <w:rPr>
          <w:rFonts w:hint="eastAsia" w:ascii="宋体" w:hAnsi="宋体"/>
          <w:sz w:val="24"/>
        </w:rPr>
        <w:t>比选人提供的施工清单所示的全部工作内容为准。</w:t>
      </w:r>
    </w:p>
    <w:p w14:paraId="75DD038F">
      <w:pPr>
        <w:pStyle w:val="5"/>
        <w:snapToGrid w:val="0"/>
        <w:spacing w:before="0" w:after="0" w:line="500" w:lineRule="exact"/>
        <w:rPr>
          <w:rFonts w:ascii="宋体" w:hAnsi="宋体"/>
          <w:snapToGrid w:val="0"/>
        </w:rPr>
      </w:pPr>
      <w:bookmarkStart w:id="27" w:name="_Toc62206103"/>
      <w:bookmarkStart w:id="28" w:name="_Toc519245829"/>
      <w:r>
        <w:rPr>
          <w:rFonts w:ascii="宋体" w:hAnsi="宋体"/>
          <w:snapToGrid w:val="0"/>
        </w:rPr>
        <w:t xml:space="preserve">3. </w:t>
      </w:r>
      <w:r>
        <w:rPr>
          <w:rFonts w:hint="eastAsia" w:ascii="宋体" w:hAnsi="宋体"/>
          <w:snapToGrid w:val="0"/>
        </w:rPr>
        <w:t>竞</w:t>
      </w:r>
      <w:r>
        <w:rPr>
          <w:rFonts w:ascii="宋体" w:hAnsi="宋体"/>
          <w:snapToGrid w:val="0"/>
        </w:rPr>
        <w:t>标人资格和业绩要求</w:t>
      </w:r>
      <w:bookmarkEnd w:id="20"/>
      <w:bookmarkEnd w:id="21"/>
      <w:bookmarkEnd w:id="22"/>
      <w:bookmarkEnd w:id="23"/>
      <w:bookmarkEnd w:id="24"/>
      <w:bookmarkEnd w:id="25"/>
      <w:bookmarkEnd w:id="26"/>
      <w:bookmarkEnd w:id="27"/>
      <w:bookmarkEnd w:id="28"/>
      <w:r>
        <w:rPr>
          <w:rFonts w:ascii="宋体" w:hAnsi="宋体"/>
          <w:snapToGrid w:val="0"/>
        </w:rPr>
        <w:t xml:space="preserve"> </w:t>
      </w:r>
    </w:p>
    <w:p w14:paraId="57498106">
      <w:pPr>
        <w:autoSpaceDE w:val="0"/>
        <w:autoSpaceDN w:val="0"/>
        <w:adjustRightInd w:val="0"/>
        <w:snapToGrid w:val="0"/>
        <w:spacing w:line="460" w:lineRule="exact"/>
        <w:ind w:firstLine="360" w:firstLineChars="150"/>
        <w:rPr>
          <w:rFonts w:ascii="宋体" w:hAnsi="宋体" w:eastAsiaTheme="minorEastAsia" w:cstheme="minorBidi"/>
          <w:sz w:val="24"/>
          <w:szCs w:val="22"/>
        </w:rPr>
      </w:pPr>
      <w:bookmarkStart w:id="29" w:name="_Toc298224635"/>
      <w:bookmarkStart w:id="30" w:name="_Toc366507951"/>
      <w:bookmarkStart w:id="31" w:name="_Toc62206104"/>
      <w:bookmarkStart w:id="32" w:name="_Toc519245830"/>
      <w:bookmarkStart w:id="33" w:name="_Toc318898268"/>
      <w:bookmarkStart w:id="34" w:name="_Toc326223046"/>
      <w:bookmarkStart w:id="35" w:name="_Toc323162175"/>
      <w:bookmarkStart w:id="36" w:name="_Toc452563883"/>
      <w:bookmarkStart w:id="37" w:name="_Toc318447028"/>
      <w:r>
        <w:rPr>
          <w:rFonts w:ascii="宋体" w:hAnsi="宋体" w:eastAsiaTheme="minorEastAsia" w:cstheme="minorBidi"/>
          <w:sz w:val="24"/>
          <w:szCs w:val="22"/>
        </w:rPr>
        <w:t>3.1</w:t>
      </w:r>
      <w:r>
        <w:rPr>
          <w:rFonts w:hint="eastAsia" w:ascii="宋体" w:hAnsi="宋体" w:eastAsiaTheme="minorEastAsia" w:cstheme="minorBidi"/>
          <w:sz w:val="24"/>
          <w:szCs w:val="22"/>
        </w:rPr>
        <w:t xml:space="preserve"> </w:t>
      </w:r>
      <w:r>
        <w:rPr>
          <w:rFonts w:ascii="宋体" w:hAnsi="宋体" w:eastAsiaTheme="minorEastAsia" w:cstheme="minorBidi"/>
          <w:sz w:val="24"/>
          <w:szCs w:val="22"/>
        </w:rPr>
        <w:t>本次</w:t>
      </w:r>
      <w:r>
        <w:rPr>
          <w:rFonts w:hint="eastAsia" w:ascii="宋体" w:hAnsi="宋体" w:eastAsiaTheme="minorEastAsia" w:cstheme="minorBidi"/>
          <w:sz w:val="24"/>
          <w:szCs w:val="22"/>
        </w:rPr>
        <w:t>比选</w:t>
      </w:r>
      <w:r>
        <w:rPr>
          <w:rFonts w:ascii="宋体" w:hAnsi="宋体" w:eastAsiaTheme="minorEastAsia" w:cstheme="minorBidi"/>
          <w:sz w:val="24"/>
          <w:szCs w:val="22"/>
        </w:rPr>
        <w:t>要求</w:t>
      </w:r>
      <w:r>
        <w:rPr>
          <w:rFonts w:hint="eastAsia" w:ascii="宋体" w:hAnsi="宋体" w:eastAsiaTheme="minorEastAsia" w:cstheme="minorBidi"/>
          <w:sz w:val="24"/>
          <w:szCs w:val="22"/>
        </w:rPr>
        <w:t>须具备建设行政主管部门颁发的</w:t>
      </w:r>
      <w:r>
        <w:rPr>
          <w:rFonts w:hint="eastAsia" w:ascii="宋体" w:hAnsi="宋体" w:eastAsiaTheme="minorEastAsia" w:cstheme="minorBidi"/>
          <w:sz w:val="24"/>
          <w:szCs w:val="22"/>
          <w:lang w:val="en-US" w:eastAsia="zh-CN"/>
        </w:rPr>
        <w:t>建筑机电安装工程专业承包贰级</w:t>
      </w:r>
      <w:r>
        <w:rPr>
          <w:rFonts w:hint="eastAsia" w:ascii="宋体" w:hAnsi="宋体" w:eastAsiaTheme="minorEastAsia" w:cstheme="minorBidi"/>
          <w:sz w:val="24"/>
          <w:szCs w:val="22"/>
        </w:rPr>
        <w:t>及以上带二维码标识资质，</w:t>
      </w:r>
      <w:r>
        <w:rPr>
          <w:rFonts w:ascii="宋体" w:hAnsi="宋体" w:eastAsiaTheme="minorEastAsia" w:cstheme="minorBidi"/>
          <w:sz w:val="24"/>
          <w:szCs w:val="22"/>
        </w:rPr>
        <w:t>并在人员、设备、资金等方面具有相应的施工能力。</w:t>
      </w:r>
    </w:p>
    <w:p w14:paraId="0C57429A">
      <w:pPr>
        <w:pStyle w:val="11"/>
        <w:pageBreakBefore w:val="0"/>
        <w:kinsoku/>
        <w:wordWrap/>
        <w:overflowPunct/>
        <w:topLinePunct w:val="0"/>
        <w:bidi w:val="0"/>
        <w:spacing w:before="0" w:beforeAutospacing="0" w:after="196" w:afterAutospacing="0" w:line="500" w:lineRule="exact"/>
        <w:ind w:firstLine="420"/>
        <w:textAlignment w:val="auto"/>
        <w:rPr>
          <w:rFonts w:hint="eastAsia" w:ascii="宋体" w:hAnsi="宋体" w:eastAsiaTheme="minorEastAsia" w:cstheme="minorBidi"/>
          <w:kern w:val="2"/>
          <w:sz w:val="24"/>
          <w:szCs w:val="22"/>
          <w:lang w:val="en-US" w:eastAsia="zh-CN" w:bidi="ar-SA"/>
        </w:rPr>
      </w:pPr>
      <w:r>
        <w:rPr>
          <w:rFonts w:hint="eastAsia" w:eastAsiaTheme="minorEastAsia" w:cstheme="minorBidi"/>
          <w:kern w:val="2"/>
          <w:sz w:val="24"/>
          <w:szCs w:val="22"/>
          <w:lang w:val="en-US" w:eastAsia="zh-CN" w:bidi="ar-SA"/>
        </w:rPr>
        <w:t xml:space="preserve">3.2 </w:t>
      </w:r>
      <w:r>
        <w:rPr>
          <w:rFonts w:hint="eastAsia" w:ascii="宋体" w:hAnsi="宋体" w:eastAsiaTheme="minorEastAsia" w:cstheme="minorBidi"/>
          <w:kern w:val="2"/>
          <w:sz w:val="24"/>
          <w:szCs w:val="22"/>
          <w:lang w:val="en-US" w:eastAsia="zh-CN" w:bidi="ar-SA"/>
        </w:rPr>
        <w:t>本次比选要求</w:t>
      </w:r>
      <w:r>
        <w:rPr>
          <w:rFonts w:hint="eastAsia" w:eastAsiaTheme="minorEastAsia" w:cstheme="minorBidi"/>
          <w:kern w:val="2"/>
          <w:sz w:val="24"/>
          <w:szCs w:val="22"/>
          <w:lang w:val="en-US" w:eastAsia="zh-CN" w:bidi="ar-SA"/>
        </w:rPr>
        <w:t>竞</w:t>
      </w:r>
      <w:r>
        <w:rPr>
          <w:rFonts w:hint="eastAsia" w:ascii="宋体" w:hAnsi="宋体" w:eastAsiaTheme="minorEastAsia" w:cstheme="minorBidi"/>
          <w:kern w:val="2"/>
          <w:sz w:val="24"/>
          <w:szCs w:val="22"/>
          <w:lang w:val="en-US" w:eastAsia="zh-CN" w:bidi="ar-SA"/>
        </w:rPr>
        <w:t>标人具备的业绩条件：近三年具有1个类似项目空调安装施工250万元及以上业绩  ；</w:t>
      </w:r>
    </w:p>
    <w:p w14:paraId="0418BF6E">
      <w:pPr>
        <w:autoSpaceDE w:val="0"/>
        <w:autoSpaceDN w:val="0"/>
        <w:adjustRightInd w:val="0"/>
        <w:snapToGrid w:val="0"/>
        <w:spacing w:line="460" w:lineRule="exact"/>
        <w:ind w:firstLine="360" w:firstLineChars="150"/>
        <w:rPr>
          <w:rFonts w:ascii="宋体" w:hAnsi="宋体" w:eastAsiaTheme="minorEastAsia" w:cstheme="minorBidi"/>
          <w:sz w:val="24"/>
          <w:szCs w:val="22"/>
        </w:rPr>
      </w:pPr>
      <w:r>
        <w:rPr>
          <w:rFonts w:ascii="宋体" w:hAnsi="宋体" w:eastAsiaTheme="minorEastAsia" w:cstheme="minorBidi"/>
          <w:sz w:val="24"/>
          <w:szCs w:val="22"/>
        </w:rPr>
        <w:t>3.</w:t>
      </w:r>
      <w:r>
        <w:rPr>
          <w:rFonts w:hint="eastAsia" w:ascii="宋体" w:hAnsi="宋体" w:eastAsiaTheme="minorEastAsia" w:cstheme="minorBidi"/>
          <w:sz w:val="24"/>
          <w:szCs w:val="22"/>
          <w:lang w:val="en-US" w:eastAsia="zh-CN"/>
        </w:rPr>
        <w:t>3</w:t>
      </w:r>
      <w:r>
        <w:rPr>
          <w:rFonts w:hint="eastAsia" w:ascii="宋体" w:hAnsi="宋体" w:eastAsiaTheme="minorEastAsia" w:cstheme="minorBidi"/>
          <w:sz w:val="24"/>
          <w:szCs w:val="22"/>
        </w:rPr>
        <w:t xml:space="preserve"> </w:t>
      </w:r>
      <w:r>
        <w:rPr>
          <w:rFonts w:ascii="宋体" w:hAnsi="宋体" w:eastAsiaTheme="minorEastAsia" w:cstheme="minorBidi"/>
          <w:sz w:val="24"/>
          <w:szCs w:val="22"/>
        </w:rPr>
        <w:t>本次</w:t>
      </w:r>
      <w:r>
        <w:rPr>
          <w:rFonts w:hint="eastAsia" w:ascii="宋体" w:hAnsi="宋体" w:eastAsiaTheme="minorEastAsia" w:cstheme="minorBidi"/>
          <w:sz w:val="24"/>
          <w:szCs w:val="22"/>
        </w:rPr>
        <w:t>比选</w:t>
      </w:r>
      <w:r>
        <w:rPr>
          <w:rFonts w:ascii="宋体" w:hAnsi="宋体" w:eastAsiaTheme="minorEastAsia" w:cstheme="minorBidi"/>
          <w:sz w:val="24"/>
          <w:szCs w:val="22"/>
        </w:rPr>
        <w:t>接受联合体</w:t>
      </w:r>
      <w:r>
        <w:rPr>
          <w:rFonts w:hint="eastAsia" w:ascii="宋体" w:hAnsi="宋体" w:eastAsiaTheme="minorEastAsia" w:cstheme="minorBidi"/>
          <w:sz w:val="24"/>
          <w:szCs w:val="22"/>
        </w:rPr>
        <w:t>竞</w:t>
      </w:r>
      <w:r>
        <w:rPr>
          <w:rFonts w:ascii="宋体" w:hAnsi="宋体" w:eastAsiaTheme="minorEastAsia" w:cstheme="minorBidi"/>
          <w:sz w:val="24"/>
          <w:szCs w:val="22"/>
        </w:rPr>
        <w:t>标。</w:t>
      </w:r>
    </w:p>
    <w:p w14:paraId="3B1650EC">
      <w:pPr>
        <w:pStyle w:val="5"/>
        <w:snapToGrid w:val="0"/>
        <w:spacing w:before="0" w:after="0"/>
        <w:rPr>
          <w:rFonts w:ascii="宋体" w:hAnsi="宋体"/>
          <w:snapToGrid w:val="0"/>
        </w:rPr>
      </w:pPr>
      <w:r>
        <w:rPr>
          <w:rFonts w:ascii="宋体" w:hAnsi="宋体"/>
          <w:snapToGrid w:val="0"/>
        </w:rPr>
        <w:t xml:space="preserve">4. </w:t>
      </w:r>
      <w:r>
        <w:rPr>
          <w:rFonts w:hint="eastAsia" w:ascii="宋体" w:hAnsi="宋体"/>
          <w:snapToGrid w:val="0"/>
        </w:rPr>
        <w:t>比选</w:t>
      </w:r>
      <w:r>
        <w:rPr>
          <w:rFonts w:ascii="宋体" w:hAnsi="宋体"/>
          <w:snapToGrid w:val="0"/>
        </w:rPr>
        <w:t>文件的获取</w:t>
      </w:r>
      <w:bookmarkEnd w:id="29"/>
      <w:bookmarkEnd w:id="30"/>
      <w:bookmarkEnd w:id="31"/>
      <w:bookmarkEnd w:id="32"/>
      <w:bookmarkEnd w:id="33"/>
      <w:bookmarkEnd w:id="34"/>
      <w:bookmarkEnd w:id="35"/>
      <w:bookmarkEnd w:id="36"/>
      <w:bookmarkEnd w:id="37"/>
      <w:r>
        <w:rPr>
          <w:rFonts w:ascii="宋体" w:hAnsi="宋体"/>
          <w:snapToGrid w:val="0"/>
        </w:rPr>
        <w:t xml:space="preserve"> </w:t>
      </w:r>
    </w:p>
    <w:p w14:paraId="567B9CF1">
      <w:pPr>
        <w:pStyle w:val="7"/>
        <w:spacing w:line="360" w:lineRule="auto"/>
        <w:ind w:firstLine="480" w:firstLineChars="200"/>
        <w:rPr>
          <w:rFonts w:hAnsi="宋体"/>
          <w:sz w:val="24"/>
          <w:szCs w:val="24"/>
        </w:rPr>
      </w:pPr>
      <w:r>
        <w:rPr>
          <w:rFonts w:hAnsi="宋体"/>
          <w:sz w:val="24"/>
          <w:szCs w:val="24"/>
        </w:rPr>
        <w:t>4.1</w:t>
      </w:r>
      <w:r>
        <w:rPr>
          <w:rFonts w:hint="eastAsia" w:hAnsi="宋体"/>
          <w:sz w:val="24"/>
          <w:szCs w:val="24"/>
        </w:rPr>
        <w:t xml:space="preserve"> 凡有意</w:t>
      </w:r>
      <w:r>
        <w:rPr>
          <w:rFonts w:hAnsi="宋体"/>
          <w:sz w:val="24"/>
          <w:szCs w:val="24"/>
        </w:rPr>
        <w:t>参加</w:t>
      </w:r>
      <w:r>
        <w:rPr>
          <w:rFonts w:hint="eastAsia" w:hAnsi="宋体"/>
          <w:sz w:val="24"/>
          <w:szCs w:val="24"/>
        </w:rPr>
        <w:t>竞</w:t>
      </w:r>
      <w:r>
        <w:rPr>
          <w:rFonts w:hAnsi="宋体"/>
          <w:sz w:val="24"/>
          <w:szCs w:val="24"/>
        </w:rPr>
        <w:t>标者，请于</w:t>
      </w:r>
      <w:r>
        <w:rPr>
          <w:rFonts w:hint="eastAsia" w:hAnsi="宋体"/>
          <w:sz w:val="24"/>
          <w:szCs w:val="24"/>
          <w:lang w:eastAsia="zh-CN"/>
        </w:rPr>
        <w:t>2026</w:t>
      </w:r>
      <w:r>
        <w:rPr>
          <w:rFonts w:hAnsi="宋体"/>
          <w:sz w:val="24"/>
          <w:szCs w:val="24"/>
        </w:rPr>
        <w:t>年</w:t>
      </w:r>
      <w:r>
        <w:rPr>
          <w:rFonts w:hint="eastAsia" w:hAnsi="宋体"/>
          <w:sz w:val="24"/>
          <w:szCs w:val="24"/>
          <w:lang w:val="en-US" w:eastAsia="zh-CN"/>
        </w:rPr>
        <w:t>3月1日</w:t>
      </w:r>
      <w:r>
        <w:rPr>
          <w:rFonts w:hint="eastAsia" w:hAnsi="宋体"/>
          <w:sz w:val="24"/>
          <w:szCs w:val="24"/>
        </w:rPr>
        <w:t>8：30～12：00；</w:t>
      </w:r>
      <w:bookmarkStart w:id="48" w:name="_GoBack"/>
      <w:bookmarkEnd w:id="48"/>
      <w:r>
        <w:rPr>
          <w:rFonts w:hint="eastAsia" w:hAnsi="宋体"/>
          <w:sz w:val="24"/>
          <w:szCs w:val="24"/>
        </w:rPr>
        <w:t>14：30～17：30在</w:t>
      </w:r>
      <w:r>
        <w:rPr>
          <w:rFonts w:hint="eastAsia" w:hAnsi="宋体"/>
          <w:sz w:val="24"/>
          <w:szCs w:val="24"/>
          <w:lang w:eastAsia="zh-CN"/>
        </w:rPr>
        <w:t>重庆合越达工程管理有限公司</w:t>
      </w:r>
      <w:r>
        <w:rPr>
          <w:rFonts w:hint="eastAsia" w:hAnsi="宋体"/>
          <w:color w:val="000000"/>
          <w:sz w:val="24"/>
          <w:szCs w:val="24"/>
        </w:rPr>
        <w:t>（</w:t>
      </w:r>
      <w:r>
        <w:rPr>
          <w:rFonts w:hint="eastAsia" w:hAnsi="宋体"/>
          <w:sz w:val="24"/>
          <w:szCs w:val="24"/>
          <w:lang w:val="en-US" w:eastAsia="zh-CN"/>
        </w:rPr>
        <w:t>石柱</w:t>
      </w:r>
      <w:r>
        <w:rPr>
          <w:rFonts w:hint="eastAsia" w:hAnsi="宋体"/>
          <w:sz w:val="24"/>
          <w:szCs w:val="24"/>
          <w:lang w:eastAsia="zh-CN"/>
        </w:rPr>
        <w:t>地址：重庆市</w:t>
      </w:r>
      <w:r>
        <w:rPr>
          <w:rFonts w:hint="eastAsia" w:hAnsi="宋体"/>
          <w:sz w:val="24"/>
          <w:szCs w:val="24"/>
          <w:lang w:val="en-US" w:eastAsia="zh-CN"/>
        </w:rPr>
        <w:t>石柱土家族自治县书香庭苑3栋4-5</w:t>
      </w:r>
      <w:r>
        <w:rPr>
          <w:rFonts w:hint="eastAsia" w:hAnsi="宋体"/>
          <w:sz w:val="24"/>
          <w:szCs w:val="24"/>
          <w:lang w:eastAsia="zh-CN"/>
        </w:rPr>
        <w:t>）报</w:t>
      </w:r>
      <w:r>
        <w:rPr>
          <w:rFonts w:hint="eastAsia" w:hAnsi="宋体"/>
          <w:sz w:val="24"/>
          <w:szCs w:val="24"/>
        </w:rPr>
        <w:t>名购买比选文件</w:t>
      </w:r>
      <w:r>
        <w:rPr>
          <w:rFonts w:hAnsi="宋体"/>
          <w:sz w:val="24"/>
          <w:szCs w:val="24"/>
        </w:rPr>
        <w:t>。</w:t>
      </w:r>
    </w:p>
    <w:p w14:paraId="21D3BF49">
      <w:pPr>
        <w:pStyle w:val="7"/>
        <w:spacing w:line="360" w:lineRule="auto"/>
        <w:ind w:firstLine="480" w:firstLineChars="200"/>
        <w:rPr>
          <w:rFonts w:hAnsi="宋体"/>
          <w:sz w:val="24"/>
          <w:szCs w:val="24"/>
        </w:rPr>
      </w:pPr>
      <w:r>
        <w:rPr>
          <w:rFonts w:hint="eastAsia" w:hAnsi="宋体"/>
          <w:sz w:val="24"/>
          <w:szCs w:val="24"/>
        </w:rPr>
        <w:t>4.2报名提供企业《营业执照》复印件加盖竞标单位鲜章和法定代表人身份证或其授权委托代理人授权委托书、身份证（身份证均为第二代）复印件盖鲜章。</w:t>
      </w:r>
      <w:bookmarkStart w:id="38" w:name="_Toc446573451"/>
      <w:bookmarkStart w:id="39" w:name="_Toc323162180"/>
      <w:bookmarkStart w:id="40" w:name="_Toc318898273"/>
      <w:bookmarkStart w:id="41" w:name="_Toc326223051"/>
      <w:bookmarkStart w:id="42" w:name="_Toc366507954"/>
      <w:bookmarkStart w:id="43" w:name="_Toc452563884"/>
      <w:bookmarkStart w:id="44" w:name="_Toc318447033"/>
      <w:bookmarkStart w:id="45" w:name="_Toc298224636"/>
      <w:bookmarkStart w:id="46" w:name="_Toc519245831"/>
    </w:p>
    <w:p w14:paraId="7E356542">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3比选</w:t>
      </w:r>
      <w:r>
        <w:rPr>
          <w:rFonts w:hAnsi="宋体"/>
          <w:sz w:val="24"/>
          <w:szCs w:val="24"/>
        </w:rPr>
        <w:t>文件每套售价</w:t>
      </w:r>
      <w:r>
        <w:rPr>
          <w:rFonts w:hint="eastAsia" w:hAnsi="宋体"/>
          <w:sz w:val="24"/>
          <w:szCs w:val="24"/>
          <w:lang w:val="en-US" w:eastAsia="zh-CN"/>
        </w:rPr>
        <w:t>5</w:t>
      </w:r>
      <w:r>
        <w:rPr>
          <w:rFonts w:hint="eastAsia" w:hAnsi="宋体"/>
          <w:sz w:val="24"/>
          <w:szCs w:val="24"/>
        </w:rPr>
        <w:t>0</w:t>
      </w:r>
      <w:r>
        <w:rPr>
          <w:rFonts w:hAnsi="宋体"/>
          <w:sz w:val="24"/>
          <w:szCs w:val="24"/>
        </w:rPr>
        <w:t>0</w:t>
      </w:r>
      <w:r>
        <w:rPr>
          <w:rFonts w:hint="eastAsia" w:hAnsi="宋体"/>
          <w:sz w:val="24"/>
          <w:szCs w:val="24"/>
        </w:rPr>
        <w:t>.00</w:t>
      </w:r>
      <w:r>
        <w:rPr>
          <w:rFonts w:hAnsi="宋体"/>
          <w:sz w:val="24"/>
          <w:szCs w:val="24"/>
        </w:rPr>
        <w:t>元（含图纸等电子资料），</w:t>
      </w:r>
      <w:r>
        <w:rPr>
          <w:rFonts w:hint="eastAsia" w:hAnsi="宋体"/>
          <w:sz w:val="24"/>
          <w:szCs w:val="24"/>
        </w:rPr>
        <w:t>比选文件售出后无论中标与否报名资料费不退还</w:t>
      </w:r>
      <w:r>
        <w:rPr>
          <w:rFonts w:hAnsi="宋体"/>
          <w:sz w:val="24"/>
          <w:szCs w:val="24"/>
        </w:rPr>
        <w:t>。</w:t>
      </w:r>
    </w:p>
    <w:p w14:paraId="4D497A4D">
      <w:pPr>
        <w:pStyle w:val="4"/>
        <w:spacing w:before="100" w:after="100" w:line="450" w:lineRule="exact"/>
        <w:rPr>
          <w:rFonts w:ascii="宋体" w:hAnsi="宋体" w:eastAsia="黑体" w:cstheme="minorBidi"/>
          <w:snapToGrid w:val="0"/>
          <w:sz w:val="24"/>
        </w:rPr>
      </w:pPr>
      <w:r>
        <w:rPr>
          <w:rFonts w:ascii="宋体" w:hAnsi="宋体"/>
          <w:snapToGrid w:val="0"/>
          <w:szCs w:val="28"/>
        </w:rPr>
        <w:t>5.</w:t>
      </w:r>
      <w:r>
        <w:rPr>
          <w:rFonts w:hint="eastAsia" w:ascii="宋体" w:hAnsi="宋体" w:eastAsia="黑体" w:cstheme="minorBidi"/>
          <w:snapToGrid w:val="0"/>
          <w:sz w:val="24"/>
        </w:rPr>
        <w:t>公告发布媒介</w:t>
      </w:r>
    </w:p>
    <w:p w14:paraId="6BE798B5">
      <w:pPr>
        <w:pStyle w:val="7"/>
        <w:spacing w:line="360" w:lineRule="auto"/>
        <w:ind w:firstLine="480" w:firstLineChars="200"/>
        <w:rPr>
          <w:rFonts w:hAnsi="宋体"/>
          <w:sz w:val="24"/>
          <w:szCs w:val="24"/>
        </w:rPr>
      </w:pPr>
      <w:r>
        <w:rPr>
          <w:rFonts w:hint="eastAsia" w:hAnsi="宋体"/>
          <w:sz w:val="24"/>
          <w:szCs w:val="24"/>
        </w:rPr>
        <w:t>本公告在</w:t>
      </w:r>
      <w:r>
        <w:rPr>
          <w:rFonts w:hint="eastAsia" w:hAnsi="宋体"/>
          <w:sz w:val="24"/>
          <w:szCs w:val="24"/>
          <w:lang w:eastAsia="zh-CN"/>
        </w:rPr>
        <w:t>石柱土家族自治县中益乡人民政府</w:t>
      </w:r>
      <w:r>
        <w:rPr>
          <w:rFonts w:hint="eastAsia" w:hAnsi="宋体"/>
          <w:sz w:val="24"/>
          <w:szCs w:val="24"/>
          <w:lang w:val="en-US" w:eastAsia="zh-CN"/>
        </w:rPr>
        <w:t>网站</w:t>
      </w:r>
      <w:r>
        <w:rPr>
          <w:rFonts w:hint="eastAsia" w:hAnsi="宋体"/>
          <w:sz w:val="24"/>
          <w:szCs w:val="24"/>
        </w:rPr>
        <w:t>公开发布。</w:t>
      </w:r>
    </w:p>
    <w:p w14:paraId="79B64F6E">
      <w:pPr>
        <w:pStyle w:val="5"/>
        <w:snapToGrid w:val="0"/>
        <w:spacing w:before="0" w:after="0"/>
        <w:rPr>
          <w:rFonts w:ascii="宋体" w:hAnsi="宋体"/>
          <w:snapToGrid w:val="0"/>
        </w:rPr>
      </w:pPr>
      <w:bookmarkStart w:id="47" w:name="_Toc62206105"/>
      <w:r>
        <w:rPr>
          <w:rFonts w:ascii="宋体" w:hAnsi="宋体"/>
          <w:snapToGrid w:val="0"/>
        </w:rPr>
        <w:t>6. 联系方式</w:t>
      </w:r>
      <w:bookmarkEnd w:id="38"/>
      <w:bookmarkEnd w:id="39"/>
      <w:bookmarkEnd w:id="40"/>
      <w:bookmarkEnd w:id="41"/>
      <w:bookmarkEnd w:id="42"/>
      <w:bookmarkEnd w:id="43"/>
      <w:bookmarkEnd w:id="44"/>
      <w:bookmarkEnd w:id="45"/>
      <w:bookmarkEnd w:id="46"/>
      <w:bookmarkEnd w:id="47"/>
      <w:r>
        <w:rPr>
          <w:rFonts w:ascii="宋体" w:hAnsi="宋体"/>
          <w:snapToGrid w:val="0"/>
        </w:rPr>
        <w:t xml:space="preserve"> </w:t>
      </w:r>
    </w:p>
    <w:p w14:paraId="15AFF3B7">
      <w:pPr>
        <w:tabs>
          <w:tab w:val="left" w:pos="5140"/>
          <w:tab w:val="left" w:pos="8520"/>
        </w:tabs>
        <w:autoSpaceDE w:val="0"/>
        <w:autoSpaceDN w:val="0"/>
        <w:adjustRightInd w:val="0"/>
        <w:snapToGrid w:val="0"/>
        <w:spacing w:line="360" w:lineRule="auto"/>
        <w:jc w:val="left"/>
        <w:rPr>
          <w:rFonts w:hint="eastAsia" w:ascii="宋体" w:hAnsi="宋体" w:eastAsia="宋体"/>
          <w:sz w:val="24"/>
          <w:lang w:eastAsia="zh-CN"/>
        </w:rPr>
      </w:pPr>
      <w:r>
        <w:rPr>
          <w:rFonts w:hint="eastAsia" w:ascii="宋体" w:hAnsi="宋体"/>
          <w:sz w:val="24"/>
        </w:rPr>
        <w:t>比 选</w:t>
      </w:r>
      <w:r>
        <w:rPr>
          <w:rFonts w:ascii="宋体" w:hAnsi="宋体"/>
          <w:sz w:val="24"/>
        </w:rPr>
        <w:t xml:space="preserve"> 人：</w:t>
      </w:r>
      <w:r>
        <w:rPr>
          <w:rFonts w:hint="eastAsia" w:ascii="宋体" w:hAnsi="宋体"/>
          <w:sz w:val="24"/>
          <w:lang w:eastAsia="zh-CN"/>
        </w:rPr>
        <w:t>石柱土家族自治县中益乡人民政府</w:t>
      </w:r>
    </w:p>
    <w:p w14:paraId="5B2952F9">
      <w:pPr>
        <w:tabs>
          <w:tab w:val="left" w:pos="5140"/>
          <w:tab w:val="left" w:pos="8520"/>
        </w:tabs>
        <w:autoSpaceDE w:val="0"/>
        <w:autoSpaceDN w:val="0"/>
        <w:adjustRightInd w:val="0"/>
        <w:snapToGrid w:val="0"/>
        <w:spacing w:line="360" w:lineRule="auto"/>
        <w:jc w:val="left"/>
        <w:rPr>
          <w:rFonts w:hint="eastAsia" w:ascii="宋体" w:hAnsi="宋体"/>
          <w:sz w:val="24"/>
          <w:lang w:eastAsia="zh-CN"/>
        </w:rPr>
      </w:pPr>
      <w:r>
        <w:rPr>
          <w:rFonts w:ascii="宋体" w:hAnsi="宋体"/>
          <w:color w:val="000000"/>
          <w:sz w:val="24"/>
        </w:rPr>
        <w:t xml:space="preserve">地  </w:t>
      </w:r>
      <w:r>
        <w:rPr>
          <w:rFonts w:hint="eastAsia" w:ascii="宋体" w:hAnsi="宋体"/>
          <w:color w:val="000000"/>
          <w:sz w:val="24"/>
        </w:rPr>
        <w:t xml:space="preserve"> </w:t>
      </w:r>
      <w:r>
        <w:rPr>
          <w:rFonts w:ascii="宋体" w:hAnsi="宋体"/>
          <w:color w:val="000000"/>
          <w:sz w:val="24"/>
        </w:rPr>
        <w:t xml:space="preserve"> 址：</w:t>
      </w:r>
      <w:r>
        <w:rPr>
          <w:rFonts w:hint="eastAsia" w:ascii="宋体" w:hAnsi="宋体"/>
          <w:sz w:val="24"/>
          <w:lang w:eastAsia="zh-CN"/>
        </w:rPr>
        <w:t>石柱县中益乡华溪村中心组初心路66号</w:t>
      </w:r>
    </w:p>
    <w:p w14:paraId="1FA7E40A">
      <w:pPr>
        <w:tabs>
          <w:tab w:val="left" w:pos="5140"/>
          <w:tab w:val="left" w:pos="8520"/>
        </w:tabs>
        <w:autoSpaceDE w:val="0"/>
        <w:autoSpaceDN w:val="0"/>
        <w:adjustRightInd w:val="0"/>
        <w:snapToGrid w:val="0"/>
        <w:spacing w:line="360" w:lineRule="auto"/>
        <w:jc w:val="left"/>
        <w:rPr>
          <w:rFonts w:hint="eastAsia" w:ascii="宋体" w:hAnsi="宋体" w:eastAsia="宋体"/>
          <w:color w:val="000000"/>
          <w:sz w:val="24"/>
          <w:lang w:eastAsia="zh-CN"/>
        </w:rPr>
      </w:pPr>
      <w:r>
        <w:rPr>
          <w:rFonts w:ascii="宋体" w:hAnsi="宋体"/>
          <w:color w:val="000000"/>
          <w:sz w:val="24"/>
        </w:rPr>
        <w:t>联</w:t>
      </w:r>
      <w:r>
        <w:rPr>
          <w:rFonts w:hint="eastAsia" w:ascii="宋体" w:hAnsi="宋体"/>
          <w:color w:val="000000"/>
          <w:sz w:val="24"/>
        </w:rPr>
        <w:t xml:space="preserve"> </w:t>
      </w:r>
      <w:r>
        <w:rPr>
          <w:rFonts w:ascii="宋体" w:hAnsi="宋体"/>
          <w:color w:val="000000"/>
          <w:sz w:val="24"/>
        </w:rPr>
        <w:t>系 人</w:t>
      </w:r>
      <w:r>
        <w:rPr>
          <w:rFonts w:hint="eastAsia" w:ascii="宋体" w:hAnsi="宋体"/>
          <w:color w:val="000000"/>
          <w:sz w:val="24"/>
        </w:rPr>
        <w:t>：</w:t>
      </w:r>
      <w:r>
        <w:rPr>
          <w:rFonts w:hint="eastAsia" w:ascii="宋体" w:hAnsi="宋体"/>
          <w:color w:val="000000"/>
          <w:sz w:val="24"/>
          <w:lang w:eastAsia="zh-CN"/>
        </w:rPr>
        <w:t>贺老师</w:t>
      </w:r>
    </w:p>
    <w:p w14:paraId="035F2FE1">
      <w:pPr>
        <w:tabs>
          <w:tab w:val="left" w:pos="5140"/>
          <w:tab w:val="left" w:pos="8520"/>
        </w:tabs>
        <w:autoSpaceDE w:val="0"/>
        <w:autoSpaceDN w:val="0"/>
        <w:adjustRightInd w:val="0"/>
        <w:snapToGrid w:val="0"/>
        <w:spacing w:line="360" w:lineRule="auto"/>
        <w:jc w:val="left"/>
        <w:rPr>
          <w:rFonts w:hint="eastAsia" w:ascii="宋体" w:hAnsi="宋体" w:eastAsia="宋体"/>
          <w:color w:val="000000"/>
          <w:sz w:val="24"/>
          <w:lang w:eastAsia="zh-CN"/>
        </w:rPr>
      </w:pPr>
      <w:r>
        <w:rPr>
          <w:rFonts w:ascii="宋体" w:hAnsi="宋体"/>
          <w:color w:val="000000"/>
          <w:sz w:val="24"/>
        </w:rPr>
        <w:t>联系电话：</w:t>
      </w:r>
      <w:r>
        <w:rPr>
          <w:rFonts w:hint="eastAsia" w:ascii="宋体" w:hAnsi="宋体" w:cs="宋体"/>
          <w:sz w:val="24"/>
          <w:lang w:eastAsia="zh-CN"/>
        </w:rPr>
        <w:t>15523954910</w:t>
      </w:r>
    </w:p>
    <w:p w14:paraId="5698F638">
      <w:pPr>
        <w:tabs>
          <w:tab w:val="left" w:pos="5140"/>
          <w:tab w:val="left" w:pos="8520"/>
        </w:tabs>
        <w:autoSpaceDE w:val="0"/>
        <w:autoSpaceDN w:val="0"/>
        <w:adjustRightInd w:val="0"/>
        <w:snapToGrid w:val="0"/>
        <w:spacing w:line="360" w:lineRule="auto"/>
        <w:jc w:val="left"/>
        <w:rPr>
          <w:rFonts w:ascii="宋体" w:hAnsi="宋体"/>
          <w:color w:val="000000"/>
          <w:sz w:val="24"/>
        </w:rPr>
      </w:pPr>
    </w:p>
    <w:p w14:paraId="706B5FF9">
      <w:pPr>
        <w:tabs>
          <w:tab w:val="left" w:pos="5140"/>
          <w:tab w:val="left" w:pos="8520"/>
        </w:tabs>
        <w:autoSpaceDE w:val="0"/>
        <w:autoSpaceDN w:val="0"/>
        <w:adjustRightInd w:val="0"/>
        <w:snapToGrid w:val="0"/>
        <w:spacing w:line="360" w:lineRule="auto"/>
        <w:jc w:val="left"/>
        <w:rPr>
          <w:rFonts w:hint="eastAsia" w:ascii="宋体" w:hAnsi="宋体" w:eastAsia="宋体"/>
          <w:color w:val="000000"/>
          <w:sz w:val="24"/>
          <w:lang w:eastAsia="zh-CN"/>
        </w:rPr>
      </w:pPr>
      <w:r>
        <w:rPr>
          <w:rFonts w:hint="eastAsia" w:ascii="宋体" w:hAnsi="宋体"/>
          <w:color w:val="000000"/>
          <w:sz w:val="24"/>
        </w:rPr>
        <w:t>代理机构：</w:t>
      </w:r>
      <w:r>
        <w:rPr>
          <w:rFonts w:hint="eastAsia" w:ascii="宋体" w:hAnsi="宋体"/>
          <w:color w:val="000000"/>
          <w:sz w:val="24"/>
          <w:lang w:eastAsia="zh-CN"/>
        </w:rPr>
        <w:t>重庆合越达工程管理有限公司</w:t>
      </w:r>
    </w:p>
    <w:p w14:paraId="51471EA8">
      <w:pPr>
        <w:tabs>
          <w:tab w:val="left" w:pos="5140"/>
          <w:tab w:val="left" w:pos="8520"/>
        </w:tabs>
        <w:autoSpaceDE w:val="0"/>
        <w:autoSpaceDN w:val="0"/>
        <w:adjustRightInd w:val="0"/>
        <w:snapToGrid w:val="0"/>
        <w:spacing w:line="360" w:lineRule="auto"/>
        <w:jc w:val="left"/>
        <w:rPr>
          <w:rFonts w:hint="eastAsia" w:hAnsi="宋体" w:eastAsia="宋体"/>
          <w:color w:val="000000"/>
          <w:sz w:val="24"/>
          <w:lang w:eastAsia="zh-CN"/>
        </w:rPr>
      </w:pPr>
      <w:r>
        <w:rPr>
          <w:rFonts w:hint="eastAsia" w:ascii="宋体" w:hAnsi="宋体"/>
          <w:color w:val="000000"/>
          <w:sz w:val="24"/>
        </w:rPr>
        <w:t>地    址：</w:t>
      </w:r>
      <w:r>
        <w:rPr>
          <w:rFonts w:hint="eastAsia" w:hAnsi="宋体"/>
          <w:color w:val="000000"/>
          <w:sz w:val="24"/>
          <w:lang w:eastAsia="zh-CN"/>
        </w:rPr>
        <w:t>重庆市经开区广阳镇富源大道44号2-1</w:t>
      </w:r>
    </w:p>
    <w:p w14:paraId="3EB4DE3C">
      <w:pPr>
        <w:tabs>
          <w:tab w:val="left" w:pos="5140"/>
          <w:tab w:val="left" w:pos="8520"/>
        </w:tabs>
        <w:autoSpaceDE w:val="0"/>
        <w:autoSpaceDN w:val="0"/>
        <w:adjustRightInd w:val="0"/>
        <w:snapToGrid w:val="0"/>
        <w:spacing w:line="360" w:lineRule="auto"/>
        <w:jc w:val="left"/>
        <w:rPr>
          <w:rFonts w:hint="eastAsia" w:ascii="宋体" w:hAnsi="宋体" w:eastAsia="宋体"/>
          <w:color w:val="000000"/>
          <w:sz w:val="24"/>
          <w:lang w:eastAsia="zh-CN"/>
        </w:rPr>
      </w:pPr>
      <w:r>
        <w:rPr>
          <w:rFonts w:hint="eastAsia" w:ascii="宋体" w:hAnsi="宋体"/>
          <w:color w:val="000000"/>
          <w:sz w:val="24"/>
        </w:rPr>
        <w:t>联 系 人：</w:t>
      </w:r>
      <w:r>
        <w:rPr>
          <w:rFonts w:hint="eastAsia" w:ascii="宋体" w:hAnsi="宋体"/>
          <w:color w:val="000000"/>
          <w:sz w:val="24"/>
          <w:lang w:eastAsia="zh-CN"/>
        </w:rPr>
        <w:t>陈老师</w:t>
      </w:r>
    </w:p>
    <w:p w14:paraId="7CCEAED1">
      <w:pPr>
        <w:tabs>
          <w:tab w:val="left" w:pos="5140"/>
          <w:tab w:val="left" w:pos="8520"/>
        </w:tabs>
        <w:autoSpaceDE w:val="0"/>
        <w:autoSpaceDN w:val="0"/>
        <w:adjustRightInd w:val="0"/>
        <w:snapToGrid w:val="0"/>
        <w:spacing w:line="360" w:lineRule="auto"/>
        <w:jc w:val="left"/>
        <w:rPr>
          <w:rFonts w:hint="eastAsia" w:ascii="宋体" w:hAnsi="宋体" w:eastAsia="宋体"/>
          <w:color w:val="000000"/>
          <w:sz w:val="24"/>
          <w:lang w:eastAsia="zh-CN"/>
        </w:rPr>
      </w:pPr>
      <w:r>
        <w:rPr>
          <w:rFonts w:hint="eastAsia" w:ascii="宋体" w:hAnsi="宋体"/>
          <w:color w:val="000000"/>
          <w:sz w:val="24"/>
        </w:rPr>
        <w:t>电    话：</w:t>
      </w:r>
      <w:r>
        <w:rPr>
          <w:rFonts w:hint="eastAsia" w:ascii="宋体" w:hAnsi="宋体"/>
          <w:color w:val="000000"/>
          <w:sz w:val="24"/>
          <w:lang w:eastAsia="zh-CN"/>
        </w:rPr>
        <w:t>19908377249</w:t>
      </w:r>
    </w:p>
    <w:p w14:paraId="69458D9D">
      <w:pPr>
        <w:tabs>
          <w:tab w:val="left" w:pos="5140"/>
          <w:tab w:val="left" w:pos="8520"/>
        </w:tabs>
        <w:autoSpaceDE w:val="0"/>
        <w:autoSpaceDN w:val="0"/>
        <w:adjustRightInd w:val="0"/>
        <w:snapToGrid w:val="0"/>
        <w:spacing w:line="360" w:lineRule="auto"/>
        <w:jc w:val="left"/>
        <w:rPr>
          <w:rFonts w:ascii="宋体" w:hAnsi="宋体"/>
          <w:szCs w:val="21"/>
          <w:u w:val="single"/>
        </w:rPr>
      </w:pPr>
    </w:p>
    <w:p w14:paraId="425D25BD">
      <w:pPr>
        <w:tabs>
          <w:tab w:val="left" w:pos="5140"/>
          <w:tab w:val="left" w:pos="8520"/>
        </w:tabs>
        <w:autoSpaceDE w:val="0"/>
        <w:autoSpaceDN w:val="0"/>
        <w:adjustRightInd w:val="0"/>
        <w:snapToGrid w:val="0"/>
        <w:spacing w:line="360" w:lineRule="auto"/>
        <w:jc w:val="left"/>
        <w:rPr>
          <w:rFonts w:ascii="宋体" w:hAnsi="宋体"/>
          <w:szCs w:val="21"/>
          <w:u w:val="single"/>
        </w:rPr>
      </w:pPr>
    </w:p>
    <w:p w14:paraId="23C5AF03">
      <w:pPr>
        <w:tabs>
          <w:tab w:val="left" w:pos="5140"/>
          <w:tab w:val="left" w:pos="8520"/>
        </w:tabs>
        <w:autoSpaceDE w:val="0"/>
        <w:autoSpaceDN w:val="0"/>
        <w:adjustRightInd w:val="0"/>
        <w:snapToGrid w:val="0"/>
        <w:spacing w:line="360" w:lineRule="auto"/>
        <w:jc w:val="right"/>
        <w:rPr>
          <w:rFonts w:hint="eastAsia" w:ascii="宋体" w:hAnsi="宋体" w:eastAsia="宋体"/>
          <w:sz w:val="24"/>
          <w:lang w:eastAsia="zh-CN"/>
        </w:rPr>
      </w:pPr>
      <w:r>
        <w:rPr>
          <w:rFonts w:hint="eastAsia" w:ascii="宋体" w:hAnsi="宋体"/>
          <w:szCs w:val="21"/>
        </w:rPr>
        <w:t xml:space="preserve">                                                      </w:t>
      </w:r>
      <w:r>
        <w:rPr>
          <w:rFonts w:hint="eastAsia" w:ascii="宋体" w:hAnsi="宋体"/>
          <w:sz w:val="24"/>
        </w:rPr>
        <w:t xml:space="preserve">  </w:t>
      </w: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2月24日</w:t>
      </w:r>
    </w:p>
    <w:p w14:paraId="767226A2"/>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FD661">
    <w:pPr>
      <w:pStyle w:val="9"/>
      <w:jc w:val="center"/>
      <w:rPr>
        <w:rFonts w:ascii="宋体" w:hAnsi="宋体"/>
      </w:rPr>
    </w:pPr>
    <w:r>
      <w:rPr>
        <w:lang w:val="zh-CN"/>
      </w:rPr>
      <w:t xml:space="preserve"> </w:t>
    </w:r>
    <w:r>
      <w:rPr>
        <w:rFonts w:hint="eastAsia" w:ascii="宋体" w:hAnsi="宋体"/>
        <w:lang w:val="zh-CN"/>
      </w:rPr>
      <w:t>第</w:t>
    </w:r>
    <w:r>
      <w:rPr>
        <w:rFonts w:ascii="宋体" w:hAnsi="宋体"/>
        <w:b/>
      </w:rPr>
      <w:fldChar w:fldCharType="begin"/>
    </w:r>
    <w:r>
      <w:rPr>
        <w:rFonts w:ascii="宋体" w:hAnsi="宋体"/>
        <w:b/>
      </w:rPr>
      <w:instrText xml:space="preserve">PAGE</w:instrText>
    </w:r>
    <w:r>
      <w:rPr>
        <w:rFonts w:ascii="宋体" w:hAnsi="宋体"/>
        <w:b/>
      </w:rPr>
      <w:fldChar w:fldCharType="separate"/>
    </w:r>
    <w:r>
      <w:rPr>
        <w:rFonts w:ascii="宋体" w:hAnsi="宋体"/>
        <w:b/>
      </w:rPr>
      <w:t>1</w:t>
    </w:r>
    <w:r>
      <w:rPr>
        <w:rFonts w:ascii="宋体" w:hAnsi="宋体"/>
        <w:b/>
      </w:rPr>
      <w:fldChar w:fldCharType="end"/>
    </w:r>
    <w:r>
      <w:rPr>
        <w:rFonts w:hint="eastAsia" w:ascii="宋体" w:hAnsi="宋体"/>
        <w:lang w:val="zh-CN"/>
      </w:rPr>
      <w:t>页，共</w:t>
    </w:r>
    <w:r>
      <w:rPr>
        <w:rFonts w:ascii="宋体" w:hAnsi="宋体"/>
        <w:lang w:val="zh-CN"/>
      </w:rPr>
      <w:t xml:space="preserve"> </w:t>
    </w:r>
    <w:r>
      <w:rPr>
        <w:rFonts w:ascii="宋体" w:hAnsi="宋体"/>
        <w:b/>
      </w:rPr>
      <w:fldChar w:fldCharType="begin"/>
    </w:r>
    <w:r>
      <w:rPr>
        <w:rFonts w:ascii="宋体" w:hAnsi="宋体"/>
        <w:b/>
      </w:rPr>
      <w:instrText xml:space="preserve">NUMPAGES</w:instrText>
    </w:r>
    <w:r>
      <w:rPr>
        <w:rFonts w:ascii="宋体" w:hAnsi="宋体"/>
        <w:b/>
      </w:rPr>
      <w:fldChar w:fldCharType="separate"/>
    </w:r>
    <w:r>
      <w:rPr>
        <w:rFonts w:ascii="宋体" w:hAnsi="宋体"/>
        <w:b/>
      </w:rPr>
      <w:t>2</w:t>
    </w:r>
    <w:r>
      <w:rPr>
        <w:rFonts w:ascii="宋体" w:hAnsi="宋体"/>
        <w:b/>
      </w:rPr>
      <w:fldChar w:fldCharType="end"/>
    </w:r>
    <w:r>
      <w:rPr>
        <w:rFonts w:hint="eastAsia" w:ascii="宋体" w:hAnsi="宋体"/>
        <w:b/>
      </w:rPr>
      <w:t>页</w:t>
    </w:r>
  </w:p>
  <w:p w14:paraId="6E1EF4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AA747">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7</w:t>
    </w:r>
    <w:r>
      <w:fldChar w:fldCharType="end"/>
    </w:r>
  </w:p>
  <w:p w14:paraId="1DD48D5A">
    <w:pPr>
      <w:pStyle w:val="9"/>
      <w:ind w:right="360"/>
    </w:pPr>
  </w:p>
  <w:p w14:paraId="018E0522"/>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YmQzN2FiNDdkYzJlNTBhOGNkNjc5MTVkNjE5MWUifQ=="/>
  </w:docVars>
  <w:rsids>
    <w:rsidRoot w:val="007F0D1F"/>
    <w:rsid w:val="00017FD4"/>
    <w:rsid w:val="000249C9"/>
    <w:rsid w:val="00051366"/>
    <w:rsid w:val="000A7C9E"/>
    <w:rsid w:val="000B6C5D"/>
    <w:rsid w:val="000E1E0F"/>
    <w:rsid w:val="001343C7"/>
    <w:rsid w:val="00146CBA"/>
    <w:rsid w:val="0015140A"/>
    <w:rsid w:val="001B21FB"/>
    <w:rsid w:val="001E13A1"/>
    <w:rsid w:val="002262A0"/>
    <w:rsid w:val="00237D77"/>
    <w:rsid w:val="00256E95"/>
    <w:rsid w:val="002645A2"/>
    <w:rsid w:val="00266421"/>
    <w:rsid w:val="00266B92"/>
    <w:rsid w:val="00272EF0"/>
    <w:rsid w:val="00291087"/>
    <w:rsid w:val="002D5412"/>
    <w:rsid w:val="003246E2"/>
    <w:rsid w:val="00330BC2"/>
    <w:rsid w:val="00367885"/>
    <w:rsid w:val="00375F07"/>
    <w:rsid w:val="00386566"/>
    <w:rsid w:val="0039310D"/>
    <w:rsid w:val="003B3BCF"/>
    <w:rsid w:val="003F1050"/>
    <w:rsid w:val="0042097A"/>
    <w:rsid w:val="00494DD4"/>
    <w:rsid w:val="005000DA"/>
    <w:rsid w:val="0050452F"/>
    <w:rsid w:val="00525926"/>
    <w:rsid w:val="005A60D3"/>
    <w:rsid w:val="005B0804"/>
    <w:rsid w:val="0060233D"/>
    <w:rsid w:val="006133FD"/>
    <w:rsid w:val="00652C0C"/>
    <w:rsid w:val="00680032"/>
    <w:rsid w:val="006B2066"/>
    <w:rsid w:val="006C5693"/>
    <w:rsid w:val="006E5D8F"/>
    <w:rsid w:val="00726AEA"/>
    <w:rsid w:val="007324EA"/>
    <w:rsid w:val="00735AA9"/>
    <w:rsid w:val="00754740"/>
    <w:rsid w:val="007608D9"/>
    <w:rsid w:val="00773D49"/>
    <w:rsid w:val="007855AD"/>
    <w:rsid w:val="007A3EC8"/>
    <w:rsid w:val="007C102A"/>
    <w:rsid w:val="007E0EFE"/>
    <w:rsid w:val="007E3353"/>
    <w:rsid w:val="007E4A21"/>
    <w:rsid w:val="007F0D1F"/>
    <w:rsid w:val="008346A7"/>
    <w:rsid w:val="00861209"/>
    <w:rsid w:val="008F6DFF"/>
    <w:rsid w:val="00981C3C"/>
    <w:rsid w:val="009A3B8F"/>
    <w:rsid w:val="00A41AD0"/>
    <w:rsid w:val="00A65C42"/>
    <w:rsid w:val="00A90AA9"/>
    <w:rsid w:val="00AB13BB"/>
    <w:rsid w:val="00AB699B"/>
    <w:rsid w:val="00AC0531"/>
    <w:rsid w:val="00AD2688"/>
    <w:rsid w:val="00AD4C4D"/>
    <w:rsid w:val="00AF101E"/>
    <w:rsid w:val="00B152C4"/>
    <w:rsid w:val="00B2404F"/>
    <w:rsid w:val="00B348A2"/>
    <w:rsid w:val="00BE02A0"/>
    <w:rsid w:val="00BF0356"/>
    <w:rsid w:val="00BF55A1"/>
    <w:rsid w:val="00C10FF6"/>
    <w:rsid w:val="00C221F3"/>
    <w:rsid w:val="00C22343"/>
    <w:rsid w:val="00C408AC"/>
    <w:rsid w:val="00CD542D"/>
    <w:rsid w:val="00D120B8"/>
    <w:rsid w:val="00D375DC"/>
    <w:rsid w:val="00D470A8"/>
    <w:rsid w:val="00D562B3"/>
    <w:rsid w:val="00D679FB"/>
    <w:rsid w:val="00D8031F"/>
    <w:rsid w:val="00DA7125"/>
    <w:rsid w:val="00DB145C"/>
    <w:rsid w:val="00DD46BC"/>
    <w:rsid w:val="00DD7D76"/>
    <w:rsid w:val="00DF11A6"/>
    <w:rsid w:val="00E6270E"/>
    <w:rsid w:val="00E7307B"/>
    <w:rsid w:val="00E95C56"/>
    <w:rsid w:val="00EA19F5"/>
    <w:rsid w:val="00EB41BB"/>
    <w:rsid w:val="00EE60A4"/>
    <w:rsid w:val="00EF01B0"/>
    <w:rsid w:val="00F14BD5"/>
    <w:rsid w:val="00F17057"/>
    <w:rsid w:val="00F21D7D"/>
    <w:rsid w:val="00F343C7"/>
    <w:rsid w:val="00F42887"/>
    <w:rsid w:val="00F539B2"/>
    <w:rsid w:val="00F62097"/>
    <w:rsid w:val="00F76B53"/>
    <w:rsid w:val="00FC245C"/>
    <w:rsid w:val="00FD417A"/>
    <w:rsid w:val="00FD56DE"/>
    <w:rsid w:val="00FD7402"/>
    <w:rsid w:val="16D44808"/>
    <w:rsid w:val="1DBB2C55"/>
    <w:rsid w:val="2DE35139"/>
    <w:rsid w:val="2E636947"/>
    <w:rsid w:val="2EFC0A95"/>
    <w:rsid w:val="2FB751E7"/>
    <w:rsid w:val="342765C0"/>
    <w:rsid w:val="4A174B9D"/>
    <w:rsid w:val="4D7C5695"/>
    <w:rsid w:val="50167C8C"/>
    <w:rsid w:val="55AF1BE8"/>
    <w:rsid w:val="56526C86"/>
    <w:rsid w:val="57A73CF8"/>
    <w:rsid w:val="5894378A"/>
    <w:rsid w:val="5A6776CD"/>
    <w:rsid w:val="5DA041C9"/>
    <w:rsid w:val="62542950"/>
    <w:rsid w:val="679B31E6"/>
    <w:rsid w:val="6C4B6506"/>
    <w:rsid w:val="7A2C6345"/>
    <w:rsid w:val="7AB02D17"/>
    <w:rsid w:val="7D0B7B70"/>
    <w:rsid w:val="FFB74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
    <w:pPr>
      <w:keepNext/>
      <w:keepLines/>
      <w:spacing w:before="360" w:after="240" w:line="360" w:lineRule="auto"/>
      <w:outlineLvl w:val="0"/>
    </w:pPr>
    <w:rPr>
      <w:rFonts w:eastAsia="黑体" w:cstheme="minorBidi"/>
      <w:bCs/>
      <w:kern w:val="44"/>
      <w:sz w:val="30"/>
      <w:szCs w:val="44"/>
    </w:rPr>
  </w:style>
  <w:style w:type="paragraph" w:styleId="4">
    <w:name w:val="heading 2"/>
    <w:basedOn w:val="1"/>
    <w:next w:val="1"/>
    <w:link w:val="16"/>
    <w:unhideWhenUsed/>
    <w:qFormat/>
    <w:uiPriority w:val="9"/>
    <w:pPr>
      <w:keepNext/>
      <w:keepLines/>
      <w:spacing w:before="240" w:after="160" w:line="360" w:lineRule="auto"/>
      <w:outlineLvl w:val="1"/>
    </w:pPr>
    <w:rPr>
      <w:rFonts w:eastAsiaTheme="majorEastAsia" w:cstheme="majorBidi"/>
      <w:b/>
      <w:bCs/>
      <w:sz w:val="28"/>
      <w:szCs w:val="32"/>
    </w:rPr>
  </w:style>
  <w:style w:type="paragraph" w:styleId="5">
    <w:name w:val="heading 3"/>
    <w:basedOn w:val="1"/>
    <w:next w:val="1"/>
    <w:link w:val="19"/>
    <w:unhideWhenUsed/>
    <w:qFormat/>
    <w:uiPriority w:val="0"/>
    <w:pPr>
      <w:keepNext/>
      <w:keepLines/>
      <w:spacing w:before="240" w:after="120" w:line="360" w:lineRule="auto"/>
      <w:outlineLvl w:val="2"/>
    </w:pPr>
    <w:rPr>
      <w:rFonts w:eastAsia="黑体" w:cstheme="minorBidi"/>
      <w:b/>
      <w:bCs/>
      <w:sz w:val="24"/>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caption"/>
    <w:basedOn w:val="1"/>
    <w:next w:val="1"/>
    <w:unhideWhenUsed/>
    <w:qFormat/>
    <w:uiPriority w:val="35"/>
    <w:pPr>
      <w:spacing w:line="360" w:lineRule="auto"/>
    </w:pPr>
    <w:rPr>
      <w:rFonts w:cstheme="majorBidi"/>
      <w:b/>
      <w:szCs w:val="20"/>
    </w:rPr>
  </w:style>
  <w:style w:type="paragraph" w:styleId="7">
    <w:name w:val="Plain Text"/>
    <w:basedOn w:val="1"/>
    <w:link w:val="22"/>
    <w:qFormat/>
    <w:uiPriority w:val="0"/>
    <w:rPr>
      <w:rFonts w:ascii="宋体" w:hAnsi="Courier New" w:cs="Courier New" w:eastAsiaTheme="minorEastAsia"/>
      <w:szCs w:val="21"/>
    </w:rPr>
  </w:style>
  <w:style w:type="paragraph" w:styleId="8">
    <w:name w:val="Balloon Text"/>
    <w:basedOn w:val="1"/>
    <w:link w:val="24"/>
    <w:semiHidden/>
    <w:unhideWhenUsed/>
    <w:qFormat/>
    <w:uiPriority w:val="99"/>
    <w:rPr>
      <w:sz w:val="18"/>
      <w:szCs w:val="18"/>
    </w:rPr>
  </w:style>
  <w:style w:type="paragraph" w:styleId="9">
    <w:name w:val="footer"/>
    <w:basedOn w:val="1"/>
    <w:link w:val="21"/>
    <w:unhideWhenUsed/>
    <w:qFormat/>
    <w:uiPriority w:val="0"/>
    <w:pPr>
      <w:tabs>
        <w:tab w:val="center" w:pos="4153"/>
        <w:tab w:val="right" w:pos="8306"/>
      </w:tabs>
      <w:snapToGrid w:val="0"/>
      <w:jc w:val="left"/>
    </w:pPr>
    <w:rPr>
      <w:rFonts w:eastAsiaTheme="minorEastAsia" w:cstheme="minorBidi"/>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rFonts w:eastAsiaTheme="minorEastAsia" w:cstheme="minorBidi"/>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17"/>
    <w:qFormat/>
    <w:uiPriority w:val="10"/>
    <w:pPr>
      <w:spacing w:before="480" w:after="360" w:line="360" w:lineRule="auto"/>
      <w:jc w:val="center"/>
      <w:outlineLvl w:val="0"/>
    </w:pPr>
    <w:rPr>
      <w:rFonts w:cstheme="majorBidi"/>
      <w:b/>
      <w:bCs/>
      <w:sz w:val="32"/>
      <w:szCs w:val="32"/>
    </w:rPr>
  </w:style>
  <w:style w:type="character" w:styleId="15">
    <w:name w:val="page number"/>
    <w:basedOn w:val="14"/>
    <w:qFormat/>
    <w:uiPriority w:val="0"/>
  </w:style>
  <w:style w:type="character" w:customStyle="1" w:styleId="16">
    <w:name w:val="标题 2 Char"/>
    <w:basedOn w:val="14"/>
    <w:link w:val="4"/>
    <w:qFormat/>
    <w:uiPriority w:val="9"/>
    <w:rPr>
      <w:rFonts w:ascii="Times New Roman" w:hAnsi="Times New Roman" w:eastAsiaTheme="majorEastAsia" w:cstheme="majorBidi"/>
      <w:b/>
      <w:bCs/>
      <w:sz w:val="28"/>
      <w:szCs w:val="32"/>
    </w:rPr>
  </w:style>
  <w:style w:type="character" w:customStyle="1" w:styleId="17">
    <w:name w:val="标题 Char"/>
    <w:basedOn w:val="14"/>
    <w:link w:val="12"/>
    <w:qFormat/>
    <w:uiPriority w:val="10"/>
    <w:rPr>
      <w:rFonts w:ascii="Times New Roman" w:hAnsi="Times New Roman" w:eastAsia="宋体" w:cstheme="majorBidi"/>
      <w:b/>
      <w:bCs/>
      <w:sz w:val="32"/>
      <w:szCs w:val="32"/>
    </w:rPr>
  </w:style>
  <w:style w:type="character" w:customStyle="1" w:styleId="18">
    <w:name w:val="标题 1 Char"/>
    <w:basedOn w:val="14"/>
    <w:link w:val="3"/>
    <w:qFormat/>
    <w:uiPriority w:val="9"/>
    <w:rPr>
      <w:rFonts w:ascii="Times New Roman" w:hAnsi="Times New Roman" w:eastAsia="黑体"/>
      <w:bCs/>
      <w:kern w:val="44"/>
      <w:sz w:val="30"/>
      <w:szCs w:val="44"/>
    </w:rPr>
  </w:style>
  <w:style w:type="character" w:customStyle="1" w:styleId="19">
    <w:name w:val="标题 3 Char"/>
    <w:basedOn w:val="14"/>
    <w:link w:val="5"/>
    <w:qFormat/>
    <w:uiPriority w:val="0"/>
    <w:rPr>
      <w:rFonts w:ascii="Times New Roman" w:hAnsi="Times New Roman" w:eastAsia="黑体"/>
      <w:b/>
      <w:bCs/>
      <w:sz w:val="24"/>
      <w:szCs w:val="32"/>
    </w:rPr>
  </w:style>
  <w:style w:type="character" w:customStyle="1" w:styleId="20">
    <w:name w:val="页眉 Char"/>
    <w:basedOn w:val="14"/>
    <w:link w:val="10"/>
    <w:qFormat/>
    <w:uiPriority w:val="99"/>
    <w:rPr>
      <w:rFonts w:ascii="Times New Roman" w:hAnsi="Times New Roman"/>
      <w:sz w:val="18"/>
      <w:szCs w:val="18"/>
    </w:rPr>
  </w:style>
  <w:style w:type="character" w:customStyle="1" w:styleId="21">
    <w:name w:val="页脚 Char"/>
    <w:basedOn w:val="14"/>
    <w:link w:val="9"/>
    <w:qFormat/>
    <w:uiPriority w:val="0"/>
    <w:rPr>
      <w:rFonts w:ascii="Times New Roman" w:hAnsi="Times New Roman"/>
      <w:sz w:val="18"/>
      <w:szCs w:val="18"/>
    </w:rPr>
  </w:style>
  <w:style w:type="character" w:customStyle="1" w:styleId="22">
    <w:name w:val="纯文本 Char"/>
    <w:link w:val="7"/>
    <w:qFormat/>
    <w:uiPriority w:val="0"/>
    <w:rPr>
      <w:rFonts w:ascii="宋体" w:hAnsi="Courier New" w:cs="Courier New"/>
      <w:szCs w:val="21"/>
    </w:rPr>
  </w:style>
  <w:style w:type="character" w:customStyle="1" w:styleId="23">
    <w:name w:val="纯文本 Char1"/>
    <w:basedOn w:val="14"/>
    <w:semiHidden/>
    <w:qFormat/>
    <w:uiPriority w:val="99"/>
    <w:rPr>
      <w:rFonts w:ascii="宋体" w:hAnsi="Courier New" w:eastAsia="宋体" w:cs="Courier New"/>
      <w:szCs w:val="21"/>
    </w:rPr>
  </w:style>
  <w:style w:type="character" w:customStyle="1" w:styleId="24">
    <w:name w:val="批注框文本 Char"/>
    <w:basedOn w:val="14"/>
    <w:link w:val="8"/>
    <w:semiHidden/>
    <w:qFormat/>
    <w:uiPriority w:val="99"/>
    <w:rPr>
      <w:rFonts w:ascii="Times New Roman" w:hAnsi="Times New Roman" w:eastAsia="宋体" w:cs="Times New Roman"/>
      <w:sz w:val="18"/>
      <w:szCs w:val="18"/>
    </w:rPr>
  </w:style>
  <w:style w:type="character" w:customStyle="1" w:styleId="25">
    <w:name w:val="纯文本 Char3"/>
    <w:qFormat/>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1127</Words>
  <Characters>1236</Characters>
  <Lines>7</Lines>
  <Paragraphs>2</Paragraphs>
  <TotalTime>9</TotalTime>
  <ScaleCrop>false</ScaleCrop>
  <LinksUpToDate>false</LinksUpToDate>
  <CharactersWithSpaces>1346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2021-01-20T13:39:00Z</dcterms:created>
  <dc:creator>陈懿</dc:creator>
  <cp:lastModifiedBy>安然弱水</cp:lastModifiedBy>
  <cp:lastPrinted>2024-06-27T09:40:00Z</cp:lastPrinted>
  <dcterms:modified xsi:type="dcterms:W3CDTF">2026-03-04T06:52:37Z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69B141E71E98DB5E3447A16963169193_43</vt:lpwstr>
  </property>
  <property fmtid="{D5CDD505-2E9C-101B-9397-08002B2CF9AE}" pid="4" name="KSOTemplateDocerSaveRecord">
    <vt:lpwstr>eyJoZGlkIjoiM2VmN2NkNzlhZDllNTk4ZDQyYWY1YjAzNzZkNTk2YWEiLCJ1c2VySWQiOiIxMzAwNjA3NzU5In0=</vt:lpwstr>
  </property>
</Properties>
</file>