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0215B">
      <w:pPr>
        <w:pStyle w:val="5"/>
        <w:pageBreakBefore w:val="0"/>
        <w:widowControl/>
        <w:kinsoku/>
        <w:wordWrap/>
        <w:overflowPunct/>
        <w:autoSpaceDN/>
        <w:bidi w:val="0"/>
        <w:adjustRightInd/>
        <w:spacing w:before="0" w:beforeAutospacing="0" w:line="540"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石柱土家族自治县沿溪镇</w:t>
      </w:r>
    </w:p>
    <w:p w14:paraId="3ED49DD8">
      <w:pPr>
        <w:pStyle w:val="5"/>
        <w:pageBreakBefore w:val="0"/>
        <w:widowControl/>
        <w:kinsoku/>
        <w:wordWrap/>
        <w:overflowPunct/>
        <w:autoSpaceDN/>
        <w:bidi w:val="0"/>
        <w:adjustRightInd/>
        <w:spacing w:before="0" w:before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综合行政执法大队</w:t>
      </w:r>
    </w:p>
    <w:p w14:paraId="4A33540F">
      <w:pPr>
        <w:pStyle w:val="5"/>
        <w:pageBreakBefore w:val="0"/>
        <w:widowControl/>
        <w:kinsoku/>
        <w:wordWrap/>
        <w:overflowPunct/>
        <w:autoSpaceDN/>
        <w:bidi w:val="0"/>
        <w:adjustRightInd/>
        <w:spacing w:before="0" w:beforeAutospacing="0" w:line="540" w:lineRule="exact"/>
        <w:jc w:val="center"/>
        <w:textAlignment w:val="auto"/>
        <w:rPr>
          <w:rFonts w:hint="eastAsia"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202</w:t>
      </w:r>
      <w:r>
        <w:rPr>
          <w:rFonts w:hint="default"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年度决算</w:t>
      </w:r>
      <w:r>
        <w:rPr>
          <w:rFonts w:hint="eastAsia" w:ascii="方正小标宋_GBK" w:hAnsi="方正小标宋_GBK" w:eastAsia="方正小标宋_GBK" w:cs="方正小标宋_GBK"/>
          <w:sz w:val="44"/>
          <w:szCs w:val="44"/>
          <w:lang w:val="en-US" w:eastAsia="zh-CN"/>
        </w:rPr>
        <w:t>公开</w:t>
      </w:r>
      <w:r>
        <w:rPr>
          <w:rFonts w:hint="eastAsia" w:ascii="方正小标宋_GBK" w:hAnsi="方正小标宋_GBK" w:eastAsia="方正小标宋_GBK" w:cs="方正小标宋_GBK"/>
          <w:sz w:val="44"/>
          <w:szCs w:val="44"/>
        </w:rPr>
        <w:t>说明</w:t>
      </w:r>
    </w:p>
    <w:p w14:paraId="69635A2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14:paraId="1992347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38C71738">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宗旨：开展综合行政执法。</w:t>
      </w:r>
    </w:p>
    <w:p w14:paraId="41EECD16">
      <w:pPr>
        <w:tabs>
          <w:tab w:val="left" w:pos="5340"/>
        </w:tabs>
        <w:spacing w:line="570" w:lineRule="exact"/>
        <w:ind w:firstLine="640" w:firstLineChars="200"/>
        <w:rPr>
          <w:rFonts w:eastAsia="方正仿宋_GBK"/>
          <w:sz w:val="32"/>
          <w:szCs w:val="32"/>
        </w:rPr>
      </w:pPr>
      <w:r>
        <w:rPr>
          <w:rFonts w:hint="eastAsia" w:ascii="Times New Roman" w:hAnsi="Times New Roman" w:eastAsia="方正仿宋_GBK"/>
          <w:sz w:val="32"/>
          <w:szCs w:val="32"/>
        </w:rPr>
        <w:t>主要职责：</w:t>
      </w:r>
      <w:r>
        <w:rPr>
          <w:rFonts w:hint="eastAsia" w:eastAsia="方正仿宋_GBK"/>
          <w:sz w:val="32"/>
          <w:szCs w:val="32"/>
        </w:rPr>
        <w:t>贯彻落实综合行政执法相关法律法规及政策。</w:t>
      </w:r>
      <w:r>
        <w:rPr>
          <w:rFonts w:hint="eastAsia" w:ascii="Times New Roman" w:hAnsi="Times New Roman" w:eastAsia="方正仿宋_GBK"/>
          <w:bCs/>
          <w:sz w:val="32"/>
          <w:szCs w:val="32"/>
        </w:rPr>
        <w:t>根据法律法规规定、市政府赋权，以镇人民政府名义统一行使权以及与其行政处罚权有关的行政检查、行政强制措施。根据县级相关部门委托，以委托行政机关名义实施委托范围内的行政处罚权</w:t>
      </w:r>
      <w:r>
        <w:rPr>
          <w:rFonts w:hint="eastAsia" w:eastAsia="方正仿宋_GBK"/>
          <w:sz w:val="32"/>
          <w:szCs w:val="32"/>
        </w:rPr>
        <w:t>。负责联合县级有关行政主管部门开展行政执法工作。负责依据有关法律、法规和规章，参与起草本辖区实行综合行政执法领域相关方面的工作计划，并具体实施。负责镇党委、人民政府交办的其他工作任务。</w:t>
      </w:r>
    </w:p>
    <w:p w14:paraId="475F778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bCs/>
          <w:sz w:val="32"/>
          <w:szCs w:val="32"/>
        </w:rPr>
        <w:t>除法律法规规定外，市政府赋权及县级相关部门委托的行政处罚权以赋权文件、委托协议为准</w:t>
      </w:r>
      <w:r>
        <w:rPr>
          <w:rFonts w:hint="eastAsia" w:ascii="Times New Roman" w:hAnsi="Times New Roman" w:eastAsia="方正仿宋_GBK"/>
          <w:sz w:val="32"/>
          <w:szCs w:val="32"/>
        </w:rPr>
        <w:t>。</w:t>
      </w:r>
    </w:p>
    <w:p w14:paraId="2F1EF1E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16C7A434">
      <w:pPr>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本单位只有石柱土家族自治县人民政府沿溪镇人民政府</w:t>
      </w:r>
      <w:r>
        <w:rPr>
          <w:rFonts w:hint="eastAsia" w:ascii="Times New Roman" w:hAnsi="Times New Roman" w:eastAsia="方正仿宋_GBK" w:cs="Times New Roman"/>
          <w:bCs/>
          <w:sz w:val="32"/>
          <w:szCs w:val="32"/>
        </w:rPr>
        <w:t>综合行政执法大队</w:t>
      </w:r>
      <w:r>
        <w:rPr>
          <w:rFonts w:hint="eastAsia" w:eastAsia="仿宋_GB2312"/>
          <w:color w:val="000000"/>
          <w:sz w:val="32"/>
          <w:szCs w:val="32"/>
        </w:rPr>
        <w:t>一个机构</w:t>
      </w:r>
      <w:r>
        <w:rPr>
          <w:rFonts w:eastAsia="仿宋_GB2312"/>
          <w:color w:val="000000"/>
          <w:sz w:val="32"/>
          <w:szCs w:val="32"/>
        </w:rPr>
        <w:t>。本单位人员编制共</w:t>
      </w:r>
      <w:r>
        <w:rPr>
          <w:rFonts w:hint="eastAsia" w:eastAsia="仿宋_GB2312"/>
          <w:color w:val="000000"/>
          <w:sz w:val="32"/>
          <w:szCs w:val="32"/>
          <w:lang w:val="en-US" w:eastAsia="zh-CN"/>
        </w:rPr>
        <w:t>5</w:t>
      </w:r>
      <w:r>
        <w:rPr>
          <w:rFonts w:eastAsia="仿宋_GB2312"/>
          <w:color w:val="000000"/>
          <w:sz w:val="32"/>
          <w:szCs w:val="32"/>
        </w:rPr>
        <w:t>人，实有</w:t>
      </w:r>
      <w:r>
        <w:rPr>
          <w:rFonts w:hint="eastAsia" w:eastAsia="仿宋_GB2312"/>
          <w:color w:val="000000"/>
          <w:sz w:val="32"/>
          <w:szCs w:val="32"/>
          <w:lang w:val="en-US" w:eastAsia="zh-CN"/>
        </w:rPr>
        <w:t>3</w:t>
      </w:r>
      <w:r>
        <w:rPr>
          <w:rFonts w:eastAsia="仿宋_GB2312"/>
          <w:color w:val="000000"/>
          <w:sz w:val="32"/>
          <w:szCs w:val="32"/>
        </w:rPr>
        <w:t>人。本年无人员增减。</w:t>
      </w:r>
    </w:p>
    <w:p w14:paraId="3E55A86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7750223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A9E3166">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60.40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收、支与2023年度相比，增加2.74万元，增长4.8%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人员工资调整及五险一金调标。</w:t>
      </w:r>
    </w:p>
    <w:p w14:paraId="5CBAD0B1">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60.40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与2023年度相比，增加2.74万元，增长4.8%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人员工资调整及五险一金调标。</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60.40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4FD8A49">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60.40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与2023年度相比，增加2.74万元，增长4.8%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人员工资调整及五险一金调标。</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60.40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0821755">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严格按照预算执行。</w:t>
      </w:r>
    </w:p>
    <w:p w14:paraId="2F4F799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BCB070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60.40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财政拨款收、支总计各增加2.74万元，增长4.8%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人员工资调整及五险一金调标。</w:t>
      </w:r>
    </w:p>
    <w:p w14:paraId="47FDE19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C8BDB6D">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60.40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与2023年度相比，增加2.74万元，增长4.8%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人员工资调整及五险一金调标。</w:t>
      </w:r>
      <w:r>
        <w:rPr>
          <w:rFonts w:hint="default" w:ascii="Times New Roman" w:hAnsi="Times New Roman" w:eastAsia="方正仿宋_GBK"/>
          <w:sz w:val="32"/>
          <w:szCs w:val="32"/>
          <w:shd w:val="clear" w:color="auto" w:fill="FFFFFF"/>
        </w:rPr>
        <w:t>较年初预算数增加6.17万元，增长11.4%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人员工资调整及五险一金调标。</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0C8C32E">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60.40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与2023年度相比，增加2.74万元，增长4.8%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人员工资调整及五险一金调标。</w:t>
      </w:r>
      <w:r>
        <w:rPr>
          <w:rFonts w:hint="default" w:ascii="Times New Roman" w:hAnsi="Times New Roman" w:eastAsia="方正仿宋_GBK"/>
          <w:sz w:val="32"/>
          <w:szCs w:val="32"/>
          <w:shd w:val="clear" w:color="auto" w:fill="FFFFFF"/>
        </w:rPr>
        <w:t>较年初预算数增加6.17万元，增长11.4%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人员工资调整及五险一金调标。</w:t>
      </w:r>
    </w:p>
    <w:p w14:paraId="7FA6331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57398B42">
      <w:pPr>
        <w:snapToGrid w:val="0"/>
        <w:spacing w:line="520" w:lineRule="exact"/>
        <w:ind w:firstLine="640" w:firstLineChars="20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（1）一般公共服务支出</w:t>
      </w:r>
      <w:r>
        <w:rPr>
          <w:rFonts w:hint="eastAsia" w:ascii="Times New Roman" w:hAnsi="Times New Roman" w:eastAsia="方正仿宋_GBK" w:cs="Times New Roman"/>
          <w:sz w:val="32"/>
          <w:szCs w:val="32"/>
          <w:shd w:val="clear" w:color="auto" w:fill="FFFFFF"/>
          <w:lang w:val="en-US" w:eastAsia="zh-CN" w:bidi="ar-SA"/>
        </w:rPr>
        <w:t>47.94</w:t>
      </w:r>
      <w:r>
        <w:rPr>
          <w:rFonts w:hint="default" w:ascii="Times New Roman" w:hAnsi="Times New Roman" w:eastAsia="方正仿宋_GBK" w:cs="Times New Roman"/>
          <w:sz w:val="32"/>
          <w:szCs w:val="32"/>
          <w:shd w:val="clear" w:color="auto" w:fill="FFFFFF"/>
          <w:lang w:val="en-US" w:eastAsia="zh-CN" w:bidi="ar-SA"/>
        </w:rPr>
        <w:t>万元，占</w:t>
      </w:r>
      <w:r>
        <w:rPr>
          <w:rFonts w:hint="eastAsia" w:ascii="Times New Roman" w:hAnsi="Times New Roman" w:eastAsia="方正仿宋_GBK" w:cs="Times New Roman"/>
          <w:sz w:val="32"/>
          <w:szCs w:val="32"/>
          <w:shd w:val="clear" w:color="auto" w:fill="FFFFFF"/>
          <w:lang w:val="en-US" w:eastAsia="zh-CN" w:bidi="ar-SA"/>
        </w:rPr>
        <w:t>79.85</w:t>
      </w:r>
      <w:r>
        <w:rPr>
          <w:rFonts w:hint="default" w:ascii="Times New Roman" w:hAnsi="Times New Roman" w:eastAsia="方正仿宋_GBK" w:cs="Times New Roman"/>
          <w:sz w:val="32"/>
          <w:szCs w:val="32"/>
          <w:shd w:val="clear" w:color="auto" w:fill="FFFFFF"/>
          <w:lang w:val="en-US" w:eastAsia="zh-CN" w:bidi="ar-SA"/>
        </w:rPr>
        <w:t>%，较年初预算数增加</w:t>
      </w:r>
      <w:r>
        <w:rPr>
          <w:rFonts w:hint="eastAsia" w:ascii="Times New Roman" w:hAnsi="Times New Roman" w:eastAsia="方正仿宋_GBK" w:cs="Times New Roman"/>
          <w:sz w:val="32"/>
          <w:szCs w:val="32"/>
          <w:shd w:val="clear" w:color="auto" w:fill="FFFFFF"/>
          <w:lang w:val="en-US" w:eastAsia="zh-CN" w:bidi="ar-SA"/>
        </w:rPr>
        <w:t>3.91</w:t>
      </w:r>
      <w:r>
        <w:rPr>
          <w:rFonts w:hint="default" w:ascii="Times New Roman" w:hAnsi="Times New Roman" w:eastAsia="方正仿宋_GBK" w:cs="Times New Roman"/>
          <w:sz w:val="32"/>
          <w:szCs w:val="32"/>
          <w:shd w:val="clear" w:color="auto" w:fill="FFFFFF"/>
          <w:lang w:val="en-US" w:eastAsia="zh-CN" w:bidi="ar-SA"/>
        </w:rPr>
        <w:t>万元，主要原因是人员经费支出增加。</w:t>
      </w:r>
    </w:p>
    <w:p w14:paraId="555DEEB2">
      <w:pPr>
        <w:snapToGrid w:val="0"/>
        <w:spacing w:line="520" w:lineRule="exact"/>
        <w:ind w:firstLine="640" w:firstLineChars="20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（2）社会保障与就业支出</w:t>
      </w:r>
      <w:r>
        <w:rPr>
          <w:rFonts w:hint="eastAsia" w:ascii="Times New Roman" w:hAnsi="Times New Roman" w:eastAsia="方正仿宋_GBK" w:cs="Times New Roman"/>
          <w:sz w:val="32"/>
          <w:szCs w:val="32"/>
          <w:shd w:val="clear" w:color="auto" w:fill="FFFFFF"/>
          <w:lang w:val="en-US" w:eastAsia="zh-CN" w:bidi="ar-SA"/>
        </w:rPr>
        <w:t>7.31</w:t>
      </w:r>
      <w:r>
        <w:rPr>
          <w:rFonts w:hint="default" w:ascii="Times New Roman" w:hAnsi="Times New Roman" w:eastAsia="方正仿宋_GBK" w:cs="Times New Roman"/>
          <w:sz w:val="32"/>
          <w:szCs w:val="32"/>
          <w:shd w:val="clear" w:color="auto" w:fill="FFFFFF"/>
          <w:lang w:val="en-US" w:eastAsia="zh-CN" w:bidi="ar-SA"/>
        </w:rPr>
        <w:t>万元，占</w:t>
      </w:r>
      <w:r>
        <w:rPr>
          <w:rFonts w:hint="eastAsia" w:ascii="Times New Roman" w:hAnsi="Times New Roman" w:eastAsia="方正仿宋_GBK" w:cs="Times New Roman"/>
          <w:sz w:val="32"/>
          <w:szCs w:val="32"/>
          <w:shd w:val="clear" w:color="auto" w:fill="FFFFFF"/>
          <w:lang w:val="en-US" w:eastAsia="zh-CN" w:bidi="ar-SA"/>
        </w:rPr>
        <w:t>12.18</w:t>
      </w:r>
      <w:r>
        <w:rPr>
          <w:rFonts w:hint="default" w:ascii="Times New Roman" w:hAnsi="Times New Roman" w:eastAsia="方正仿宋_GBK" w:cs="Times New Roman"/>
          <w:sz w:val="32"/>
          <w:szCs w:val="32"/>
          <w:shd w:val="clear" w:color="auto" w:fill="FFFFFF"/>
          <w:lang w:val="en-US" w:eastAsia="zh-CN" w:bidi="ar-SA"/>
        </w:rPr>
        <w:t>%，较年初预算数增加</w:t>
      </w:r>
      <w:r>
        <w:rPr>
          <w:rFonts w:hint="eastAsia" w:ascii="Times New Roman" w:hAnsi="Times New Roman" w:eastAsia="方正仿宋_GBK" w:cs="Times New Roman"/>
          <w:sz w:val="32"/>
          <w:szCs w:val="32"/>
          <w:shd w:val="clear" w:color="auto" w:fill="FFFFFF"/>
          <w:lang w:val="en-US" w:eastAsia="zh-CN" w:bidi="ar-SA"/>
        </w:rPr>
        <w:t>2.26</w:t>
      </w:r>
      <w:r>
        <w:rPr>
          <w:rFonts w:hint="default" w:ascii="Times New Roman" w:hAnsi="Times New Roman" w:eastAsia="方正仿宋_GBK" w:cs="Times New Roman"/>
          <w:sz w:val="32"/>
          <w:szCs w:val="32"/>
          <w:shd w:val="clear" w:color="auto" w:fill="FFFFFF"/>
          <w:lang w:val="en-US" w:eastAsia="zh-CN" w:bidi="ar-SA"/>
        </w:rPr>
        <w:t>万元，主要原因是职业年金和养老保险支出增加。</w:t>
      </w:r>
    </w:p>
    <w:p w14:paraId="6BF0020A">
      <w:pPr>
        <w:snapToGrid w:val="0"/>
        <w:spacing w:line="520" w:lineRule="exact"/>
        <w:ind w:firstLine="640" w:firstLineChars="20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（3）卫生健康支出2.</w:t>
      </w:r>
      <w:r>
        <w:rPr>
          <w:rFonts w:hint="eastAsia" w:ascii="Times New Roman" w:hAnsi="Times New Roman" w:eastAsia="方正仿宋_GBK" w:cs="Times New Roman"/>
          <w:sz w:val="32"/>
          <w:szCs w:val="32"/>
          <w:shd w:val="clear" w:color="auto" w:fill="FFFFFF"/>
          <w:lang w:val="en-US" w:eastAsia="zh-CN" w:bidi="ar-SA"/>
        </w:rPr>
        <w:t>63</w:t>
      </w:r>
      <w:r>
        <w:rPr>
          <w:rFonts w:hint="default" w:ascii="Times New Roman" w:hAnsi="Times New Roman" w:eastAsia="方正仿宋_GBK" w:cs="Times New Roman"/>
          <w:sz w:val="32"/>
          <w:szCs w:val="32"/>
          <w:shd w:val="clear" w:color="auto" w:fill="FFFFFF"/>
          <w:lang w:val="en-US" w:eastAsia="zh-CN" w:bidi="ar-SA"/>
        </w:rPr>
        <w:t>万元，占</w:t>
      </w:r>
      <w:r>
        <w:rPr>
          <w:rFonts w:hint="eastAsia" w:ascii="Times New Roman" w:hAnsi="Times New Roman" w:eastAsia="方正仿宋_GBK" w:cs="Times New Roman"/>
          <w:sz w:val="32"/>
          <w:szCs w:val="32"/>
          <w:shd w:val="clear" w:color="auto" w:fill="FFFFFF"/>
          <w:lang w:val="en-US" w:eastAsia="zh-CN" w:bidi="ar-SA"/>
        </w:rPr>
        <w:t>4.38</w:t>
      </w:r>
      <w:r>
        <w:rPr>
          <w:rFonts w:hint="default" w:ascii="Times New Roman" w:hAnsi="Times New Roman" w:eastAsia="方正仿宋_GBK" w:cs="Times New Roman"/>
          <w:sz w:val="32"/>
          <w:szCs w:val="32"/>
          <w:shd w:val="clear" w:color="auto" w:fill="FFFFFF"/>
          <w:lang w:val="en-US" w:eastAsia="zh-CN" w:bidi="ar-SA"/>
        </w:rPr>
        <w:t>%，较年初预算数增</w:t>
      </w:r>
      <w:r>
        <w:rPr>
          <w:rFonts w:hint="eastAsia" w:ascii="Times New Roman" w:hAnsi="Times New Roman" w:eastAsia="方正仿宋_GBK" w:cs="Times New Roman"/>
          <w:sz w:val="32"/>
          <w:szCs w:val="32"/>
          <w:shd w:val="clear" w:color="auto" w:fill="FFFFFF"/>
          <w:lang w:val="en-US" w:eastAsia="zh-CN" w:bidi="ar-SA"/>
        </w:rPr>
        <w:t>减0</w:t>
      </w:r>
      <w:r>
        <w:rPr>
          <w:rFonts w:hint="default" w:ascii="Times New Roman" w:hAnsi="Times New Roman" w:eastAsia="方正仿宋_GBK" w:cs="Times New Roman"/>
          <w:sz w:val="32"/>
          <w:szCs w:val="32"/>
          <w:shd w:val="clear" w:color="auto" w:fill="FFFFFF"/>
          <w:lang w:val="en-US" w:eastAsia="zh-CN" w:bidi="ar-SA"/>
        </w:rPr>
        <w:t>万元，主要原因是</w:t>
      </w:r>
      <w:r>
        <w:rPr>
          <w:rFonts w:hint="eastAsia" w:ascii="Times New Roman" w:hAnsi="Times New Roman" w:eastAsia="方正仿宋_GBK" w:cs="Times New Roman"/>
          <w:sz w:val="32"/>
          <w:szCs w:val="32"/>
          <w:shd w:val="clear" w:color="auto" w:fill="FFFFFF"/>
          <w:lang w:val="en-US" w:eastAsia="zh-CN" w:bidi="ar-SA"/>
        </w:rPr>
        <w:t>严格按预算执行</w:t>
      </w:r>
      <w:r>
        <w:rPr>
          <w:rFonts w:hint="default" w:ascii="Times New Roman" w:hAnsi="Times New Roman" w:eastAsia="方正仿宋_GBK" w:cs="Times New Roman"/>
          <w:sz w:val="32"/>
          <w:szCs w:val="32"/>
          <w:shd w:val="clear" w:color="auto" w:fill="FFFFFF"/>
          <w:lang w:val="en-US" w:eastAsia="zh-CN" w:bidi="ar-SA"/>
        </w:rPr>
        <w:t>。</w:t>
      </w:r>
    </w:p>
    <w:p w14:paraId="2E7F3545">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（4）住房保障支出2.</w:t>
      </w:r>
      <w:r>
        <w:rPr>
          <w:rFonts w:hint="eastAsia" w:ascii="Times New Roman" w:hAnsi="Times New Roman" w:eastAsia="方正仿宋_GBK" w:cs="Times New Roman"/>
          <w:sz w:val="32"/>
          <w:szCs w:val="32"/>
          <w:shd w:val="clear" w:color="auto" w:fill="FFFFFF"/>
          <w:lang w:val="en-US" w:eastAsia="zh-CN" w:bidi="ar-SA"/>
        </w:rPr>
        <w:t>52</w:t>
      </w:r>
      <w:r>
        <w:rPr>
          <w:rFonts w:hint="default" w:ascii="Times New Roman" w:hAnsi="Times New Roman" w:eastAsia="方正仿宋_GBK" w:cs="Times New Roman"/>
          <w:sz w:val="32"/>
          <w:szCs w:val="32"/>
          <w:shd w:val="clear" w:color="auto" w:fill="FFFFFF"/>
          <w:lang w:val="en-US" w:eastAsia="zh-CN" w:bidi="ar-SA"/>
        </w:rPr>
        <w:t>万元，占4.</w:t>
      </w:r>
      <w:r>
        <w:rPr>
          <w:rFonts w:hint="eastAsia" w:ascii="Times New Roman" w:hAnsi="Times New Roman" w:eastAsia="方正仿宋_GBK" w:cs="Times New Roman"/>
          <w:sz w:val="32"/>
          <w:szCs w:val="32"/>
          <w:shd w:val="clear" w:color="auto" w:fill="FFFFFF"/>
          <w:lang w:val="en-US" w:eastAsia="zh-CN" w:bidi="ar-SA"/>
        </w:rPr>
        <w:t>20</w:t>
      </w:r>
      <w:r>
        <w:rPr>
          <w:rFonts w:hint="default" w:ascii="Times New Roman" w:hAnsi="Times New Roman" w:eastAsia="方正仿宋_GBK" w:cs="Times New Roman"/>
          <w:sz w:val="32"/>
          <w:szCs w:val="32"/>
          <w:shd w:val="clear" w:color="auto" w:fill="FFFFFF"/>
          <w:lang w:val="en-US" w:eastAsia="zh-CN" w:bidi="ar-SA"/>
        </w:rPr>
        <w:t>%，较年初预算数增</w:t>
      </w:r>
      <w:r>
        <w:rPr>
          <w:rFonts w:hint="eastAsia" w:ascii="Times New Roman" w:hAnsi="Times New Roman" w:eastAsia="方正仿宋_GBK" w:cs="Times New Roman"/>
          <w:sz w:val="32"/>
          <w:szCs w:val="32"/>
          <w:shd w:val="clear" w:color="auto" w:fill="FFFFFF"/>
          <w:lang w:val="en-US" w:eastAsia="zh-CN" w:bidi="ar-SA"/>
        </w:rPr>
        <w:t>减0</w:t>
      </w:r>
      <w:r>
        <w:rPr>
          <w:rFonts w:hint="default" w:ascii="Times New Roman" w:hAnsi="Times New Roman" w:eastAsia="方正仿宋_GBK" w:cs="Times New Roman"/>
          <w:sz w:val="32"/>
          <w:szCs w:val="32"/>
          <w:shd w:val="clear" w:color="auto" w:fill="FFFFFF"/>
          <w:lang w:val="en-US" w:eastAsia="zh-CN" w:bidi="ar-SA"/>
        </w:rPr>
        <w:t>万元，主要原因</w:t>
      </w:r>
      <w:r>
        <w:rPr>
          <w:rFonts w:hint="eastAsia" w:ascii="Times New Roman" w:hAnsi="Times New Roman" w:eastAsia="方正仿宋_GBK" w:cs="Times New Roman"/>
          <w:sz w:val="32"/>
          <w:szCs w:val="32"/>
          <w:shd w:val="clear" w:color="auto" w:fill="FFFFFF"/>
          <w:lang w:val="en-US" w:eastAsia="zh-CN" w:bidi="ar-SA"/>
        </w:rPr>
        <w:t>是严格按预算执行</w:t>
      </w:r>
      <w:r>
        <w:rPr>
          <w:rFonts w:hint="default" w:ascii="Times New Roman" w:hAnsi="Times New Roman" w:eastAsia="方正仿宋_GBK" w:cs="Times New Roman"/>
          <w:sz w:val="32"/>
          <w:szCs w:val="32"/>
          <w:shd w:val="clear" w:color="auto" w:fill="FFFFFF"/>
          <w:lang w:val="en-US" w:eastAsia="zh-CN" w:bidi="ar-SA"/>
        </w:rPr>
        <w:t>。</w:t>
      </w:r>
    </w:p>
    <w:p w14:paraId="2F8CA2C3">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lang w:val="en-US" w:eastAsia="zh-CN" w:bidi="ar-SA"/>
        </w:rPr>
      </w:pPr>
      <w:r>
        <w:rPr>
          <w:rStyle w:val="8"/>
          <w:rFonts w:hint="default" w:ascii="Times New Roman" w:hAnsi="Times New Roman" w:eastAsia="方正仿宋_GBK" w:cs="Times New Roman"/>
          <w:sz w:val="32"/>
          <w:szCs w:val="32"/>
          <w:shd w:val="clear" w:color="auto" w:fill="FFFFFF"/>
          <w:lang w:val="en-US" w:eastAsia="zh-CN"/>
        </w:rPr>
        <w:t>3.结转结余情况。</w:t>
      </w:r>
      <w:r>
        <w:rPr>
          <w:rFonts w:hint="default" w:ascii="Times New Roman" w:hAnsi="Times New Roman" w:eastAsia="方正仿宋_GBK" w:cs="Times New Roman"/>
          <w:sz w:val="32"/>
          <w:szCs w:val="32"/>
          <w:shd w:val="clear" w:color="auto" w:fill="FFFFFF"/>
          <w:lang w:val="en-US" w:eastAsia="zh-CN" w:bidi="ar-SA"/>
        </w:rPr>
        <w:t>2024年度年末一般公共预算财政拨款结转和结余0.00万元，与2023年度相比，无增减，主要原因是</w:t>
      </w:r>
      <w:r>
        <w:rPr>
          <w:rFonts w:hint="eastAsia" w:ascii="Times New Roman" w:hAnsi="Times New Roman" w:eastAsia="方正仿宋_GBK" w:cs="Times New Roman"/>
          <w:sz w:val="32"/>
          <w:szCs w:val="32"/>
          <w:shd w:val="clear" w:color="auto" w:fill="FFFFFF"/>
          <w:lang w:val="en-US" w:eastAsia="zh-CN" w:bidi="ar-SA"/>
        </w:rPr>
        <w:t>严格按预算执行</w:t>
      </w:r>
      <w:r>
        <w:rPr>
          <w:rFonts w:hint="default" w:ascii="Times New Roman" w:hAnsi="Times New Roman" w:eastAsia="方正仿宋_GBK" w:cs="Times New Roman"/>
          <w:sz w:val="32"/>
          <w:szCs w:val="32"/>
          <w:shd w:val="clear" w:color="auto" w:fill="FFFFFF"/>
          <w:lang w:val="en-US" w:eastAsia="zh-CN" w:bidi="ar-SA"/>
        </w:rPr>
        <w:t>。</w:t>
      </w:r>
    </w:p>
    <w:p w14:paraId="1009451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8EB643F">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60.40</w:t>
      </w:r>
      <w:r>
        <w:rPr>
          <w:rFonts w:ascii="方正仿宋_GBK" w:hAnsi="方正仿宋_GBK" w:eastAsia="方正仿宋_GBK" w:cs="方正仿宋_GBK"/>
          <w:sz w:val="32"/>
          <w:szCs w:val="32"/>
          <w:shd w:val="clear" w:color="auto" w:fill="FFFFFF"/>
        </w:rPr>
        <w:t>万元。</w:t>
      </w:r>
    </w:p>
    <w:p w14:paraId="3BC7732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464EF251">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49.98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与2023年度相比，增加2.59万元，增长5.5%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人员工资调整及五险一金调标。</w:t>
      </w:r>
    </w:p>
    <w:p w14:paraId="5389C42D">
      <w:pPr>
        <w:pStyle w:val="5"/>
        <w:snapToGrid w:val="0"/>
        <w:spacing w:before="0" w:beforeAutospacing="0" w:after="0" w:afterAutospacing="0" w:line="596" w:lineRule="exact"/>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基本工资、津补贴、基础绩效工资、养老保险、职业年金、医疗保险等</w:t>
      </w:r>
      <w:r>
        <w:rPr>
          <w:rFonts w:hint="eastAsia" w:ascii="方正仿宋_GBK" w:hAnsi="方正仿宋_GBK" w:eastAsia="方正仿宋_GBK" w:cs="方正仿宋_GBK"/>
          <w:sz w:val="32"/>
          <w:szCs w:val="32"/>
          <w:shd w:val="clear" w:color="auto" w:fill="FFFFFF"/>
          <w:lang w:val="en-US" w:eastAsia="zh-CN"/>
        </w:rPr>
        <w:t>。</w:t>
      </w:r>
    </w:p>
    <w:p w14:paraId="48E7C35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与2023年度相比，增加0.15万元，增长1.5%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办公支出增多</w:t>
      </w:r>
      <w:r>
        <w:rPr>
          <w:rFonts w:hint="default" w:ascii="Times New Roman" w:hAnsi="Times New Roman" w:eastAsia="方正仿宋_GBK" w:cs="Times New Roman"/>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办公费、水费、电费等。</w:t>
      </w:r>
    </w:p>
    <w:p w14:paraId="7F6ECB6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C4C0E2D">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本部门2024年度无政府性基金预算财政拨款收支。</w:t>
      </w:r>
    </w:p>
    <w:p w14:paraId="28BE14D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C2DDFCB">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p>
    <w:p w14:paraId="410EBD5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15C1ECA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982382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较年初预算数增加0.38万元，增长100.0%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机构改革。</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落实过紧日子要求，严控支出。</w:t>
      </w:r>
    </w:p>
    <w:p w14:paraId="110D3AE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94FF13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rPr>
        <w:t>年度本单位无因公出国（境）费用。</w:t>
      </w:r>
    </w:p>
    <w:p w14:paraId="02B4B6CA">
      <w:pPr>
        <w:pStyle w:val="5"/>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rPr>
        <w:t>年度本单位无公务车购置费</w:t>
      </w:r>
      <w:r>
        <w:rPr>
          <w:rFonts w:hint="eastAsia" w:ascii="Times New Roman" w:hAnsi="Times New Roman" w:eastAsia="方正仿宋_GBK" w:cs="Times New Roman"/>
          <w:sz w:val="32"/>
          <w:szCs w:val="32"/>
          <w:shd w:val="clear" w:color="auto" w:fill="FFFFFF"/>
          <w:lang w:eastAsia="zh-CN"/>
        </w:rPr>
        <w:t>。</w:t>
      </w:r>
    </w:p>
    <w:p w14:paraId="1FE8511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rPr>
        <w:t>年度本单位无公务车运行维护费</w:t>
      </w:r>
      <w:r>
        <w:rPr>
          <w:rFonts w:hint="eastAsia" w:ascii="Times New Roman" w:hAnsi="Times New Roman" w:eastAsia="方正仿宋_GBK" w:cs="Times New Roman"/>
          <w:sz w:val="32"/>
          <w:szCs w:val="32"/>
          <w:shd w:val="clear" w:color="auto" w:fill="FFFFFF"/>
          <w:lang w:eastAsia="zh-CN"/>
        </w:rPr>
        <w:t>。</w:t>
      </w:r>
    </w:p>
    <w:p w14:paraId="3E1E340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0.38</w:t>
      </w:r>
      <w:r>
        <w:rPr>
          <w:rFonts w:ascii="方正仿宋_GBK" w:hAnsi="方正仿宋_GBK" w:eastAsia="方正仿宋_GBK" w:cs="方正仿宋_GBK"/>
          <w:sz w:val="32"/>
          <w:szCs w:val="32"/>
          <w:shd w:val="clear" w:color="auto" w:fill="FFFFFF"/>
        </w:rPr>
        <w:t>万元，主要用于接待</w:t>
      </w:r>
      <w:r>
        <w:rPr>
          <w:rFonts w:hint="eastAsia" w:ascii="Times New Roman" w:hAnsi="Times New Roman" w:eastAsia="方正仿宋_GBK"/>
          <w:sz w:val="32"/>
          <w:szCs w:val="32"/>
        </w:rPr>
        <w:t>上级及相关部门检查指导工作发生的接待开支</w:t>
      </w:r>
      <w:r>
        <w:rPr>
          <w:rFonts w:hint="eastAsia" w:ascii="Times New Roman" w:hAnsi="Times New Roman" w:eastAsia="方正仿宋_GBK" w:cs="Times New Roman"/>
          <w:sz w:val="32"/>
          <w:szCs w:val="32"/>
          <w:lang w:val="en-US" w:eastAsia="zh-CN" w:bidi="ar-SA"/>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较年初预算数增加0.38万元，增长100.0%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机构改革。</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落实过紧日子要求，严控支出。</w:t>
      </w:r>
    </w:p>
    <w:p w14:paraId="7F346EB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33F382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73</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187</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20.11</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06F8431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48A8F94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EAA5A9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与2023年度相比，减少0.58万元，下降79.5%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lang w:val="en-US" w:eastAsia="zh-CN" w:bidi="ar-SA"/>
        </w:rPr>
        <w:t>落实过紧日子要求，严控支出。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与2023年度相比，减少0.58万元，下降79.5%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lang w:val="en-US" w:eastAsia="zh-CN" w:bidi="ar-SA"/>
        </w:rPr>
        <w:t>落实过紧日子要求，严控支出。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与2023年度相比，增加0.20万元，增长25.0%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县上会议增多。</w:t>
      </w:r>
    </w:p>
    <w:p w14:paraId="000832D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3ED19A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部门</w:t>
      </w:r>
      <w:r>
        <w:rPr>
          <w:rFonts w:hint="default" w:ascii="方正仿宋_GBK" w:hAnsi="方正仿宋_GBK" w:eastAsia="方正仿宋_GBK" w:cs="方正仿宋_GBK"/>
          <w:sz w:val="32"/>
          <w:szCs w:val="32"/>
          <w:shd w:val="clear" w:color="auto" w:fill="FFFFFF"/>
        </w:rPr>
        <w:t>不在机关运行经费统计范围之内。</w:t>
      </w:r>
    </w:p>
    <w:p w14:paraId="1A28C2E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A665BCA">
      <w:pPr>
        <w:keepNext/>
        <w:keepLines w:val="0"/>
        <w:pageBreakBefore w:val="0"/>
        <w:widowControl/>
        <w:suppressLineNumbers/>
        <w:kinsoku/>
        <w:wordWrap/>
        <w:overflowPunct/>
        <w:autoSpaceDE w:val="0"/>
        <w:autoSpaceDN w:val="0"/>
        <w:bidi w:val="0"/>
        <w:adjustRightInd w:val="0"/>
        <w:spacing w:beforeLines="0" w:afterLines="0" w:line="540" w:lineRule="exact"/>
        <w:ind w:firstLine="640" w:firstLineChars="200"/>
        <w:jc w:val="left"/>
        <w:textAlignment w:val="auto"/>
        <w:rPr>
          <w:rFonts w:hint="eastAsia"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因本单位属于二级预算单位，我单位资产未纳入部门决算报表。</w:t>
      </w:r>
    </w:p>
    <w:p w14:paraId="2E2B942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B08A20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2024年度我部门未发生政府采购事项，无相关经费支出。</w:t>
      </w:r>
    </w:p>
    <w:p w14:paraId="25FBD21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eastAsia="zh-CN"/>
        </w:rPr>
        <w:t>五、</w:t>
      </w:r>
      <w:r>
        <w:rPr>
          <w:rStyle w:val="8"/>
          <w:rFonts w:hint="eastAsia" w:ascii="黑体" w:hAnsi="黑体" w:eastAsia="黑体" w:cs="黑体"/>
          <w:sz w:val="32"/>
          <w:szCs w:val="32"/>
          <w:shd w:val="clear" w:color="auto" w:fill="FFFFFF"/>
        </w:rPr>
        <w:t>预算绩效管理情况说明</w:t>
      </w:r>
    </w:p>
    <w:p w14:paraId="0F57DD8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0DF28B31">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因本单位属于二级预算单位，预算绩效管理项目全部由本级管理，故</w:t>
      </w:r>
      <w:r>
        <w:rPr>
          <w:rFonts w:hint="default" w:ascii="Times New Roman" w:hAnsi="Times New Roman" w:eastAsia="方正仿宋_GBK" w:cs="Times New Roman"/>
          <w:sz w:val="32"/>
          <w:szCs w:val="32"/>
          <w:lang w:val="en-US" w:eastAsia="zh-CN" w:bidi="ar-SA"/>
        </w:rPr>
        <w:t>202</w:t>
      </w:r>
      <w:r>
        <w:rPr>
          <w:rFonts w:hint="eastAsia" w:ascii="Times New Roman" w:hAnsi="Times New Roman" w:eastAsia="方正仿宋_GBK" w:cs="Times New Roman"/>
          <w:sz w:val="32"/>
          <w:szCs w:val="32"/>
          <w:lang w:val="en-US" w:eastAsia="zh-CN" w:bidi="ar-SA"/>
        </w:rPr>
        <w:t>4年度我单位无预算绩效项目。</w:t>
      </w:r>
    </w:p>
    <w:p w14:paraId="4245CAEE">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（二）部门绩效评价情况</w:t>
      </w:r>
    </w:p>
    <w:p w14:paraId="13EDA892">
      <w:pPr>
        <w:pStyle w:val="9"/>
        <w:keepLines w:val="0"/>
        <w:pageBreakBefore w:val="0"/>
        <w:widowControl/>
        <w:kinsoku/>
        <w:wordWrap/>
        <w:overflowPunct/>
        <w:autoSpaceDE w:val="0"/>
        <w:bidi w:val="0"/>
        <w:spacing w:line="540" w:lineRule="exact"/>
        <w:ind w:left="0" w:leftChars="0" w:firstLine="640" w:firstLineChars="200"/>
        <w:textAlignment w:val="auto"/>
        <w:rPr>
          <w:rFonts w:hint="eastAsia" w:ascii="宋体" w:hAnsi="宋体"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我单位未组织开展绩效评价。</w:t>
      </w:r>
    </w:p>
    <w:p w14:paraId="70B5ABA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14:paraId="418321CD">
      <w:pPr>
        <w:pStyle w:val="9"/>
        <w:keepNext w:val="0"/>
        <w:keepLines/>
        <w:pageBreakBefore w:val="0"/>
        <w:widowControl/>
        <w:kinsoku/>
        <w:wordWrap/>
        <w:overflowPunct/>
        <w:topLinePunct w:val="0"/>
        <w:autoSpaceDE w:val="0"/>
        <w:autoSpaceDN/>
        <w:bidi w:val="0"/>
        <w:adjustRightInd/>
        <w:snapToGrid/>
        <w:spacing w:line="540" w:lineRule="exact"/>
        <w:ind w:left="0" w:leftChars="0" w:firstLine="640" w:firstLineChars="200"/>
        <w:textAlignment w:val="auto"/>
        <w:rPr>
          <w:rFonts w:hint="eastAsia" w:ascii="方正仿宋_GBK" w:hAnsi="方正仿宋_GBK" w:eastAsia="方正仿宋_GBK" w:cs="方正仿宋_GBK"/>
          <w:color w:val="FF0000"/>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市财政局未委托第三方对我部门开展绩效评价。</w:t>
      </w:r>
    </w:p>
    <w:p w14:paraId="36232B12">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六、专业名词解释</w:t>
      </w:r>
    </w:p>
    <w:p w14:paraId="7D26F9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AF0CCB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640C847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BDC7D1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DED170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A4EAAD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50CED3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0E3C8A3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8B9CB0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1512FA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4B22CF2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E60161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5E5581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C7E90B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D65E81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5B6567F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5C97562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7815B6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781FDF1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023-73367001</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43CD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1AF578C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2B7F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2CA3E8D2">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石柱土家族自治县沿溪镇综合行政执法大队</w:t>
            </w:r>
          </w:p>
        </w:tc>
        <w:tc>
          <w:tcPr>
            <w:tcW w:w="4344" w:type="dxa"/>
            <w:tcBorders>
              <w:top w:val="nil"/>
              <w:left w:val="nil"/>
              <w:bottom w:val="nil"/>
              <w:right w:val="nil"/>
            </w:tcBorders>
            <w:shd w:val="clear" w:color="auto" w:fill="auto"/>
            <w:vAlign w:val="bottom"/>
          </w:tcPr>
          <w:p w14:paraId="3FC5480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117A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2131AEFE">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54A32E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CA2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94E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76FBA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06CC2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4391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28A244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40E7EC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2B30C1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4273E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1975E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74874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D51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0BE0A8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162B4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727E76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5BCE5B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697638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021B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240C0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74523C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299CC9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604,013.22 </w:t>
            </w:r>
          </w:p>
        </w:tc>
        <w:tc>
          <w:tcPr>
            <w:tcW w:w="4433" w:type="dxa"/>
            <w:tcBorders>
              <w:top w:val="nil"/>
              <w:left w:val="nil"/>
              <w:bottom w:val="single" w:color="000000" w:sz="4" w:space="0"/>
              <w:right w:val="single" w:color="000000" w:sz="4" w:space="0"/>
            </w:tcBorders>
            <w:shd w:val="clear" w:color="auto" w:fill="auto"/>
            <w:vAlign w:val="center"/>
          </w:tcPr>
          <w:p w14:paraId="4B6AE4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07AF0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0258E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479,418.48 </w:t>
            </w:r>
          </w:p>
        </w:tc>
      </w:tr>
      <w:tr w14:paraId="148E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980D9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4B4FC2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663A7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1C090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783C55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13EB4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D9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4C14B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7E897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406FE0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842A6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66D95A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90695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7F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4299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3B71B1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6A22A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F081E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47875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6A4C6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80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ACFC4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61012B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30EAE1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6572D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0334E8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DBE9B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B61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5C43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4D321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4D1E9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5FE99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4880EB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432F5C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3E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BDA6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55196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3F2040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A2CDA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2FEAC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397DD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F46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9CF3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2480F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04A7B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6CD12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770EC6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564813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73,069.92 </w:t>
            </w:r>
          </w:p>
        </w:tc>
      </w:tr>
      <w:tr w14:paraId="03AD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33CE75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8819E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48583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07BA8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6D171D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4ACDC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26,283.06 </w:t>
            </w:r>
          </w:p>
        </w:tc>
      </w:tr>
      <w:tr w14:paraId="19884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F64B9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20CF8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915E3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411A6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4D881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0D0A47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18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67D3F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C65E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187C3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25E4D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64680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0A79A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62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69E8C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CC772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BCCC7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2D8A4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2475C0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5923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E2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F4F5B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BAFE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D9D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DF395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05131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3E32A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0A4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55B5EB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1D56B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48C0C4A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0BACB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412AE6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3E724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6AB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4F848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626E4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7501675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32895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4C8AC9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9FAC6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39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7A556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2BBC1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0182D2E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1EEF4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77C77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94541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25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2014AE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A57F5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68407DB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13EEF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32638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63221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B45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6AEB5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8028D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687AEA4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9A1E0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6334F9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2D232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00B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6C6470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E8C61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7403B45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AE85B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6AAEDE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2D8801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25,241.76 </w:t>
            </w:r>
          </w:p>
        </w:tc>
      </w:tr>
      <w:tr w14:paraId="4C0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D010EA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8C1D8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758A8C7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0FD2E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182385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2E1E54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987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CBFA62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52509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0008B79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82B1E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3ABF9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CD508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F5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040E9C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E821A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73EABD5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C0751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54DA29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20707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E45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667C6A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A506C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0B04B40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BF247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606864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FC4A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1E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6EDC4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5953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2BD9025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9E2A7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127FE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28EDE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1F1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C8E77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BDDB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19CD5CC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F0509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0E43B6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A064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B14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CFA098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7A1EF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1F5CCAD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C8146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655D89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BA13E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AF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29381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495AA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1FF70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604,013.22 </w:t>
            </w:r>
          </w:p>
        </w:tc>
        <w:tc>
          <w:tcPr>
            <w:tcW w:w="4433" w:type="dxa"/>
            <w:tcBorders>
              <w:top w:val="nil"/>
              <w:left w:val="nil"/>
              <w:bottom w:val="single" w:color="000000" w:sz="4" w:space="0"/>
              <w:right w:val="single" w:color="000000" w:sz="4" w:space="0"/>
            </w:tcBorders>
            <w:shd w:val="clear" w:color="auto" w:fill="auto"/>
            <w:vAlign w:val="center"/>
          </w:tcPr>
          <w:p w14:paraId="61C7AD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14A57C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6CFF6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604,013.22 </w:t>
            </w:r>
          </w:p>
        </w:tc>
      </w:tr>
      <w:tr w14:paraId="36BA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CEE53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274D8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77CC79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EFA8E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74B48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6BA683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E1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4B08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61900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27A61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56154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69C02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AB3F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EC3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0E9E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76BB7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09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604,013.22 </w:t>
            </w:r>
          </w:p>
        </w:tc>
        <w:tc>
          <w:tcPr>
            <w:tcW w:w="4433" w:type="dxa"/>
            <w:tcBorders>
              <w:top w:val="nil"/>
              <w:left w:val="nil"/>
              <w:bottom w:val="single" w:color="000000" w:sz="4" w:space="0"/>
              <w:right w:val="single" w:color="000000" w:sz="4" w:space="0"/>
            </w:tcBorders>
            <w:shd w:val="clear" w:color="auto" w:fill="auto"/>
            <w:vAlign w:val="center"/>
          </w:tcPr>
          <w:p w14:paraId="564FC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1AED76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2255B0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604,013.22</w:t>
            </w:r>
          </w:p>
        </w:tc>
      </w:tr>
    </w:tbl>
    <w:p w14:paraId="11D3F853">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BC8B416">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1000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08DDC1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326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1D770A9">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石柱土家族自治县沿溪镇综合行政执法大队</w:t>
            </w:r>
          </w:p>
        </w:tc>
        <w:tc>
          <w:tcPr>
            <w:tcW w:w="2408" w:type="dxa"/>
            <w:tcBorders>
              <w:top w:val="nil"/>
              <w:left w:val="nil"/>
              <w:right w:val="nil"/>
            </w:tcBorders>
            <w:shd w:val="clear" w:color="auto" w:fill="auto"/>
            <w:vAlign w:val="bottom"/>
          </w:tcPr>
          <w:p w14:paraId="4ED3DED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0E412E0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57C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6AA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5486E3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A8774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D06AA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69403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E14E8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5650B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1DEE3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2C86A6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428E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E8692">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3D0BFE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C2223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49DF7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9CC1E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C5B81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1EDFC2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234F2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A1DB847">
            <w:pPr>
              <w:jc w:val="center"/>
              <w:rPr>
                <w:rFonts w:hint="eastAsia" w:ascii="宋体" w:hAnsi="宋体" w:eastAsia="宋体" w:cs="宋体"/>
                <w:i w:val="0"/>
                <w:iCs w:val="0"/>
                <w:color w:val="000000"/>
                <w:sz w:val="22"/>
                <w:szCs w:val="22"/>
                <w:u w:val="none"/>
              </w:rPr>
            </w:pPr>
          </w:p>
        </w:tc>
      </w:tr>
      <w:tr w14:paraId="74133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B1502">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78ED66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8B506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0E005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F48F4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CBD25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9C50F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56BED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B873890">
            <w:pPr>
              <w:jc w:val="center"/>
              <w:rPr>
                <w:rFonts w:hint="eastAsia" w:ascii="宋体" w:hAnsi="宋体" w:eastAsia="宋体" w:cs="宋体"/>
                <w:i w:val="0"/>
                <w:iCs w:val="0"/>
                <w:color w:val="000000"/>
                <w:sz w:val="22"/>
                <w:szCs w:val="22"/>
                <w:u w:val="none"/>
              </w:rPr>
            </w:pPr>
          </w:p>
        </w:tc>
      </w:tr>
      <w:tr w14:paraId="2407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B48D3">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0D75A8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DB2F8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6BD48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A7398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DB496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6B1D0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B0160C">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AA7E363">
            <w:pPr>
              <w:jc w:val="center"/>
              <w:rPr>
                <w:rFonts w:hint="eastAsia" w:ascii="宋体" w:hAnsi="宋体" w:eastAsia="宋体" w:cs="宋体"/>
                <w:i w:val="0"/>
                <w:iCs w:val="0"/>
                <w:color w:val="000000"/>
                <w:sz w:val="22"/>
                <w:szCs w:val="22"/>
                <w:u w:val="none"/>
              </w:rPr>
            </w:pPr>
          </w:p>
        </w:tc>
      </w:tr>
      <w:tr w14:paraId="013E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649286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525A17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2B4D1C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3E42E0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D2C26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2BBB4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F048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7CEC27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614B81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83EB3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07CAB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72F43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34866497">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67AE1B00">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4E8531E9">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3EAD04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D8667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604,013.22 </w:t>
            </w:r>
          </w:p>
        </w:tc>
        <w:tc>
          <w:tcPr>
            <w:tcW w:w="2403" w:type="dxa"/>
            <w:tcBorders>
              <w:top w:val="nil"/>
              <w:left w:val="nil"/>
              <w:bottom w:val="single" w:color="000000" w:sz="4" w:space="0"/>
              <w:right w:val="single" w:color="000000" w:sz="4" w:space="0"/>
            </w:tcBorders>
            <w:shd w:val="clear" w:color="auto" w:fill="auto"/>
            <w:vAlign w:val="center"/>
          </w:tcPr>
          <w:p w14:paraId="368998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604,013.22 </w:t>
            </w:r>
          </w:p>
        </w:tc>
        <w:tc>
          <w:tcPr>
            <w:tcW w:w="2403" w:type="dxa"/>
            <w:tcBorders>
              <w:top w:val="nil"/>
              <w:left w:val="nil"/>
              <w:bottom w:val="single" w:color="000000" w:sz="4" w:space="0"/>
              <w:right w:val="single" w:color="000000" w:sz="4" w:space="0"/>
            </w:tcBorders>
            <w:shd w:val="clear" w:color="auto" w:fill="auto"/>
            <w:vAlign w:val="center"/>
          </w:tcPr>
          <w:p w14:paraId="61476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CE0D2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A9AF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29E37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FB93A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A4D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B44A2F">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143746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AD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479,418.48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7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479,418.48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D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5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6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18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3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EC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A1C207">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0E36BB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5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479,418.48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C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479,418.48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F9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AE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17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0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EA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4EB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1ED23B">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7CF538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C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479,418.48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B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479,418.48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F7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C6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30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5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3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DF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7DF151">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2E1A15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8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73,069.92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6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73,069.92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0E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2A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61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D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1E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83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E4BC63">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090089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93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73,069.92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85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73,069.92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C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4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2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02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6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919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D49CF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2CDF62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03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48,713.28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C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48,713.28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2C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D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4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89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E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E7F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6086786">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52D1FA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2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24,356.64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C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24,356.64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4C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C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6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B1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09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9D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96CC63">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5039D9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F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7B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16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5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5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1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7A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2E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4B5B839">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2C66E3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FC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5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1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F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A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4E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E0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3F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1BD41E">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693C3A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E9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19,983.06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A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19,983.06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B5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A3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2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0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C6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6C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0C82A3">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4658B2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0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C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3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A6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5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10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2C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0A5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521C50">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6920D4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6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25,241.76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AF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25,241.76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D3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1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3A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DA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D3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2E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A04F3B">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18FEDF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C6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25,241.76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B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25,241.76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D3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72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C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A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22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4E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6FFC2D">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69A20C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2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25,241.76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B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25,241.76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52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CA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B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6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07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26FEAE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4E01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4515D0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12C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D40298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石柱土家族自治县沿溪镇综合行政执法大队 </w:t>
            </w:r>
          </w:p>
        </w:tc>
        <w:tc>
          <w:tcPr>
            <w:tcW w:w="2741" w:type="dxa"/>
            <w:tcBorders>
              <w:top w:val="nil"/>
              <w:left w:val="nil"/>
              <w:bottom w:val="nil"/>
              <w:right w:val="nil"/>
            </w:tcBorders>
            <w:shd w:val="clear" w:color="auto" w:fill="auto"/>
            <w:vAlign w:val="bottom"/>
          </w:tcPr>
          <w:p w14:paraId="466ED76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A89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161CE10">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433D5DC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85F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B8A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7ABAA0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009B9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4C43A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7DE5E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CDD6B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91927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013E7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6409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A70C3">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979A7E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D7D6E3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1F8D6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FA7A7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CF896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1A93B3">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E38611C">
            <w:pPr>
              <w:jc w:val="center"/>
              <w:rPr>
                <w:rFonts w:hint="eastAsia" w:ascii="宋体" w:hAnsi="宋体" w:eastAsia="宋体" w:cs="宋体"/>
                <w:i w:val="0"/>
                <w:iCs w:val="0"/>
                <w:color w:val="000000"/>
                <w:sz w:val="22"/>
                <w:szCs w:val="22"/>
                <w:u w:val="none"/>
              </w:rPr>
            </w:pPr>
          </w:p>
        </w:tc>
      </w:tr>
      <w:tr w14:paraId="325E7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66E3C">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5D0F98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8CCC4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AF8E1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82530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EEA1B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65CF0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EB53919">
            <w:pPr>
              <w:jc w:val="center"/>
              <w:rPr>
                <w:rFonts w:hint="eastAsia" w:ascii="宋体" w:hAnsi="宋体" w:eastAsia="宋体" w:cs="宋体"/>
                <w:i w:val="0"/>
                <w:iCs w:val="0"/>
                <w:color w:val="000000"/>
                <w:sz w:val="22"/>
                <w:szCs w:val="22"/>
                <w:u w:val="none"/>
              </w:rPr>
            </w:pPr>
          </w:p>
        </w:tc>
      </w:tr>
      <w:tr w14:paraId="7216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2BC2D">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C0B182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4BA18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FBAF5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44E3A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A06EB0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4EBD9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8A768E1">
            <w:pPr>
              <w:jc w:val="center"/>
              <w:rPr>
                <w:rFonts w:hint="eastAsia" w:ascii="宋体" w:hAnsi="宋体" w:eastAsia="宋体" w:cs="宋体"/>
                <w:i w:val="0"/>
                <w:iCs w:val="0"/>
                <w:color w:val="000000"/>
                <w:sz w:val="22"/>
                <w:szCs w:val="22"/>
                <w:u w:val="none"/>
              </w:rPr>
            </w:pPr>
          </w:p>
        </w:tc>
      </w:tr>
      <w:tr w14:paraId="0AE9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6D2550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19F41A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5C3935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4AD5D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CFB3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126D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01B0D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1BF9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4E0205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38AC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36AF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3AA26996">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77BD7836">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7175C8FA">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4674C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FC1D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604,013.22 </w:t>
            </w:r>
          </w:p>
        </w:tc>
        <w:tc>
          <w:tcPr>
            <w:tcW w:w="2737" w:type="dxa"/>
            <w:tcBorders>
              <w:top w:val="nil"/>
              <w:left w:val="nil"/>
              <w:bottom w:val="single" w:color="000000" w:sz="4" w:space="0"/>
              <w:right w:val="single" w:color="000000" w:sz="4" w:space="0"/>
            </w:tcBorders>
            <w:shd w:val="clear" w:color="auto" w:fill="auto"/>
            <w:vAlign w:val="center"/>
          </w:tcPr>
          <w:p w14:paraId="284FDF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604,013.22 </w:t>
            </w:r>
          </w:p>
        </w:tc>
        <w:tc>
          <w:tcPr>
            <w:tcW w:w="2737" w:type="dxa"/>
            <w:tcBorders>
              <w:top w:val="nil"/>
              <w:left w:val="nil"/>
              <w:bottom w:val="single" w:color="000000" w:sz="4" w:space="0"/>
              <w:right w:val="single" w:color="000000" w:sz="4" w:space="0"/>
            </w:tcBorders>
            <w:shd w:val="clear" w:color="auto" w:fill="auto"/>
            <w:vAlign w:val="center"/>
          </w:tcPr>
          <w:p w14:paraId="2EAAB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A1421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4607A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E137F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A5F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F5A907">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236ED0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F9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479,418.48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B0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479,418.48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F4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D4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0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4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DA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FB8FA0">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4DADBB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80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479,418.48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45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479,418.48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2D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A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59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57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DB3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E5F776">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3D587B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01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479,418.48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3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479,418.48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7A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8D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D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96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E1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1F7F15">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3C4495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3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73,069.92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80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73,069.92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6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31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14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01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441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D87565">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3ABEAD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D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73,069.92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1D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73,069.92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2A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5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B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BE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38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7AA6A4">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6F6885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84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48,713.28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41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48,713.28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B0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F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BA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22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5C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0342B6">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19595C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4B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24,356.64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0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24,356.64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3A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1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1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7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E2D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373242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4755F3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5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D0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9B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02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5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2C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C5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58C05A">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5B96A4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67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C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51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FC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1B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A9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18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180209">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761A92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25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19,983.06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D7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19,983.06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1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A8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A7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B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BC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56DAC7">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14BB31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5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82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97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8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2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7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1C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15971B8">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430102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4F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25,241.76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5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25,241.76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8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C3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00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C5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FA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DEDA22">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077AA5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CE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25,241.76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46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25,241.76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94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68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4F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4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868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A86546">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55953B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F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25,241.76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5D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25,241.76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E8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D8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C6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E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F4BC5B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44EFA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A119F6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85F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CF9A71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石柱土家族自治县沿溪镇综合行政执法大队</w:t>
            </w:r>
          </w:p>
        </w:tc>
        <w:tc>
          <w:tcPr>
            <w:tcW w:w="2874" w:type="dxa"/>
            <w:tcBorders>
              <w:top w:val="nil"/>
              <w:left w:val="nil"/>
              <w:bottom w:val="nil"/>
              <w:right w:val="nil"/>
            </w:tcBorders>
            <w:shd w:val="clear" w:color="auto" w:fill="auto"/>
            <w:vAlign w:val="bottom"/>
          </w:tcPr>
          <w:p w14:paraId="3053EE1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4FD0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BCA7807">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36A3584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49E4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E59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8A4B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C8A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7B0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D22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918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CCB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CA8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36B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E97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3FC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BAC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3B05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A705B">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CD884">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2E85">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70BC5">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A391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8E8F2">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6C4CF">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4C5DD">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21B76">
            <w:pPr>
              <w:jc w:val="center"/>
              <w:rPr>
                <w:rFonts w:hint="eastAsia" w:ascii="宋体" w:hAnsi="宋体" w:eastAsia="宋体" w:cs="宋体"/>
                <w:i w:val="0"/>
                <w:iCs w:val="0"/>
                <w:color w:val="000000"/>
                <w:sz w:val="22"/>
                <w:szCs w:val="22"/>
                <w:u w:val="none"/>
              </w:rPr>
            </w:pPr>
          </w:p>
        </w:tc>
      </w:tr>
      <w:tr w14:paraId="0906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1C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A7D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C2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15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FCE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13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ED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B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C7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5472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A1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FB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CB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604,013.22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7F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E0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41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479,418.48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FB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479,418.48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7E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37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A08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91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98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37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21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B3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DA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95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3F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EF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4E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D5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CB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86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4D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63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C2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A3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69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42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A3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926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9C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02FA0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EB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7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65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4E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6E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82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2C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942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C0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73AA1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05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D7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E2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1F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BA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0A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8D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468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97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5EBAA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67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B4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04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62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AB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B4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D7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A2B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BB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5B5B8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5B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EE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AE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67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80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45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9C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CFD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E8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CC942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4C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4E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4E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73,069.92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04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73,069.92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91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94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68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5E7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30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E51BD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61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AE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D6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26,283.06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FB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26,283.06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EE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DE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83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2FD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B9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B0F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55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F8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69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42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90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E8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D1A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8EC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5E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B5E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A9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24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96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76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4B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49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F5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3D0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04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6E2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B9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E0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4F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D4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DA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8B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60D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DFB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1B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4DD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C5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DB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F1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4E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70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DF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91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E9D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81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1F2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86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0D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BD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BF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C8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89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19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CF0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76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B32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20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7C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B3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BB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AC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3D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E1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3BD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2D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E54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F2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07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15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E6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AC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DB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F8D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12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E7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666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B3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D4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40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E3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7E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4E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EA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DD3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1F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3F7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07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38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FC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D5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77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0D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EA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933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85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C88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F3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59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1F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25,241.76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00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25,241.76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4F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FA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29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9E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F7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8AD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19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D5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71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49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E0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00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8A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DF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4E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9AB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E9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25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56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86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7D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2C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A4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7ED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36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CD5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35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DA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3C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44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32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2E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86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24F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85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760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48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7F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54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48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E7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E1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96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4DF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CD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BC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53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D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A3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C9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A6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F0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14B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58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37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50C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E7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37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9B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81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8C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77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49A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37F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29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19B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BA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F1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26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01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AF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C2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32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7A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BC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3E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604,013.22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67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49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86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604,013.22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C5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604,013.22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09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71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8F6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CB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44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B3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5F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2A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97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1B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15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4A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26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0C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66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53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E69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A4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46A09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A2F9B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9A489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083EE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7DFC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44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C8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90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2C4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98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A45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594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AD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79F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A9F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3B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C3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87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D1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D7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60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A09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AB0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DD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FC5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3E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67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42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604,013.22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30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E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CF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604,013.22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24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604,013.22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59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3C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E4A74D0">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FB9A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FA2310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2797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1C5758E">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石柱土家族自治县沿溪镇综合行政执法大队</w:t>
            </w:r>
          </w:p>
        </w:tc>
        <w:tc>
          <w:tcPr>
            <w:tcW w:w="1156" w:type="dxa"/>
            <w:tcBorders>
              <w:top w:val="nil"/>
              <w:left w:val="nil"/>
              <w:bottom w:val="nil"/>
              <w:right w:val="nil"/>
            </w:tcBorders>
            <w:shd w:val="clear" w:color="auto" w:fill="auto"/>
            <w:vAlign w:val="bottom"/>
          </w:tcPr>
          <w:p w14:paraId="749DB45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766D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129D447">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A7E32C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EAC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D81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8EB41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1A792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7B1E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7E555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46AB0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4EFE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D71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5F587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DC2F5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70458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48B60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1E95C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C8FB3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AA4CC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72BE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33ECA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5DC5C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60454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5DB1B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D13ED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970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E15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025B4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EDFAD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E12C8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EC9FA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6AC8A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5BC94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3A0FC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108DA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158FC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71D50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C7CBE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F18C6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B454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F031E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788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CB8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E08AC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7A8C4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B7560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D45CB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E1925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316F9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74898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E74A3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07F4D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B9D4C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263E4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89827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32FDD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77EC6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5D3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D9E60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9B673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3BDF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CEDE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CD280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3C11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57730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01E26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ACC73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3863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F2DD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987C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C3BA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0E587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D56C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2F85D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482E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1CF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E41F6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E598A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DD25E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F6D8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53E24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7A3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42772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8C9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604,013.22 </w:t>
            </w:r>
          </w:p>
        </w:tc>
        <w:tc>
          <w:tcPr>
            <w:tcW w:w="1666" w:type="dxa"/>
            <w:tcBorders>
              <w:top w:val="nil"/>
              <w:left w:val="nil"/>
              <w:bottom w:val="single" w:color="000000" w:sz="4" w:space="0"/>
              <w:right w:val="single" w:color="000000" w:sz="4" w:space="0"/>
            </w:tcBorders>
            <w:shd w:val="clear" w:color="auto" w:fill="auto"/>
            <w:vAlign w:val="center"/>
          </w:tcPr>
          <w:p w14:paraId="68183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604,013.22 </w:t>
            </w:r>
          </w:p>
        </w:tc>
        <w:tc>
          <w:tcPr>
            <w:tcW w:w="1684" w:type="dxa"/>
            <w:tcBorders>
              <w:top w:val="nil"/>
              <w:left w:val="nil"/>
              <w:bottom w:val="single" w:color="000000" w:sz="4" w:space="0"/>
              <w:right w:val="single" w:color="000000" w:sz="4" w:space="0"/>
            </w:tcBorders>
            <w:shd w:val="clear" w:color="auto" w:fill="auto"/>
            <w:vAlign w:val="center"/>
          </w:tcPr>
          <w:p w14:paraId="341B7E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79D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604,013.22 </w:t>
            </w:r>
          </w:p>
        </w:tc>
        <w:tc>
          <w:tcPr>
            <w:tcW w:w="1700" w:type="dxa"/>
            <w:tcBorders>
              <w:top w:val="nil"/>
              <w:left w:val="nil"/>
              <w:bottom w:val="single" w:color="000000" w:sz="4" w:space="0"/>
              <w:right w:val="single" w:color="000000" w:sz="4" w:space="0"/>
            </w:tcBorders>
            <w:shd w:val="clear" w:color="auto" w:fill="auto"/>
            <w:vAlign w:val="center"/>
          </w:tcPr>
          <w:p w14:paraId="78B11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604,013.22 </w:t>
            </w:r>
          </w:p>
        </w:tc>
        <w:tc>
          <w:tcPr>
            <w:tcW w:w="1733" w:type="dxa"/>
            <w:tcBorders>
              <w:top w:val="nil"/>
              <w:left w:val="nil"/>
              <w:bottom w:val="single" w:color="000000" w:sz="4" w:space="0"/>
              <w:right w:val="single" w:color="000000" w:sz="4" w:space="0"/>
            </w:tcBorders>
            <w:shd w:val="clear" w:color="auto" w:fill="auto"/>
            <w:vAlign w:val="center"/>
          </w:tcPr>
          <w:p w14:paraId="0C67C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3D0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746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BE55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7344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9B0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3611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73D272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45B72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89E4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26C0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8CE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479,418.48 </w:t>
            </w:r>
          </w:p>
        </w:tc>
        <w:tc>
          <w:tcPr>
            <w:tcW w:w="1666" w:type="dxa"/>
            <w:tcBorders>
              <w:top w:val="nil"/>
              <w:left w:val="nil"/>
              <w:bottom w:val="single" w:color="000000" w:sz="4" w:space="0"/>
              <w:right w:val="single" w:color="000000" w:sz="4" w:space="0"/>
            </w:tcBorders>
            <w:shd w:val="clear" w:color="auto" w:fill="auto"/>
            <w:vAlign w:val="center"/>
          </w:tcPr>
          <w:p w14:paraId="1A5A0C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479,418.48 </w:t>
            </w:r>
          </w:p>
        </w:tc>
        <w:tc>
          <w:tcPr>
            <w:tcW w:w="1684" w:type="dxa"/>
            <w:tcBorders>
              <w:top w:val="nil"/>
              <w:left w:val="nil"/>
              <w:bottom w:val="single" w:color="000000" w:sz="4" w:space="0"/>
              <w:right w:val="single" w:color="000000" w:sz="4" w:space="0"/>
            </w:tcBorders>
            <w:shd w:val="clear" w:color="auto" w:fill="auto"/>
            <w:vAlign w:val="center"/>
          </w:tcPr>
          <w:p w14:paraId="1D3740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C86E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479,418.48 </w:t>
            </w:r>
          </w:p>
        </w:tc>
        <w:tc>
          <w:tcPr>
            <w:tcW w:w="1700" w:type="dxa"/>
            <w:tcBorders>
              <w:top w:val="nil"/>
              <w:left w:val="nil"/>
              <w:bottom w:val="single" w:color="000000" w:sz="4" w:space="0"/>
              <w:right w:val="single" w:color="000000" w:sz="4" w:space="0"/>
            </w:tcBorders>
            <w:shd w:val="clear" w:color="auto" w:fill="auto"/>
            <w:vAlign w:val="center"/>
          </w:tcPr>
          <w:p w14:paraId="233377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479,418.48 </w:t>
            </w:r>
          </w:p>
        </w:tc>
        <w:tc>
          <w:tcPr>
            <w:tcW w:w="1733" w:type="dxa"/>
            <w:tcBorders>
              <w:top w:val="nil"/>
              <w:left w:val="nil"/>
              <w:bottom w:val="single" w:color="000000" w:sz="4" w:space="0"/>
              <w:right w:val="single" w:color="000000" w:sz="4" w:space="0"/>
            </w:tcBorders>
            <w:shd w:val="clear" w:color="auto" w:fill="auto"/>
            <w:vAlign w:val="center"/>
          </w:tcPr>
          <w:p w14:paraId="6FCE7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430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118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5FC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3D3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0CE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63F5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0C2000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3C8070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DDD7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0775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386D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479,418.48 </w:t>
            </w:r>
          </w:p>
        </w:tc>
        <w:tc>
          <w:tcPr>
            <w:tcW w:w="1666" w:type="dxa"/>
            <w:tcBorders>
              <w:top w:val="nil"/>
              <w:left w:val="nil"/>
              <w:bottom w:val="single" w:color="000000" w:sz="4" w:space="0"/>
              <w:right w:val="single" w:color="000000" w:sz="4" w:space="0"/>
            </w:tcBorders>
            <w:shd w:val="clear" w:color="auto" w:fill="auto"/>
            <w:vAlign w:val="center"/>
          </w:tcPr>
          <w:p w14:paraId="0C4458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479,418.48 </w:t>
            </w:r>
          </w:p>
        </w:tc>
        <w:tc>
          <w:tcPr>
            <w:tcW w:w="1684" w:type="dxa"/>
            <w:tcBorders>
              <w:top w:val="nil"/>
              <w:left w:val="nil"/>
              <w:bottom w:val="single" w:color="000000" w:sz="4" w:space="0"/>
              <w:right w:val="single" w:color="000000" w:sz="4" w:space="0"/>
            </w:tcBorders>
            <w:shd w:val="clear" w:color="auto" w:fill="auto"/>
            <w:vAlign w:val="center"/>
          </w:tcPr>
          <w:p w14:paraId="40A71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FE83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479,418.48 </w:t>
            </w:r>
          </w:p>
        </w:tc>
        <w:tc>
          <w:tcPr>
            <w:tcW w:w="1700" w:type="dxa"/>
            <w:tcBorders>
              <w:top w:val="nil"/>
              <w:left w:val="nil"/>
              <w:bottom w:val="single" w:color="000000" w:sz="4" w:space="0"/>
              <w:right w:val="single" w:color="000000" w:sz="4" w:space="0"/>
            </w:tcBorders>
            <w:shd w:val="clear" w:color="auto" w:fill="auto"/>
            <w:vAlign w:val="center"/>
          </w:tcPr>
          <w:p w14:paraId="6E576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479,418.48 </w:t>
            </w:r>
          </w:p>
        </w:tc>
        <w:tc>
          <w:tcPr>
            <w:tcW w:w="1733" w:type="dxa"/>
            <w:tcBorders>
              <w:top w:val="nil"/>
              <w:left w:val="nil"/>
              <w:bottom w:val="single" w:color="000000" w:sz="4" w:space="0"/>
              <w:right w:val="single" w:color="000000" w:sz="4" w:space="0"/>
            </w:tcBorders>
            <w:shd w:val="clear" w:color="auto" w:fill="auto"/>
            <w:vAlign w:val="center"/>
          </w:tcPr>
          <w:p w14:paraId="163D2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ABC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DF8F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6CB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D651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D86C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F766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4ADE98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0E636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E52D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F87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142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479,418.48 </w:t>
            </w:r>
          </w:p>
        </w:tc>
        <w:tc>
          <w:tcPr>
            <w:tcW w:w="1666" w:type="dxa"/>
            <w:tcBorders>
              <w:top w:val="nil"/>
              <w:left w:val="nil"/>
              <w:bottom w:val="single" w:color="000000" w:sz="4" w:space="0"/>
              <w:right w:val="single" w:color="000000" w:sz="4" w:space="0"/>
            </w:tcBorders>
            <w:shd w:val="clear" w:color="auto" w:fill="auto"/>
            <w:vAlign w:val="center"/>
          </w:tcPr>
          <w:p w14:paraId="590B11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479,418.48 </w:t>
            </w:r>
          </w:p>
        </w:tc>
        <w:tc>
          <w:tcPr>
            <w:tcW w:w="1684" w:type="dxa"/>
            <w:tcBorders>
              <w:top w:val="nil"/>
              <w:left w:val="nil"/>
              <w:bottom w:val="single" w:color="000000" w:sz="4" w:space="0"/>
              <w:right w:val="single" w:color="000000" w:sz="4" w:space="0"/>
            </w:tcBorders>
            <w:shd w:val="clear" w:color="auto" w:fill="auto"/>
            <w:vAlign w:val="center"/>
          </w:tcPr>
          <w:p w14:paraId="1C8A2A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BD60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479,418.48 </w:t>
            </w:r>
          </w:p>
        </w:tc>
        <w:tc>
          <w:tcPr>
            <w:tcW w:w="1700" w:type="dxa"/>
            <w:tcBorders>
              <w:top w:val="nil"/>
              <w:left w:val="nil"/>
              <w:bottom w:val="single" w:color="000000" w:sz="4" w:space="0"/>
              <w:right w:val="single" w:color="000000" w:sz="4" w:space="0"/>
            </w:tcBorders>
            <w:shd w:val="clear" w:color="auto" w:fill="auto"/>
            <w:vAlign w:val="center"/>
          </w:tcPr>
          <w:p w14:paraId="51FD5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479,418.48 </w:t>
            </w:r>
          </w:p>
        </w:tc>
        <w:tc>
          <w:tcPr>
            <w:tcW w:w="1733" w:type="dxa"/>
            <w:tcBorders>
              <w:top w:val="nil"/>
              <w:left w:val="nil"/>
              <w:bottom w:val="single" w:color="000000" w:sz="4" w:space="0"/>
              <w:right w:val="single" w:color="000000" w:sz="4" w:space="0"/>
            </w:tcBorders>
            <w:shd w:val="clear" w:color="auto" w:fill="auto"/>
            <w:vAlign w:val="center"/>
          </w:tcPr>
          <w:p w14:paraId="558650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BF28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B4C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1F1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CE4A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A53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53B7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92491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3A302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3C0C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7919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FB22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73,069.92 </w:t>
            </w:r>
          </w:p>
        </w:tc>
        <w:tc>
          <w:tcPr>
            <w:tcW w:w="1666" w:type="dxa"/>
            <w:tcBorders>
              <w:top w:val="nil"/>
              <w:left w:val="nil"/>
              <w:bottom w:val="single" w:color="000000" w:sz="4" w:space="0"/>
              <w:right w:val="single" w:color="000000" w:sz="4" w:space="0"/>
            </w:tcBorders>
            <w:shd w:val="clear" w:color="auto" w:fill="auto"/>
            <w:vAlign w:val="center"/>
          </w:tcPr>
          <w:p w14:paraId="71F6E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73,069.92 </w:t>
            </w:r>
          </w:p>
        </w:tc>
        <w:tc>
          <w:tcPr>
            <w:tcW w:w="1684" w:type="dxa"/>
            <w:tcBorders>
              <w:top w:val="nil"/>
              <w:left w:val="nil"/>
              <w:bottom w:val="single" w:color="000000" w:sz="4" w:space="0"/>
              <w:right w:val="single" w:color="000000" w:sz="4" w:space="0"/>
            </w:tcBorders>
            <w:shd w:val="clear" w:color="auto" w:fill="auto"/>
            <w:vAlign w:val="center"/>
          </w:tcPr>
          <w:p w14:paraId="731045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08F0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73,069.92 </w:t>
            </w:r>
          </w:p>
        </w:tc>
        <w:tc>
          <w:tcPr>
            <w:tcW w:w="1700" w:type="dxa"/>
            <w:tcBorders>
              <w:top w:val="nil"/>
              <w:left w:val="nil"/>
              <w:bottom w:val="single" w:color="000000" w:sz="4" w:space="0"/>
              <w:right w:val="single" w:color="000000" w:sz="4" w:space="0"/>
            </w:tcBorders>
            <w:shd w:val="clear" w:color="auto" w:fill="auto"/>
            <w:vAlign w:val="center"/>
          </w:tcPr>
          <w:p w14:paraId="4E014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73,069.92 </w:t>
            </w:r>
          </w:p>
        </w:tc>
        <w:tc>
          <w:tcPr>
            <w:tcW w:w="1733" w:type="dxa"/>
            <w:tcBorders>
              <w:top w:val="nil"/>
              <w:left w:val="nil"/>
              <w:bottom w:val="single" w:color="000000" w:sz="4" w:space="0"/>
              <w:right w:val="single" w:color="000000" w:sz="4" w:space="0"/>
            </w:tcBorders>
            <w:shd w:val="clear" w:color="auto" w:fill="auto"/>
            <w:vAlign w:val="center"/>
          </w:tcPr>
          <w:p w14:paraId="37E30A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24C3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C39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B1EC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5C66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0FBE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D528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4DD95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B263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2B2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E815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99A5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73,069.92 </w:t>
            </w:r>
          </w:p>
        </w:tc>
        <w:tc>
          <w:tcPr>
            <w:tcW w:w="1666" w:type="dxa"/>
            <w:tcBorders>
              <w:top w:val="nil"/>
              <w:left w:val="nil"/>
              <w:bottom w:val="single" w:color="000000" w:sz="4" w:space="0"/>
              <w:right w:val="single" w:color="000000" w:sz="4" w:space="0"/>
            </w:tcBorders>
            <w:shd w:val="clear" w:color="auto" w:fill="auto"/>
            <w:vAlign w:val="center"/>
          </w:tcPr>
          <w:p w14:paraId="20C77D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73,069.92 </w:t>
            </w:r>
          </w:p>
        </w:tc>
        <w:tc>
          <w:tcPr>
            <w:tcW w:w="1684" w:type="dxa"/>
            <w:tcBorders>
              <w:top w:val="nil"/>
              <w:left w:val="nil"/>
              <w:bottom w:val="single" w:color="000000" w:sz="4" w:space="0"/>
              <w:right w:val="single" w:color="000000" w:sz="4" w:space="0"/>
            </w:tcBorders>
            <w:shd w:val="clear" w:color="auto" w:fill="auto"/>
            <w:vAlign w:val="center"/>
          </w:tcPr>
          <w:p w14:paraId="6AA205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DD98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73,069.92 </w:t>
            </w:r>
          </w:p>
        </w:tc>
        <w:tc>
          <w:tcPr>
            <w:tcW w:w="1700" w:type="dxa"/>
            <w:tcBorders>
              <w:top w:val="nil"/>
              <w:left w:val="nil"/>
              <w:bottom w:val="single" w:color="000000" w:sz="4" w:space="0"/>
              <w:right w:val="single" w:color="000000" w:sz="4" w:space="0"/>
            </w:tcBorders>
            <w:shd w:val="clear" w:color="auto" w:fill="auto"/>
            <w:vAlign w:val="center"/>
          </w:tcPr>
          <w:p w14:paraId="2EE0A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73,069.92 </w:t>
            </w:r>
          </w:p>
        </w:tc>
        <w:tc>
          <w:tcPr>
            <w:tcW w:w="1733" w:type="dxa"/>
            <w:tcBorders>
              <w:top w:val="nil"/>
              <w:left w:val="nil"/>
              <w:bottom w:val="single" w:color="000000" w:sz="4" w:space="0"/>
              <w:right w:val="single" w:color="000000" w:sz="4" w:space="0"/>
            </w:tcBorders>
            <w:shd w:val="clear" w:color="auto" w:fill="auto"/>
            <w:vAlign w:val="center"/>
          </w:tcPr>
          <w:p w14:paraId="5EEA16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678B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97AF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3C2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4D9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7F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B0E0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64E7D7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0BB7A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5ED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8B3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0965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48,713.28 </w:t>
            </w:r>
          </w:p>
        </w:tc>
        <w:tc>
          <w:tcPr>
            <w:tcW w:w="1666" w:type="dxa"/>
            <w:tcBorders>
              <w:top w:val="nil"/>
              <w:left w:val="nil"/>
              <w:bottom w:val="single" w:color="000000" w:sz="4" w:space="0"/>
              <w:right w:val="single" w:color="000000" w:sz="4" w:space="0"/>
            </w:tcBorders>
            <w:shd w:val="clear" w:color="auto" w:fill="auto"/>
            <w:vAlign w:val="center"/>
          </w:tcPr>
          <w:p w14:paraId="265628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48,713.28 </w:t>
            </w:r>
          </w:p>
        </w:tc>
        <w:tc>
          <w:tcPr>
            <w:tcW w:w="1684" w:type="dxa"/>
            <w:tcBorders>
              <w:top w:val="nil"/>
              <w:left w:val="nil"/>
              <w:bottom w:val="single" w:color="000000" w:sz="4" w:space="0"/>
              <w:right w:val="single" w:color="000000" w:sz="4" w:space="0"/>
            </w:tcBorders>
            <w:shd w:val="clear" w:color="auto" w:fill="auto"/>
            <w:vAlign w:val="center"/>
          </w:tcPr>
          <w:p w14:paraId="1575F3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3928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48,713.28 </w:t>
            </w:r>
          </w:p>
        </w:tc>
        <w:tc>
          <w:tcPr>
            <w:tcW w:w="1700" w:type="dxa"/>
            <w:tcBorders>
              <w:top w:val="nil"/>
              <w:left w:val="nil"/>
              <w:bottom w:val="single" w:color="000000" w:sz="4" w:space="0"/>
              <w:right w:val="single" w:color="000000" w:sz="4" w:space="0"/>
            </w:tcBorders>
            <w:shd w:val="clear" w:color="auto" w:fill="auto"/>
            <w:vAlign w:val="center"/>
          </w:tcPr>
          <w:p w14:paraId="305A2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48,713.28 </w:t>
            </w:r>
          </w:p>
        </w:tc>
        <w:tc>
          <w:tcPr>
            <w:tcW w:w="1733" w:type="dxa"/>
            <w:tcBorders>
              <w:top w:val="nil"/>
              <w:left w:val="nil"/>
              <w:bottom w:val="single" w:color="000000" w:sz="4" w:space="0"/>
              <w:right w:val="single" w:color="000000" w:sz="4" w:space="0"/>
            </w:tcBorders>
            <w:shd w:val="clear" w:color="auto" w:fill="auto"/>
            <w:vAlign w:val="center"/>
          </w:tcPr>
          <w:p w14:paraId="228CC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15B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3EA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4F7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73E3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F83D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0E98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22AED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C4C9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AB0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972D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723A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24,356.64 </w:t>
            </w:r>
          </w:p>
        </w:tc>
        <w:tc>
          <w:tcPr>
            <w:tcW w:w="1666" w:type="dxa"/>
            <w:tcBorders>
              <w:top w:val="nil"/>
              <w:left w:val="nil"/>
              <w:bottom w:val="single" w:color="000000" w:sz="4" w:space="0"/>
              <w:right w:val="single" w:color="000000" w:sz="4" w:space="0"/>
            </w:tcBorders>
            <w:shd w:val="clear" w:color="auto" w:fill="auto"/>
            <w:vAlign w:val="center"/>
          </w:tcPr>
          <w:p w14:paraId="522A4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24,356.64 </w:t>
            </w:r>
          </w:p>
        </w:tc>
        <w:tc>
          <w:tcPr>
            <w:tcW w:w="1684" w:type="dxa"/>
            <w:tcBorders>
              <w:top w:val="nil"/>
              <w:left w:val="nil"/>
              <w:bottom w:val="single" w:color="000000" w:sz="4" w:space="0"/>
              <w:right w:val="single" w:color="000000" w:sz="4" w:space="0"/>
            </w:tcBorders>
            <w:shd w:val="clear" w:color="auto" w:fill="auto"/>
            <w:vAlign w:val="center"/>
          </w:tcPr>
          <w:p w14:paraId="08C188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A5B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24,356.64 </w:t>
            </w:r>
          </w:p>
        </w:tc>
        <w:tc>
          <w:tcPr>
            <w:tcW w:w="1700" w:type="dxa"/>
            <w:tcBorders>
              <w:top w:val="nil"/>
              <w:left w:val="nil"/>
              <w:bottom w:val="single" w:color="000000" w:sz="4" w:space="0"/>
              <w:right w:val="single" w:color="000000" w:sz="4" w:space="0"/>
            </w:tcBorders>
            <w:shd w:val="clear" w:color="auto" w:fill="auto"/>
            <w:vAlign w:val="center"/>
          </w:tcPr>
          <w:p w14:paraId="0CC91D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24,356.64 </w:t>
            </w:r>
          </w:p>
        </w:tc>
        <w:tc>
          <w:tcPr>
            <w:tcW w:w="1733" w:type="dxa"/>
            <w:tcBorders>
              <w:top w:val="nil"/>
              <w:left w:val="nil"/>
              <w:bottom w:val="single" w:color="000000" w:sz="4" w:space="0"/>
              <w:right w:val="single" w:color="000000" w:sz="4" w:space="0"/>
            </w:tcBorders>
            <w:shd w:val="clear" w:color="auto" w:fill="auto"/>
            <w:vAlign w:val="center"/>
          </w:tcPr>
          <w:p w14:paraId="7EB88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F073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2DEC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E9A3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3EDC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B5B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B190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9E8AE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64B3E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A64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BB8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D76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26,283.06 </w:t>
            </w:r>
          </w:p>
        </w:tc>
        <w:tc>
          <w:tcPr>
            <w:tcW w:w="1666" w:type="dxa"/>
            <w:tcBorders>
              <w:top w:val="nil"/>
              <w:left w:val="nil"/>
              <w:bottom w:val="single" w:color="000000" w:sz="4" w:space="0"/>
              <w:right w:val="single" w:color="000000" w:sz="4" w:space="0"/>
            </w:tcBorders>
            <w:shd w:val="clear" w:color="auto" w:fill="auto"/>
            <w:vAlign w:val="center"/>
          </w:tcPr>
          <w:p w14:paraId="0F2A2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26,283.06 </w:t>
            </w:r>
          </w:p>
        </w:tc>
        <w:tc>
          <w:tcPr>
            <w:tcW w:w="1684" w:type="dxa"/>
            <w:tcBorders>
              <w:top w:val="nil"/>
              <w:left w:val="nil"/>
              <w:bottom w:val="single" w:color="000000" w:sz="4" w:space="0"/>
              <w:right w:val="single" w:color="000000" w:sz="4" w:space="0"/>
            </w:tcBorders>
            <w:shd w:val="clear" w:color="auto" w:fill="auto"/>
            <w:vAlign w:val="center"/>
          </w:tcPr>
          <w:p w14:paraId="22272F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CC27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26,283.06 </w:t>
            </w:r>
          </w:p>
        </w:tc>
        <w:tc>
          <w:tcPr>
            <w:tcW w:w="1700" w:type="dxa"/>
            <w:tcBorders>
              <w:top w:val="nil"/>
              <w:left w:val="nil"/>
              <w:bottom w:val="single" w:color="000000" w:sz="4" w:space="0"/>
              <w:right w:val="single" w:color="000000" w:sz="4" w:space="0"/>
            </w:tcBorders>
            <w:shd w:val="clear" w:color="auto" w:fill="auto"/>
            <w:vAlign w:val="center"/>
          </w:tcPr>
          <w:p w14:paraId="746A6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26,283.06 </w:t>
            </w:r>
          </w:p>
        </w:tc>
        <w:tc>
          <w:tcPr>
            <w:tcW w:w="1733" w:type="dxa"/>
            <w:tcBorders>
              <w:top w:val="nil"/>
              <w:left w:val="nil"/>
              <w:bottom w:val="single" w:color="000000" w:sz="4" w:space="0"/>
              <w:right w:val="single" w:color="000000" w:sz="4" w:space="0"/>
            </w:tcBorders>
            <w:shd w:val="clear" w:color="auto" w:fill="auto"/>
            <w:vAlign w:val="center"/>
          </w:tcPr>
          <w:p w14:paraId="311F2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D7A77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C029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5D7C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8D7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855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64D8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10B40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38E0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5C8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BDB4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F6C4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26,283.06 </w:t>
            </w:r>
          </w:p>
        </w:tc>
        <w:tc>
          <w:tcPr>
            <w:tcW w:w="1666" w:type="dxa"/>
            <w:tcBorders>
              <w:top w:val="nil"/>
              <w:left w:val="nil"/>
              <w:bottom w:val="single" w:color="000000" w:sz="4" w:space="0"/>
              <w:right w:val="single" w:color="000000" w:sz="4" w:space="0"/>
            </w:tcBorders>
            <w:shd w:val="clear" w:color="auto" w:fill="auto"/>
            <w:vAlign w:val="center"/>
          </w:tcPr>
          <w:p w14:paraId="03449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26,283.06 </w:t>
            </w:r>
          </w:p>
        </w:tc>
        <w:tc>
          <w:tcPr>
            <w:tcW w:w="1684" w:type="dxa"/>
            <w:tcBorders>
              <w:top w:val="nil"/>
              <w:left w:val="nil"/>
              <w:bottom w:val="single" w:color="000000" w:sz="4" w:space="0"/>
              <w:right w:val="single" w:color="000000" w:sz="4" w:space="0"/>
            </w:tcBorders>
            <w:shd w:val="clear" w:color="auto" w:fill="auto"/>
            <w:vAlign w:val="center"/>
          </w:tcPr>
          <w:p w14:paraId="0D0945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275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26,283.06 </w:t>
            </w:r>
          </w:p>
        </w:tc>
        <w:tc>
          <w:tcPr>
            <w:tcW w:w="1700" w:type="dxa"/>
            <w:tcBorders>
              <w:top w:val="nil"/>
              <w:left w:val="nil"/>
              <w:bottom w:val="single" w:color="000000" w:sz="4" w:space="0"/>
              <w:right w:val="single" w:color="000000" w:sz="4" w:space="0"/>
            </w:tcBorders>
            <w:shd w:val="clear" w:color="auto" w:fill="auto"/>
            <w:vAlign w:val="center"/>
          </w:tcPr>
          <w:p w14:paraId="54A24B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26,283.06 </w:t>
            </w:r>
          </w:p>
        </w:tc>
        <w:tc>
          <w:tcPr>
            <w:tcW w:w="1733" w:type="dxa"/>
            <w:tcBorders>
              <w:top w:val="nil"/>
              <w:left w:val="nil"/>
              <w:bottom w:val="single" w:color="000000" w:sz="4" w:space="0"/>
              <w:right w:val="single" w:color="000000" w:sz="4" w:space="0"/>
            </w:tcBorders>
            <w:shd w:val="clear" w:color="auto" w:fill="auto"/>
            <w:vAlign w:val="center"/>
          </w:tcPr>
          <w:p w14:paraId="6046B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3933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B9C1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734D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81B9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650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376F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5A0706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75EF88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51BB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A858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F250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19,983.06 </w:t>
            </w:r>
          </w:p>
        </w:tc>
        <w:tc>
          <w:tcPr>
            <w:tcW w:w="1666" w:type="dxa"/>
            <w:tcBorders>
              <w:top w:val="nil"/>
              <w:left w:val="nil"/>
              <w:bottom w:val="single" w:color="000000" w:sz="4" w:space="0"/>
              <w:right w:val="single" w:color="000000" w:sz="4" w:space="0"/>
            </w:tcBorders>
            <w:shd w:val="clear" w:color="auto" w:fill="auto"/>
            <w:vAlign w:val="center"/>
          </w:tcPr>
          <w:p w14:paraId="448E6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19,983.06 </w:t>
            </w:r>
          </w:p>
        </w:tc>
        <w:tc>
          <w:tcPr>
            <w:tcW w:w="1684" w:type="dxa"/>
            <w:tcBorders>
              <w:top w:val="nil"/>
              <w:left w:val="nil"/>
              <w:bottom w:val="single" w:color="000000" w:sz="4" w:space="0"/>
              <w:right w:val="single" w:color="000000" w:sz="4" w:space="0"/>
            </w:tcBorders>
            <w:shd w:val="clear" w:color="auto" w:fill="auto"/>
            <w:vAlign w:val="center"/>
          </w:tcPr>
          <w:p w14:paraId="497684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C978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19,983.06 </w:t>
            </w:r>
          </w:p>
        </w:tc>
        <w:tc>
          <w:tcPr>
            <w:tcW w:w="1700" w:type="dxa"/>
            <w:tcBorders>
              <w:top w:val="nil"/>
              <w:left w:val="nil"/>
              <w:bottom w:val="single" w:color="000000" w:sz="4" w:space="0"/>
              <w:right w:val="single" w:color="000000" w:sz="4" w:space="0"/>
            </w:tcBorders>
            <w:shd w:val="clear" w:color="auto" w:fill="auto"/>
            <w:vAlign w:val="center"/>
          </w:tcPr>
          <w:p w14:paraId="226AE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19,983.06 </w:t>
            </w:r>
          </w:p>
        </w:tc>
        <w:tc>
          <w:tcPr>
            <w:tcW w:w="1733" w:type="dxa"/>
            <w:tcBorders>
              <w:top w:val="nil"/>
              <w:left w:val="nil"/>
              <w:bottom w:val="single" w:color="000000" w:sz="4" w:space="0"/>
              <w:right w:val="single" w:color="000000" w:sz="4" w:space="0"/>
            </w:tcBorders>
            <w:shd w:val="clear" w:color="auto" w:fill="auto"/>
            <w:vAlign w:val="center"/>
          </w:tcPr>
          <w:p w14:paraId="4FBDA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46C6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E00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30B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2774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FFB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8C1A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582247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5D323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C24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DF25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1DF7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6,300.00 </w:t>
            </w:r>
          </w:p>
        </w:tc>
        <w:tc>
          <w:tcPr>
            <w:tcW w:w="1666" w:type="dxa"/>
            <w:tcBorders>
              <w:top w:val="nil"/>
              <w:left w:val="nil"/>
              <w:bottom w:val="single" w:color="000000" w:sz="4" w:space="0"/>
              <w:right w:val="single" w:color="000000" w:sz="4" w:space="0"/>
            </w:tcBorders>
            <w:shd w:val="clear" w:color="auto" w:fill="auto"/>
            <w:vAlign w:val="center"/>
          </w:tcPr>
          <w:p w14:paraId="7CCB0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6,300.00 </w:t>
            </w:r>
          </w:p>
        </w:tc>
        <w:tc>
          <w:tcPr>
            <w:tcW w:w="1684" w:type="dxa"/>
            <w:tcBorders>
              <w:top w:val="nil"/>
              <w:left w:val="nil"/>
              <w:bottom w:val="single" w:color="000000" w:sz="4" w:space="0"/>
              <w:right w:val="single" w:color="000000" w:sz="4" w:space="0"/>
            </w:tcBorders>
            <w:shd w:val="clear" w:color="auto" w:fill="auto"/>
            <w:vAlign w:val="center"/>
          </w:tcPr>
          <w:p w14:paraId="69CB9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3A7A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6,300.00 </w:t>
            </w:r>
          </w:p>
        </w:tc>
        <w:tc>
          <w:tcPr>
            <w:tcW w:w="1700" w:type="dxa"/>
            <w:tcBorders>
              <w:top w:val="nil"/>
              <w:left w:val="nil"/>
              <w:bottom w:val="single" w:color="000000" w:sz="4" w:space="0"/>
              <w:right w:val="single" w:color="000000" w:sz="4" w:space="0"/>
            </w:tcBorders>
            <w:shd w:val="clear" w:color="auto" w:fill="auto"/>
            <w:vAlign w:val="center"/>
          </w:tcPr>
          <w:p w14:paraId="15A326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6,300.00 </w:t>
            </w:r>
          </w:p>
        </w:tc>
        <w:tc>
          <w:tcPr>
            <w:tcW w:w="1733" w:type="dxa"/>
            <w:tcBorders>
              <w:top w:val="nil"/>
              <w:left w:val="nil"/>
              <w:bottom w:val="single" w:color="000000" w:sz="4" w:space="0"/>
              <w:right w:val="single" w:color="000000" w:sz="4" w:space="0"/>
            </w:tcBorders>
            <w:shd w:val="clear" w:color="auto" w:fill="auto"/>
            <w:vAlign w:val="center"/>
          </w:tcPr>
          <w:p w14:paraId="0D55A4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5A56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11F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2467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1457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672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4EF2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7C378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80E9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611C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26D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76C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25,241.76 </w:t>
            </w:r>
          </w:p>
        </w:tc>
        <w:tc>
          <w:tcPr>
            <w:tcW w:w="1666" w:type="dxa"/>
            <w:tcBorders>
              <w:top w:val="nil"/>
              <w:left w:val="nil"/>
              <w:bottom w:val="single" w:color="000000" w:sz="4" w:space="0"/>
              <w:right w:val="single" w:color="000000" w:sz="4" w:space="0"/>
            </w:tcBorders>
            <w:shd w:val="clear" w:color="auto" w:fill="auto"/>
            <w:vAlign w:val="center"/>
          </w:tcPr>
          <w:p w14:paraId="3BEEF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25,241.76 </w:t>
            </w:r>
          </w:p>
        </w:tc>
        <w:tc>
          <w:tcPr>
            <w:tcW w:w="1684" w:type="dxa"/>
            <w:tcBorders>
              <w:top w:val="nil"/>
              <w:left w:val="nil"/>
              <w:bottom w:val="single" w:color="000000" w:sz="4" w:space="0"/>
              <w:right w:val="single" w:color="000000" w:sz="4" w:space="0"/>
            </w:tcBorders>
            <w:shd w:val="clear" w:color="auto" w:fill="auto"/>
            <w:vAlign w:val="center"/>
          </w:tcPr>
          <w:p w14:paraId="162973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4B2F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25,241.76 </w:t>
            </w:r>
          </w:p>
        </w:tc>
        <w:tc>
          <w:tcPr>
            <w:tcW w:w="1700" w:type="dxa"/>
            <w:tcBorders>
              <w:top w:val="nil"/>
              <w:left w:val="nil"/>
              <w:bottom w:val="single" w:color="000000" w:sz="4" w:space="0"/>
              <w:right w:val="single" w:color="000000" w:sz="4" w:space="0"/>
            </w:tcBorders>
            <w:shd w:val="clear" w:color="auto" w:fill="auto"/>
            <w:vAlign w:val="center"/>
          </w:tcPr>
          <w:p w14:paraId="6397D5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25,241.76 </w:t>
            </w:r>
          </w:p>
        </w:tc>
        <w:tc>
          <w:tcPr>
            <w:tcW w:w="1733" w:type="dxa"/>
            <w:tcBorders>
              <w:top w:val="nil"/>
              <w:left w:val="nil"/>
              <w:bottom w:val="single" w:color="000000" w:sz="4" w:space="0"/>
              <w:right w:val="single" w:color="000000" w:sz="4" w:space="0"/>
            </w:tcBorders>
            <w:shd w:val="clear" w:color="auto" w:fill="auto"/>
            <w:vAlign w:val="center"/>
          </w:tcPr>
          <w:p w14:paraId="66E20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550F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64B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679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E5C9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721B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7940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CC6E4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0979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9A9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7B66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F53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25,241.76 </w:t>
            </w:r>
          </w:p>
        </w:tc>
        <w:tc>
          <w:tcPr>
            <w:tcW w:w="1666" w:type="dxa"/>
            <w:tcBorders>
              <w:top w:val="nil"/>
              <w:left w:val="nil"/>
              <w:bottom w:val="single" w:color="000000" w:sz="4" w:space="0"/>
              <w:right w:val="single" w:color="000000" w:sz="4" w:space="0"/>
            </w:tcBorders>
            <w:shd w:val="clear" w:color="auto" w:fill="auto"/>
            <w:vAlign w:val="center"/>
          </w:tcPr>
          <w:p w14:paraId="56741D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25,241.76 </w:t>
            </w:r>
          </w:p>
        </w:tc>
        <w:tc>
          <w:tcPr>
            <w:tcW w:w="1684" w:type="dxa"/>
            <w:tcBorders>
              <w:top w:val="nil"/>
              <w:left w:val="nil"/>
              <w:bottom w:val="single" w:color="000000" w:sz="4" w:space="0"/>
              <w:right w:val="single" w:color="000000" w:sz="4" w:space="0"/>
            </w:tcBorders>
            <w:shd w:val="clear" w:color="auto" w:fill="auto"/>
            <w:vAlign w:val="center"/>
          </w:tcPr>
          <w:p w14:paraId="46DA0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400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25,241.76 </w:t>
            </w:r>
          </w:p>
        </w:tc>
        <w:tc>
          <w:tcPr>
            <w:tcW w:w="1700" w:type="dxa"/>
            <w:tcBorders>
              <w:top w:val="nil"/>
              <w:left w:val="nil"/>
              <w:bottom w:val="single" w:color="000000" w:sz="4" w:space="0"/>
              <w:right w:val="single" w:color="000000" w:sz="4" w:space="0"/>
            </w:tcBorders>
            <w:shd w:val="clear" w:color="auto" w:fill="auto"/>
            <w:vAlign w:val="center"/>
          </w:tcPr>
          <w:p w14:paraId="442AC0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25,241.76 </w:t>
            </w:r>
          </w:p>
        </w:tc>
        <w:tc>
          <w:tcPr>
            <w:tcW w:w="1733" w:type="dxa"/>
            <w:tcBorders>
              <w:top w:val="nil"/>
              <w:left w:val="nil"/>
              <w:bottom w:val="single" w:color="000000" w:sz="4" w:space="0"/>
              <w:right w:val="single" w:color="000000" w:sz="4" w:space="0"/>
            </w:tcBorders>
            <w:shd w:val="clear" w:color="auto" w:fill="auto"/>
            <w:vAlign w:val="center"/>
          </w:tcPr>
          <w:p w14:paraId="79B7CC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3CC2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3DE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ECDD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42C5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08A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105C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5F5D7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46CBD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2AA2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3D98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AEDE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25,241.76 </w:t>
            </w:r>
          </w:p>
        </w:tc>
        <w:tc>
          <w:tcPr>
            <w:tcW w:w="1666" w:type="dxa"/>
            <w:tcBorders>
              <w:top w:val="nil"/>
              <w:left w:val="nil"/>
              <w:bottom w:val="single" w:color="000000" w:sz="4" w:space="0"/>
              <w:right w:val="single" w:color="000000" w:sz="4" w:space="0"/>
            </w:tcBorders>
            <w:shd w:val="clear" w:color="auto" w:fill="auto"/>
            <w:vAlign w:val="center"/>
          </w:tcPr>
          <w:p w14:paraId="24718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25,241.76 </w:t>
            </w:r>
          </w:p>
        </w:tc>
        <w:tc>
          <w:tcPr>
            <w:tcW w:w="1684" w:type="dxa"/>
            <w:tcBorders>
              <w:top w:val="nil"/>
              <w:left w:val="nil"/>
              <w:bottom w:val="single" w:color="000000" w:sz="4" w:space="0"/>
              <w:right w:val="single" w:color="000000" w:sz="4" w:space="0"/>
            </w:tcBorders>
            <w:shd w:val="clear" w:color="auto" w:fill="auto"/>
            <w:vAlign w:val="center"/>
          </w:tcPr>
          <w:p w14:paraId="7616F2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3E72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25,241.76 </w:t>
            </w:r>
          </w:p>
        </w:tc>
        <w:tc>
          <w:tcPr>
            <w:tcW w:w="1700" w:type="dxa"/>
            <w:tcBorders>
              <w:top w:val="nil"/>
              <w:left w:val="nil"/>
              <w:bottom w:val="single" w:color="000000" w:sz="4" w:space="0"/>
              <w:right w:val="single" w:color="000000" w:sz="4" w:space="0"/>
            </w:tcBorders>
            <w:shd w:val="clear" w:color="auto" w:fill="auto"/>
            <w:vAlign w:val="center"/>
          </w:tcPr>
          <w:p w14:paraId="2D6D1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25,241.76 </w:t>
            </w:r>
          </w:p>
        </w:tc>
        <w:tc>
          <w:tcPr>
            <w:tcW w:w="1733" w:type="dxa"/>
            <w:tcBorders>
              <w:top w:val="nil"/>
              <w:left w:val="nil"/>
              <w:bottom w:val="single" w:color="000000" w:sz="4" w:space="0"/>
              <w:right w:val="single" w:color="000000" w:sz="4" w:space="0"/>
            </w:tcBorders>
            <w:shd w:val="clear" w:color="auto" w:fill="auto"/>
            <w:vAlign w:val="center"/>
          </w:tcPr>
          <w:p w14:paraId="50B61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CB0C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E0BD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62E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49A9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BC4F00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D269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9978E7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07A01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219DA10">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石柱土家族自治县沿溪镇综合行政执法大队</w:t>
            </w:r>
          </w:p>
        </w:tc>
        <w:tc>
          <w:tcPr>
            <w:tcW w:w="2682" w:type="dxa"/>
            <w:tcBorders>
              <w:top w:val="nil"/>
              <w:left w:val="nil"/>
              <w:bottom w:val="nil"/>
              <w:right w:val="nil"/>
            </w:tcBorders>
            <w:shd w:val="clear" w:color="auto" w:fill="auto"/>
            <w:vAlign w:val="bottom"/>
          </w:tcPr>
          <w:p w14:paraId="19E5CFE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746CD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ECCB9B1">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803F53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ECA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6A1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475E9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02608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01FDA8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29027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655C0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68347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E16B2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EACA6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CC3AA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19597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A953B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7042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BA81F3B">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C11A9EC">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82E800B">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4227856E">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8EB525D">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08AAE4C">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0EE8FFC">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BDAD490">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876353E">
            <w:pPr>
              <w:jc w:val="center"/>
              <w:rPr>
                <w:rFonts w:hint="eastAsia" w:ascii="宋体" w:hAnsi="宋体" w:eastAsia="宋体" w:cs="宋体"/>
                <w:i w:val="0"/>
                <w:iCs w:val="0"/>
                <w:color w:val="000000"/>
                <w:sz w:val="22"/>
                <w:szCs w:val="22"/>
                <w:u w:val="none"/>
              </w:rPr>
            </w:pPr>
          </w:p>
        </w:tc>
      </w:tr>
      <w:tr w14:paraId="0C2A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BAC3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1AA31B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7C483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499,806.26 </w:t>
            </w:r>
          </w:p>
        </w:tc>
        <w:tc>
          <w:tcPr>
            <w:tcW w:w="1234" w:type="dxa"/>
            <w:tcBorders>
              <w:top w:val="nil"/>
              <w:left w:val="nil"/>
              <w:bottom w:val="single" w:color="000000" w:sz="4" w:space="0"/>
              <w:right w:val="single" w:color="000000" w:sz="4" w:space="0"/>
            </w:tcBorders>
            <w:shd w:val="clear" w:color="auto" w:fill="auto"/>
            <w:vAlign w:val="center"/>
          </w:tcPr>
          <w:p w14:paraId="314F33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501964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A2E5C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104,206.96 </w:t>
            </w:r>
          </w:p>
        </w:tc>
        <w:tc>
          <w:tcPr>
            <w:tcW w:w="1133" w:type="dxa"/>
            <w:tcBorders>
              <w:top w:val="nil"/>
              <w:left w:val="nil"/>
              <w:bottom w:val="single" w:color="000000" w:sz="4" w:space="0"/>
              <w:right w:val="single" w:color="000000" w:sz="4" w:space="0"/>
            </w:tcBorders>
            <w:shd w:val="clear" w:color="auto" w:fill="auto"/>
            <w:vAlign w:val="center"/>
          </w:tcPr>
          <w:p w14:paraId="5CABA2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1DB463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7CB617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17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5B7D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13CA1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AAD60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110,682.00 </w:t>
            </w:r>
          </w:p>
        </w:tc>
        <w:tc>
          <w:tcPr>
            <w:tcW w:w="1234" w:type="dxa"/>
            <w:tcBorders>
              <w:top w:val="nil"/>
              <w:left w:val="nil"/>
              <w:bottom w:val="single" w:color="000000" w:sz="4" w:space="0"/>
              <w:right w:val="single" w:color="000000" w:sz="4" w:space="0"/>
            </w:tcBorders>
            <w:shd w:val="clear" w:color="auto" w:fill="auto"/>
            <w:vAlign w:val="center"/>
          </w:tcPr>
          <w:p w14:paraId="08EEAE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DBA05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D7F01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47,782.72 </w:t>
            </w:r>
          </w:p>
        </w:tc>
        <w:tc>
          <w:tcPr>
            <w:tcW w:w="1133" w:type="dxa"/>
            <w:tcBorders>
              <w:top w:val="nil"/>
              <w:left w:val="nil"/>
              <w:bottom w:val="single" w:color="000000" w:sz="4" w:space="0"/>
              <w:right w:val="single" w:color="000000" w:sz="4" w:space="0"/>
            </w:tcBorders>
            <w:shd w:val="clear" w:color="auto" w:fill="auto"/>
            <w:vAlign w:val="center"/>
          </w:tcPr>
          <w:p w14:paraId="367096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383CEF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21133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EC3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4118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C3CD6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3D3448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33,444.00 </w:t>
            </w:r>
          </w:p>
        </w:tc>
        <w:tc>
          <w:tcPr>
            <w:tcW w:w="1234" w:type="dxa"/>
            <w:tcBorders>
              <w:top w:val="nil"/>
              <w:left w:val="nil"/>
              <w:bottom w:val="single" w:color="000000" w:sz="4" w:space="0"/>
              <w:right w:val="single" w:color="000000" w:sz="4" w:space="0"/>
            </w:tcBorders>
            <w:shd w:val="clear" w:color="auto" w:fill="auto"/>
            <w:vAlign w:val="center"/>
          </w:tcPr>
          <w:p w14:paraId="3395EA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9F97B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1652E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 </w:t>
            </w:r>
          </w:p>
        </w:tc>
        <w:tc>
          <w:tcPr>
            <w:tcW w:w="1133" w:type="dxa"/>
            <w:tcBorders>
              <w:top w:val="nil"/>
              <w:left w:val="nil"/>
              <w:bottom w:val="single" w:color="000000" w:sz="4" w:space="0"/>
              <w:right w:val="single" w:color="000000" w:sz="4" w:space="0"/>
            </w:tcBorders>
            <w:shd w:val="clear" w:color="auto" w:fill="auto"/>
            <w:vAlign w:val="center"/>
          </w:tcPr>
          <w:p w14:paraId="2A583B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D06FF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AF52C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E5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A98A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0F357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95CF9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AF85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4035A7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8AF0C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2,457.28 </w:t>
            </w:r>
          </w:p>
        </w:tc>
        <w:tc>
          <w:tcPr>
            <w:tcW w:w="1133" w:type="dxa"/>
            <w:tcBorders>
              <w:top w:val="nil"/>
              <w:left w:val="nil"/>
              <w:bottom w:val="single" w:color="000000" w:sz="4" w:space="0"/>
              <w:right w:val="single" w:color="000000" w:sz="4" w:space="0"/>
            </w:tcBorders>
            <w:shd w:val="clear" w:color="auto" w:fill="auto"/>
            <w:vAlign w:val="center"/>
          </w:tcPr>
          <w:p w14:paraId="1E7D9F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20504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08C6D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D5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AF1F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581A1D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F617A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12C9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98B90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72C89D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14:paraId="28D9B4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3DC6A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4D1C1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91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9421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7523B2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BEC3A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228,351.00 </w:t>
            </w:r>
          </w:p>
        </w:tc>
        <w:tc>
          <w:tcPr>
            <w:tcW w:w="1234" w:type="dxa"/>
            <w:tcBorders>
              <w:top w:val="nil"/>
              <w:left w:val="nil"/>
              <w:bottom w:val="single" w:color="000000" w:sz="4" w:space="0"/>
              <w:right w:val="single" w:color="000000" w:sz="4" w:space="0"/>
            </w:tcBorders>
            <w:shd w:val="clear" w:color="auto" w:fill="auto"/>
            <w:vAlign w:val="center"/>
          </w:tcPr>
          <w:p w14:paraId="67D623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2009F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0557F8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14:paraId="1E1B3B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7F6BD0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88D58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0D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6B4F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8454D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F31BF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48,713.28 </w:t>
            </w:r>
          </w:p>
        </w:tc>
        <w:tc>
          <w:tcPr>
            <w:tcW w:w="1234" w:type="dxa"/>
            <w:tcBorders>
              <w:top w:val="nil"/>
              <w:left w:val="nil"/>
              <w:bottom w:val="single" w:color="000000" w:sz="4" w:space="0"/>
              <w:right w:val="single" w:color="000000" w:sz="4" w:space="0"/>
            </w:tcBorders>
            <w:shd w:val="clear" w:color="auto" w:fill="auto"/>
            <w:vAlign w:val="center"/>
          </w:tcPr>
          <w:p w14:paraId="0262F8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5D76EF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9649A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 </w:t>
            </w:r>
          </w:p>
        </w:tc>
        <w:tc>
          <w:tcPr>
            <w:tcW w:w="1133" w:type="dxa"/>
            <w:tcBorders>
              <w:top w:val="nil"/>
              <w:left w:val="nil"/>
              <w:bottom w:val="single" w:color="000000" w:sz="4" w:space="0"/>
              <w:right w:val="single" w:color="000000" w:sz="4" w:space="0"/>
            </w:tcBorders>
            <w:shd w:val="clear" w:color="auto" w:fill="auto"/>
            <w:vAlign w:val="center"/>
          </w:tcPr>
          <w:p w14:paraId="667A08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5186D1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4E054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E4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5289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59988D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7938C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24,356.64 </w:t>
            </w:r>
          </w:p>
        </w:tc>
        <w:tc>
          <w:tcPr>
            <w:tcW w:w="1234" w:type="dxa"/>
            <w:tcBorders>
              <w:top w:val="nil"/>
              <w:left w:val="nil"/>
              <w:bottom w:val="single" w:color="000000" w:sz="4" w:space="0"/>
              <w:right w:val="single" w:color="000000" w:sz="4" w:space="0"/>
            </w:tcBorders>
            <w:shd w:val="clear" w:color="auto" w:fill="auto"/>
            <w:vAlign w:val="center"/>
          </w:tcPr>
          <w:p w14:paraId="59D02B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B85EF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8B72A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14:paraId="75FED2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1129F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5D7F70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038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E202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25996C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55619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21,034.80 </w:t>
            </w:r>
          </w:p>
        </w:tc>
        <w:tc>
          <w:tcPr>
            <w:tcW w:w="1234" w:type="dxa"/>
            <w:tcBorders>
              <w:top w:val="nil"/>
              <w:left w:val="nil"/>
              <w:bottom w:val="single" w:color="000000" w:sz="4" w:space="0"/>
              <w:right w:val="single" w:color="000000" w:sz="4" w:space="0"/>
            </w:tcBorders>
            <w:shd w:val="clear" w:color="auto" w:fill="auto"/>
            <w:vAlign w:val="center"/>
          </w:tcPr>
          <w:p w14:paraId="11126F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1C9B9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ED90E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5B28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6722C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C0100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50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28B1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C9743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0ECBF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36A2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035EE7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E0B71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70FF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656B81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4B9CC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E5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DDB0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7B5D7B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106D2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1,682.78 </w:t>
            </w:r>
          </w:p>
        </w:tc>
        <w:tc>
          <w:tcPr>
            <w:tcW w:w="1234" w:type="dxa"/>
            <w:tcBorders>
              <w:top w:val="nil"/>
              <w:left w:val="nil"/>
              <w:bottom w:val="single" w:color="000000" w:sz="4" w:space="0"/>
              <w:right w:val="single" w:color="000000" w:sz="4" w:space="0"/>
            </w:tcBorders>
            <w:shd w:val="clear" w:color="auto" w:fill="auto"/>
            <w:vAlign w:val="center"/>
          </w:tcPr>
          <w:p w14:paraId="598355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BE39A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960F3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14:paraId="70F8D0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E6405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B7486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A2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7083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162A6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C67A6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25,241.76 </w:t>
            </w:r>
          </w:p>
        </w:tc>
        <w:tc>
          <w:tcPr>
            <w:tcW w:w="1234" w:type="dxa"/>
            <w:tcBorders>
              <w:top w:val="nil"/>
              <w:left w:val="nil"/>
              <w:bottom w:val="single" w:color="000000" w:sz="4" w:space="0"/>
              <w:right w:val="single" w:color="000000" w:sz="4" w:space="0"/>
            </w:tcBorders>
            <w:shd w:val="clear" w:color="auto" w:fill="auto"/>
            <w:vAlign w:val="center"/>
          </w:tcPr>
          <w:p w14:paraId="4D845C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13C695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5ABC4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E2B9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A20BB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E6EEE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E9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5E71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7443B2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9851E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6,300.00 </w:t>
            </w:r>
          </w:p>
        </w:tc>
        <w:tc>
          <w:tcPr>
            <w:tcW w:w="1234" w:type="dxa"/>
            <w:tcBorders>
              <w:top w:val="nil"/>
              <w:left w:val="nil"/>
              <w:bottom w:val="single" w:color="000000" w:sz="4" w:space="0"/>
              <w:right w:val="single" w:color="000000" w:sz="4" w:space="0"/>
            </w:tcBorders>
            <w:shd w:val="clear" w:color="auto" w:fill="auto"/>
            <w:vAlign w:val="center"/>
          </w:tcPr>
          <w:p w14:paraId="40D7B1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44FBC1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3A0CF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3307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28C04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CB358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22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1D65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437CAB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B6EB3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6EF6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341C0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080255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5393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6BAE45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5F8C7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22B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DE65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6CCCC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013DA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E5A0C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AF938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F599A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 </w:t>
            </w:r>
          </w:p>
        </w:tc>
        <w:tc>
          <w:tcPr>
            <w:tcW w:w="1133" w:type="dxa"/>
            <w:tcBorders>
              <w:top w:val="nil"/>
              <w:left w:val="nil"/>
              <w:bottom w:val="single" w:color="000000" w:sz="4" w:space="0"/>
              <w:right w:val="single" w:color="000000" w:sz="4" w:space="0"/>
            </w:tcBorders>
            <w:shd w:val="clear" w:color="auto" w:fill="auto"/>
            <w:vAlign w:val="center"/>
          </w:tcPr>
          <w:p w14:paraId="6143CA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7D8B4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49B23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B46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9A62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15C71E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59252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0F64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A00A3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5A2C9C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 </w:t>
            </w:r>
          </w:p>
        </w:tc>
        <w:tc>
          <w:tcPr>
            <w:tcW w:w="1133" w:type="dxa"/>
            <w:tcBorders>
              <w:top w:val="nil"/>
              <w:left w:val="nil"/>
              <w:bottom w:val="single" w:color="000000" w:sz="4" w:space="0"/>
              <w:right w:val="single" w:color="000000" w:sz="4" w:space="0"/>
            </w:tcBorders>
            <w:shd w:val="clear" w:color="auto" w:fill="auto"/>
            <w:vAlign w:val="center"/>
          </w:tcPr>
          <w:p w14:paraId="05C91B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2A412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92E6E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65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3BD6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068A6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4BF7A1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29B4B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BA4E5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352C8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3,760.00 </w:t>
            </w:r>
          </w:p>
        </w:tc>
        <w:tc>
          <w:tcPr>
            <w:tcW w:w="1133" w:type="dxa"/>
            <w:tcBorders>
              <w:top w:val="nil"/>
              <w:left w:val="nil"/>
              <w:bottom w:val="single" w:color="000000" w:sz="4" w:space="0"/>
              <w:right w:val="single" w:color="000000" w:sz="4" w:space="0"/>
            </w:tcBorders>
            <w:shd w:val="clear" w:color="auto" w:fill="auto"/>
            <w:vAlign w:val="center"/>
          </w:tcPr>
          <w:p w14:paraId="7BEDFE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28BE31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3C7EF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A5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175F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211B69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A0664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2B99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411EA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D5C47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1F76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597FB0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6CC91D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23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C7FC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CB23F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4CB95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55526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2D8DB2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EB9F3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E43D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20A95E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057C7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64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52EF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3D16C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5871C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E6BD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5876BA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6BEF7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4346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0E31E6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A941F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22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7A35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35A60C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55B40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5CAC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0FA3DD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B5D28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18,000.00 </w:t>
            </w:r>
          </w:p>
        </w:tc>
        <w:tc>
          <w:tcPr>
            <w:tcW w:w="1133" w:type="dxa"/>
            <w:tcBorders>
              <w:top w:val="nil"/>
              <w:left w:val="nil"/>
              <w:bottom w:val="single" w:color="000000" w:sz="4" w:space="0"/>
              <w:right w:val="single" w:color="000000" w:sz="4" w:space="0"/>
            </w:tcBorders>
            <w:shd w:val="clear" w:color="auto" w:fill="auto"/>
            <w:vAlign w:val="center"/>
          </w:tcPr>
          <w:p w14:paraId="4B6544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E7394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CD7B4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3E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F081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0323B0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F5045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2CBB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AA51F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6E17BD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ABC9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E3EB0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43A95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7E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F7D0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608CD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6525D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BB0D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D94E4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C190D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4,206.96 </w:t>
            </w:r>
          </w:p>
        </w:tc>
        <w:tc>
          <w:tcPr>
            <w:tcW w:w="1133" w:type="dxa"/>
            <w:tcBorders>
              <w:top w:val="nil"/>
              <w:left w:val="nil"/>
              <w:bottom w:val="single" w:color="000000" w:sz="4" w:space="0"/>
              <w:right w:val="single" w:color="000000" w:sz="4" w:space="0"/>
            </w:tcBorders>
            <w:shd w:val="clear" w:color="auto" w:fill="auto"/>
            <w:vAlign w:val="center"/>
          </w:tcPr>
          <w:p w14:paraId="3DDDA9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6433ED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83336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301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8326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74C55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67A1D4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F08C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4187E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200D36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B34B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60165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C8EB9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C8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4D38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72FAD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522773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9E89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DD690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74670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29C3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60B59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15D0D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522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5D14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42C49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53538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709A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3C2EF0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F4618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8BB4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06BBE1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1C153F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660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8F2C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FBFA9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4331D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AF91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3DE263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593F2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4F6BB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132E7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ED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B9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08103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771D4F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3C60D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3C1B2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EC01A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DA2AE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3A08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021B2B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0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F0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BA275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72CD74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1A168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4B725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26329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EBF1D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134B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463E5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8F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FFC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88113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DF2750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331CE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4D7D6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9169B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30C3B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F708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40313E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47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4B71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38C00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9435BB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A69B9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FB99E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3AC6A5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E73EE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D4899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D6B207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657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4DB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FEEA7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000AEC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7410D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81DEE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46BB2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E35D5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D87D5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26B25A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A503">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EB38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5B35D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B3D920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08ECC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235D6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32CDF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D3B36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F6DB7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794E68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722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5DD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2082BC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1574AA">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499,806.26 </w:t>
            </w:r>
          </w:p>
        </w:tc>
        <w:tc>
          <w:tcPr>
            <w:tcW w:w="12067" w:type="dxa"/>
            <w:gridSpan w:val="5"/>
            <w:tcBorders>
              <w:top w:val="nil"/>
              <w:left w:val="nil"/>
              <w:bottom w:val="single" w:color="000000" w:sz="4" w:space="0"/>
              <w:right w:val="single" w:color="000000" w:sz="4" w:space="0"/>
            </w:tcBorders>
            <w:shd w:val="clear" w:color="auto" w:fill="auto"/>
            <w:vAlign w:val="center"/>
          </w:tcPr>
          <w:p w14:paraId="5253918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37563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104,206.96 </w:t>
            </w:r>
          </w:p>
        </w:tc>
      </w:tr>
    </w:tbl>
    <w:p w14:paraId="18CB00AE">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7A1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D7B0B2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2F95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C732F72">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石柱土家族自治县沿溪镇综合行政执法大队</w:t>
            </w:r>
          </w:p>
        </w:tc>
        <w:tc>
          <w:tcPr>
            <w:tcW w:w="1156" w:type="dxa"/>
            <w:tcBorders>
              <w:top w:val="nil"/>
              <w:left w:val="nil"/>
              <w:bottom w:val="nil"/>
              <w:right w:val="nil"/>
            </w:tcBorders>
            <w:shd w:val="clear" w:color="auto" w:fill="auto"/>
            <w:vAlign w:val="bottom"/>
          </w:tcPr>
          <w:p w14:paraId="359D6F8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69F0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AE96FC3">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981C24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D25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568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B1A4A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D9A62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B612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62E2F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0E297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8CF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837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8531B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B76F5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4EC5C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6D88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1904B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833E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72BA9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3880C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FACC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29DF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79082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1E2E0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3CF5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C62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1EE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35ADF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DD349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B0F37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1DCF9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BF53E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0DCAE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7AEFE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E7072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5FC09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C7B34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4EE43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DDFA2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BBFF1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65BC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B16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89F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88B37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2ADEC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829384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F7140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4DABF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393E4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77456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563E6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5FB99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1D1D5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F7BCD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A6C11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47B2D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AAEFB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065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1F5F2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DC596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E2B9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BC41B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0558A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B422A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AE10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96494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3A33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B1E1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8CF0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248F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956D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1D91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FB2AB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5F15A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4CE1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C4C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E4D00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34797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125AC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9B9FA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23CA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0BB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A00E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E42E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1BA3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11B2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8DEC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8916D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D664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B1D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F58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C8DA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481D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3F5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4347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678D0E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59CCF7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3E6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6085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BF54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A0468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9F9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586C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FA859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4D28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9957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531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733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DBE9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7CF7E61">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EBDB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0C19A12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77DF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6FC009F">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石柱土家族自治县沿溪镇综合行政执法大队</w:t>
            </w:r>
          </w:p>
        </w:tc>
        <w:tc>
          <w:tcPr>
            <w:tcW w:w="2116" w:type="dxa"/>
            <w:tcBorders>
              <w:top w:val="nil"/>
              <w:left w:val="nil"/>
              <w:bottom w:val="nil"/>
              <w:right w:val="nil"/>
            </w:tcBorders>
            <w:shd w:val="clear" w:color="auto" w:fill="auto"/>
            <w:vAlign w:val="bottom"/>
          </w:tcPr>
          <w:p w14:paraId="072B467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7F34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6D64C5F">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71C4721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77DB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1E7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8A8F3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64DC1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547E4B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52274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FC7E1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7C2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CD6DB">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54D6B69">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55395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107069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98688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411CD21">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8CF3AF7">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52635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0D7E9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4C347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594F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10432">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DFDA110">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2D4685D">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519466D">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2928E1C">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940C2B6">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E747F5B">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9493CA5">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8E3D760">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3BC1D7D">
            <w:pPr>
              <w:jc w:val="center"/>
              <w:rPr>
                <w:rFonts w:hint="eastAsia" w:ascii="宋体" w:hAnsi="宋体" w:eastAsia="宋体" w:cs="宋体"/>
                <w:i w:val="0"/>
                <w:iCs w:val="0"/>
                <w:color w:val="000000"/>
                <w:sz w:val="22"/>
                <w:szCs w:val="22"/>
                <w:u w:val="none"/>
              </w:rPr>
            </w:pPr>
          </w:p>
        </w:tc>
      </w:tr>
      <w:tr w14:paraId="2C50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A969B">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888FC18">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69C3872">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B148DC2">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89FAC5E">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F4F5C0A">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51ECBAF">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E549F8F">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A1E3FCE">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14A3F7F">
            <w:pPr>
              <w:jc w:val="center"/>
              <w:rPr>
                <w:rFonts w:hint="eastAsia" w:ascii="宋体" w:hAnsi="宋体" w:eastAsia="宋体" w:cs="宋体"/>
                <w:i w:val="0"/>
                <w:iCs w:val="0"/>
                <w:color w:val="000000"/>
                <w:sz w:val="22"/>
                <w:szCs w:val="22"/>
                <w:u w:val="none"/>
              </w:rPr>
            </w:pPr>
          </w:p>
        </w:tc>
      </w:tr>
      <w:tr w14:paraId="796DA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929E8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E0823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71981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7B3C0E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1F0796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B324BF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5617923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3AD756F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943A17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A947EB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0FF4857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5853EB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9CB1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153375A8">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5549285">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F2D5ECC">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CD904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19C3158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7A1834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7FDA15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E0DE28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7D2F2E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148A63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F58BCB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ACC638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216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D3D7D8B">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FC3BF4F">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8C9517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A7C827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327B0A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C1C52D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0BBAE5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3C3CC7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120BD7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78804A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8624C2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0A6F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3ED908F9">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15690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5CB2B157">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石柱土家族自治县沿溪镇综合行政执法大队</w:t>
            </w:r>
          </w:p>
        </w:tc>
        <w:tc>
          <w:tcPr>
            <w:tcW w:w="4134" w:type="dxa"/>
            <w:tcBorders>
              <w:top w:val="nil"/>
              <w:left w:val="nil"/>
              <w:bottom w:val="nil"/>
              <w:right w:val="nil"/>
            </w:tcBorders>
            <w:shd w:val="clear" w:color="auto" w:fill="auto"/>
            <w:vAlign w:val="bottom"/>
          </w:tcPr>
          <w:p w14:paraId="42DBF1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2CD8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424C43A0">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3673A4F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99E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DE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6F9E65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161DA8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6E9CCA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56AF9A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189377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5BA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21718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6538C1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4C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065E19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6FBACA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D030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3E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7030E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5EAAC9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1231E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3,760.00 </w:t>
            </w:r>
          </w:p>
        </w:tc>
        <w:tc>
          <w:tcPr>
            <w:tcW w:w="5416" w:type="dxa"/>
            <w:tcBorders>
              <w:top w:val="nil"/>
              <w:left w:val="nil"/>
              <w:bottom w:val="single" w:color="000000" w:sz="4" w:space="0"/>
              <w:right w:val="single" w:color="000000" w:sz="4" w:space="0"/>
            </w:tcBorders>
            <w:shd w:val="clear" w:color="auto" w:fill="auto"/>
            <w:vAlign w:val="center"/>
          </w:tcPr>
          <w:p w14:paraId="5B6A2D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40A459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BD311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7A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BA926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0755E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53FC2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740EC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4B0781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4F82C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99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6447B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742859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423A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6401D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3C852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197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FAF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C7C3F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045118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A6F3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DC142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1D454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E477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18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C6CC5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5761D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738A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44837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74258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6E1F9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CC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01253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35CB3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F36C6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3,760.00 </w:t>
            </w:r>
          </w:p>
        </w:tc>
        <w:tc>
          <w:tcPr>
            <w:tcW w:w="5416" w:type="dxa"/>
            <w:tcBorders>
              <w:top w:val="nil"/>
              <w:left w:val="nil"/>
              <w:bottom w:val="single" w:color="000000" w:sz="4" w:space="0"/>
              <w:right w:val="single" w:color="000000" w:sz="4" w:space="0"/>
            </w:tcBorders>
            <w:shd w:val="clear" w:color="auto" w:fill="auto"/>
            <w:vAlign w:val="center"/>
          </w:tcPr>
          <w:p w14:paraId="4AC44E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13BE65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79F4A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79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A4776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70441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10A7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3,760.00 </w:t>
            </w:r>
          </w:p>
        </w:tc>
        <w:tc>
          <w:tcPr>
            <w:tcW w:w="5416" w:type="dxa"/>
            <w:tcBorders>
              <w:top w:val="nil"/>
              <w:left w:val="nil"/>
              <w:bottom w:val="single" w:color="000000" w:sz="4" w:space="0"/>
              <w:right w:val="single" w:color="000000" w:sz="4" w:space="0"/>
            </w:tcBorders>
            <w:shd w:val="clear" w:color="auto" w:fill="auto"/>
            <w:vAlign w:val="center"/>
          </w:tcPr>
          <w:p w14:paraId="0A65F6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2A8572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84CCC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66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0520B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09BCF9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AD9AE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C30BF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23C299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F6ED0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21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CE766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3B7A7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0244D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70022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4173A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22F71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A48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F7CB3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453267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C7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53EDB5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0D1766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1A0C3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09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8478D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2508E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26194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7F629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5D0FD1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A466B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E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9916A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410FF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631F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D5C6C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1DFF8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6F27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00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9F6EB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6FF388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0A1D8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64096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10F67A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2157B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AB4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7446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66B024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50C47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35E99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2DAA19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18D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5B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9FAEB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60796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D97D6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73</w:t>
            </w:r>
          </w:p>
        </w:tc>
        <w:tc>
          <w:tcPr>
            <w:tcW w:w="5416" w:type="dxa"/>
            <w:tcBorders>
              <w:top w:val="nil"/>
              <w:left w:val="nil"/>
              <w:bottom w:val="single" w:color="000000" w:sz="4" w:space="0"/>
              <w:right w:val="single" w:color="000000" w:sz="4" w:space="0"/>
            </w:tcBorders>
            <w:shd w:val="clear" w:color="auto" w:fill="auto"/>
            <w:vAlign w:val="center"/>
          </w:tcPr>
          <w:p w14:paraId="30AFE2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2515B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9A9E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1D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7A4B9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75A980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96029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222A6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33B0F6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484C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E7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BE773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2EAD9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C63FC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187</w:t>
            </w:r>
          </w:p>
        </w:tc>
        <w:tc>
          <w:tcPr>
            <w:tcW w:w="5416" w:type="dxa"/>
            <w:tcBorders>
              <w:top w:val="nil"/>
              <w:left w:val="nil"/>
              <w:bottom w:val="single" w:color="000000" w:sz="4" w:space="0"/>
              <w:right w:val="single" w:color="000000" w:sz="4" w:space="0"/>
            </w:tcBorders>
            <w:shd w:val="clear" w:color="auto" w:fill="auto"/>
            <w:vAlign w:val="center"/>
          </w:tcPr>
          <w:p w14:paraId="56F86F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35CE32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25BE6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8C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83ECF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5008C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F1B59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E5154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2C6E49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DCA3F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5F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CD26B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4D43E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1D6B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EFC48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08C72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6D81E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88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A5721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134C9A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BEE2D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49700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0A598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7744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5D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0077D8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2FE7F9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2E8D20F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1,500.00</w:t>
            </w:r>
          </w:p>
        </w:tc>
        <w:tc>
          <w:tcPr>
            <w:tcW w:w="5416" w:type="dxa"/>
            <w:tcBorders>
              <w:top w:val="nil"/>
              <w:left w:val="nil"/>
              <w:bottom w:val="single" w:color="auto" w:sz="4" w:space="0"/>
              <w:right w:val="single" w:color="000000" w:sz="4" w:space="0"/>
            </w:tcBorders>
            <w:shd w:val="clear" w:color="auto" w:fill="auto"/>
            <w:vAlign w:val="center"/>
          </w:tcPr>
          <w:p w14:paraId="6A29CE4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2A4C0A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74346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17D7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2ABB3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9C45D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56682A2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445ECA1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D5D74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652DC6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61D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5B2EB8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FBE41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79D89A6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7E6E6DC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36ACB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F48A86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3E1F3925">
      <w:pPr>
        <w:rPr>
          <w:rFonts w:hint="eastAsia" w:ascii="宋体" w:hAnsi="宋体" w:eastAsia="宋体" w:cs="宋体"/>
          <w:color w:val="000000"/>
          <w:sz w:val="21"/>
          <w:szCs w:val="21"/>
          <w:lang w:bidi="ar"/>
        </w:rPr>
      </w:pPr>
    </w:p>
    <w:p w14:paraId="00E51D61">
      <w:pPr>
        <w:rPr>
          <w:rFonts w:hint="eastAsia" w:ascii="宋体" w:hAnsi="宋体" w:eastAsia="宋体" w:cs="宋体"/>
          <w:color w:val="000000"/>
          <w:sz w:val="21"/>
          <w:szCs w:val="21"/>
          <w:lang w:bidi="ar"/>
        </w:rPr>
      </w:pPr>
    </w:p>
    <w:p w14:paraId="42EC66E9">
      <w:pPr>
        <w:rPr>
          <w:rFonts w:hint="eastAsia" w:ascii="宋体" w:hAnsi="宋体" w:eastAsia="宋体" w:cs="宋体"/>
          <w:color w:val="000000"/>
          <w:sz w:val="21"/>
          <w:szCs w:val="21"/>
          <w:lang w:bidi="ar"/>
        </w:rPr>
      </w:pPr>
    </w:p>
    <w:p w14:paraId="092D15CB">
      <w:pPr>
        <w:rPr>
          <w:rFonts w:hint="eastAsia" w:ascii="宋体" w:hAnsi="宋体" w:eastAsia="宋体" w:cs="宋体"/>
          <w:color w:val="000000"/>
          <w:sz w:val="21"/>
          <w:szCs w:val="21"/>
          <w:lang w:bidi="ar"/>
        </w:rPr>
      </w:pPr>
    </w:p>
    <w:p w14:paraId="22DCD835">
      <w:pPr>
        <w:rPr>
          <w:rFonts w:hint="eastAsia" w:ascii="宋体" w:hAnsi="宋体" w:eastAsia="宋体" w:cs="宋体"/>
          <w:color w:val="000000"/>
          <w:sz w:val="21"/>
          <w:szCs w:val="21"/>
          <w:lang w:bidi="ar"/>
        </w:rPr>
      </w:pPr>
    </w:p>
    <w:p w14:paraId="73D3835B">
      <w:pPr>
        <w:rPr>
          <w:rFonts w:hint="eastAsia" w:ascii="宋体" w:hAnsi="宋体" w:eastAsia="宋体" w:cs="宋体"/>
          <w:color w:val="000000"/>
          <w:sz w:val="21"/>
          <w:szCs w:val="21"/>
          <w:lang w:bidi="ar"/>
        </w:rPr>
      </w:pPr>
    </w:p>
    <w:p w14:paraId="60079F27">
      <w:pPr>
        <w:rPr>
          <w:rFonts w:hint="eastAsia" w:ascii="宋体" w:hAnsi="宋体" w:eastAsia="宋体" w:cs="宋体"/>
          <w:color w:val="000000"/>
          <w:sz w:val="21"/>
          <w:szCs w:val="21"/>
          <w:lang w:bidi="ar"/>
        </w:rPr>
      </w:pPr>
    </w:p>
    <w:p w14:paraId="77C1BF56">
      <w:pPr>
        <w:rPr>
          <w:rFonts w:hint="eastAsia" w:ascii="宋体" w:hAnsi="宋体" w:eastAsia="宋体" w:cs="宋体"/>
          <w:color w:val="000000"/>
          <w:sz w:val="21"/>
          <w:szCs w:val="21"/>
          <w:lang w:bidi="ar"/>
        </w:rPr>
      </w:pPr>
    </w:p>
    <w:p w14:paraId="1C4189FA">
      <w:pPr>
        <w:rPr>
          <w:rFonts w:hint="eastAsia" w:ascii="宋体" w:hAnsi="宋体" w:eastAsia="宋体" w:cs="宋体"/>
          <w:color w:val="000000"/>
          <w:sz w:val="21"/>
          <w:szCs w:val="21"/>
          <w:lang w:bidi="ar"/>
        </w:rPr>
      </w:pPr>
    </w:p>
    <w:p w14:paraId="360D651C">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33BB1">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0D36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90D36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0A6E1">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13CE8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113CE8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901408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9014087">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2E973">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ZTAzN2JkMjk3MDVhMmMzOWI3NjY2YzRmYWIwMDI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74C11A3"/>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253F58"/>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7018</Words>
  <Characters>10323</Characters>
  <Lines>161</Lines>
  <Paragraphs>45</Paragraphs>
  <TotalTime>0</TotalTime>
  <ScaleCrop>false</ScaleCrop>
  <LinksUpToDate>false</LinksUpToDate>
  <CharactersWithSpaces>11188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2025-10-22T02:59:07Z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