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FD44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bookmarkStart w:id="0" w:name="_GoBack"/>
      <w:bookmarkEnd w:id="0"/>
      <w:r>
        <w:rPr>
          <w:rFonts w:hint="eastAsia" w:ascii="方正小标宋_GBK" w:hAnsi="方正小标宋_GBK" w:eastAsia="方正小标宋_GBK" w:cs="方正小标宋_GBK"/>
          <w:color w:val="auto"/>
          <w:sz w:val="36"/>
          <w:szCs w:val="36"/>
        </w:rPr>
        <w:t>石柱土家族自治县洗新乡人民政府</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14:paraId="5A63CE1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一、部门基本情况</w:t>
      </w:r>
    </w:p>
    <w:p w14:paraId="4997A27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14:paraId="2C070270">
      <w:pPr>
        <w:widowControl/>
        <w:autoSpaceDE w:val="0"/>
        <w:spacing w:line="560" w:lineRule="exact"/>
        <w:ind w:firstLine="640" w:firstLineChars="200"/>
        <w:rPr>
          <w:rFonts w:eastAsia="方正仿宋_GBK"/>
          <w:color w:val="auto"/>
          <w:kern w:val="0"/>
          <w:sz w:val="32"/>
          <w:szCs w:val="32"/>
        </w:rPr>
      </w:pPr>
      <w:r>
        <w:rPr>
          <w:rFonts w:eastAsia="方正仿宋_GBK"/>
          <w:color w:val="auto"/>
          <w:kern w:val="0"/>
          <w:sz w:val="32"/>
          <w:szCs w:val="32"/>
        </w:rPr>
        <w:t>（1）执行国家行政机关的决定、命令和国家制定的法令、法规，执行本级人民代表大会的各项决议，并报告执行决议、决定和命令的情况。</w:t>
      </w:r>
    </w:p>
    <w:p w14:paraId="0C72FCA4">
      <w:pPr>
        <w:widowControl/>
        <w:autoSpaceDE w:val="0"/>
        <w:spacing w:line="560" w:lineRule="exact"/>
        <w:ind w:firstLine="640" w:firstLineChars="200"/>
        <w:rPr>
          <w:rFonts w:eastAsia="方正仿宋_GBK"/>
          <w:color w:val="auto"/>
          <w:kern w:val="0"/>
          <w:sz w:val="32"/>
          <w:szCs w:val="32"/>
        </w:rPr>
      </w:pPr>
      <w:r>
        <w:rPr>
          <w:rFonts w:eastAsia="方正仿宋_GBK"/>
          <w:color w:val="auto"/>
          <w:kern w:val="0"/>
          <w:sz w:val="32"/>
          <w:szCs w:val="32"/>
        </w:rPr>
        <w:t>（2）制定并落实本行政区域的经济计划和措施，全面提高人民群众的生活水平和生活质量。</w:t>
      </w:r>
    </w:p>
    <w:p w14:paraId="1E74CDDA">
      <w:pPr>
        <w:widowControl/>
        <w:autoSpaceDE w:val="0"/>
        <w:spacing w:line="560" w:lineRule="exact"/>
        <w:ind w:firstLine="640" w:firstLineChars="200"/>
        <w:rPr>
          <w:rFonts w:eastAsia="方正仿宋_GBK"/>
          <w:color w:val="auto"/>
          <w:kern w:val="0"/>
          <w:sz w:val="32"/>
          <w:szCs w:val="32"/>
        </w:rPr>
      </w:pPr>
      <w:r>
        <w:rPr>
          <w:rFonts w:eastAsia="方正仿宋_GBK"/>
          <w:color w:val="auto"/>
          <w:kern w:val="0"/>
          <w:sz w:val="32"/>
          <w:szCs w:val="32"/>
        </w:rPr>
        <w:t>（3）承担国有资产、集体资产管理、监督及增值保值责任。</w:t>
      </w:r>
    </w:p>
    <w:p w14:paraId="09716882">
      <w:pPr>
        <w:widowControl/>
        <w:autoSpaceDE w:val="0"/>
        <w:spacing w:line="560" w:lineRule="exact"/>
        <w:ind w:firstLine="640" w:firstLineChars="200"/>
        <w:rPr>
          <w:rFonts w:eastAsia="方正仿宋_GBK"/>
          <w:color w:val="auto"/>
          <w:kern w:val="0"/>
          <w:sz w:val="32"/>
          <w:szCs w:val="32"/>
        </w:rPr>
      </w:pPr>
      <w:r>
        <w:rPr>
          <w:rFonts w:eastAsia="方正仿宋_GBK"/>
          <w:color w:val="auto"/>
          <w:kern w:val="0"/>
          <w:sz w:val="32"/>
          <w:szCs w:val="32"/>
        </w:rPr>
        <w:t>（4）开展社会主义民主和法制的宣传教育，保障公民的权利，打击违法犯罪，维护社会稳定。</w:t>
      </w:r>
    </w:p>
    <w:p w14:paraId="7B1C8CEA">
      <w:pPr>
        <w:widowControl/>
        <w:autoSpaceDE w:val="0"/>
        <w:spacing w:line="560" w:lineRule="exact"/>
        <w:ind w:firstLine="640" w:firstLineChars="200"/>
        <w:rPr>
          <w:rFonts w:eastAsia="方正仿宋_GBK"/>
          <w:color w:val="auto"/>
          <w:kern w:val="0"/>
          <w:sz w:val="32"/>
          <w:szCs w:val="32"/>
        </w:rPr>
      </w:pPr>
      <w:r>
        <w:rPr>
          <w:rFonts w:eastAsia="方正仿宋_GBK"/>
          <w:color w:val="auto"/>
          <w:kern w:val="0"/>
          <w:sz w:val="32"/>
          <w:szCs w:val="32"/>
        </w:rPr>
        <w:t>（5）制定社会各项事业发展计划，发展教育、卫生、科技、民政、广播电视、文化、体育事业；加强计划生育工作；推进社会保障、社会福利事业和养老保险等工作。</w:t>
      </w:r>
    </w:p>
    <w:p w14:paraId="77640C02">
      <w:pPr>
        <w:widowControl/>
        <w:autoSpaceDE w:val="0"/>
        <w:spacing w:line="560" w:lineRule="exact"/>
        <w:ind w:firstLine="640" w:firstLineChars="200"/>
        <w:rPr>
          <w:rFonts w:eastAsia="方正仿宋_GBK"/>
          <w:color w:val="auto"/>
          <w:kern w:val="0"/>
          <w:sz w:val="32"/>
          <w:szCs w:val="32"/>
        </w:rPr>
      </w:pPr>
      <w:r>
        <w:rPr>
          <w:rFonts w:eastAsia="方正仿宋_GBK"/>
          <w:color w:val="auto"/>
          <w:kern w:val="0"/>
          <w:sz w:val="32"/>
          <w:szCs w:val="32"/>
        </w:rPr>
        <w:t>（6） 制定和组织实施镇村建设规划，保护和改善生活环境和生态环境。</w:t>
      </w:r>
    </w:p>
    <w:p w14:paraId="2E70CBF0">
      <w:pPr>
        <w:widowControl/>
        <w:autoSpaceDE w:val="0"/>
        <w:spacing w:line="560" w:lineRule="exact"/>
        <w:ind w:firstLine="640" w:firstLineChars="200"/>
        <w:rPr>
          <w:rFonts w:eastAsia="方正仿宋_GBK"/>
          <w:color w:val="auto"/>
          <w:kern w:val="0"/>
          <w:sz w:val="32"/>
          <w:szCs w:val="32"/>
        </w:rPr>
      </w:pPr>
      <w:r>
        <w:rPr>
          <w:rFonts w:eastAsia="方正仿宋_GBK"/>
          <w:color w:val="auto"/>
          <w:kern w:val="0"/>
          <w:sz w:val="32"/>
          <w:szCs w:val="32"/>
        </w:rPr>
        <w:t>（7）承办本级党委、人民代表大会和上级交办的其它事项。</w:t>
      </w:r>
    </w:p>
    <w:p w14:paraId="7E3E36E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14:paraId="27DB3098">
      <w:pPr>
        <w:widowControl/>
        <w:autoSpaceDE w:val="0"/>
        <w:spacing w:line="560" w:lineRule="exact"/>
        <w:ind w:firstLine="640" w:firstLineChars="200"/>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eastAsia="方正仿宋_GBK"/>
          <w:color w:val="auto"/>
          <w:kern w:val="0"/>
          <w:sz w:val="32"/>
          <w:szCs w:val="32"/>
        </w:rPr>
        <w:t>本单位为石柱土家族自治县洗新乡人民政府(本级)构成。下设党政办公室（党群工作办公室、人民代表大会办公室）、经济发展办公室（规划建设管理环保办公室、统计办公室、农村经营管理办公室、乡村振兴办公室)、民政和社会事务办公室 （卫生健康办公室）、财政办公室、应急管理办公室（平安建设办公室）、综合行政执法办公室等6个综合办事机构。本年无变动。</w:t>
      </w:r>
    </w:p>
    <w:p w14:paraId="5BC2FE4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二、部门决算</w:t>
      </w:r>
      <w:r>
        <w:rPr>
          <w:rStyle w:val="10"/>
          <w:rFonts w:hint="eastAsia" w:ascii="黑体" w:hAnsi="黑体" w:eastAsia="黑体" w:cs="黑体"/>
          <w:color w:val="auto"/>
          <w:sz w:val="32"/>
          <w:szCs w:val="32"/>
          <w:shd w:val="clear" w:color="auto" w:fill="FFFFFF"/>
          <w:lang w:eastAsia="zh-CN"/>
        </w:rPr>
        <w:t>收支</w:t>
      </w:r>
      <w:r>
        <w:rPr>
          <w:rStyle w:val="10"/>
          <w:rFonts w:ascii="黑体" w:hAnsi="黑体" w:eastAsia="黑体" w:cs="黑体"/>
          <w:color w:val="auto"/>
          <w:sz w:val="32"/>
          <w:szCs w:val="32"/>
          <w:shd w:val="clear" w:color="auto" w:fill="FFFFFF"/>
        </w:rPr>
        <w:t>情况说明</w:t>
      </w:r>
    </w:p>
    <w:p w14:paraId="04CFF6ED">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182294A0">
      <w:pPr>
        <w:snapToGrid w:val="0"/>
        <w:spacing w:line="570" w:lineRule="exact"/>
        <w:ind w:firstLine="640" w:firstLineChars="200"/>
        <w:outlineLvl w:val="0"/>
        <w:rPr>
          <w:rFonts w:hint="eastAsia" w:eastAsia="方正仿宋_GBK"/>
          <w:color w:val="auto"/>
          <w:sz w:val="32"/>
          <w:szCs w:val="32"/>
        </w:rPr>
      </w:pPr>
      <w:r>
        <w:rPr>
          <w:rFonts w:eastAsia="方正仿宋_GBK"/>
          <w:color w:val="auto"/>
          <w:sz w:val="32"/>
          <w:szCs w:val="32"/>
        </w:rPr>
        <w:t>本单位202</w:t>
      </w:r>
      <w:r>
        <w:rPr>
          <w:rFonts w:hint="eastAsia" w:eastAsia="方正仿宋_GBK"/>
          <w:color w:val="auto"/>
          <w:sz w:val="32"/>
          <w:szCs w:val="32"/>
        </w:rPr>
        <w:t>4</w:t>
      </w:r>
      <w:r>
        <w:rPr>
          <w:rFonts w:eastAsia="方正仿宋_GBK"/>
          <w:color w:val="auto"/>
          <w:sz w:val="32"/>
          <w:szCs w:val="32"/>
        </w:rPr>
        <w:t>年收入年初预算数</w:t>
      </w:r>
      <w:r>
        <w:rPr>
          <w:rFonts w:hint="eastAsia" w:eastAsia="方正仿宋_GBK"/>
          <w:color w:val="auto"/>
          <w:sz w:val="32"/>
          <w:szCs w:val="32"/>
        </w:rPr>
        <w:t>710.89万元，较上</w:t>
      </w:r>
      <w:r>
        <w:rPr>
          <w:rFonts w:eastAsia="方正仿宋_GBK"/>
          <w:color w:val="auto"/>
          <w:sz w:val="32"/>
          <w:szCs w:val="32"/>
        </w:rPr>
        <w:t>年度</w:t>
      </w:r>
      <w:r>
        <w:rPr>
          <w:rFonts w:hint="eastAsia" w:eastAsia="方正仿宋_GBK"/>
          <w:color w:val="auto"/>
          <w:sz w:val="32"/>
          <w:szCs w:val="32"/>
        </w:rPr>
        <w:t>减少471.45</w:t>
      </w:r>
      <w:r>
        <w:rPr>
          <w:rFonts w:eastAsia="方正仿宋_GBK"/>
          <w:color w:val="auto"/>
          <w:sz w:val="32"/>
          <w:szCs w:val="32"/>
        </w:rPr>
        <w:t>万元，</w:t>
      </w:r>
      <w:r>
        <w:rPr>
          <w:rFonts w:hint="eastAsia" w:eastAsia="方正仿宋_GBK"/>
          <w:color w:val="auto"/>
          <w:sz w:val="32"/>
          <w:szCs w:val="32"/>
        </w:rPr>
        <w:t>减少39.87%</w:t>
      </w:r>
      <w:r>
        <w:rPr>
          <w:rFonts w:eastAsia="方正仿宋_GBK"/>
          <w:color w:val="auto"/>
          <w:sz w:val="32"/>
          <w:szCs w:val="32"/>
        </w:rPr>
        <w:t>，原因</w:t>
      </w:r>
      <w:r>
        <w:rPr>
          <w:rFonts w:hint="eastAsia" w:eastAsia="方正仿宋_GBK"/>
          <w:color w:val="auto"/>
          <w:sz w:val="32"/>
          <w:szCs w:val="32"/>
        </w:rPr>
        <w:t>人员减少、基础设施建设项目减少。</w:t>
      </w:r>
      <w:r>
        <w:rPr>
          <w:rFonts w:eastAsia="方正仿宋_GBK"/>
          <w:color w:val="auto"/>
          <w:sz w:val="32"/>
          <w:szCs w:val="32"/>
        </w:rPr>
        <w:t>本单位202</w:t>
      </w:r>
      <w:r>
        <w:rPr>
          <w:rFonts w:hint="eastAsia" w:eastAsia="方正仿宋_GBK"/>
          <w:color w:val="auto"/>
          <w:sz w:val="32"/>
          <w:szCs w:val="32"/>
        </w:rPr>
        <w:t>4</w:t>
      </w:r>
      <w:r>
        <w:rPr>
          <w:rFonts w:eastAsia="方正仿宋_GBK"/>
          <w:color w:val="auto"/>
          <w:sz w:val="32"/>
          <w:szCs w:val="32"/>
        </w:rPr>
        <w:t>年</w:t>
      </w:r>
      <w:r>
        <w:rPr>
          <w:rFonts w:hint="eastAsia" w:eastAsia="方正仿宋_GBK"/>
          <w:color w:val="auto"/>
          <w:sz w:val="32"/>
          <w:szCs w:val="32"/>
        </w:rPr>
        <w:t>支出</w:t>
      </w:r>
      <w:r>
        <w:rPr>
          <w:rFonts w:eastAsia="方正仿宋_GBK"/>
          <w:color w:val="auto"/>
          <w:sz w:val="32"/>
          <w:szCs w:val="32"/>
        </w:rPr>
        <w:t>年初预算数</w:t>
      </w:r>
      <w:r>
        <w:rPr>
          <w:rFonts w:hint="eastAsia" w:eastAsia="方正仿宋_GBK"/>
          <w:color w:val="auto"/>
          <w:sz w:val="32"/>
          <w:szCs w:val="32"/>
        </w:rPr>
        <w:t>710.89万元，较上</w:t>
      </w:r>
      <w:r>
        <w:rPr>
          <w:rFonts w:eastAsia="方正仿宋_GBK"/>
          <w:color w:val="auto"/>
          <w:sz w:val="32"/>
          <w:szCs w:val="32"/>
        </w:rPr>
        <w:t>年度</w:t>
      </w:r>
      <w:r>
        <w:rPr>
          <w:rFonts w:hint="eastAsia" w:eastAsia="方正仿宋_GBK"/>
          <w:color w:val="auto"/>
          <w:sz w:val="32"/>
          <w:szCs w:val="32"/>
        </w:rPr>
        <w:t>减少471.45</w:t>
      </w:r>
      <w:r>
        <w:rPr>
          <w:rFonts w:eastAsia="方正仿宋_GBK"/>
          <w:color w:val="auto"/>
          <w:sz w:val="32"/>
          <w:szCs w:val="32"/>
        </w:rPr>
        <w:t>万元，</w:t>
      </w:r>
      <w:r>
        <w:rPr>
          <w:rFonts w:hint="eastAsia" w:eastAsia="方正仿宋_GBK"/>
          <w:color w:val="auto"/>
          <w:sz w:val="32"/>
          <w:szCs w:val="32"/>
        </w:rPr>
        <w:t>减少39.87%</w:t>
      </w:r>
      <w:r>
        <w:rPr>
          <w:rFonts w:eastAsia="方正仿宋_GBK"/>
          <w:color w:val="auto"/>
          <w:sz w:val="32"/>
          <w:szCs w:val="32"/>
        </w:rPr>
        <w:t>，原因</w:t>
      </w:r>
      <w:r>
        <w:rPr>
          <w:rFonts w:hint="eastAsia" w:eastAsia="方正仿宋_GBK"/>
          <w:color w:val="auto"/>
          <w:sz w:val="32"/>
          <w:szCs w:val="32"/>
        </w:rPr>
        <w:t>人员减少、基础设施建设项目减少。</w:t>
      </w:r>
    </w:p>
    <w:p w14:paraId="763E2A2D">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1134.76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与2023年度相比，减少47.58万元，下降4.0%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三公经费以及人员经费节俭</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1134.76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20C00D5B">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1134.76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与2023年度相比，减少47.58万元，下降4.0%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三公经费以及人员经费节俭</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570.51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50.3%</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564.25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49.7%</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38CBE599">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0"/>
          <w:rFonts w:hint="eastAsia" w:ascii="Times New Roman" w:hAnsi="Times New Roman" w:eastAsia="方正仿宋_GBK"/>
          <w:color w:val="auto"/>
          <w:sz w:val="32"/>
          <w:szCs w:val="32"/>
          <w:shd w:val="clear" w:color="auto" w:fill="FFFFFF"/>
          <w:lang w:val="en-US" w:eastAsia="zh-CN"/>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r>
        <w:rPr>
          <w:rFonts w:hint="default" w:eastAsia="方正仿宋_GBK" w:cs="方正仿宋_GBK" w:asciiTheme="minorHAnsi" w:hAnsiTheme="minorHAnsi"/>
          <w:color w:val="auto"/>
          <w:sz w:val="32"/>
          <w:szCs w:val="32"/>
          <w:shd w:val="clear" w:color="auto" w:fill="FFFFFF"/>
        </w:rPr>
        <w:t>主要原因是</w:t>
      </w:r>
      <w:r>
        <w:rPr>
          <w:rFonts w:hint="default" w:eastAsia="方正仿宋_GBK" w:asciiTheme="minorHAnsi" w:hAnsiTheme="minorHAnsi"/>
          <w:color w:val="auto"/>
          <w:sz w:val="32"/>
          <w:szCs w:val="32"/>
        </w:rPr>
        <w:t>202</w:t>
      </w:r>
      <w:r>
        <w:rPr>
          <w:rFonts w:hint="eastAsia" w:eastAsia="方正仿宋_GBK" w:asciiTheme="minorHAnsi" w:hAnsiTheme="minorHAnsi"/>
          <w:color w:val="auto"/>
          <w:sz w:val="32"/>
          <w:szCs w:val="32"/>
          <w:lang w:val="en-US" w:eastAsia="zh-CN"/>
        </w:rPr>
        <w:t>1</w:t>
      </w:r>
      <w:r>
        <w:rPr>
          <w:rFonts w:hint="default" w:eastAsia="方正仿宋_GBK" w:asciiTheme="minorHAnsi" w:hAnsiTheme="minorHAnsi"/>
          <w:color w:val="auto"/>
          <w:sz w:val="32"/>
          <w:szCs w:val="32"/>
        </w:rPr>
        <w:t>年、202</w:t>
      </w:r>
      <w:r>
        <w:rPr>
          <w:rFonts w:hint="eastAsia" w:eastAsia="方正仿宋_GBK" w:asciiTheme="minorHAnsi" w:hAnsiTheme="minorHAnsi"/>
          <w:color w:val="auto"/>
          <w:sz w:val="32"/>
          <w:szCs w:val="32"/>
          <w:lang w:val="en-US" w:eastAsia="zh-CN"/>
        </w:rPr>
        <w:t>2</w:t>
      </w:r>
      <w:r>
        <w:rPr>
          <w:rFonts w:hint="default" w:eastAsia="方正仿宋_GBK" w:asciiTheme="minorHAnsi" w:hAnsiTheme="minorHAnsi"/>
          <w:color w:val="auto"/>
          <w:sz w:val="32"/>
          <w:szCs w:val="32"/>
        </w:rPr>
        <w:t>年一般公共预算财政拨款结转和结余均为0万元。</w:t>
      </w:r>
    </w:p>
    <w:p w14:paraId="0C2DCEC4">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6DD07359">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1134.76</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财政拨款收、支总计各减少47.58万元，下降4.0%</w:t>
      </w:r>
      <w:r>
        <w:rPr>
          <w:rFonts w:ascii="方正仿宋_GBK" w:hAnsi="方正仿宋_GBK" w:eastAsia="方正仿宋_GBK" w:cs="方正仿宋_GBK"/>
          <w:color w:val="auto"/>
          <w:sz w:val="32"/>
          <w:szCs w:val="32"/>
          <w:shd w:val="clear" w:color="auto" w:fill="FFFFFF"/>
        </w:rPr>
        <w:t>。主要原因是</w:t>
      </w:r>
      <w:r>
        <w:rPr>
          <w:rFonts w:hint="default" w:eastAsia="方正仿宋_GBK" w:asciiTheme="minorHAnsi" w:hAnsiTheme="minorHAnsi"/>
          <w:color w:val="auto"/>
          <w:sz w:val="32"/>
          <w:szCs w:val="32"/>
        </w:rPr>
        <w:t>本年度新建公路、饮水安全巩固提升等基础设施建设项目支出减少</w:t>
      </w:r>
      <w:r>
        <w:rPr>
          <w:rFonts w:ascii="方正仿宋_GBK" w:hAnsi="方正仿宋_GBK" w:eastAsia="方正仿宋_GBK" w:cs="方正仿宋_GBK"/>
          <w:color w:val="auto"/>
          <w:sz w:val="32"/>
          <w:szCs w:val="32"/>
          <w:shd w:val="clear" w:color="auto" w:fill="FFFFFF"/>
        </w:rPr>
        <w:t>。</w:t>
      </w:r>
    </w:p>
    <w:p w14:paraId="14F9831E">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FB4C477">
      <w:pPr>
        <w:pStyle w:val="7"/>
        <w:snapToGrid w:val="0"/>
        <w:spacing w:before="0" w:beforeAutospacing="0" w:after="0" w:afterAutospacing="0" w:line="570" w:lineRule="exact"/>
        <w:ind w:firstLine="643" w:firstLineChars="200"/>
        <w:jc w:val="both"/>
        <w:rPr>
          <w:rFonts w:hint="default" w:ascii="方正仿宋_GBK" w:hAnsi="方正仿宋_GBK" w:eastAsia="方正仿宋_GBK" w:cs="方正仿宋_GBK"/>
          <w:color w:val="auto"/>
          <w:sz w:val="32"/>
          <w:szCs w:val="32"/>
        </w:rPr>
      </w:pPr>
      <w:r>
        <w:rPr>
          <w:rStyle w:val="10"/>
          <w:rFonts w:hint="default" w:ascii="Times New Roman" w:hAnsi="Times New Roman" w:eastAsia="方正仿宋_GBK"/>
          <w:color w:val="auto"/>
          <w:sz w:val="32"/>
          <w:szCs w:val="32"/>
          <w:shd w:val="clear" w:color="auto" w:fill="FFFFFF"/>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1133.56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与2023年度相比，增加2.54万元，增长0.2%</w:t>
      </w:r>
      <w:r>
        <w:rPr>
          <w:rFonts w:ascii="方正仿宋_GBK" w:hAnsi="方正仿宋_GBK" w:eastAsia="方正仿宋_GBK" w:cs="方正仿宋_GBK"/>
          <w:color w:val="auto"/>
          <w:sz w:val="32"/>
          <w:szCs w:val="32"/>
          <w:shd w:val="clear" w:color="auto" w:fill="FFFFFF"/>
        </w:rPr>
        <w:t>。主要原因是</w:t>
      </w:r>
      <w:r>
        <w:rPr>
          <w:rFonts w:hint="default" w:eastAsia="方正仿宋_GBK" w:asciiTheme="minorHAnsi" w:hAnsiTheme="minorHAnsi"/>
          <w:color w:val="auto"/>
          <w:sz w:val="32"/>
          <w:szCs w:val="32"/>
        </w:rPr>
        <w:t>年中追加安排灾害防治与应急管理、城乡社区建设、农林水等专项经费支出预算</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较年初预算数增加422.67万元，增长59.5%</w:t>
      </w:r>
      <w:r>
        <w:rPr>
          <w:rFonts w:ascii="方正仿宋_GBK" w:hAnsi="方正仿宋_GBK" w:eastAsia="方正仿宋_GBK" w:cs="方正仿宋_GBK"/>
          <w:color w:val="auto"/>
          <w:sz w:val="32"/>
          <w:szCs w:val="32"/>
          <w:shd w:val="clear" w:color="auto" w:fill="FFFFFF"/>
        </w:rPr>
        <w:t>。主要原因是</w:t>
      </w:r>
      <w:r>
        <w:rPr>
          <w:rFonts w:hint="default" w:eastAsia="方正仿宋_GBK" w:asciiTheme="minorHAnsi" w:hAnsiTheme="minorHAnsi"/>
          <w:color w:val="auto"/>
          <w:sz w:val="32"/>
          <w:szCs w:val="32"/>
        </w:rPr>
        <w:t>年中追加安排灾害防治与应急管理、城乡社区建设、农林水等专项经费支出预算</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2DE6C864">
      <w:pPr>
        <w:pStyle w:val="7"/>
        <w:snapToGrid w:val="0"/>
        <w:spacing w:before="0" w:beforeAutospacing="0" w:after="0" w:afterAutospacing="0" w:line="57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1133.56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与2023年度相比，增加2.54万元，增长0.2%</w:t>
      </w:r>
      <w:r>
        <w:rPr>
          <w:rFonts w:ascii="方正仿宋_GBK" w:hAnsi="方正仿宋_GBK" w:eastAsia="方正仿宋_GBK" w:cs="方正仿宋_GBK"/>
          <w:color w:val="auto"/>
          <w:sz w:val="32"/>
          <w:szCs w:val="32"/>
          <w:shd w:val="clear" w:color="auto" w:fill="FFFFFF"/>
        </w:rPr>
        <w:t>。主要原因是</w:t>
      </w:r>
      <w:r>
        <w:rPr>
          <w:rFonts w:hint="default" w:eastAsia="方正仿宋_GBK" w:asciiTheme="minorHAnsi" w:hAnsiTheme="minorHAnsi"/>
          <w:color w:val="auto"/>
          <w:sz w:val="32"/>
          <w:szCs w:val="32"/>
        </w:rPr>
        <w:t>年中追加安排灾害防治与应急管理、城乡社区建设、农林水等专项经费支出预算</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较年初预算数增加422.67万元，增长59.5%</w:t>
      </w:r>
      <w:r>
        <w:rPr>
          <w:rFonts w:ascii="方正仿宋_GBK" w:hAnsi="方正仿宋_GBK" w:eastAsia="方正仿宋_GBK" w:cs="方正仿宋_GBK"/>
          <w:color w:val="auto"/>
          <w:sz w:val="32"/>
          <w:szCs w:val="32"/>
          <w:shd w:val="clear" w:color="auto" w:fill="FFFFFF"/>
        </w:rPr>
        <w:t>。主要原因是</w:t>
      </w:r>
      <w:r>
        <w:rPr>
          <w:rFonts w:hint="default" w:eastAsia="方正仿宋_GBK" w:asciiTheme="minorHAnsi" w:hAnsiTheme="minorHAnsi"/>
          <w:color w:val="auto"/>
          <w:sz w:val="32"/>
          <w:szCs w:val="32"/>
        </w:rPr>
        <w:t>年中追加安排灾害防治与应急管理、城乡社区建设、农林水等专项经费支出预算</w:t>
      </w:r>
      <w:r>
        <w:rPr>
          <w:rFonts w:ascii="方正仿宋_GBK" w:hAnsi="方正仿宋_GBK" w:eastAsia="方正仿宋_GBK" w:cs="方正仿宋_GBK"/>
          <w:color w:val="auto"/>
          <w:sz w:val="32"/>
          <w:szCs w:val="32"/>
          <w:shd w:val="clear" w:color="auto" w:fill="FFFFFF"/>
        </w:rPr>
        <w:t>。</w:t>
      </w:r>
    </w:p>
    <w:p w14:paraId="2C849E3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1DA98F29">
      <w:pPr>
        <w:pStyle w:val="7"/>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392.12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34.6%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较年初预算数增加74.13万元，增长23.3%</w:t>
      </w:r>
      <w:r>
        <w:rPr>
          <w:rFonts w:ascii="方正仿宋_GBK" w:hAnsi="方正仿宋_GBK" w:eastAsia="方正仿宋_GBK" w:cs="方正仿宋_GBK"/>
          <w:color w:val="auto"/>
          <w:sz w:val="32"/>
          <w:szCs w:val="32"/>
          <w:shd w:val="clear" w:color="auto" w:fill="FFFFFF"/>
        </w:rPr>
        <w:t>，主要原因是</w:t>
      </w:r>
      <w:r>
        <w:rPr>
          <w:rFonts w:hint="eastAsia" w:hAnsi="方正仿宋_GBK" w:eastAsia="方正仿宋_GBK"/>
          <w:color w:val="auto"/>
          <w:sz w:val="32"/>
          <w:szCs w:val="32"/>
        </w:rPr>
        <w:t>年中用于行政管理项目支出预算减少</w:t>
      </w:r>
      <w:r>
        <w:rPr>
          <w:rFonts w:hint="eastAsia" w:hAnsi="方正仿宋_GBK" w:eastAsia="方正仿宋_GBK"/>
          <w:color w:val="auto"/>
          <w:sz w:val="32"/>
          <w:szCs w:val="32"/>
          <w:lang w:eastAsia="zh-CN"/>
        </w:rPr>
        <w:t>。</w:t>
      </w:r>
    </w:p>
    <w:p w14:paraId="270C081B">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9.61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较年初预算数增加9.61万元，增长100.0%</w:t>
      </w:r>
      <w:r>
        <w:rPr>
          <w:rFonts w:ascii="方正仿宋_GBK" w:hAnsi="方正仿宋_GBK" w:eastAsia="方正仿宋_GBK" w:cs="方正仿宋_GBK"/>
          <w:color w:val="auto"/>
          <w:sz w:val="32"/>
          <w:szCs w:val="32"/>
          <w:shd w:val="clear" w:color="auto" w:fill="FFFFFF"/>
        </w:rPr>
        <w:t>，主要原因是</w:t>
      </w:r>
      <w:r>
        <w:rPr>
          <w:rFonts w:hint="eastAsia" w:hAnsi="方正仿宋_GBK" w:eastAsia="方正仿宋_GBK"/>
          <w:color w:val="auto"/>
          <w:sz w:val="32"/>
          <w:szCs w:val="32"/>
        </w:rPr>
        <w:t>年中用于文化旅游体育项目预算增加</w:t>
      </w:r>
      <w:r>
        <w:rPr>
          <w:rFonts w:ascii="方正仿宋_GBK" w:hAnsi="方正仿宋_GBK" w:eastAsia="方正仿宋_GBK" w:cs="方正仿宋_GBK"/>
          <w:color w:val="auto"/>
          <w:sz w:val="32"/>
          <w:szCs w:val="32"/>
          <w:shd w:val="clear" w:color="auto" w:fill="FFFFFF"/>
        </w:rPr>
        <w:t>。</w:t>
      </w:r>
    </w:p>
    <w:p w14:paraId="0BA11345">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136.00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12.0%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较年初预算数增加34.55万元，增长34.1%</w:t>
      </w:r>
      <w:r>
        <w:rPr>
          <w:rFonts w:ascii="方正仿宋_GBK" w:hAnsi="方正仿宋_GBK" w:eastAsia="方正仿宋_GBK" w:cs="方正仿宋_GBK"/>
          <w:color w:val="auto"/>
          <w:sz w:val="32"/>
          <w:szCs w:val="32"/>
          <w:shd w:val="clear" w:color="auto" w:fill="FFFFFF"/>
        </w:rPr>
        <w:t>，主要原因是</w:t>
      </w:r>
      <w:r>
        <w:rPr>
          <w:rFonts w:hint="eastAsia" w:hAnsi="方正仿宋_GBK" w:eastAsia="方正仿宋_GBK"/>
          <w:color w:val="auto"/>
          <w:sz w:val="32"/>
          <w:szCs w:val="32"/>
        </w:rPr>
        <w:t>年中用于社会保障服务项目预算减少</w:t>
      </w:r>
      <w:r>
        <w:rPr>
          <w:rFonts w:ascii="方正仿宋_GBK" w:hAnsi="方正仿宋_GBK" w:eastAsia="方正仿宋_GBK" w:cs="方正仿宋_GBK"/>
          <w:color w:val="auto"/>
          <w:sz w:val="32"/>
          <w:szCs w:val="32"/>
          <w:shd w:val="clear" w:color="auto" w:fill="FFFFFF"/>
        </w:rPr>
        <w:t>。</w:t>
      </w:r>
    </w:p>
    <w:p w14:paraId="50606132">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30.58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较年初预算数增加0.75万元，增长2.5%</w:t>
      </w:r>
      <w:r>
        <w:rPr>
          <w:rFonts w:ascii="方正仿宋_GBK" w:hAnsi="方正仿宋_GBK" w:eastAsia="方正仿宋_GBK" w:cs="方正仿宋_GBK"/>
          <w:color w:val="auto"/>
          <w:sz w:val="32"/>
          <w:szCs w:val="32"/>
          <w:shd w:val="clear" w:color="auto" w:fill="FFFFFF"/>
        </w:rPr>
        <w:t>，主要原因是</w:t>
      </w:r>
      <w:r>
        <w:rPr>
          <w:rFonts w:hint="eastAsia" w:hAnsi="方正仿宋_GBK" w:eastAsia="方正仿宋_GBK"/>
          <w:color w:val="auto"/>
          <w:sz w:val="32"/>
          <w:szCs w:val="32"/>
        </w:rPr>
        <w:t>年中用于卫生健康防控支出项目预算减少</w:t>
      </w:r>
      <w:r>
        <w:rPr>
          <w:rFonts w:ascii="方正仿宋_GBK" w:hAnsi="方正仿宋_GBK" w:eastAsia="方正仿宋_GBK" w:cs="方正仿宋_GBK"/>
          <w:color w:val="auto"/>
          <w:sz w:val="32"/>
          <w:szCs w:val="32"/>
          <w:shd w:val="clear" w:color="auto" w:fill="FFFFFF"/>
        </w:rPr>
        <w:t>。</w:t>
      </w:r>
    </w:p>
    <w:p w14:paraId="6FBA693E">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5.00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较年初预算数增加5.00万元，增长100.0%</w:t>
      </w:r>
      <w:r>
        <w:rPr>
          <w:rFonts w:ascii="方正仿宋_GBK" w:hAnsi="方正仿宋_GBK" w:eastAsia="方正仿宋_GBK" w:cs="方正仿宋_GBK"/>
          <w:color w:val="auto"/>
          <w:sz w:val="32"/>
          <w:szCs w:val="32"/>
          <w:shd w:val="clear" w:color="auto" w:fill="FFFFFF"/>
        </w:rPr>
        <w:t>，主要原因是</w:t>
      </w:r>
      <w:r>
        <w:rPr>
          <w:rFonts w:hint="eastAsia" w:hAnsi="方正仿宋_GBK" w:eastAsia="方正仿宋_GBK"/>
          <w:color w:val="auto"/>
          <w:sz w:val="32"/>
          <w:szCs w:val="32"/>
        </w:rPr>
        <w:t>年中用于城</w:t>
      </w:r>
      <w:r>
        <w:rPr>
          <w:rFonts w:hint="eastAsia" w:hAnsi="方正仿宋_GBK" w:eastAsia="方正仿宋_GBK"/>
          <w:color w:val="auto"/>
          <w:sz w:val="32"/>
          <w:szCs w:val="32"/>
          <w:lang w:eastAsia="zh-CN"/>
        </w:rPr>
        <w:t>节能环保</w:t>
      </w:r>
      <w:r>
        <w:rPr>
          <w:rFonts w:hint="eastAsia" w:hAnsi="方正仿宋_GBK" w:eastAsia="方正仿宋_GBK"/>
          <w:color w:val="auto"/>
          <w:sz w:val="32"/>
          <w:szCs w:val="32"/>
        </w:rPr>
        <w:t>预算</w:t>
      </w:r>
      <w:r>
        <w:rPr>
          <w:rFonts w:hint="eastAsia" w:hAnsi="方正仿宋_GBK" w:eastAsia="方正仿宋_GBK"/>
          <w:color w:val="auto"/>
          <w:sz w:val="32"/>
          <w:szCs w:val="32"/>
          <w:lang w:eastAsia="zh-CN"/>
        </w:rPr>
        <w:t>增加</w:t>
      </w:r>
      <w:r>
        <w:rPr>
          <w:rFonts w:ascii="方正仿宋_GBK" w:hAnsi="方正仿宋_GBK" w:eastAsia="方正仿宋_GBK" w:cs="方正仿宋_GBK"/>
          <w:color w:val="auto"/>
          <w:sz w:val="32"/>
          <w:szCs w:val="32"/>
          <w:shd w:val="clear" w:color="auto" w:fill="FFFFFF"/>
        </w:rPr>
        <w:t>。</w:t>
      </w:r>
    </w:p>
    <w:p w14:paraId="6537B731">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12.60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较年初预算数增加12.60万元，增长100.0%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年中用于城乡社区支出预算增加</w:t>
      </w:r>
      <w:r>
        <w:rPr>
          <w:rFonts w:ascii="方正仿宋_GBK" w:hAnsi="方正仿宋_GBK" w:eastAsia="方正仿宋_GBK" w:cs="方正仿宋_GBK"/>
          <w:color w:val="auto"/>
          <w:sz w:val="32"/>
          <w:szCs w:val="32"/>
          <w:shd w:val="clear" w:color="auto" w:fill="FFFFFF"/>
        </w:rPr>
        <w:t>。</w:t>
      </w:r>
    </w:p>
    <w:p w14:paraId="1B86B48E">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435.72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38.4%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较年初预算数增加205.81万元，增长89.5%</w:t>
      </w:r>
      <w:r>
        <w:rPr>
          <w:rFonts w:ascii="方正仿宋_GBK" w:hAnsi="方正仿宋_GBK" w:eastAsia="方正仿宋_GBK" w:cs="方正仿宋_GBK"/>
          <w:color w:val="auto"/>
          <w:sz w:val="32"/>
          <w:szCs w:val="32"/>
          <w:shd w:val="clear" w:color="auto" w:fill="FFFFFF"/>
        </w:rPr>
        <w:t>，主要原因是</w:t>
      </w:r>
      <w:r>
        <w:rPr>
          <w:rFonts w:hint="eastAsia" w:hAnsi="方正仿宋_GBK" w:eastAsia="方正仿宋_GBK"/>
          <w:color w:val="auto"/>
          <w:sz w:val="32"/>
          <w:szCs w:val="32"/>
        </w:rPr>
        <w:t>年中用于农业生产发展、森林资源管护、</w:t>
      </w:r>
      <w:r>
        <w:rPr>
          <w:rFonts w:hint="eastAsia" w:hAnsi="方正仿宋_GBK" w:eastAsia="方正仿宋_GBK"/>
          <w:color w:val="auto"/>
          <w:sz w:val="32"/>
          <w:szCs w:val="32"/>
          <w:lang w:eastAsia="zh-CN"/>
        </w:rPr>
        <w:t>巩固拓展脱贫攻坚成果同乡村振兴有效衔接</w:t>
      </w:r>
      <w:r>
        <w:rPr>
          <w:rFonts w:hint="eastAsia" w:hAnsi="方正仿宋_GBK" w:eastAsia="方正仿宋_GBK"/>
          <w:color w:val="auto"/>
          <w:sz w:val="32"/>
          <w:szCs w:val="32"/>
        </w:rPr>
        <w:t>等项目预算减少</w:t>
      </w:r>
      <w:r>
        <w:rPr>
          <w:rFonts w:ascii="方正仿宋_GBK" w:hAnsi="方正仿宋_GBK" w:eastAsia="方正仿宋_GBK" w:cs="方正仿宋_GBK"/>
          <w:color w:val="auto"/>
          <w:sz w:val="32"/>
          <w:szCs w:val="32"/>
          <w:shd w:val="clear" w:color="auto" w:fill="FFFFFF"/>
        </w:rPr>
        <w:t>。</w:t>
      </w:r>
    </w:p>
    <w:p w14:paraId="1BBC8B35">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46.66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较年初预算数增加46.66万元，增长100.0%</w:t>
      </w:r>
      <w:r>
        <w:rPr>
          <w:rFonts w:ascii="方正仿宋_GBK" w:hAnsi="方正仿宋_GBK" w:eastAsia="方正仿宋_GBK" w:cs="方正仿宋_GBK"/>
          <w:color w:val="auto"/>
          <w:sz w:val="32"/>
          <w:szCs w:val="32"/>
          <w:shd w:val="clear" w:color="auto" w:fill="FFFFFF"/>
        </w:rPr>
        <w:t>，主要原因是</w:t>
      </w:r>
      <w:r>
        <w:rPr>
          <w:rFonts w:hint="eastAsia" w:hAnsi="方正仿宋_GBK" w:eastAsia="方正仿宋_GBK"/>
          <w:color w:val="auto"/>
          <w:sz w:val="32"/>
          <w:szCs w:val="32"/>
        </w:rPr>
        <w:t>年中用于公路建设项目预算增加</w:t>
      </w:r>
      <w:r>
        <w:rPr>
          <w:rFonts w:ascii="方正仿宋_GBK" w:hAnsi="方正仿宋_GBK" w:eastAsia="方正仿宋_GBK" w:cs="方正仿宋_GBK"/>
          <w:color w:val="auto"/>
          <w:sz w:val="32"/>
          <w:szCs w:val="32"/>
          <w:shd w:val="clear" w:color="auto" w:fill="FFFFFF"/>
        </w:rPr>
        <w:t>。</w:t>
      </w:r>
    </w:p>
    <w:p w14:paraId="561034D4">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9</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31.75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较年初预算数增加0.04万元，增长0.1%</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是人员变动导致住房保障支出增加</w:t>
      </w:r>
      <w:r>
        <w:rPr>
          <w:rFonts w:ascii="方正仿宋_GBK" w:hAnsi="方正仿宋_GBK" w:eastAsia="方正仿宋_GBK" w:cs="方正仿宋_GBK"/>
          <w:color w:val="auto"/>
          <w:sz w:val="32"/>
          <w:szCs w:val="32"/>
          <w:shd w:val="clear" w:color="auto" w:fill="FFFFFF"/>
        </w:rPr>
        <w:t>。</w:t>
      </w:r>
    </w:p>
    <w:p w14:paraId="53FDE829">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10</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w:t>
      </w:r>
      <w:r>
        <w:rPr>
          <w:rFonts w:hint="default" w:ascii="Times New Roman" w:hAnsi="Times New Roman" w:eastAsia="方正仿宋_GBK"/>
          <w:color w:val="auto"/>
          <w:sz w:val="32"/>
          <w:szCs w:val="32"/>
          <w:shd w:val="clear" w:color="auto" w:fill="FFFFFF"/>
        </w:rPr>
        <w:t>33.52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较年初预算数增加33.52万元，增长100.0%</w:t>
      </w:r>
      <w:r>
        <w:rPr>
          <w:rFonts w:ascii="方正仿宋_GBK" w:hAnsi="方正仿宋_GBK" w:eastAsia="方正仿宋_GBK" w:cs="方正仿宋_GBK"/>
          <w:color w:val="auto"/>
          <w:sz w:val="32"/>
          <w:szCs w:val="32"/>
          <w:shd w:val="clear" w:color="auto" w:fill="FFFFFF"/>
        </w:rPr>
        <w:t>，主要原因是</w:t>
      </w:r>
      <w:r>
        <w:rPr>
          <w:rFonts w:hint="eastAsia" w:hAnsi="方正仿宋_GBK" w:eastAsia="方正仿宋_GBK"/>
          <w:color w:val="auto"/>
          <w:sz w:val="32"/>
          <w:szCs w:val="32"/>
        </w:rPr>
        <w:t>年中用于自然灾害防治项目预算增加</w:t>
      </w:r>
      <w:r>
        <w:rPr>
          <w:rFonts w:ascii="方正仿宋_GBK" w:hAnsi="方正仿宋_GBK" w:eastAsia="方正仿宋_GBK" w:cs="方正仿宋_GBK"/>
          <w:color w:val="auto"/>
          <w:sz w:val="32"/>
          <w:szCs w:val="32"/>
          <w:shd w:val="clear" w:color="auto" w:fill="FFFFFF"/>
        </w:rPr>
        <w:t>。</w:t>
      </w:r>
    </w:p>
    <w:p w14:paraId="7190F754">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w:t>
      </w:r>
      <w:r>
        <w:rPr>
          <w:rFonts w:hint="default" w:eastAsia="方正仿宋_GBK" w:asciiTheme="minorHAnsi" w:hAnsiTheme="minorHAnsi"/>
          <w:color w:val="auto"/>
          <w:sz w:val="32"/>
          <w:szCs w:val="32"/>
        </w:rPr>
        <w:t>202</w:t>
      </w:r>
      <w:r>
        <w:rPr>
          <w:rFonts w:hint="eastAsia" w:eastAsia="方正仿宋_GBK" w:asciiTheme="minorHAnsi" w:hAnsiTheme="minorHAnsi"/>
          <w:color w:val="auto"/>
          <w:sz w:val="32"/>
          <w:szCs w:val="32"/>
          <w:lang w:val="en-US" w:eastAsia="zh-CN"/>
        </w:rPr>
        <w:t>1</w:t>
      </w:r>
      <w:r>
        <w:rPr>
          <w:rFonts w:hint="default" w:eastAsia="方正仿宋_GBK" w:asciiTheme="minorHAnsi" w:hAnsiTheme="minorHAnsi"/>
          <w:color w:val="auto"/>
          <w:sz w:val="32"/>
          <w:szCs w:val="32"/>
        </w:rPr>
        <w:t>年、202</w:t>
      </w:r>
      <w:r>
        <w:rPr>
          <w:rFonts w:hint="eastAsia" w:eastAsia="方正仿宋_GBK" w:asciiTheme="minorHAnsi" w:hAnsiTheme="minorHAnsi"/>
          <w:color w:val="auto"/>
          <w:sz w:val="32"/>
          <w:szCs w:val="32"/>
          <w:lang w:val="en-US" w:eastAsia="zh-CN"/>
        </w:rPr>
        <w:t>2</w:t>
      </w:r>
      <w:r>
        <w:rPr>
          <w:rFonts w:hint="default" w:eastAsia="方正仿宋_GBK" w:asciiTheme="minorHAnsi" w:hAnsiTheme="minorHAnsi"/>
          <w:color w:val="auto"/>
          <w:sz w:val="32"/>
          <w:szCs w:val="32"/>
        </w:rPr>
        <w:t>年一般公共预算财政拨款结转和结余均为0万元</w:t>
      </w:r>
      <w:r>
        <w:rPr>
          <w:rFonts w:ascii="方正仿宋_GBK" w:hAnsi="方正仿宋_GBK" w:eastAsia="方正仿宋_GBK" w:cs="方正仿宋_GBK"/>
          <w:color w:val="auto"/>
          <w:sz w:val="32"/>
          <w:szCs w:val="32"/>
          <w:shd w:val="clear" w:color="auto" w:fill="FFFFFF"/>
        </w:rPr>
        <w:t>。</w:t>
      </w:r>
    </w:p>
    <w:p w14:paraId="1A92D66C">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6CBC5B54">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570.51</w:t>
      </w:r>
      <w:r>
        <w:rPr>
          <w:rFonts w:ascii="方正仿宋_GBK" w:hAnsi="方正仿宋_GBK" w:eastAsia="方正仿宋_GBK" w:cs="方正仿宋_GBK"/>
          <w:color w:val="auto"/>
          <w:sz w:val="32"/>
          <w:szCs w:val="32"/>
          <w:shd w:val="clear" w:color="auto" w:fill="FFFFFF"/>
        </w:rPr>
        <w:t>万元。</w:t>
      </w:r>
    </w:p>
    <w:p w14:paraId="645161A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1E1FAF20">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480.12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与2023年度相比，减少71.55万元，下降13.0%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2024年度人员总体减少导致人员经费下降</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人员工资福利、五险二金等</w:t>
      </w:r>
      <w:r>
        <w:rPr>
          <w:rFonts w:ascii="方正仿宋_GBK" w:hAnsi="方正仿宋_GBK" w:eastAsia="方正仿宋_GBK" w:cs="方正仿宋_GBK"/>
          <w:color w:val="auto"/>
          <w:sz w:val="32"/>
          <w:szCs w:val="32"/>
          <w:shd w:val="clear" w:color="auto" w:fill="FFFFFF"/>
        </w:rPr>
        <w:t>。</w:t>
      </w:r>
    </w:p>
    <w:p w14:paraId="18F2E53D">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90.39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与2023年度相比，减少1.87万元，下降2.0%</w:t>
      </w:r>
      <w:r>
        <w:rPr>
          <w:rFonts w:ascii="方正仿宋_GBK" w:hAnsi="方正仿宋_GBK" w:eastAsia="方正仿宋_GBK" w:cs="方正仿宋_GBK"/>
          <w:color w:val="auto"/>
          <w:sz w:val="32"/>
          <w:szCs w:val="32"/>
          <w:shd w:val="clear" w:color="auto" w:fill="FFFFFF"/>
        </w:rPr>
        <w:t>，主要原因是</w:t>
      </w:r>
      <w:r>
        <w:rPr>
          <w:rFonts w:eastAsia="方正仿宋_GBK"/>
          <w:color w:val="auto"/>
          <w:kern w:val="0"/>
          <w:sz w:val="32"/>
          <w:szCs w:val="32"/>
        </w:rPr>
        <w:t>主要原因是加强“三公”经费审批和监管力度，减少不必要的各种支出</w:t>
      </w:r>
      <w:r>
        <w:rPr>
          <w:rFonts w:ascii="方正仿宋_GBK" w:hAnsi="方正仿宋_GBK" w:eastAsia="方正仿宋_GBK" w:cs="方正仿宋_GBK"/>
          <w:color w:val="auto"/>
          <w:sz w:val="32"/>
          <w:szCs w:val="32"/>
          <w:shd w:val="clear" w:color="auto" w:fill="FFFFFF"/>
        </w:rPr>
        <w:t>。公用经费用途主要包括</w:t>
      </w:r>
      <w:r>
        <w:rPr>
          <w:rFonts w:eastAsia="方正仿宋_GBK"/>
          <w:color w:val="auto"/>
          <w:kern w:val="0"/>
          <w:sz w:val="32"/>
          <w:szCs w:val="32"/>
        </w:rPr>
        <w:t>公务车运行维护费</w:t>
      </w:r>
      <w:r>
        <w:rPr>
          <w:rFonts w:hint="eastAsia" w:eastAsia="方正仿宋_GBK"/>
          <w:color w:val="auto"/>
          <w:kern w:val="0"/>
          <w:sz w:val="32"/>
          <w:szCs w:val="32"/>
          <w:lang w:eastAsia="zh-CN"/>
        </w:rPr>
        <w:t>、</w:t>
      </w:r>
      <w:r>
        <w:rPr>
          <w:rFonts w:eastAsia="方正仿宋_GBK"/>
          <w:color w:val="auto"/>
          <w:sz w:val="32"/>
          <w:szCs w:val="32"/>
        </w:rPr>
        <w:t>会议费</w:t>
      </w:r>
      <w:r>
        <w:rPr>
          <w:rFonts w:hint="eastAsia" w:eastAsia="方正仿宋_GBK"/>
          <w:color w:val="auto"/>
          <w:sz w:val="32"/>
          <w:szCs w:val="32"/>
          <w:lang w:eastAsia="zh-CN"/>
        </w:rPr>
        <w:t>、</w:t>
      </w:r>
      <w:r>
        <w:rPr>
          <w:rFonts w:eastAsia="方正仿宋_GBK"/>
          <w:color w:val="auto"/>
          <w:sz w:val="32"/>
          <w:szCs w:val="32"/>
        </w:rPr>
        <w:t>培训费</w:t>
      </w:r>
      <w:r>
        <w:rPr>
          <w:rFonts w:hint="eastAsia" w:eastAsia="方正仿宋_GBK"/>
          <w:color w:val="auto"/>
          <w:sz w:val="32"/>
          <w:szCs w:val="32"/>
          <w:lang w:eastAsia="zh-CN"/>
        </w:rPr>
        <w:t>等</w:t>
      </w:r>
      <w:r>
        <w:rPr>
          <w:rFonts w:ascii="方正仿宋_GBK" w:hAnsi="方正仿宋_GBK" w:eastAsia="方正仿宋_GBK" w:cs="方正仿宋_GBK"/>
          <w:color w:val="auto"/>
          <w:sz w:val="32"/>
          <w:szCs w:val="32"/>
          <w:shd w:val="clear" w:color="auto" w:fill="FFFFFF"/>
        </w:rPr>
        <w:t>。</w:t>
      </w:r>
    </w:p>
    <w:p w14:paraId="1C8C8CE3">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3DCDC17D">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1.20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与2023年度相比，减少50.12万元，下降97.7%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年中政府性基金收入减少</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1.20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与2023年度相比，减少50.12万元，下降97.7%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年中政府性基金支出减少</w:t>
      </w:r>
      <w:r>
        <w:rPr>
          <w:rFonts w:ascii="方正仿宋_GBK" w:hAnsi="方正仿宋_GBK" w:eastAsia="方正仿宋_GBK" w:cs="方正仿宋_GBK"/>
          <w:color w:val="auto"/>
          <w:sz w:val="32"/>
          <w:szCs w:val="32"/>
          <w:shd w:val="clear" w:color="auto" w:fill="FFFFFF"/>
        </w:rPr>
        <w:t>。</w:t>
      </w:r>
    </w:p>
    <w:p w14:paraId="093C1160">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5FB030A2">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年度国有资本经营预算财政拨款支出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万元，基本支出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万元，项目支出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万元，本部门</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年度无国有资本经营预算财政拨款支出。。</w:t>
      </w:r>
    </w:p>
    <w:p w14:paraId="52D24F2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w:t>
      </w:r>
      <w:r>
        <w:rPr>
          <w:rStyle w:val="10"/>
          <w:rFonts w:hint="eastAsia" w:ascii="黑体" w:hAnsi="黑体" w:eastAsia="黑体" w:cs="黑体"/>
          <w:color w:val="auto"/>
          <w:sz w:val="32"/>
          <w:szCs w:val="32"/>
          <w:shd w:val="clear" w:color="auto" w:fill="FFFFFF"/>
          <w:lang w:eastAsia="zh-CN"/>
        </w:rPr>
        <w:t>财政拨款</w:t>
      </w:r>
      <w:r>
        <w:rPr>
          <w:rStyle w:val="10"/>
          <w:rFonts w:ascii="黑体" w:hAnsi="黑体" w:eastAsia="黑体" w:cs="黑体"/>
          <w:color w:val="auto"/>
          <w:sz w:val="32"/>
          <w:szCs w:val="32"/>
          <w:shd w:val="clear" w:color="auto" w:fill="FFFFFF"/>
        </w:rPr>
        <w:t>“三公”经费情况说明</w:t>
      </w:r>
    </w:p>
    <w:p w14:paraId="050DD69E">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7678E324">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5.73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较年初预算数减少1.52万元，下降21.0%</w:t>
      </w:r>
      <w:r>
        <w:rPr>
          <w:rFonts w:ascii="方正仿宋_GBK" w:hAnsi="方正仿宋_GBK" w:eastAsia="方正仿宋_GBK" w:cs="方正仿宋_GBK"/>
          <w:color w:val="auto"/>
          <w:sz w:val="32"/>
          <w:szCs w:val="32"/>
          <w:shd w:val="clear" w:color="auto" w:fill="FFFFFF"/>
        </w:rPr>
        <w:t>，主要原因是</w:t>
      </w:r>
      <w:r>
        <w:rPr>
          <w:rFonts w:eastAsia="方正仿宋_GBK"/>
          <w:color w:val="auto"/>
          <w:kern w:val="0"/>
          <w:sz w:val="32"/>
          <w:szCs w:val="32"/>
        </w:rPr>
        <w:t>主要原因是加强“三公”经费审批和监管力度，减少不必要的各种支出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较上年支出数减少0.09万元，下降1.6%</w:t>
      </w:r>
      <w:r>
        <w:rPr>
          <w:rFonts w:ascii="方正仿宋_GBK" w:hAnsi="方正仿宋_GBK" w:eastAsia="方正仿宋_GBK" w:cs="方正仿宋_GBK"/>
          <w:color w:val="auto"/>
          <w:sz w:val="32"/>
          <w:szCs w:val="32"/>
          <w:shd w:val="clear" w:color="auto" w:fill="FFFFFF"/>
        </w:rPr>
        <w:t>，主要原因是</w:t>
      </w:r>
      <w:r>
        <w:rPr>
          <w:rFonts w:eastAsia="方正仿宋_GBK"/>
          <w:color w:val="auto"/>
          <w:kern w:val="0"/>
          <w:sz w:val="32"/>
          <w:szCs w:val="32"/>
        </w:rPr>
        <w:t>主要原因是加强“三公”经费审批和监管力度，减少不必要的各种支出</w:t>
      </w:r>
      <w:r>
        <w:rPr>
          <w:rFonts w:ascii="方正仿宋_GBK" w:hAnsi="方正仿宋_GBK" w:eastAsia="方正仿宋_GBK" w:cs="方正仿宋_GBK"/>
          <w:color w:val="auto"/>
          <w:sz w:val="32"/>
          <w:szCs w:val="32"/>
          <w:shd w:val="clear" w:color="auto" w:fill="FFFFFF"/>
        </w:rPr>
        <w:t>。</w:t>
      </w:r>
    </w:p>
    <w:p w14:paraId="5144374D">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47E9B9D1">
      <w:pPr>
        <w:pStyle w:val="7"/>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rPr>
        <w:t>4</w:t>
      </w:r>
      <w:r>
        <w:rPr>
          <w:rFonts w:hint="default" w:ascii="Times New Roman" w:hAnsi="Times New Roman" w:eastAsia="方正仿宋_GBK"/>
          <w:color w:val="auto"/>
          <w:sz w:val="32"/>
          <w:szCs w:val="32"/>
          <w:shd w:val="clear" w:color="auto" w:fill="FFFFFF"/>
        </w:rPr>
        <w:t>度本单位因公出国（境）费用0.00万元，费用支出较年初预算数增加0.00万元，增长0%，较上年支出数增加0.00万元，增长0%。主要原因是本单位202</w:t>
      </w:r>
      <w:r>
        <w:rPr>
          <w:rFonts w:hint="eastAsia" w:ascii="Times New Roman" w:hAnsi="Times New Roman" w:eastAsia="方正仿宋_GBK"/>
          <w:color w:val="auto"/>
          <w:sz w:val="32"/>
          <w:szCs w:val="32"/>
          <w:shd w:val="clear" w:color="auto" w:fill="FFFFFF"/>
        </w:rPr>
        <w:t>4</w:t>
      </w:r>
      <w:r>
        <w:rPr>
          <w:rFonts w:hint="default" w:ascii="Times New Roman" w:hAnsi="Times New Roman" w:eastAsia="方正仿宋_GBK"/>
          <w:color w:val="auto"/>
          <w:sz w:val="32"/>
          <w:szCs w:val="32"/>
          <w:shd w:val="clear" w:color="auto" w:fill="FFFFFF"/>
        </w:rPr>
        <w:t>未发生因公出国（境）费用。</w:t>
      </w:r>
    </w:p>
    <w:p w14:paraId="194F5F40">
      <w:pPr>
        <w:pStyle w:val="7"/>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万元，主要</w:t>
      </w:r>
      <w:r>
        <w:rPr>
          <w:rFonts w:hint="eastAsia" w:ascii="方正仿宋_GBK" w:hAnsi="方正仿宋_GBK" w:eastAsia="方正仿宋_GBK" w:cs="方正仿宋_GBK"/>
          <w:color w:val="auto"/>
          <w:sz w:val="32"/>
          <w:szCs w:val="32"/>
          <w:shd w:val="clear" w:color="auto" w:fill="FFFFFF"/>
          <w:lang w:eastAsia="zh-CN"/>
        </w:rPr>
        <w:t>原因是</w:t>
      </w:r>
      <w:r>
        <w:rPr>
          <w:rFonts w:hint="default" w:ascii="Times New Roman" w:hAnsi="Times New Roman" w:eastAsia="方正仿宋_GBK"/>
          <w:color w:val="auto"/>
          <w:sz w:val="32"/>
          <w:szCs w:val="32"/>
          <w:shd w:val="clear" w:color="auto" w:fill="FFFFFF"/>
        </w:rPr>
        <w:t>本单位202</w:t>
      </w:r>
      <w:r>
        <w:rPr>
          <w:rFonts w:hint="eastAsia" w:ascii="Times New Roman" w:hAnsi="Times New Roman" w:eastAsia="方正仿宋_GBK"/>
          <w:color w:val="auto"/>
          <w:sz w:val="32"/>
          <w:szCs w:val="32"/>
          <w:shd w:val="clear" w:color="auto" w:fill="FFFFFF"/>
        </w:rPr>
        <w:t>4</w:t>
      </w:r>
      <w:r>
        <w:rPr>
          <w:rFonts w:hint="default" w:ascii="Times New Roman" w:hAnsi="Times New Roman" w:eastAsia="方正仿宋_GBK"/>
          <w:color w:val="auto"/>
          <w:sz w:val="32"/>
          <w:szCs w:val="32"/>
          <w:shd w:val="clear" w:color="auto" w:fill="FFFFFF"/>
        </w:rPr>
        <w:t>未发生</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w:t>
      </w:r>
      <w:r>
        <w:rPr>
          <w:rFonts w:hint="eastAsia" w:ascii="方正仿宋_GBK" w:hAnsi="方正仿宋_GBK" w:eastAsia="方正仿宋_GBK" w:cs="方正仿宋_GBK"/>
          <w:color w:val="auto"/>
          <w:sz w:val="32"/>
          <w:szCs w:val="32"/>
          <w:shd w:val="clear" w:color="auto" w:fill="FFFFFF"/>
          <w:lang w:eastAsia="zh-CN"/>
        </w:rPr>
        <w:t>原因是</w:t>
      </w:r>
      <w:r>
        <w:rPr>
          <w:rFonts w:hint="default" w:ascii="Times New Roman" w:hAnsi="Times New Roman" w:eastAsia="方正仿宋_GBK"/>
          <w:color w:val="auto"/>
          <w:sz w:val="32"/>
          <w:szCs w:val="32"/>
          <w:shd w:val="clear" w:color="auto" w:fill="FFFFFF"/>
        </w:rPr>
        <w:t>本单位202</w:t>
      </w:r>
      <w:r>
        <w:rPr>
          <w:rFonts w:hint="eastAsia" w:ascii="Times New Roman" w:hAnsi="Times New Roman" w:eastAsia="方正仿宋_GBK"/>
          <w:color w:val="auto"/>
          <w:sz w:val="32"/>
          <w:szCs w:val="32"/>
          <w:shd w:val="clear" w:color="auto" w:fill="FFFFFF"/>
        </w:rPr>
        <w:t>4</w:t>
      </w:r>
      <w:r>
        <w:rPr>
          <w:rFonts w:hint="default" w:ascii="Times New Roman" w:hAnsi="Times New Roman" w:eastAsia="方正仿宋_GBK"/>
          <w:color w:val="auto"/>
          <w:sz w:val="32"/>
          <w:szCs w:val="32"/>
          <w:shd w:val="clear" w:color="auto" w:fill="FFFFFF"/>
        </w:rPr>
        <w:t>未发生</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w:t>
      </w:r>
      <w:r>
        <w:rPr>
          <w:rFonts w:hint="eastAsia" w:ascii="方正仿宋_GBK" w:hAnsi="方正仿宋_GBK" w:eastAsia="方正仿宋_GBK" w:cs="方正仿宋_GBK"/>
          <w:color w:val="auto"/>
          <w:sz w:val="32"/>
          <w:szCs w:val="32"/>
          <w:shd w:val="clear" w:color="auto" w:fill="FFFFFF"/>
          <w:lang w:eastAsia="zh-CN"/>
        </w:rPr>
        <w:t>原因是</w:t>
      </w:r>
      <w:r>
        <w:rPr>
          <w:rFonts w:hint="default" w:ascii="Times New Roman" w:hAnsi="Times New Roman" w:eastAsia="方正仿宋_GBK"/>
          <w:color w:val="auto"/>
          <w:sz w:val="32"/>
          <w:szCs w:val="32"/>
          <w:shd w:val="clear" w:color="auto" w:fill="FFFFFF"/>
        </w:rPr>
        <w:t>本单位202</w:t>
      </w:r>
      <w:r>
        <w:rPr>
          <w:rFonts w:hint="eastAsia" w:ascii="Times New Roman" w:hAnsi="Times New Roman" w:eastAsia="方正仿宋_GBK"/>
          <w:color w:val="auto"/>
          <w:sz w:val="32"/>
          <w:szCs w:val="32"/>
          <w:shd w:val="clear" w:color="auto" w:fill="FFFFFF"/>
        </w:rPr>
        <w:t>4</w:t>
      </w:r>
      <w:r>
        <w:rPr>
          <w:rFonts w:hint="default" w:ascii="Times New Roman" w:hAnsi="Times New Roman" w:eastAsia="方正仿宋_GBK"/>
          <w:color w:val="auto"/>
          <w:sz w:val="32"/>
          <w:szCs w:val="32"/>
          <w:shd w:val="clear" w:color="auto" w:fill="FFFFFF"/>
        </w:rPr>
        <w:t>未发生</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eastAsia" w:ascii="方正仿宋_GBK" w:hAnsi="方正仿宋_GBK" w:eastAsia="方正仿宋_GBK" w:cs="方正仿宋_GBK"/>
          <w:color w:val="auto"/>
          <w:sz w:val="32"/>
          <w:szCs w:val="32"/>
          <w:shd w:val="clear" w:color="auto" w:fill="FFFFFF"/>
          <w:lang w:eastAsia="zh-CN"/>
        </w:rPr>
        <w:t>。</w:t>
      </w:r>
    </w:p>
    <w:p w14:paraId="7775D709">
      <w:pPr>
        <w:pStyle w:val="7"/>
        <w:snapToGrid w:val="0"/>
        <w:spacing w:before="0" w:beforeAutospacing="0" w:after="0" w:afterAutospacing="0" w:line="596" w:lineRule="exact"/>
        <w:ind w:firstLine="640" w:firstLineChars="200"/>
        <w:jc w:val="both"/>
        <w:rPr>
          <w:rFonts w:eastAsia="方正仿宋_GBK"/>
          <w:color w:val="auto"/>
          <w:kern w:val="0"/>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4.69</w:t>
      </w:r>
      <w:r>
        <w:rPr>
          <w:rFonts w:ascii="方正仿宋_GBK" w:hAnsi="方正仿宋_GBK" w:eastAsia="方正仿宋_GBK" w:cs="方正仿宋_GBK"/>
          <w:color w:val="auto"/>
          <w:sz w:val="32"/>
          <w:szCs w:val="32"/>
          <w:shd w:val="clear" w:color="auto" w:fill="FFFFFF"/>
        </w:rPr>
        <w:t>万元，</w:t>
      </w:r>
      <w:r>
        <w:rPr>
          <w:rFonts w:eastAsia="方正仿宋_GBK"/>
          <w:color w:val="auto"/>
          <w:kern w:val="0"/>
          <w:sz w:val="32"/>
          <w:szCs w:val="32"/>
        </w:rPr>
        <w:t>主要用于县内因公出行、相关业务检查等工作所需车辆的燃料费、维修费、过路费、保险费等。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较年初预算数减少1.31万元，下降21.8%</w:t>
      </w:r>
      <w:r>
        <w:rPr>
          <w:rFonts w:ascii="方正仿宋_GBK" w:hAnsi="方正仿宋_GBK" w:eastAsia="方正仿宋_GBK" w:cs="方正仿宋_GBK"/>
          <w:color w:val="auto"/>
          <w:sz w:val="32"/>
          <w:szCs w:val="32"/>
          <w:shd w:val="clear" w:color="auto" w:fill="FFFFFF"/>
        </w:rPr>
        <w:t>，主要原因是</w:t>
      </w:r>
      <w:r>
        <w:rPr>
          <w:rFonts w:eastAsia="方正仿宋_GBK"/>
          <w:color w:val="auto"/>
          <w:kern w:val="0"/>
          <w:sz w:val="32"/>
          <w:szCs w:val="32"/>
        </w:rPr>
        <w:t>厉行节约，严格控制公务车使用。</w:t>
      </w:r>
      <w:r>
        <w:rPr>
          <w:rFonts w:hint="default" w:ascii="Times New Roman" w:hAnsi="Times New Roman" w:eastAsia="方正仿宋_GBK"/>
          <w:color w:val="auto"/>
          <w:sz w:val="32"/>
          <w:szCs w:val="32"/>
          <w:shd w:val="clear" w:color="auto" w:fill="FFFFFF"/>
        </w:rPr>
        <w:t>较上年支出数减少0.09万元，下降1.9%</w:t>
      </w:r>
      <w:r>
        <w:rPr>
          <w:rFonts w:ascii="方正仿宋_GBK" w:hAnsi="方正仿宋_GBK" w:eastAsia="方正仿宋_GBK" w:cs="方正仿宋_GBK"/>
          <w:color w:val="auto"/>
          <w:sz w:val="32"/>
          <w:szCs w:val="32"/>
          <w:shd w:val="clear" w:color="auto" w:fill="FFFFFF"/>
        </w:rPr>
        <w:t>，主要原因是</w:t>
      </w:r>
      <w:r>
        <w:rPr>
          <w:rFonts w:eastAsia="方正仿宋_GBK"/>
          <w:color w:val="auto"/>
          <w:kern w:val="0"/>
          <w:sz w:val="32"/>
          <w:szCs w:val="32"/>
        </w:rPr>
        <w:t>厉行节约，严格控制公务车使用。</w:t>
      </w:r>
    </w:p>
    <w:p w14:paraId="45CA90BE">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1.04</w:t>
      </w:r>
      <w:r>
        <w:rPr>
          <w:rFonts w:ascii="方正仿宋_GBK" w:hAnsi="方正仿宋_GBK" w:eastAsia="方正仿宋_GBK" w:cs="方正仿宋_GBK"/>
          <w:color w:val="auto"/>
          <w:sz w:val="32"/>
          <w:szCs w:val="32"/>
          <w:shd w:val="clear" w:color="auto" w:fill="FFFFFF"/>
        </w:rPr>
        <w:t>万元，</w:t>
      </w:r>
      <w:r>
        <w:rPr>
          <w:rFonts w:eastAsia="方正仿宋_GBK"/>
          <w:color w:val="auto"/>
          <w:kern w:val="0"/>
          <w:sz w:val="32"/>
          <w:szCs w:val="32"/>
        </w:rPr>
        <w:t>主要用于接待上级部门和招商引资接待支出。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较年初预算数减少0.21万元，下降16.8%</w:t>
      </w:r>
      <w:r>
        <w:rPr>
          <w:rFonts w:ascii="方正仿宋_GBK" w:hAnsi="方正仿宋_GBK" w:eastAsia="方正仿宋_GBK" w:cs="方正仿宋_GBK"/>
          <w:color w:val="auto"/>
          <w:sz w:val="32"/>
          <w:szCs w:val="32"/>
          <w:shd w:val="clear" w:color="auto" w:fill="FFFFFF"/>
        </w:rPr>
        <w:t>，</w:t>
      </w:r>
      <w:r>
        <w:rPr>
          <w:rFonts w:eastAsia="方正仿宋_GBK"/>
          <w:color w:val="auto"/>
          <w:kern w:val="0"/>
          <w:sz w:val="32"/>
          <w:szCs w:val="32"/>
        </w:rPr>
        <w:t>主要原因是强化公务接待支出管理，严格遵守公务接待开支范围和开支标准，严格控制陪餐人数。</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r>
        <w:rPr>
          <w:rFonts w:eastAsia="方正仿宋_GBK"/>
          <w:color w:val="auto"/>
          <w:kern w:val="0"/>
          <w:sz w:val="32"/>
          <w:szCs w:val="32"/>
        </w:rPr>
        <w:t>主要原因是强化公务接待支出管理，严格遵守公务接待开支范围和开支标准，严格控制陪餐人数。</w:t>
      </w:r>
    </w:p>
    <w:p w14:paraId="053A7DCD">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6CAFA5F2">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52</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163</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63.80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2.34</w:t>
      </w:r>
      <w:r>
        <w:rPr>
          <w:rFonts w:ascii="方正仿宋_GBK" w:hAnsi="方正仿宋_GBK" w:eastAsia="方正仿宋_GBK" w:cs="方正仿宋_GBK"/>
          <w:color w:val="auto"/>
          <w:sz w:val="32"/>
          <w:szCs w:val="32"/>
          <w:shd w:val="clear" w:color="auto" w:fill="FFFFFF"/>
        </w:rPr>
        <w:t>万元。</w:t>
      </w:r>
    </w:p>
    <w:p w14:paraId="12DAFE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14:paraId="3AF77F9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29F3114A">
      <w:pPr>
        <w:snapToGrid w:val="0"/>
        <w:spacing w:line="570" w:lineRule="exact"/>
        <w:ind w:firstLine="640" w:firstLineChars="200"/>
        <w:rPr>
          <w:rFonts w:eastAsia="方正仿宋_GBK"/>
          <w:color w:val="auto"/>
          <w:kern w:val="0"/>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0.99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与2023年度相比，增加0.16万元，增长19.3%</w:t>
      </w:r>
      <w:r>
        <w:rPr>
          <w:rFonts w:ascii="方正仿宋_GBK" w:hAnsi="方正仿宋_GBK" w:eastAsia="方正仿宋_GBK" w:cs="方正仿宋_GBK"/>
          <w:color w:val="auto"/>
          <w:sz w:val="32"/>
          <w:szCs w:val="32"/>
          <w:shd w:val="clear" w:color="auto" w:fill="FFFFFF"/>
        </w:rPr>
        <w:t>，</w:t>
      </w:r>
      <w:r>
        <w:rPr>
          <w:rFonts w:eastAsia="方正仿宋_GBK"/>
          <w:color w:val="auto"/>
          <w:kern w:val="0"/>
          <w:sz w:val="32"/>
          <w:szCs w:val="32"/>
        </w:rPr>
        <w:t>主要原因是党建统领三项重点事务多，会议场数增加，会议费较上年增加</w:t>
      </w:r>
      <w:r>
        <w:rPr>
          <w:rFonts w:hint="eastAsia" w:eastAsia="方正仿宋_GBK"/>
          <w:color w:val="auto"/>
          <w:kern w:val="0"/>
          <w:sz w:val="32"/>
          <w:szCs w:val="32"/>
        </w:rPr>
        <w:t>。</w:t>
      </w:r>
    </w:p>
    <w:p w14:paraId="3A4CFC3D">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0.99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与2023年度相比，减少0.38万元，下降27.7%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培训倾向于网络学习、减少外出培训开支。</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17.30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与2023年度相比，减少6.58万元，下降27.6%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年中人员减少导致差旅费支出减少</w:t>
      </w:r>
      <w:r>
        <w:rPr>
          <w:rFonts w:ascii="方正仿宋_GBK" w:hAnsi="方正仿宋_GBK" w:eastAsia="方正仿宋_GBK" w:cs="方正仿宋_GBK"/>
          <w:color w:val="auto"/>
          <w:sz w:val="32"/>
          <w:szCs w:val="32"/>
          <w:shd w:val="clear" w:color="auto" w:fill="FFFFFF"/>
        </w:rPr>
        <w:t>。</w:t>
      </w:r>
    </w:p>
    <w:p w14:paraId="793A4DD6">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16EF4092">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年度本部门机关运行经费支出</w:t>
      </w:r>
      <w:r>
        <w:rPr>
          <w:rFonts w:hint="default" w:ascii="Times New Roman" w:hAnsi="Times New Roman" w:eastAsia="方正仿宋_GBK"/>
          <w:color w:val="auto"/>
          <w:sz w:val="32"/>
          <w:szCs w:val="32"/>
          <w:shd w:val="clear" w:color="auto" w:fill="FFFFFF"/>
        </w:rPr>
        <w:t>58.84</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eastAsia="zh-CN"/>
        </w:rPr>
        <w:t>办公经费等</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较上年支出数减少2.04万元，下降3.4%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厉行节俭、节约开支</w:t>
      </w:r>
      <w:r>
        <w:rPr>
          <w:rFonts w:ascii="方正仿宋_GBK" w:hAnsi="方正仿宋_GBK" w:eastAsia="方正仿宋_GBK" w:cs="方正仿宋_GBK"/>
          <w:color w:val="auto"/>
          <w:sz w:val="32"/>
          <w:szCs w:val="32"/>
          <w:shd w:val="clear" w:color="auto" w:fill="FFFFFF"/>
        </w:rPr>
        <w:t>。</w:t>
      </w:r>
    </w:p>
    <w:p w14:paraId="12E8161A">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0D062932">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7CB03FEA">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2DD518E1">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年度本部门政府采购支出总额</w:t>
      </w:r>
      <w:r>
        <w:rPr>
          <w:rFonts w:hint="default" w:ascii="Times New Roman" w:hAnsi="Times New Roman" w:eastAsia="方正仿宋_GBK"/>
          <w:color w:val="auto"/>
          <w:sz w:val="32"/>
          <w:szCs w:val="32"/>
          <w:shd w:val="clear" w:color="auto" w:fill="FFFFFF"/>
        </w:rPr>
        <w:t>0.58</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0.58</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0.58</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0.58</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打印纸等</w:t>
      </w:r>
      <w:r>
        <w:rPr>
          <w:rFonts w:ascii="方正仿宋_GBK" w:hAnsi="方正仿宋_GBK" w:eastAsia="方正仿宋_GBK" w:cs="方正仿宋_GBK"/>
          <w:color w:val="auto"/>
          <w:sz w:val="32"/>
          <w:szCs w:val="32"/>
          <w:shd w:val="clear" w:color="auto" w:fill="FFFFFF"/>
        </w:rPr>
        <w:t>。</w:t>
      </w:r>
    </w:p>
    <w:p w14:paraId="02CF4EA5">
      <w:pPr>
        <w:pStyle w:val="7"/>
        <w:numPr>
          <w:ilvl w:val="0"/>
          <w:numId w:val="1"/>
        </w:numPr>
        <w:shd w:val="clear" w:color="auto" w:fill="FFFFFF"/>
        <w:spacing w:beforeAutospacing="0" w:after="0" w:afterAutospacing="0" w:line="570" w:lineRule="exact"/>
        <w:ind w:left="-640" w:leftChars="0" w:firstLine="640" w:firstLineChars="0"/>
        <w:jc w:val="both"/>
        <w:rPr>
          <w:rStyle w:val="10"/>
          <w:rFonts w:hint="default" w:eastAsia="黑体" w:cs="黑体" w:asciiTheme="minorHAnsi" w:hAnsiTheme="minorHAnsi"/>
          <w:b w:val="0"/>
          <w:color w:val="auto"/>
          <w:sz w:val="32"/>
          <w:szCs w:val="32"/>
          <w:shd w:val="clear" w:color="auto" w:fill="FFFFFF"/>
        </w:rPr>
      </w:pPr>
      <w:r>
        <w:rPr>
          <w:rStyle w:val="10"/>
          <w:rFonts w:hint="default" w:eastAsia="黑体" w:cs="黑体" w:asciiTheme="minorHAnsi" w:hAnsiTheme="minorHAnsi"/>
          <w:b w:val="0"/>
          <w:color w:val="auto"/>
          <w:sz w:val="32"/>
          <w:szCs w:val="32"/>
          <w:shd w:val="clear" w:color="auto" w:fill="FFFFFF"/>
        </w:rPr>
        <w:t>预算绩效管理情况说明</w:t>
      </w:r>
    </w:p>
    <w:p w14:paraId="789F5839">
      <w:pPr>
        <w:pStyle w:val="11"/>
        <w:autoSpaceDE w:val="0"/>
        <w:spacing w:line="570" w:lineRule="exact"/>
        <w:ind w:firstLine="640"/>
        <w:jc w:val="both"/>
        <w:rPr>
          <w:rFonts w:eastAsia="楷体" w:cs="楷体" w:asciiTheme="minorHAnsi" w:hAnsiTheme="minorHAnsi"/>
          <w:color w:val="auto"/>
          <w:sz w:val="32"/>
          <w:szCs w:val="32"/>
          <w:shd w:val="clear" w:color="auto" w:fill="FFFFFF"/>
        </w:rPr>
      </w:pPr>
      <w:r>
        <w:rPr>
          <w:rFonts w:hint="eastAsia" w:eastAsia="楷体" w:cs="楷体" w:asciiTheme="minorHAnsi" w:hAnsiTheme="minorHAnsi"/>
          <w:color w:val="auto"/>
          <w:sz w:val="32"/>
          <w:szCs w:val="32"/>
          <w:shd w:val="clear" w:color="auto" w:fill="FFFFFF"/>
        </w:rPr>
        <w:t>（一）部门自评情况</w:t>
      </w:r>
    </w:p>
    <w:p w14:paraId="49927CFC">
      <w:pPr>
        <w:pStyle w:val="12"/>
        <w:autoSpaceDE w:val="0"/>
        <w:spacing w:before="0" w:beforeAutospacing="0" w:after="0" w:afterAutospacing="0" w:line="570" w:lineRule="exact"/>
        <w:ind w:firstLine="640" w:firstLineChars="200"/>
        <w:jc w:val="both"/>
        <w:rPr>
          <w:rFonts w:eastAsia="方正仿宋_GBK" w:cs="方正仿宋_GBK" w:asciiTheme="minorHAnsi" w:hAnsiTheme="minorHAnsi"/>
          <w:color w:val="auto"/>
          <w:sz w:val="32"/>
          <w:szCs w:val="32"/>
          <w:highlight w:val="yellow"/>
          <w:shd w:val="clear" w:color="auto" w:fill="FFFFFF"/>
        </w:rPr>
      </w:pPr>
      <w:r>
        <w:rPr>
          <w:rFonts w:eastAsia="方正仿宋_GBK" w:cs="方正仿宋_GBK" w:asciiTheme="minorHAnsi" w:hAnsiTheme="minorHAnsi"/>
          <w:color w:val="auto"/>
          <w:sz w:val="32"/>
          <w:szCs w:val="32"/>
          <w:shd w:val="clear" w:color="auto" w:fill="FFFFFF"/>
        </w:rPr>
        <w:t>根据预算绩效管理要求，我单位对部门整体和50个二级项目开展了绩效自评。</w:t>
      </w:r>
    </w:p>
    <w:p w14:paraId="679DFC63">
      <w:pPr>
        <w:pStyle w:val="12"/>
        <w:autoSpaceDE w:val="0"/>
        <w:spacing w:before="0" w:beforeAutospacing="0" w:after="0" w:afterAutospacing="0" w:line="570" w:lineRule="exact"/>
        <w:ind w:firstLine="640" w:firstLineChars="200"/>
        <w:jc w:val="both"/>
        <w:rPr>
          <w:rFonts w:eastAsia="方正仿宋_GBK" w:cs="方正仿宋_GBK" w:asciiTheme="minorHAnsi" w:hAnsiTheme="minorHAnsi"/>
          <w:color w:val="auto"/>
          <w:sz w:val="32"/>
          <w:szCs w:val="32"/>
          <w:shd w:val="clear" w:color="auto" w:fill="FFFFFF"/>
        </w:rPr>
      </w:pPr>
      <w:r>
        <w:rPr>
          <w:rFonts w:hint="eastAsia" w:eastAsia="方正仿宋_GBK" w:cs="方正仿宋_GBK" w:asciiTheme="minorHAnsi" w:hAnsiTheme="minorHAnsi"/>
          <w:color w:val="auto"/>
          <w:sz w:val="32"/>
          <w:szCs w:val="32"/>
          <w:shd w:val="clear" w:color="auto" w:fill="FFFFFF"/>
        </w:rPr>
        <w:t>部门整体绩效自评表样（见附件）</w:t>
      </w:r>
    </w:p>
    <w:p w14:paraId="3AFA1F07">
      <w:pPr>
        <w:pStyle w:val="11"/>
        <w:autoSpaceDE w:val="0"/>
        <w:spacing w:line="570" w:lineRule="exact"/>
        <w:ind w:firstLine="640"/>
        <w:jc w:val="both"/>
        <w:rPr>
          <w:rFonts w:eastAsia="楷体" w:cs="楷体" w:asciiTheme="minorHAnsi" w:hAnsiTheme="minorHAnsi"/>
          <w:color w:val="auto"/>
          <w:sz w:val="32"/>
          <w:szCs w:val="32"/>
          <w:shd w:val="clear" w:color="auto" w:fill="FFFFFF"/>
        </w:rPr>
      </w:pPr>
      <w:r>
        <w:rPr>
          <w:rFonts w:eastAsia="楷体" w:cs="楷体" w:asciiTheme="minorHAnsi" w:hAnsiTheme="minorHAnsi"/>
          <w:color w:val="auto"/>
          <w:sz w:val="32"/>
          <w:szCs w:val="32"/>
          <w:shd w:val="clear" w:color="auto" w:fill="FFFFFF"/>
        </w:rPr>
        <w:t>（二）单位绩效评价情况</w:t>
      </w:r>
    </w:p>
    <w:p w14:paraId="6FB77A80">
      <w:pPr>
        <w:pStyle w:val="11"/>
        <w:autoSpaceDE w:val="0"/>
        <w:spacing w:line="570" w:lineRule="exact"/>
        <w:ind w:firstLine="640"/>
        <w:jc w:val="both"/>
        <w:rPr>
          <w:rFonts w:eastAsia="方正仿宋_GBK" w:cs="方正仿宋_GBK" w:asciiTheme="minorHAnsi" w:hAnsiTheme="minorHAnsi"/>
          <w:color w:val="auto"/>
          <w:sz w:val="32"/>
          <w:szCs w:val="32"/>
          <w:shd w:val="clear" w:color="auto" w:fill="FFFFFF"/>
        </w:rPr>
      </w:pPr>
      <w:r>
        <w:rPr>
          <w:rFonts w:eastAsia="方正仿宋_GBK" w:cs="方正仿宋_GBK" w:asciiTheme="minorHAnsi" w:hAnsiTheme="minorHAnsi"/>
          <w:color w:val="auto"/>
          <w:sz w:val="32"/>
          <w:szCs w:val="32"/>
          <w:shd w:val="clear" w:color="auto" w:fill="FFFFFF"/>
        </w:rPr>
        <w:t>我单位未组织开展绩效评价。</w:t>
      </w:r>
    </w:p>
    <w:p w14:paraId="4DF4EE98">
      <w:pPr>
        <w:pStyle w:val="11"/>
        <w:autoSpaceDE w:val="0"/>
        <w:spacing w:line="570" w:lineRule="exact"/>
        <w:ind w:firstLine="640"/>
        <w:jc w:val="both"/>
        <w:rPr>
          <w:rFonts w:eastAsia="楷体" w:cs="楷体" w:asciiTheme="minorHAnsi" w:hAnsiTheme="minorHAnsi"/>
          <w:color w:val="auto"/>
          <w:sz w:val="32"/>
          <w:szCs w:val="32"/>
          <w:shd w:val="clear" w:color="auto" w:fill="FFFFFF"/>
        </w:rPr>
      </w:pPr>
      <w:r>
        <w:rPr>
          <w:rFonts w:eastAsia="楷体" w:cs="楷体" w:asciiTheme="minorHAnsi" w:hAnsiTheme="minorHAnsi"/>
          <w:color w:val="auto"/>
          <w:sz w:val="32"/>
          <w:szCs w:val="32"/>
          <w:shd w:val="clear" w:color="auto" w:fill="FFFFFF"/>
        </w:rPr>
        <w:t>（三）财政绩效评价情况</w:t>
      </w:r>
    </w:p>
    <w:p w14:paraId="4FE3D32E">
      <w:pPr>
        <w:pStyle w:val="11"/>
        <w:autoSpaceDE w:val="0"/>
        <w:spacing w:line="570" w:lineRule="exact"/>
        <w:ind w:firstLine="640"/>
        <w:jc w:val="both"/>
        <w:rPr>
          <w:rFonts w:eastAsia="方正仿宋_GBK" w:cs="方正仿宋_GBK" w:asciiTheme="minorHAnsi" w:hAnsiTheme="minorHAnsi"/>
          <w:color w:val="auto"/>
          <w:sz w:val="32"/>
          <w:szCs w:val="32"/>
          <w:shd w:val="clear" w:color="auto" w:fill="FFFFFF"/>
        </w:rPr>
      </w:pPr>
      <w:r>
        <w:rPr>
          <w:rFonts w:eastAsia="方正仿宋_GBK" w:cs="方正仿宋_GBK" w:asciiTheme="minorHAnsi" w:hAnsiTheme="minorHAnsi"/>
          <w:color w:val="auto"/>
          <w:sz w:val="32"/>
          <w:szCs w:val="32"/>
          <w:shd w:val="clear" w:color="auto" w:fill="FFFFFF"/>
        </w:rPr>
        <w:t>市财政局未委托第三方对我单位开展绩效评价。</w:t>
      </w:r>
    </w:p>
    <w:p w14:paraId="4CCB87A1">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p>
    <w:p w14:paraId="0EBDA065">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p>
    <w:p w14:paraId="461BE1F5">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p>
    <w:p w14:paraId="294D03F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7AFD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54775C19">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31A1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4409D52C">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石柱土家族自治县洗新乡人民政府</w:t>
            </w:r>
          </w:p>
        </w:tc>
        <w:tc>
          <w:tcPr>
            <w:tcW w:w="4344" w:type="dxa"/>
            <w:tcBorders>
              <w:top w:val="nil"/>
              <w:left w:val="nil"/>
              <w:bottom w:val="nil"/>
              <w:right w:val="nil"/>
            </w:tcBorders>
            <w:shd w:val="clear" w:color="auto" w:fill="auto"/>
            <w:vAlign w:val="bottom"/>
          </w:tcPr>
          <w:p w14:paraId="032A4D1A">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1CF5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AA38C88">
            <w:pPr>
              <w:rPr>
                <w:rFonts w:hint="default" w:ascii="Arial" w:hAnsi="Arial"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14:paraId="50D73DA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65DE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B4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07EC1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2B0A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8A7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7E824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34067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1455C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05DC85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7CDED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6EC9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2D8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31D51B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61420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1F7C9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7F80FA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2A805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5274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6CAD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5D16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2024C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11,335,570.33 </w:t>
            </w:r>
          </w:p>
        </w:tc>
        <w:tc>
          <w:tcPr>
            <w:tcW w:w="4433" w:type="dxa"/>
            <w:tcBorders>
              <w:top w:val="nil"/>
              <w:left w:val="nil"/>
              <w:bottom w:val="single" w:color="000000" w:sz="4" w:space="0"/>
              <w:right w:val="single" w:color="000000" w:sz="4" w:space="0"/>
            </w:tcBorders>
            <w:shd w:val="clear" w:color="auto" w:fill="auto"/>
            <w:vAlign w:val="center"/>
          </w:tcPr>
          <w:p w14:paraId="231418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76AA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A9BB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3,921,182.14 </w:t>
            </w:r>
          </w:p>
        </w:tc>
      </w:tr>
      <w:tr w14:paraId="39FD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28EA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5E29E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3664D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12,000.00 </w:t>
            </w:r>
          </w:p>
        </w:tc>
        <w:tc>
          <w:tcPr>
            <w:tcW w:w="4433" w:type="dxa"/>
            <w:tcBorders>
              <w:top w:val="nil"/>
              <w:left w:val="nil"/>
              <w:bottom w:val="single" w:color="000000" w:sz="4" w:space="0"/>
              <w:right w:val="single" w:color="000000" w:sz="4" w:space="0"/>
            </w:tcBorders>
            <w:shd w:val="clear" w:color="auto" w:fill="auto"/>
            <w:vAlign w:val="center"/>
          </w:tcPr>
          <w:p w14:paraId="5B2178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49BBD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E61B3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385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399B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05454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621B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CD5BB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E477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E17C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E4B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B22C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06B53B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2FA84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7A01E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3D29D3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9D15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930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011E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0437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70587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03DC7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5FDF6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1614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495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00D2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4A6289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5800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7F361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52EA5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77E7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915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2A23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04984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6771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7541B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6E01E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2737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96,131.50 </w:t>
            </w:r>
          </w:p>
        </w:tc>
      </w:tr>
      <w:tr w14:paraId="50D7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6A1C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55049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7C1B9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6E41E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2B1D3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9B9B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1,360,037.98 </w:t>
            </w:r>
          </w:p>
        </w:tc>
      </w:tr>
      <w:tr w14:paraId="270A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7D13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59D9F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B771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0394F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0DC8E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24A82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305,811.00 </w:t>
            </w:r>
          </w:p>
        </w:tc>
      </w:tr>
      <w:tr w14:paraId="4631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CEEB8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0E139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91AF5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30057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EEA3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15A2A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50,000.00 </w:t>
            </w:r>
          </w:p>
        </w:tc>
      </w:tr>
      <w:tr w14:paraId="2D35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01B1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5A2CB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05A4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7C2B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478E74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53D6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138,000.00 </w:t>
            </w:r>
          </w:p>
        </w:tc>
      </w:tr>
      <w:tr w14:paraId="6251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450D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13C5C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5328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FAFAF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B295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E703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4,357,161.78 </w:t>
            </w:r>
          </w:p>
        </w:tc>
      </w:tr>
      <w:tr w14:paraId="76BD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996C1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482BD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7E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6299C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573C8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C923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466,574.00 </w:t>
            </w:r>
          </w:p>
        </w:tc>
      </w:tr>
      <w:tr w14:paraId="1146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07E4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51F1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5DF37DF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418F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18A64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06245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DAF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B6B4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B21B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3792732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7BCD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3C4B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8F46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396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006C8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E4E4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1176CE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99104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07896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D55C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0F1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CEBE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DB84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1942D0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C2D34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358C4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3F99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0D3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62BE7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823D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20641F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76BCB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CE02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EA8B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E8C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A2928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43DB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64217A7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105E2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6B2CF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2F2D8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317,479.00 </w:t>
            </w:r>
          </w:p>
        </w:tc>
      </w:tr>
      <w:tr w14:paraId="1C68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6981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932E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4D8D15F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06B52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2E406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7BE93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F77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A8D8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BECD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701EC68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4968A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53E87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A0FE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699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26BB1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393B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6BBCA6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63509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136E2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3D95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335,192.93 </w:t>
            </w:r>
          </w:p>
        </w:tc>
      </w:tr>
      <w:tr w14:paraId="2A24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D3CA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ABA9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1C5B1D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F2D87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5FBF0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08F7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C10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3E14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45AB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0B3BC21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6F9D5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C13D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086F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115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A552C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E20B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7AC8B7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B8B9B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13FCF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9979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779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BBF3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025E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6AE65CD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6E1FF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1939D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B44B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D57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026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23A1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42658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11,347,570.33 </w:t>
            </w:r>
          </w:p>
        </w:tc>
        <w:tc>
          <w:tcPr>
            <w:tcW w:w="4433" w:type="dxa"/>
            <w:tcBorders>
              <w:top w:val="nil"/>
              <w:left w:val="nil"/>
              <w:bottom w:val="single" w:color="000000" w:sz="4" w:space="0"/>
              <w:right w:val="single" w:color="000000" w:sz="4" w:space="0"/>
            </w:tcBorders>
            <w:shd w:val="clear" w:color="auto" w:fill="auto"/>
            <w:vAlign w:val="center"/>
          </w:tcPr>
          <w:p w14:paraId="3A365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608000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47DB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11,347,570.33 </w:t>
            </w:r>
          </w:p>
        </w:tc>
      </w:tr>
      <w:tr w14:paraId="1DAD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21D5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1D42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4732D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31063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71CB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5AEBF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526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AC2C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61C0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7C74D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58C59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4A0F0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B3F5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E29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1C2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0B383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F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11,347,570.33 </w:t>
            </w:r>
          </w:p>
        </w:tc>
        <w:tc>
          <w:tcPr>
            <w:tcW w:w="4433" w:type="dxa"/>
            <w:tcBorders>
              <w:top w:val="nil"/>
              <w:left w:val="nil"/>
              <w:bottom w:val="single" w:color="000000" w:sz="4" w:space="0"/>
              <w:right w:val="single" w:color="000000" w:sz="4" w:space="0"/>
            </w:tcBorders>
            <w:shd w:val="clear" w:color="auto" w:fill="auto"/>
            <w:vAlign w:val="center"/>
          </w:tcPr>
          <w:p w14:paraId="62D67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00ED8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545622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11,347,570.33</w:t>
            </w:r>
          </w:p>
        </w:tc>
      </w:tr>
    </w:tbl>
    <w:p w14:paraId="1D1FEC7D">
      <w:pPr>
        <w:pStyle w:val="11"/>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45A4CBA">
      <w:pPr>
        <w:pStyle w:val="11"/>
        <w:numPr>
          <w:ilvl w:val="0"/>
          <w:numId w:val="0"/>
        </w:numPr>
        <w:autoSpaceDE w:val="0"/>
        <w:rPr>
          <w:rFonts w:hint="eastAsia" w:ascii="宋体" w:hAnsi="宋体" w:eastAsia="宋体" w:cs="宋体"/>
          <w:color w:val="auto"/>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3F13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8E508E9">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2537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4E62575">
            <w:pPr>
              <w:rPr>
                <w:rFonts w:hint="default" w:ascii="Arial" w:hAnsi="Arial" w:eastAsia="宋体" w:cs="Arial"/>
                <w:i w:val="0"/>
                <w:iCs w:val="0"/>
                <w:color w:val="auto"/>
                <w:sz w:val="20"/>
                <w:szCs w:val="20"/>
                <w:u w:val="none"/>
              </w:rPr>
            </w:pPr>
            <w:r>
              <w:rPr>
                <w:rFonts w:hint="eastAsia" w:cs="宋体"/>
                <w:color w:val="auto"/>
                <w:sz w:val="21"/>
                <w:szCs w:val="21"/>
                <w:lang w:eastAsia="zh-CN"/>
              </w:rPr>
              <w:t>部门</w:t>
            </w:r>
            <w:r>
              <w:rPr>
                <w:rFonts w:cs="宋体"/>
                <w:color w:val="auto"/>
                <w:sz w:val="20"/>
                <w:szCs w:val="20"/>
              </w:rPr>
              <w:t>：</w:t>
            </w:r>
            <w:r>
              <w:rPr>
                <w:color w:val="auto"/>
                <w:sz w:val="20"/>
                <w:u w:color="auto"/>
              </w:rPr>
              <w:t>石柱土家族自治县洗新乡人民政府</w:t>
            </w:r>
          </w:p>
        </w:tc>
        <w:tc>
          <w:tcPr>
            <w:tcW w:w="2408" w:type="dxa"/>
            <w:tcBorders>
              <w:top w:val="nil"/>
              <w:left w:val="nil"/>
              <w:right w:val="nil"/>
            </w:tcBorders>
            <w:shd w:val="clear" w:color="auto" w:fill="auto"/>
            <w:vAlign w:val="bottom"/>
          </w:tcPr>
          <w:p w14:paraId="72FA803B">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6E9CDED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5385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8771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F8432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A4536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D2CDF6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627DF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DA0B1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438D7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FD820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35C3AD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7970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018D">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73F2BD9">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407FD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A044A1">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26E240">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B65969">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81CE4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6845A1">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0C24345">
            <w:pPr>
              <w:jc w:val="center"/>
              <w:rPr>
                <w:rFonts w:hint="eastAsia" w:ascii="宋体" w:hAnsi="宋体" w:eastAsia="宋体" w:cs="宋体"/>
                <w:i w:val="0"/>
                <w:iCs w:val="0"/>
                <w:color w:val="auto"/>
                <w:sz w:val="22"/>
                <w:szCs w:val="22"/>
                <w:u w:val="none"/>
              </w:rPr>
            </w:pPr>
          </w:p>
        </w:tc>
      </w:tr>
      <w:tr w14:paraId="641A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1610C">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4802DE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AE84E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FEF492">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1833EF">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5ECEB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A98533">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A1629D">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5E6A3BE">
            <w:pPr>
              <w:jc w:val="center"/>
              <w:rPr>
                <w:rFonts w:hint="eastAsia" w:ascii="宋体" w:hAnsi="宋体" w:eastAsia="宋体" w:cs="宋体"/>
                <w:i w:val="0"/>
                <w:iCs w:val="0"/>
                <w:color w:val="auto"/>
                <w:sz w:val="22"/>
                <w:szCs w:val="22"/>
                <w:u w:val="none"/>
              </w:rPr>
            </w:pPr>
          </w:p>
        </w:tc>
      </w:tr>
      <w:tr w14:paraId="517A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3CA0">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61666D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A2D5B2">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5E2333">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E221A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351480">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903336">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724937">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3E7330B">
            <w:pPr>
              <w:jc w:val="center"/>
              <w:rPr>
                <w:rFonts w:hint="eastAsia" w:ascii="宋体" w:hAnsi="宋体" w:eastAsia="宋体" w:cs="宋体"/>
                <w:i w:val="0"/>
                <w:iCs w:val="0"/>
                <w:color w:val="auto"/>
                <w:sz w:val="22"/>
                <w:szCs w:val="22"/>
                <w:u w:val="none"/>
              </w:rPr>
            </w:pPr>
          </w:p>
        </w:tc>
      </w:tr>
      <w:tr w14:paraId="491D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60654E8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561EBD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49102F9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6ABCC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2C39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8C78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FC44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DA64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FD2F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67C06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3EF9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610F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6E256A72">
            <w:pPr>
              <w:jc w:val="center"/>
              <w:rPr>
                <w:rFonts w:hint="eastAsia" w:ascii="宋体" w:hAnsi="宋体"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03F5B07C">
            <w:pPr>
              <w:jc w:val="center"/>
              <w:rPr>
                <w:rFonts w:hint="eastAsia" w:ascii="宋体" w:hAnsi="宋体"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7C8E64C">
            <w:pPr>
              <w:jc w:val="center"/>
              <w:rPr>
                <w:rFonts w:hint="eastAsia" w:ascii="宋体" w:hAnsi="宋体"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5DBB9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53BB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11,347,570.33 </w:t>
            </w:r>
          </w:p>
        </w:tc>
        <w:tc>
          <w:tcPr>
            <w:tcW w:w="2403" w:type="dxa"/>
            <w:tcBorders>
              <w:top w:val="nil"/>
              <w:left w:val="nil"/>
              <w:bottom w:val="single" w:color="000000" w:sz="4" w:space="0"/>
              <w:right w:val="single" w:color="000000" w:sz="4" w:space="0"/>
            </w:tcBorders>
            <w:shd w:val="clear" w:color="auto" w:fill="auto"/>
            <w:vAlign w:val="center"/>
          </w:tcPr>
          <w:p w14:paraId="577EE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11,347,570.33 </w:t>
            </w:r>
          </w:p>
        </w:tc>
        <w:tc>
          <w:tcPr>
            <w:tcW w:w="2403" w:type="dxa"/>
            <w:tcBorders>
              <w:top w:val="nil"/>
              <w:left w:val="nil"/>
              <w:bottom w:val="single" w:color="000000" w:sz="4" w:space="0"/>
              <w:right w:val="single" w:color="000000" w:sz="4" w:space="0"/>
            </w:tcBorders>
            <w:shd w:val="clear" w:color="auto" w:fill="auto"/>
            <w:vAlign w:val="center"/>
          </w:tcPr>
          <w:p w14:paraId="56FC1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A9A5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3040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2C5B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2227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6A02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766F03">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3EF144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6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3,921,182.14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C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3,921,182.14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1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2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F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5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C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91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2C7C38">
            <w:pPr>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626CC2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2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67,045.55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D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67,045.55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D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0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98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A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A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C48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690E13">
            <w:pPr>
              <w:textAlignment w:val="center"/>
              <w:rPr>
                <w:rFonts w:hint="eastAsia" w:ascii="宋体" w:hAnsi="宋体" w:eastAsia="宋体" w:cs="宋体"/>
                <w:i w:val="0"/>
                <w:iCs w:val="0"/>
                <w:color w:val="auto"/>
                <w:sz w:val="22"/>
                <w:szCs w:val="22"/>
                <w:u w:val="none"/>
              </w:rPr>
            </w:pPr>
            <w:r>
              <w:rPr>
                <w:rFonts w:cs="宋体"/>
                <w:color w:val="auto"/>
                <w:sz w:val="22"/>
                <w:szCs w:val="22"/>
              </w:rPr>
              <w:t>2010107</w:t>
            </w:r>
          </w:p>
        </w:tc>
        <w:tc>
          <w:tcPr>
            <w:tcW w:w="4166" w:type="dxa"/>
            <w:tcBorders>
              <w:top w:val="nil"/>
              <w:left w:val="nil"/>
              <w:bottom w:val="single" w:color="000000" w:sz="4" w:space="0"/>
              <w:right w:val="single" w:color="000000" w:sz="4" w:space="0"/>
            </w:tcBorders>
            <w:shd w:val="clear" w:color="auto" w:fill="auto"/>
            <w:vAlign w:val="center"/>
          </w:tcPr>
          <w:p w14:paraId="47E491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人大代表履职能力提升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C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6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1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A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2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4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3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DAB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B897AC">
            <w:pPr>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5A3234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1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4,645.55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4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4,645.55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7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F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6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2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8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8AA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46CC18">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409EB6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3,843,336.59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E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3,843,336.59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7E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6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7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1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B43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DD030B">
            <w:pPr>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260653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C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2,600,123.51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4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2,600,123.51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2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2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C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C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4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D6E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5457E5">
            <w:pPr>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137991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9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851,314.13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1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851,314.13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8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9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D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B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8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8C3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84890E">
            <w:pPr>
              <w:textAlignment w:val="center"/>
              <w:rPr>
                <w:rFonts w:hint="eastAsia" w:ascii="宋体" w:hAnsi="宋体" w:eastAsia="宋体" w:cs="宋体"/>
                <w:i w:val="0"/>
                <w:iCs w:val="0"/>
                <w:color w:val="auto"/>
                <w:sz w:val="22"/>
                <w:szCs w:val="22"/>
                <w:u w:val="none"/>
              </w:rPr>
            </w:pPr>
            <w:r>
              <w:rPr>
                <w:rFonts w:cs="宋体"/>
                <w:color w:val="auto"/>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4C51BF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6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391,898.95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E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391,898.95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6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F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4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B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D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AC8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F5C8D0">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52F3B4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9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C0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B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A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0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2E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7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B6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6E3494">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255B2E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0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6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3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1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B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C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6D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C0E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1FE433">
            <w:pPr>
              <w:textAlignment w:val="center"/>
              <w:rPr>
                <w:rFonts w:hint="eastAsia" w:ascii="宋体" w:hAnsi="宋体" w:eastAsia="宋体" w:cs="宋体"/>
                <w:i w:val="0"/>
                <w:iCs w:val="0"/>
                <w:color w:val="auto"/>
                <w:sz w:val="22"/>
                <w:szCs w:val="22"/>
                <w:u w:val="none"/>
              </w:rPr>
            </w:pPr>
            <w:r>
              <w:rPr>
                <w:rFonts w:cs="宋体"/>
                <w:b/>
                <w:color w:val="auto"/>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14:paraId="64C225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8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5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F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C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6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1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3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287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5D9821">
            <w:pPr>
              <w:textAlignment w:val="center"/>
              <w:rPr>
                <w:rFonts w:hint="eastAsia" w:ascii="宋体" w:hAnsi="宋体" w:eastAsia="宋体" w:cs="宋体"/>
                <w:i w:val="0"/>
                <w:iCs w:val="0"/>
                <w:color w:val="auto"/>
                <w:sz w:val="22"/>
                <w:szCs w:val="22"/>
                <w:u w:val="none"/>
              </w:rPr>
            </w:pPr>
            <w:r>
              <w:rPr>
                <w:rFonts w:cs="宋体"/>
                <w:color w:val="auto"/>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14:paraId="5EEFC6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9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6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B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0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C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E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1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607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02374F">
            <w:pPr>
              <w:textAlignment w:val="center"/>
              <w:rPr>
                <w:rFonts w:hint="eastAsia" w:ascii="宋体" w:hAnsi="宋体" w:eastAsia="宋体" w:cs="宋体"/>
                <w:i w:val="0"/>
                <w:iCs w:val="0"/>
                <w:color w:val="auto"/>
                <w:sz w:val="22"/>
                <w:szCs w:val="22"/>
                <w:u w:val="none"/>
              </w:rPr>
            </w:pPr>
            <w:r>
              <w:rPr>
                <w:rFonts w:cs="宋体"/>
                <w:b/>
                <w:color w:val="auto"/>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40B30B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3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96,131.50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8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96,131.50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6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3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C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F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D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CFB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6EEB7F">
            <w:pPr>
              <w:textAlignment w:val="center"/>
              <w:rPr>
                <w:rFonts w:hint="eastAsia" w:ascii="宋体" w:hAnsi="宋体" w:eastAsia="宋体" w:cs="宋体"/>
                <w:i w:val="0"/>
                <w:iCs w:val="0"/>
                <w:color w:val="auto"/>
                <w:sz w:val="22"/>
                <w:szCs w:val="22"/>
                <w:u w:val="none"/>
              </w:rPr>
            </w:pPr>
            <w:r>
              <w:rPr>
                <w:rFonts w:cs="宋体"/>
                <w:b/>
                <w:color w:val="auto"/>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7D77F8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5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96,131.50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7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96,131.50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1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E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4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6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A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36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2D1347">
            <w:pPr>
              <w:textAlignment w:val="center"/>
              <w:rPr>
                <w:rFonts w:hint="eastAsia" w:ascii="宋体" w:hAnsi="宋体" w:eastAsia="宋体" w:cs="宋体"/>
                <w:i w:val="0"/>
                <w:iCs w:val="0"/>
                <w:color w:val="auto"/>
                <w:sz w:val="22"/>
                <w:szCs w:val="22"/>
                <w:u w:val="none"/>
              </w:rPr>
            </w:pPr>
            <w:r>
              <w:rPr>
                <w:rFonts w:cs="宋体"/>
                <w:color w:val="auto"/>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14:paraId="259C46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5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96,131.50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6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96,131.50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E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8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A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3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A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1D1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BEC7F2">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56E9B3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7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1,360,037.98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2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1,360,037.98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C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0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C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9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4FC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6E87CD">
            <w:pPr>
              <w:textAlignment w:val="center"/>
              <w:rPr>
                <w:rFonts w:hint="eastAsia" w:ascii="宋体" w:hAnsi="宋体" w:eastAsia="宋体" w:cs="宋体"/>
                <w:i w:val="0"/>
                <w:iCs w:val="0"/>
                <w:color w:val="auto"/>
                <w:sz w:val="22"/>
                <w:szCs w:val="22"/>
                <w:u w:val="none"/>
              </w:rPr>
            </w:pPr>
            <w:r>
              <w:rPr>
                <w:rFonts w:cs="宋体"/>
                <w:b/>
                <w:color w:val="auto"/>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467F2F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5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391,316.76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2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391,316.76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B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5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6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6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9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B2C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DF2AC0">
            <w:pPr>
              <w:textAlignment w:val="center"/>
              <w:rPr>
                <w:rFonts w:hint="eastAsia" w:ascii="宋体" w:hAnsi="宋体" w:eastAsia="宋体" w:cs="宋体"/>
                <w:i w:val="0"/>
                <w:iCs w:val="0"/>
                <w:color w:val="auto"/>
                <w:sz w:val="22"/>
                <w:szCs w:val="22"/>
                <w:u w:val="none"/>
              </w:rPr>
            </w:pPr>
            <w:r>
              <w:rPr>
                <w:rFonts w:cs="宋体"/>
                <w:color w:val="auto"/>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14:paraId="6B9724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D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391,316.76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A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391,316.76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7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C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2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2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4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F4F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E61449">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604DD0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2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819,157.24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F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819,157.24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3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1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9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4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5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7B7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61BD58">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7EA2C7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2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B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4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D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3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1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0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887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93CD5F">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200519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9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E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4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0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B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7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6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2B2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DC9622">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0BC88C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4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448,355.16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A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448,355.16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0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F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C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E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10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DA6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3CEC4F">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252577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224,177.08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8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224,177.08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0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C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A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2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9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005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29FF24">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52662E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C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F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A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F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C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6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7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E86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9ECD2E">
            <w:pPr>
              <w:textAlignment w:val="center"/>
              <w:rPr>
                <w:rFonts w:hint="eastAsia" w:ascii="宋体" w:hAnsi="宋体" w:eastAsia="宋体" w:cs="宋体"/>
                <w:i w:val="0"/>
                <w:iCs w:val="0"/>
                <w:color w:val="auto"/>
                <w:sz w:val="22"/>
                <w:szCs w:val="22"/>
                <w:u w:val="none"/>
              </w:rPr>
            </w:pPr>
            <w:r>
              <w:rPr>
                <w:rFonts w:cs="宋体"/>
                <w:color w:val="auto"/>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548100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3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10,811.00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1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10,811.00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5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48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6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6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2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CFD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9617D0">
            <w:pPr>
              <w:textAlignment w:val="center"/>
              <w:rPr>
                <w:rFonts w:hint="eastAsia" w:ascii="宋体" w:hAnsi="宋体" w:eastAsia="宋体" w:cs="宋体"/>
                <w:i w:val="0"/>
                <w:iCs w:val="0"/>
                <w:color w:val="auto"/>
                <w:sz w:val="22"/>
                <w:szCs w:val="22"/>
                <w:u w:val="none"/>
              </w:rPr>
            </w:pPr>
            <w:r>
              <w:rPr>
                <w:rFonts w:cs="宋体"/>
                <w:b/>
                <w:color w:val="auto"/>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4F05FC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2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138,752.98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1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138,752.98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D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A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9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9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3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06C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AE3BB6">
            <w:pPr>
              <w:textAlignment w:val="center"/>
              <w:rPr>
                <w:rFonts w:hint="eastAsia" w:ascii="宋体" w:hAnsi="宋体" w:eastAsia="宋体" w:cs="宋体"/>
                <w:i w:val="0"/>
                <w:iCs w:val="0"/>
                <w:color w:val="auto"/>
                <w:sz w:val="22"/>
                <w:szCs w:val="22"/>
                <w:u w:val="none"/>
              </w:rPr>
            </w:pPr>
            <w:r>
              <w:rPr>
                <w:rFonts w:cs="宋体"/>
                <w:color w:val="auto"/>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2718EF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7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B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1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0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8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B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3CE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657205">
            <w:pPr>
              <w:textAlignment w:val="center"/>
              <w:rPr>
                <w:rFonts w:hint="eastAsia" w:ascii="宋体" w:hAnsi="宋体" w:eastAsia="宋体" w:cs="宋体"/>
                <w:i w:val="0"/>
                <w:iCs w:val="0"/>
                <w:color w:val="auto"/>
                <w:sz w:val="22"/>
                <w:szCs w:val="22"/>
                <w:u w:val="none"/>
              </w:rPr>
            </w:pPr>
            <w:r>
              <w:rPr>
                <w:rFonts w:cs="宋体"/>
                <w:color w:val="auto"/>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14:paraId="5057C3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3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137,942.98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D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137,942.98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D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7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F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0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9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C8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BC7545">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7B426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A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305,811.00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F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305,811.00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A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C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E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5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9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267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AB49A1">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5C92BB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C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305,811.00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305,811.00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F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8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B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F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6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E8D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D394ED">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3B5C58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D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159,951.86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A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159,951.86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2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A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4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C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EA4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CD16EA">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45459C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A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73,759.14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3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73,759.14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A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B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4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4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7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0FB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A9B573">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1083D9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F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8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2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B4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1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2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5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394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279B37">
            <w:pPr>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5C641F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3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2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29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E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9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6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3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293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D23124">
            <w:pPr>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0CBD99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A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5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A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D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E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7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4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003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57716A">
            <w:pPr>
              <w:textAlignment w:val="center"/>
              <w:rPr>
                <w:rFonts w:hint="eastAsia" w:ascii="宋体" w:hAnsi="宋体" w:eastAsia="宋体" w:cs="宋体"/>
                <w:i w:val="0"/>
                <w:iCs w:val="0"/>
                <w:color w:val="auto"/>
                <w:sz w:val="22"/>
                <w:szCs w:val="22"/>
                <w:u w:val="none"/>
              </w:rPr>
            </w:pPr>
            <w:r>
              <w:rPr>
                <w:rFonts w:cs="宋体"/>
                <w:color w:val="auto"/>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4EB209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7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D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D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8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4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9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F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0C7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8A61D4">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2D0DCF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9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E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6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A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4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9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51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8CE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CD5D64">
            <w:pPr>
              <w:textAlignment w:val="center"/>
              <w:rPr>
                <w:rFonts w:hint="eastAsia" w:ascii="宋体" w:hAnsi="宋体" w:eastAsia="宋体" w:cs="宋体"/>
                <w:i w:val="0"/>
                <w:iCs w:val="0"/>
                <w:color w:val="auto"/>
                <w:sz w:val="22"/>
                <w:szCs w:val="22"/>
                <w:u w:val="none"/>
              </w:rPr>
            </w:pPr>
            <w:r>
              <w:rPr>
                <w:rFonts w:cs="宋体"/>
                <w:b/>
                <w:color w:val="auto"/>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2C30DE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A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9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2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3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1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6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C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149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F8F7A5">
            <w:pPr>
              <w:textAlignment w:val="center"/>
              <w:rPr>
                <w:rFonts w:hint="eastAsia" w:ascii="宋体" w:hAnsi="宋体" w:eastAsia="宋体" w:cs="宋体"/>
                <w:i w:val="0"/>
                <w:iCs w:val="0"/>
                <w:color w:val="auto"/>
                <w:sz w:val="22"/>
                <w:szCs w:val="22"/>
                <w:u w:val="none"/>
              </w:rPr>
            </w:pPr>
            <w:r>
              <w:rPr>
                <w:rFonts w:cs="宋体"/>
                <w:color w:val="auto"/>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7029AF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7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B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F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6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9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3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D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71D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5CBDED">
            <w:pPr>
              <w:textAlignment w:val="center"/>
              <w:rPr>
                <w:rFonts w:hint="eastAsia" w:ascii="宋体" w:hAnsi="宋体" w:eastAsia="宋体" w:cs="宋体"/>
                <w:i w:val="0"/>
                <w:iCs w:val="0"/>
                <w:color w:val="auto"/>
                <w:sz w:val="22"/>
                <w:szCs w:val="22"/>
                <w:u w:val="none"/>
              </w:rPr>
            </w:pPr>
            <w:r>
              <w:rPr>
                <w:rFonts w:cs="宋体"/>
                <w:b/>
                <w:color w:val="auto"/>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25B7F1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B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A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D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3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3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B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ACF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47280B">
            <w:pPr>
              <w:textAlignment w:val="center"/>
              <w:rPr>
                <w:rFonts w:hint="eastAsia" w:ascii="宋体" w:hAnsi="宋体" w:eastAsia="宋体" w:cs="宋体"/>
                <w:i w:val="0"/>
                <w:iCs w:val="0"/>
                <w:color w:val="auto"/>
                <w:sz w:val="22"/>
                <w:szCs w:val="22"/>
                <w:u w:val="none"/>
              </w:rPr>
            </w:pPr>
            <w:r>
              <w:rPr>
                <w:rFonts w:cs="宋体"/>
                <w:color w:val="auto"/>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4E8585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9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A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B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68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E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F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9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0FB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DE9F89">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13E04D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1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4,357,161.78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4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4,357,161.78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2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4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21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0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01A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A95AFB">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3A1BF0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0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875,528.82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C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875,528.82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A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4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0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0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0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FF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51910C">
            <w:pPr>
              <w:textAlignment w:val="center"/>
              <w:rPr>
                <w:rFonts w:hint="eastAsia" w:ascii="宋体" w:hAnsi="宋体" w:eastAsia="宋体" w:cs="宋体"/>
                <w:i w:val="0"/>
                <w:iCs w:val="0"/>
                <w:color w:val="auto"/>
                <w:sz w:val="22"/>
                <w:szCs w:val="22"/>
                <w:u w:val="none"/>
              </w:rPr>
            </w:pPr>
            <w:r>
              <w:rPr>
                <w:rFonts w:cs="宋体"/>
                <w:color w:val="auto"/>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14:paraId="08BA9D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7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645,189.34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2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645,189.34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7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E2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F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7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8DC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1A1CC6">
            <w:pPr>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52AFB1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D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F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E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4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D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4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5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72A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9C30EA">
            <w:pPr>
              <w:textAlignment w:val="center"/>
              <w:rPr>
                <w:rFonts w:hint="eastAsia" w:ascii="宋体" w:hAnsi="宋体" w:eastAsia="宋体" w:cs="宋体"/>
                <w:i w:val="0"/>
                <w:iCs w:val="0"/>
                <w:color w:val="auto"/>
                <w:sz w:val="22"/>
                <w:szCs w:val="22"/>
                <w:u w:val="none"/>
              </w:rPr>
            </w:pPr>
            <w:r>
              <w:rPr>
                <w:rFonts w:cs="宋体"/>
                <w:color w:val="auto"/>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14:paraId="4A481B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2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7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B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D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8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9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9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BCC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167A77">
            <w:pPr>
              <w:textAlignment w:val="center"/>
              <w:rPr>
                <w:rFonts w:hint="eastAsia" w:ascii="宋体" w:hAnsi="宋体" w:eastAsia="宋体" w:cs="宋体"/>
                <w:i w:val="0"/>
                <w:iCs w:val="0"/>
                <w:color w:val="auto"/>
                <w:sz w:val="22"/>
                <w:szCs w:val="22"/>
                <w:u w:val="none"/>
              </w:rPr>
            </w:pPr>
            <w:r>
              <w:rPr>
                <w:rFonts w:cs="宋体"/>
                <w:color w:val="auto"/>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28C694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F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7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A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6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5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7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6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515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B1B7EA">
            <w:pPr>
              <w:textAlignment w:val="center"/>
              <w:rPr>
                <w:rFonts w:hint="eastAsia" w:ascii="宋体" w:hAnsi="宋体" w:eastAsia="宋体" w:cs="宋体"/>
                <w:i w:val="0"/>
                <w:iCs w:val="0"/>
                <w:color w:val="auto"/>
                <w:sz w:val="22"/>
                <w:szCs w:val="22"/>
                <w:u w:val="none"/>
              </w:rPr>
            </w:pPr>
            <w:r>
              <w:rPr>
                <w:rFonts w:cs="宋体"/>
                <w:color w:val="auto"/>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095553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46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C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F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1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5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8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243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0D66D9">
            <w:pPr>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23ED18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3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B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9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5D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6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0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DA0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6BA328">
            <w:pPr>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4F3928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3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1,866.66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F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1,866.66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4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5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C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4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D3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ECE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B5E73D">
            <w:pPr>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201467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B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136,652.82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3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136,652.82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6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4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7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1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9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F52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70A2CE">
            <w:pPr>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41EFF3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C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8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B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C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0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E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4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3CE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751660">
            <w:pPr>
              <w:textAlignment w:val="center"/>
              <w:rPr>
                <w:rFonts w:hint="eastAsia" w:ascii="宋体" w:hAnsi="宋体" w:eastAsia="宋体" w:cs="宋体"/>
                <w:i w:val="0"/>
                <w:iCs w:val="0"/>
                <w:color w:val="auto"/>
                <w:sz w:val="22"/>
                <w:szCs w:val="22"/>
                <w:u w:val="none"/>
              </w:rPr>
            </w:pPr>
            <w:r>
              <w:rPr>
                <w:rFonts w:cs="宋体"/>
                <w:color w:val="auto"/>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14:paraId="729B50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A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B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5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8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C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586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976B79">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6F4E12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B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1,950,389.46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6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1,950,389.46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F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B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2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F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6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11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240011">
            <w:pPr>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2EB65E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B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5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0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4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6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6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F9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D9ED92">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4BCB57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3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1,785,939.46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1,785,939.46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C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2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9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6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F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E8E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1C7F26">
            <w:pPr>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2974BC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3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1,495,243.50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0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1,495,243.50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2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4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2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9E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C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7D9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D3FABA">
            <w:pPr>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463BBE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F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1,495,243.50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8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1,495,243.50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9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E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0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1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4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AED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D18628">
            <w:pPr>
              <w:textAlignment w:val="center"/>
              <w:rPr>
                <w:rFonts w:hint="eastAsia" w:ascii="宋体" w:hAnsi="宋体" w:eastAsia="宋体" w:cs="宋体"/>
                <w:i w:val="0"/>
                <w:iCs w:val="0"/>
                <w:color w:val="auto"/>
                <w:sz w:val="22"/>
                <w:szCs w:val="22"/>
                <w:u w:val="none"/>
              </w:rPr>
            </w:pPr>
            <w:r>
              <w:rPr>
                <w:rFonts w:cs="宋体"/>
                <w:b/>
                <w:color w:val="auto"/>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1D4BB4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E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466,574.00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A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466,574.00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4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4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6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B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567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D59B45">
            <w:pPr>
              <w:textAlignment w:val="center"/>
              <w:rPr>
                <w:rFonts w:hint="eastAsia" w:ascii="宋体" w:hAnsi="宋体" w:eastAsia="宋体" w:cs="宋体"/>
                <w:i w:val="0"/>
                <w:iCs w:val="0"/>
                <w:color w:val="auto"/>
                <w:sz w:val="22"/>
                <w:szCs w:val="22"/>
                <w:u w:val="none"/>
              </w:rPr>
            </w:pPr>
            <w:r>
              <w:rPr>
                <w:rFonts w:cs="宋体"/>
                <w:b/>
                <w:color w:val="auto"/>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712E37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5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466,574.00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0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466,574.00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4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F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8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D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7E8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84248A">
            <w:pPr>
              <w:textAlignment w:val="center"/>
              <w:rPr>
                <w:rFonts w:hint="eastAsia" w:ascii="宋体" w:hAnsi="宋体" w:eastAsia="宋体" w:cs="宋体"/>
                <w:i w:val="0"/>
                <w:iCs w:val="0"/>
                <w:color w:val="auto"/>
                <w:sz w:val="22"/>
                <w:szCs w:val="22"/>
                <w:u w:val="none"/>
              </w:rPr>
            </w:pPr>
            <w:r>
              <w:rPr>
                <w:rFonts w:cs="宋体"/>
                <w:color w:val="auto"/>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10F73B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C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466,574.00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E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466,574.00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A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5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4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6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D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F2F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714B82">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10782B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6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317,479.00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7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317,479.00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4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E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A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C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7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AB0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2B24E7">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7DAB60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4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317,479.00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9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317,479.00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4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F9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C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4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FD2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1CDDD4">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281A94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F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317,479.00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3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317,479.00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5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4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3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7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9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5C6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515F50">
            <w:pPr>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76FBDA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E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335,192.93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C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335,192.93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4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4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4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F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4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509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EB47B6">
            <w:pPr>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720CF9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1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335,192.93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6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335,192.93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F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3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6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2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4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18C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53A922">
            <w:pPr>
              <w:textAlignment w:val="center"/>
              <w:rPr>
                <w:rFonts w:hint="eastAsia" w:ascii="宋体" w:hAnsi="宋体" w:eastAsia="宋体" w:cs="宋体"/>
                <w:i w:val="0"/>
                <w:iCs w:val="0"/>
                <w:color w:val="auto"/>
                <w:sz w:val="22"/>
                <w:szCs w:val="22"/>
                <w:u w:val="none"/>
              </w:rPr>
            </w:pPr>
            <w:r>
              <w:rPr>
                <w:rFonts w:cs="宋体"/>
                <w:color w:val="auto"/>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4F1A4F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5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335,192.93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A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335,192.93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4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9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6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6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5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30D9B812">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1F91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F5AD041">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4566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63E881A">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石柱土家族自治县洗新乡人民政府 </w:t>
            </w:r>
          </w:p>
        </w:tc>
        <w:tc>
          <w:tcPr>
            <w:tcW w:w="2741" w:type="dxa"/>
            <w:tcBorders>
              <w:top w:val="nil"/>
              <w:left w:val="nil"/>
              <w:bottom w:val="nil"/>
              <w:right w:val="nil"/>
            </w:tcBorders>
            <w:shd w:val="clear" w:color="auto" w:fill="auto"/>
            <w:vAlign w:val="bottom"/>
          </w:tcPr>
          <w:p w14:paraId="0D36121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73F9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AD520A0">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50B8CC1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23FA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74AE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732FA4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B7114C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1912C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C57D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6A370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07040D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E0F6A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706B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0D313">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3BC3F0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1ACC99">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0B2989">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7FEDE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D8E678">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FF054D">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A7A9170">
            <w:pPr>
              <w:jc w:val="center"/>
              <w:rPr>
                <w:rFonts w:hint="eastAsia" w:ascii="宋体" w:hAnsi="宋体" w:eastAsia="宋体" w:cs="宋体"/>
                <w:i w:val="0"/>
                <w:iCs w:val="0"/>
                <w:color w:val="auto"/>
                <w:sz w:val="22"/>
                <w:szCs w:val="22"/>
                <w:u w:val="none"/>
              </w:rPr>
            </w:pPr>
          </w:p>
        </w:tc>
      </w:tr>
      <w:tr w14:paraId="317B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BA53C">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09E2152">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FE35E0">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66A6C2">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77392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05039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40CA67">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8D5C8BB">
            <w:pPr>
              <w:jc w:val="center"/>
              <w:rPr>
                <w:rFonts w:hint="eastAsia" w:ascii="宋体" w:hAnsi="宋体" w:eastAsia="宋体" w:cs="宋体"/>
                <w:i w:val="0"/>
                <w:iCs w:val="0"/>
                <w:color w:val="auto"/>
                <w:sz w:val="22"/>
                <w:szCs w:val="22"/>
                <w:u w:val="none"/>
              </w:rPr>
            </w:pPr>
          </w:p>
        </w:tc>
      </w:tr>
      <w:tr w14:paraId="16C6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465F">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3B09FD4">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226FB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06C4B3">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DE22C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6AEC43">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193A6D">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360C9EE">
            <w:pPr>
              <w:jc w:val="center"/>
              <w:rPr>
                <w:rFonts w:hint="eastAsia" w:ascii="宋体" w:hAnsi="宋体" w:eastAsia="宋体" w:cs="宋体"/>
                <w:i w:val="0"/>
                <w:iCs w:val="0"/>
                <w:color w:val="auto"/>
                <w:sz w:val="22"/>
                <w:szCs w:val="22"/>
                <w:u w:val="none"/>
              </w:rPr>
            </w:pPr>
          </w:p>
        </w:tc>
      </w:tr>
      <w:tr w14:paraId="1B74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4D4A46A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51285E4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4FD5D02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0923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7936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4018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CE93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DB3C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AC91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E4D6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5DBF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36F3DF35">
            <w:pPr>
              <w:jc w:val="center"/>
              <w:rPr>
                <w:rFonts w:hint="eastAsia" w:ascii="宋体" w:hAnsi="宋体"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4CCE6AF7">
            <w:pPr>
              <w:jc w:val="center"/>
              <w:rPr>
                <w:rFonts w:hint="eastAsia" w:ascii="宋体" w:hAnsi="宋体"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46824D0D">
            <w:pPr>
              <w:jc w:val="center"/>
              <w:rPr>
                <w:rFonts w:hint="eastAsia" w:ascii="宋体" w:hAnsi="宋体"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527E9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7273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11,347,570.33 </w:t>
            </w:r>
          </w:p>
        </w:tc>
        <w:tc>
          <w:tcPr>
            <w:tcW w:w="2737" w:type="dxa"/>
            <w:tcBorders>
              <w:top w:val="nil"/>
              <w:left w:val="nil"/>
              <w:bottom w:val="single" w:color="000000" w:sz="4" w:space="0"/>
              <w:right w:val="single" w:color="000000" w:sz="4" w:space="0"/>
            </w:tcBorders>
            <w:shd w:val="clear" w:color="auto" w:fill="auto"/>
            <w:vAlign w:val="center"/>
          </w:tcPr>
          <w:p w14:paraId="23D5B2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5,705,050.28 </w:t>
            </w:r>
          </w:p>
        </w:tc>
        <w:tc>
          <w:tcPr>
            <w:tcW w:w="2737" w:type="dxa"/>
            <w:tcBorders>
              <w:top w:val="nil"/>
              <w:left w:val="nil"/>
              <w:bottom w:val="single" w:color="000000" w:sz="4" w:space="0"/>
              <w:right w:val="single" w:color="000000" w:sz="4" w:space="0"/>
            </w:tcBorders>
            <w:shd w:val="clear" w:color="auto" w:fill="auto"/>
            <w:vAlign w:val="center"/>
          </w:tcPr>
          <w:p w14:paraId="65325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5,642,520.05 </w:t>
            </w:r>
          </w:p>
        </w:tc>
        <w:tc>
          <w:tcPr>
            <w:tcW w:w="2737" w:type="dxa"/>
            <w:tcBorders>
              <w:top w:val="nil"/>
              <w:left w:val="nil"/>
              <w:bottom w:val="single" w:color="000000" w:sz="4" w:space="0"/>
              <w:right w:val="single" w:color="000000" w:sz="4" w:space="0"/>
            </w:tcBorders>
            <w:shd w:val="clear" w:color="auto" w:fill="auto"/>
            <w:vAlign w:val="center"/>
          </w:tcPr>
          <w:p w14:paraId="2D00E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8BDC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2671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7255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5AC0C4">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A9546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3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3,921,182.14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2,992,022.46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5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929,159.68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D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2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7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9D6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474CBB">
            <w:pPr>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45477D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3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67,045.55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D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1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67,045.55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9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8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3FD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FF7AAC">
            <w:pPr>
              <w:textAlignment w:val="center"/>
              <w:rPr>
                <w:rFonts w:hint="eastAsia" w:ascii="宋体" w:hAnsi="宋体" w:eastAsia="宋体" w:cs="宋体"/>
                <w:i w:val="0"/>
                <w:iCs w:val="0"/>
                <w:color w:val="auto"/>
                <w:sz w:val="22"/>
                <w:szCs w:val="22"/>
                <w:u w:val="none"/>
              </w:rPr>
            </w:pPr>
            <w:r>
              <w:rPr>
                <w:rFonts w:cs="宋体"/>
                <w:color w:val="auto"/>
                <w:sz w:val="22"/>
                <w:szCs w:val="22"/>
              </w:rPr>
              <w:t>2010107</w:t>
            </w:r>
          </w:p>
        </w:tc>
        <w:tc>
          <w:tcPr>
            <w:tcW w:w="4316" w:type="dxa"/>
            <w:tcBorders>
              <w:top w:val="nil"/>
              <w:left w:val="nil"/>
              <w:bottom w:val="single" w:color="000000" w:sz="4" w:space="0"/>
              <w:right w:val="single" w:color="000000" w:sz="4" w:space="0"/>
            </w:tcBorders>
            <w:shd w:val="clear" w:color="auto" w:fill="auto"/>
            <w:vAlign w:val="center"/>
          </w:tcPr>
          <w:p w14:paraId="2DAD93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人大代表履职能力提升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8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3B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9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45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D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B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9AA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C1AA20">
            <w:pPr>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066E58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5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4,645.55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9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4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4,645.55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A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67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B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34D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0859A4">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35A98A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F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3,843,336.59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3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2,992,022.46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7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851,314.13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7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F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8C0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2B2820">
            <w:pPr>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0B5E62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1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2,600,123.51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6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2,600,123.51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9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2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3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8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96B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847BE0">
            <w:pPr>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4E505D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F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851,314.13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F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B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851,314.13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6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1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7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12A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BD4684">
            <w:pPr>
              <w:textAlignment w:val="center"/>
              <w:rPr>
                <w:rFonts w:hint="eastAsia" w:ascii="宋体" w:hAnsi="宋体" w:eastAsia="宋体" w:cs="宋体"/>
                <w:i w:val="0"/>
                <w:iCs w:val="0"/>
                <w:color w:val="auto"/>
                <w:sz w:val="22"/>
                <w:szCs w:val="22"/>
                <w:u w:val="none"/>
              </w:rPr>
            </w:pPr>
            <w:r>
              <w:rPr>
                <w:rFonts w:cs="宋体"/>
                <w:color w:val="auto"/>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70160A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3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391,898.95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F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391,898.95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8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8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5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6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3C5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250882">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243DBC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5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F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0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3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2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F8E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A4D077">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202DA9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C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3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6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A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4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E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57A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F432E6">
            <w:pPr>
              <w:textAlignment w:val="center"/>
              <w:rPr>
                <w:rFonts w:hint="eastAsia" w:ascii="宋体" w:hAnsi="宋体" w:eastAsia="宋体" w:cs="宋体"/>
                <w:i w:val="0"/>
                <w:iCs w:val="0"/>
                <w:color w:val="auto"/>
                <w:sz w:val="22"/>
                <w:szCs w:val="22"/>
                <w:u w:val="none"/>
              </w:rPr>
            </w:pPr>
            <w:r>
              <w:rPr>
                <w:rFonts w:cs="宋体"/>
                <w:b/>
                <w:color w:val="auto"/>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14:paraId="69BAAD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0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B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D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4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A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E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E2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031A74">
            <w:pPr>
              <w:textAlignment w:val="center"/>
              <w:rPr>
                <w:rFonts w:hint="eastAsia" w:ascii="宋体" w:hAnsi="宋体" w:eastAsia="宋体" w:cs="宋体"/>
                <w:i w:val="0"/>
                <w:iCs w:val="0"/>
                <w:color w:val="auto"/>
                <w:sz w:val="22"/>
                <w:szCs w:val="22"/>
                <w:u w:val="none"/>
              </w:rPr>
            </w:pPr>
            <w:r>
              <w:rPr>
                <w:rFonts w:cs="宋体"/>
                <w:color w:val="auto"/>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14:paraId="4875A8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2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9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C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4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B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9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454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B42448">
            <w:pPr>
              <w:textAlignment w:val="center"/>
              <w:rPr>
                <w:rFonts w:hint="eastAsia" w:ascii="宋体" w:hAnsi="宋体" w:eastAsia="宋体" w:cs="宋体"/>
                <w:i w:val="0"/>
                <w:iCs w:val="0"/>
                <w:color w:val="auto"/>
                <w:sz w:val="22"/>
                <w:szCs w:val="22"/>
                <w:u w:val="none"/>
              </w:rPr>
            </w:pPr>
            <w:r>
              <w:rPr>
                <w:rFonts w:cs="宋体"/>
                <w:b/>
                <w:color w:val="auto"/>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26135D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1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96,131.50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C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96,131.50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6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E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D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724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F95AF3">
            <w:pPr>
              <w:textAlignment w:val="center"/>
              <w:rPr>
                <w:rFonts w:hint="eastAsia" w:ascii="宋体" w:hAnsi="宋体" w:eastAsia="宋体" w:cs="宋体"/>
                <w:i w:val="0"/>
                <w:iCs w:val="0"/>
                <w:color w:val="auto"/>
                <w:sz w:val="22"/>
                <w:szCs w:val="22"/>
                <w:u w:val="none"/>
              </w:rPr>
            </w:pPr>
            <w:r>
              <w:rPr>
                <w:rFonts w:cs="宋体"/>
                <w:b/>
                <w:color w:val="auto"/>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5445E7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6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96,131.50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E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96,131.50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6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9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B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0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F9A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8BCA4D">
            <w:pPr>
              <w:textAlignment w:val="center"/>
              <w:rPr>
                <w:rFonts w:hint="eastAsia" w:ascii="宋体" w:hAnsi="宋体" w:eastAsia="宋体" w:cs="宋体"/>
                <w:i w:val="0"/>
                <w:iCs w:val="0"/>
                <w:color w:val="auto"/>
                <w:sz w:val="22"/>
                <w:szCs w:val="22"/>
                <w:u w:val="none"/>
              </w:rPr>
            </w:pPr>
            <w:r>
              <w:rPr>
                <w:rFonts w:cs="宋体"/>
                <w:color w:val="auto"/>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14:paraId="73D55F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A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96,131.50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A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96,131.50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F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5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9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9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71C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AA042E">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3D4780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1,360,037.98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C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1,348,416.98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4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11,621.00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9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3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D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25A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A4C85A">
            <w:pPr>
              <w:textAlignment w:val="center"/>
              <w:rPr>
                <w:rFonts w:hint="eastAsia" w:ascii="宋体" w:hAnsi="宋体" w:eastAsia="宋体" w:cs="宋体"/>
                <w:i w:val="0"/>
                <w:iCs w:val="0"/>
                <w:color w:val="auto"/>
                <w:sz w:val="22"/>
                <w:szCs w:val="22"/>
                <w:u w:val="none"/>
              </w:rPr>
            </w:pPr>
            <w:r>
              <w:rPr>
                <w:rFonts w:cs="宋体"/>
                <w:b/>
                <w:color w:val="auto"/>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601D65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E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391,316.76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B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391,316.76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9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D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F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5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818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F9A4CD">
            <w:pPr>
              <w:textAlignment w:val="center"/>
              <w:rPr>
                <w:rFonts w:hint="eastAsia" w:ascii="宋体" w:hAnsi="宋体" w:eastAsia="宋体" w:cs="宋体"/>
                <w:i w:val="0"/>
                <w:iCs w:val="0"/>
                <w:color w:val="auto"/>
                <w:sz w:val="22"/>
                <w:szCs w:val="22"/>
                <w:u w:val="none"/>
              </w:rPr>
            </w:pPr>
            <w:r>
              <w:rPr>
                <w:rFonts w:cs="宋体"/>
                <w:color w:val="auto"/>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14:paraId="6C3BFD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391,316.76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2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391,316.76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6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3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7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3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330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956477">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060B6E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5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819,157.24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3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819,157.24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F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4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4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0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DB0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92F077">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10C18B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6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2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6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4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8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7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6F6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1F3343">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2FEE58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6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8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24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C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9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C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67B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86C805">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81C20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D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448,355.16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44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448,355.16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2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D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1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9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B1C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3898CBD">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719180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C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224,177.08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F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224,177.08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3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0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1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8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47E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86E625">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2AF444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2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1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2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8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C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8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C9D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C2CC99">
            <w:pPr>
              <w:textAlignment w:val="center"/>
              <w:rPr>
                <w:rFonts w:hint="eastAsia" w:ascii="宋体" w:hAnsi="宋体" w:eastAsia="宋体" w:cs="宋体"/>
                <w:i w:val="0"/>
                <w:iCs w:val="0"/>
                <w:color w:val="auto"/>
                <w:sz w:val="22"/>
                <w:szCs w:val="22"/>
                <w:u w:val="none"/>
              </w:rPr>
            </w:pPr>
            <w:r>
              <w:rPr>
                <w:rFonts w:cs="宋体"/>
                <w:color w:val="auto"/>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6C87B9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2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10,811.00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C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6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10,811.00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C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5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8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F95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3A47F8">
            <w:pPr>
              <w:textAlignment w:val="center"/>
              <w:rPr>
                <w:rFonts w:hint="eastAsia" w:ascii="宋体" w:hAnsi="宋体" w:eastAsia="宋体" w:cs="宋体"/>
                <w:i w:val="0"/>
                <w:iCs w:val="0"/>
                <w:color w:val="auto"/>
                <w:sz w:val="22"/>
                <w:szCs w:val="22"/>
                <w:u w:val="none"/>
              </w:rPr>
            </w:pPr>
            <w:r>
              <w:rPr>
                <w:rFonts w:cs="宋体"/>
                <w:b/>
                <w:color w:val="auto"/>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748F77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8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138,752.98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F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137,942.98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9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F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8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0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4F8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13DF07">
            <w:pPr>
              <w:textAlignment w:val="center"/>
              <w:rPr>
                <w:rFonts w:hint="eastAsia" w:ascii="宋体" w:hAnsi="宋体" w:eastAsia="宋体" w:cs="宋体"/>
                <w:i w:val="0"/>
                <w:iCs w:val="0"/>
                <w:color w:val="auto"/>
                <w:sz w:val="22"/>
                <w:szCs w:val="22"/>
                <w:u w:val="none"/>
              </w:rPr>
            </w:pPr>
            <w:r>
              <w:rPr>
                <w:rFonts w:cs="宋体"/>
                <w:color w:val="auto"/>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3F810A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D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E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9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4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0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A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A70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C911FA">
            <w:pPr>
              <w:textAlignment w:val="center"/>
              <w:rPr>
                <w:rFonts w:hint="eastAsia" w:ascii="宋体" w:hAnsi="宋体" w:eastAsia="宋体" w:cs="宋体"/>
                <w:i w:val="0"/>
                <w:iCs w:val="0"/>
                <w:color w:val="auto"/>
                <w:sz w:val="22"/>
                <w:szCs w:val="22"/>
                <w:u w:val="none"/>
              </w:rPr>
            </w:pPr>
            <w:r>
              <w:rPr>
                <w:rFonts w:cs="宋体"/>
                <w:color w:val="auto"/>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14:paraId="316D5E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3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137,942.98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3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137,942.98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2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9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9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E92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BD26D3">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77DFD9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5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305,811.00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D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305,811.00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2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6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43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A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D16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107BAC">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7E9ECE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76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305,811.00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6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305,811.00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9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5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8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1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00F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F1F7E2">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2099D8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F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159,951.86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9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159,951.86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4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2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E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2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454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09F449">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48780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1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73,759.14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D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73,759.14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B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E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3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3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BEB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D8A44A">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374DBC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3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8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0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4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4A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A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FC3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F06CD4">
            <w:pPr>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4295A8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3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4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A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A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D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7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D78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B0EA43">
            <w:pPr>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717AE7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1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A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A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20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2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B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910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D0CB25">
            <w:pPr>
              <w:textAlignment w:val="center"/>
              <w:rPr>
                <w:rFonts w:hint="eastAsia" w:ascii="宋体" w:hAnsi="宋体" w:eastAsia="宋体" w:cs="宋体"/>
                <w:i w:val="0"/>
                <w:iCs w:val="0"/>
                <w:color w:val="auto"/>
                <w:sz w:val="22"/>
                <w:szCs w:val="22"/>
                <w:u w:val="none"/>
              </w:rPr>
            </w:pPr>
            <w:r>
              <w:rPr>
                <w:rFonts w:cs="宋体"/>
                <w:color w:val="auto"/>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35F3D9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A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A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B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A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2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1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FBE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DB9154">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7370FC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F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9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7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C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D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F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0A6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953788">
            <w:pPr>
              <w:textAlignment w:val="center"/>
              <w:rPr>
                <w:rFonts w:hint="eastAsia" w:ascii="宋体" w:hAnsi="宋体" w:eastAsia="宋体" w:cs="宋体"/>
                <w:i w:val="0"/>
                <w:iCs w:val="0"/>
                <w:color w:val="auto"/>
                <w:sz w:val="22"/>
                <w:szCs w:val="22"/>
                <w:u w:val="none"/>
              </w:rPr>
            </w:pPr>
            <w:r>
              <w:rPr>
                <w:rFonts w:cs="宋体"/>
                <w:b/>
                <w:color w:val="auto"/>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3E7F97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B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CA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0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4B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E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3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855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117837">
            <w:pPr>
              <w:textAlignment w:val="center"/>
              <w:rPr>
                <w:rFonts w:hint="eastAsia" w:ascii="宋体" w:hAnsi="宋体" w:eastAsia="宋体" w:cs="宋体"/>
                <w:i w:val="0"/>
                <w:iCs w:val="0"/>
                <w:color w:val="auto"/>
                <w:sz w:val="22"/>
                <w:szCs w:val="22"/>
                <w:u w:val="none"/>
              </w:rPr>
            </w:pPr>
            <w:r>
              <w:rPr>
                <w:rFonts w:cs="宋体"/>
                <w:color w:val="auto"/>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7B33B4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7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2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3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D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5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1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A8F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158F06">
            <w:pPr>
              <w:textAlignment w:val="center"/>
              <w:rPr>
                <w:rFonts w:hint="eastAsia" w:ascii="宋体" w:hAnsi="宋体" w:eastAsia="宋体" w:cs="宋体"/>
                <w:i w:val="0"/>
                <w:iCs w:val="0"/>
                <w:color w:val="auto"/>
                <w:sz w:val="22"/>
                <w:szCs w:val="22"/>
                <w:u w:val="none"/>
              </w:rPr>
            </w:pPr>
            <w:r>
              <w:rPr>
                <w:rFonts w:cs="宋体"/>
                <w:b/>
                <w:color w:val="auto"/>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6861C2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D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2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FB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F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0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E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88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9EE100">
            <w:pPr>
              <w:textAlignment w:val="center"/>
              <w:rPr>
                <w:rFonts w:hint="eastAsia" w:ascii="宋体" w:hAnsi="宋体" w:eastAsia="宋体" w:cs="宋体"/>
                <w:i w:val="0"/>
                <w:iCs w:val="0"/>
                <w:color w:val="auto"/>
                <w:sz w:val="22"/>
                <w:szCs w:val="22"/>
                <w:u w:val="none"/>
              </w:rPr>
            </w:pPr>
            <w:r>
              <w:rPr>
                <w:rFonts w:cs="宋体"/>
                <w:color w:val="auto"/>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068C60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A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C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5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E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C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4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1315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06C693">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69D2DC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7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4,357,161.78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5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645,189.34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E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3,711,972.44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5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1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4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0DC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4E6523">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4B389F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9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875,528.82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6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645,189.34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230,339.48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A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5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0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1DC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55CB90">
            <w:pPr>
              <w:textAlignment w:val="center"/>
              <w:rPr>
                <w:rFonts w:hint="eastAsia" w:ascii="宋体" w:hAnsi="宋体" w:eastAsia="宋体" w:cs="宋体"/>
                <w:i w:val="0"/>
                <w:iCs w:val="0"/>
                <w:color w:val="auto"/>
                <w:sz w:val="22"/>
                <w:szCs w:val="22"/>
                <w:u w:val="none"/>
              </w:rPr>
            </w:pPr>
            <w:r>
              <w:rPr>
                <w:rFonts w:cs="宋体"/>
                <w:color w:val="auto"/>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14:paraId="1FA0AE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9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645,189.34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9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645,189.34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6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8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F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2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153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73F6C3">
            <w:pPr>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3531FC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3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1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A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1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0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C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BF4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CE540F">
            <w:pPr>
              <w:textAlignment w:val="center"/>
              <w:rPr>
                <w:rFonts w:hint="eastAsia" w:ascii="宋体" w:hAnsi="宋体" w:eastAsia="宋体" w:cs="宋体"/>
                <w:i w:val="0"/>
                <w:iCs w:val="0"/>
                <w:color w:val="auto"/>
                <w:sz w:val="22"/>
                <w:szCs w:val="22"/>
                <w:u w:val="none"/>
              </w:rPr>
            </w:pPr>
            <w:r>
              <w:rPr>
                <w:rFonts w:cs="宋体"/>
                <w:color w:val="auto"/>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14:paraId="504CA6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A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1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4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2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C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9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257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3F4EDC">
            <w:pPr>
              <w:textAlignment w:val="center"/>
              <w:rPr>
                <w:rFonts w:hint="eastAsia" w:ascii="宋体" w:hAnsi="宋体" w:eastAsia="宋体" w:cs="宋体"/>
                <w:i w:val="0"/>
                <w:iCs w:val="0"/>
                <w:color w:val="auto"/>
                <w:sz w:val="22"/>
                <w:szCs w:val="22"/>
                <w:u w:val="none"/>
              </w:rPr>
            </w:pPr>
            <w:r>
              <w:rPr>
                <w:rFonts w:cs="宋体"/>
                <w:color w:val="auto"/>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2B16F0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B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C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8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5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F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AF7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E7750D">
            <w:pPr>
              <w:textAlignment w:val="center"/>
              <w:rPr>
                <w:rFonts w:hint="eastAsia" w:ascii="宋体" w:hAnsi="宋体" w:eastAsia="宋体" w:cs="宋体"/>
                <w:i w:val="0"/>
                <w:iCs w:val="0"/>
                <w:color w:val="auto"/>
                <w:sz w:val="22"/>
                <w:szCs w:val="22"/>
                <w:u w:val="none"/>
              </w:rPr>
            </w:pPr>
            <w:r>
              <w:rPr>
                <w:rFonts w:cs="宋体"/>
                <w:color w:val="auto"/>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3BE31C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F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8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C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0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4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C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AAA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389A93">
            <w:pPr>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4ACB03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B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6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D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9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6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9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B46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DC9159">
            <w:pPr>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177111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7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1,866.66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4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1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1,866.66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3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C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2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ED1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B32C37">
            <w:pPr>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2C60C2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3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136,652.82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C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8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136,652.82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B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6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1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640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1E8000">
            <w:pPr>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3B1D0F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6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8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4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A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5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9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F0A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26331D">
            <w:pPr>
              <w:textAlignment w:val="center"/>
              <w:rPr>
                <w:rFonts w:hint="eastAsia" w:ascii="宋体" w:hAnsi="宋体" w:eastAsia="宋体" w:cs="宋体"/>
                <w:i w:val="0"/>
                <w:iCs w:val="0"/>
                <w:color w:val="auto"/>
                <w:sz w:val="22"/>
                <w:szCs w:val="22"/>
                <w:u w:val="none"/>
              </w:rPr>
            </w:pPr>
            <w:r>
              <w:rPr>
                <w:rFonts w:cs="宋体"/>
                <w:color w:val="auto"/>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14:paraId="5D3B06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A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C9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4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4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8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4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C57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0A288F">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6D5621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B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1,950,389.46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5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1,950,389.46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3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C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A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48E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CA03E4">
            <w:pPr>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1AE609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2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2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E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1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3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C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7EF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0826F8">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697C48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B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1,785,939.46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1,785,939.46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4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D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0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FEF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6F45D0">
            <w:pPr>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5573E5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4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1,495,243.50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8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4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1,495,243.50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9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D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708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8BDF83">
            <w:pPr>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774B33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D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1,495,243.50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1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1,495,243.50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3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9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9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A85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84E3D9">
            <w:pPr>
              <w:textAlignment w:val="center"/>
              <w:rPr>
                <w:rFonts w:hint="eastAsia" w:ascii="宋体" w:hAnsi="宋体" w:eastAsia="宋体" w:cs="宋体"/>
                <w:i w:val="0"/>
                <w:iCs w:val="0"/>
                <w:color w:val="auto"/>
                <w:sz w:val="22"/>
                <w:szCs w:val="22"/>
                <w:u w:val="none"/>
              </w:rPr>
            </w:pPr>
            <w:r>
              <w:rPr>
                <w:rFonts w:cs="宋体"/>
                <w:b/>
                <w:color w:val="auto"/>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3A1335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7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466,574.00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9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8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466,574.00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16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7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9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737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6F2D1D">
            <w:pPr>
              <w:textAlignment w:val="center"/>
              <w:rPr>
                <w:rFonts w:hint="eastAsia" w:ascii="宋体" w:hAnsi="宋体" w:eastAsia="宋体" w:cs="宋体"/>
                <w:i w:val="0"/>
                <w:iCs w:val="0"/>
                <w:color w:val="auto"/>
                <w:sz w:val="22"/>
                <w:szCs w:val="22"/>
                <w:u w:val="none"/>
              </w:rPr>
            </w:pPr>
            <w:r>
              <w:rPr>
                <w:rFonts w:cs="宋体"/>
                <w:b/>
                <w:color w:val="auto"/>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56434F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24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466,574.00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C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A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466,574.00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F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F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8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6D1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8BD2BD">
            <w:pPr>
              <w:textAlignment w:val="center"/>
              <w:rPr>
                <w:rFonts w:hint="eastAsia" w:ascii="宋体" w:hAnsi="宋体" w:eastAsia="宋体" w:cs="宋体"/>
                <w:i w:val="0"/>
                <w:iCs w:val="0"/>
                <w:color w:val="auto"/>
                <w:sz w:val="22"/>
                <w:szCs w:val="22"/>
                <w:u w:val="none"/>
              </w:rPr>
            </w:pPr>
            <w:r>
              <w:rPr>
                <w:rFonts w:cs="宋体"/>
                <w:color w:val="auto"/>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729643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F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466,574.00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1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7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466,574.00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C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6B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A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CB4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AB7B4E">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3D000C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2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317,479.00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2D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317,479.00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5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9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0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6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26E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9A9C1F">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45E81E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3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317,479.00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6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317,479.00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5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F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9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F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087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9A19BB">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784397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B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317,479.00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2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317,479.00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9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6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C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86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399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3E1380">
            <w:pPr>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4B62BD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1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335,192.93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E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7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335,192.93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3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7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1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37D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2C5699">
            <w:pPr>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6C60C5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3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335,192.93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7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A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335,192.93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4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7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B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E8B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5E7A44">
            <w:pPr>
              <w:textAlignment w:val="center"/>
              <w:rPr>
                <w:rFonts w:hint="eastAsia" w:ascii="宋体" w:hAnsi="宋体" w:eastAsia="宋体" w:cs="宋体"/>
                <w:i w:val="0"/>
                <w:iCs w:val="0"/>
                <w:color w:val="auto"/>
                <w:sz w:val="22"/>
                <w:szCs w:val="22"/>
                <w:u w:val="none"/>
              </w:rPr>
            </w:pPr>
            <w:r>
              <w:rPr>
                <w:rFonts w:cs="宋体"/>
                <w:color w:val="auto"/>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23EBB5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F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335,192.93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A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8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335,192.93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7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8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B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4BA78350">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D7C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B7015A1">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7AE5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8AF4794">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石柱土家族自治县洗新乡人民政府</w:t>
            </w:r>
          </w:p>
        </w:tc>
        <w:tc>
          <w:tcPr>
            <w:tcW w:w="2874" w:type="dxa"/>
            <w:tcBorders>
              <w:top w:val="nil"/>
              <w:left w:val="nil"/>
              <w:bottom w:val="nil"/>
              <w:right w:val="nil"/>
            </w:tcBorders>
            <w:shd w:val="clear" w:color="auto" w:fill="auto"/>
            <w:vAlign w:val="bottom"/>
          </w:tcPr>
          <w:p w14:paraId="15AABAF5">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1A84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81CFC2B">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5CF1794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0C19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23B1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94EC0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4846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323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D86F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F6A8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1BE5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205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4243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F4CA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66F9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A16E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7BDA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7347">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4353">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CDD8">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FBB0">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68B2">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ED55">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0739">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75178">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7A61E">
            <w:pPr>
              <w:jc w:val="center"/>
              <w:rPr>
                <w:rFonts w:hint="eastAsia" w:ascii="宋体" w:hAnsi="宋体" w:eastAsia="宋体" w:cs="宋体"/>
                <w:i w:val="0"/>
                <w:iCs w:val="0"/>
                <w:color w:val="auto"/>
                <w:sz w:val="22"/>
                <w:szCs w:val="22"/>
                <w:u w:val="none"/>
              </w:rPr>
            </w:pPr>
          </w:p>
        </w:tc>
      </w:tr>
      <w:tr w14:paraId="0C7F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3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470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AC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7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223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EA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88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25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8A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7EC5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0F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8B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CE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11,335,570.33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FA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09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35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3,921,182.14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C0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3,921,182.14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95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5D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ECA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FC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A2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20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B9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C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0A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11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06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AB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D10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13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DE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49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C6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E1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2F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A5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9E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E6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616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6C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AC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8BDF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29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3B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14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66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6C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5A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C84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AB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9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E3D04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CB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B0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BC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6F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62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C1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2B8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7B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0E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40904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F8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7D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A2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1B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7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CA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DB3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572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26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012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81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B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B8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96,131.50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56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96,131.50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BE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26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18F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8C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DA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5B43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3B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9D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A4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1,360,037.98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01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1,360,037.98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59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A2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AF3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18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82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CDFAC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21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A0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80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305,811.00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3A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305,811.00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9D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D4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45E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69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D5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E8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C9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2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24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0B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E7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06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A51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854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46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B3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EC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7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6F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A4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126,000.00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CB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00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A8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F5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24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37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EA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50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44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4,357,161.78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4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4,357,161.78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A5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AE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8DD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250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9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E5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75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E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64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466,574.00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85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466,574.00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03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19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5D1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3B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C3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EF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5B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4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FD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15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1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9D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F7F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C1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BE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AF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01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CB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AC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76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DB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FB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309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FD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D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9D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E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4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46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C7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01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0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76E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8C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1A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99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96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8C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06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9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54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F7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B0F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76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4D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75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80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65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84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13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05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D1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390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D7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FB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A50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10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1B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43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317,479.00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D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317,479.00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A6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BC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DFD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41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22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7C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4F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18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0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AE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1C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25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0A6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C4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2B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A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6F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48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56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73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88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EF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132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120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7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6B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5C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C2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83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335,192.93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C8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335,192.93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DE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98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29B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F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7D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F8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77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01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E7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A4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9C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30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49A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04A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AD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3B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F3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5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9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13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7B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0C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B9C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8F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C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68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D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B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7E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19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59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65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E0A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5E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B0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D29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35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AB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74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54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68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87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7E1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48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57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53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11,347,570.33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B6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29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FB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11,347,570.33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7A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11,335,570.33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24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C4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BC3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A3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3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5C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D5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6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1F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A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E7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83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6E9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BF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F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0D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8A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D4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6E1CE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03B5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FE8EA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B5AB7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7C8E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97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2A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C7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E6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8C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CE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8D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1C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88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3C27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0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B0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48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7E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F1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13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05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C2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24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56E0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EE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EB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8F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11,347,570.33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B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34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9E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11,347,570.33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84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11,335,570.33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91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65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5F0F4D41">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C38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F64B94B">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028D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3A161AF">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石柱土家族自治县洗新乡人民政府</w:t>
            </w:r>
          </w:p>
        </w:tc>
        <w:tc>
          <w:tcPr>
            <w:tcW w:w="1156" w:type="dxa"/>
            <w:tcBorders>
              <w:top w:val="nil"/>
              <w:left w:val="nil"/>
              <w:bottom w:val="nil"/>
              <w:right w:val="nil"/>
            </w:tcBorders>
            <w:shd w:val="clear" w:color="auto" w:fill="auto"/>
            <w:vAlign w:val="bottom"/>
          </w:tcPr>
          <w:p w14:paraId="5425EA09">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4C73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9061A66">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4CB91DB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7DF2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5B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A408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3174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D30A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1D7B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6706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7C4D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B0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15F85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4F16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4855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4C43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E97A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9D8D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F48B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5CFED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1D45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4930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9D5F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CB09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149B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13D6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C1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75C26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2BD2E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8B10D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E26F4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B6D6B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FE483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BA0D6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FD954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BB778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BAE3B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F4544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3BB0B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CA98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21CE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5B14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DCB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066DE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06F18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1E8E8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7B78C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B6AEB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C7E6C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20358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37851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90809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EB9E7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6E1A9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38EC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D4447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CFC04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7540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D89F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2A4B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3614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1243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C9B1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92C3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D19E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FA79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AFF0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5AC2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937A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C3E6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CE7D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B072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5973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136A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3F23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5B85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6AB78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F90BF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FA09E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9B95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DD6D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A1B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EC94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F88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11,335,570.33 </w:t>
            </w:r>
          </w:p>
        </w:tc>
        <w:tc>
          <w:tcPr>
            <w:tcW w:w="1666" w:type="dxa"/>
            <w:tcBorders>
              <w:top w:val="nil"/>
              <w:left w:val="nil"/>
              <w:bottom w:val="single" w:color="000000" w:sz="4" w:space="0"/>
              <w:right w:val="single" w:color="000000" w:sz="4" w:space="0"/>
            </w:tcBorders>
            <w:shd w:val="clear" w:color="auto" w:fill="auto"/>
            <w:vAlign w:val="center"/>
          </w:tcPr>
          <w:p w14:paraId="045AE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5,705,050.28 </w:t>
            </w:r>
          </w:p>
        </w:tc>
        <w:tc>
          <w:tcPr>
            <w:tcW w:w="1684" w:type="dxa"/>
            <w:tcBorders>
              <w:top w:val="nil"/>
              <w:left w:val="nil"/>
              <w:bottom w:val="single" w:color="000000" w:sz="4" w:space="0"/>
              <w:right w:val="single" w:color="000000" w:sz="4" w:space="0"/>
            </w:tcBorders>
            <w:shd w:val="clear" w:color="auto" w:fill="auto"/>
            <w:vAlign w:val="center"/>
          </w:tcPr>
          <w:p w14:paraId="25A7E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5,630,520.05 </w:t>
            </w:r>
          </w:p>
        </w:tc>
        <w:tc>
          <w:tcPr>
            <w:tcW w:w="1750" w:type="dxa"/>
            <w:tcBorders>
              <w:top w:val="nil"/>
              <w:left w:val="nil"/>
              <w:bottom w:val="single" w:color="000000" w:sz="4" w:space="0"/>
              <w:right w:val="single" w:color="000000" w:sz="4" w:space="0"/>
            </w:tcBorders>
            <w:shd w:val="clear" w:color="auto" w:fill="auto"/>
            <w:vAlign w:val="center"/>
          </w:tcPr>
          <w:p w14:paraId="6C0DA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11,335,570.33 </w:t>
            </w:r>
          </w:p>
        </w:tc>
        <w:tc>
          <w:tcPr>
            <w:tcW w:w="1700" w:type="dxa"/>
            <w:tcBorders>
              <w:top w:val="nil"/>
              <w:left w:val="nil"/>
              <w:bottom w:val="single" w:color="000000" w:sz="4" w:space="0"/>
              <w:right w:val="single" w:color="000000" w:sz="4" w:space="0"/>
            </w:tcBorders>
            <w:shd w:val="clear" w:color="auto" w:fill="auto"/>
            <w:vAlign w:val="center"/>
          </w:tcPr>
          <w:p w14:paraId="2113F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5,705,050.28 </w:t>
            </w:r>
          </w:p>
        </w:tc>
        <w:tc>
          <w:tcPr>
            <w:tcW w:w="1733" w:type="dxa"/>
            <w:tcBorders>
              <w:top w:val="nil"/>
              <w:left w:val="nil"/>
              <w:bottom w:val="single" w:color="000000" w:sz="4" w:space="0"/>
              <w:right w:val="single" w:color="000000" w:sz="4" w:space="0"/>
            </w:tcBorders>
            <w:shd w:val="clear" w:color="auto" w:fill="auto"/>
            <w:vAlign w:val="center"/>
          </w:tcPr>
          <w:p w14:paraId="40CDC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5,630,520.05 </w:t>
            </w:r>
          </w:p>
        </w:tc>
        <w:tc>
          <w:tcPr>
            <w:tcW w:w="1583" w:type="dxa"/>
            <w:tcBorders>
              <w:top w:val="nil"/>
              <w:left w:val="nil"/>
              <w:bottom w:val="single" w:color="000000" w:sz="4" w:space="0"/>
              <w:right w:val="single" w:color="000000" w:sz="4" w:space="0"/>
            </w:tcBorders>
            <w:shd w:val="clear" w:color="auto" w:fill="auto"/>
            <w:vAlign w:val="center"/>
          </w:tcPr>
          <w:p w14:paraId="5F9E8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31D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F54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B59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0CE6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AED1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87CDB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C434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C81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06D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0B10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3,921,182.14 </w:t>
            </w:r>
          </w:p>
        </w:tc>
        <w:tc>
          <w:tcPr>
            <w:tcW w:w="1666" w:type="dxa"/>
            <w:tcBorders>
              <w:top w:val="nil"/>
              <w:left w:val="nil"/>
              <w:bottom w:val="single" w:color="000000" w:sz="4" w:space="0"/>
              <w:right w:val="single" w:color="000000" w:sz="4" w:space="0"/>
            </w:tcBorders>
            <w:shd w:val="clear" w:color="auto" w:fill="auto"/>
            <w:vAlign w:val="center"/>
          </w:tcPr>
          <w:p w14:paraId="704CA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2,992,022.46 </w:t>
            </w:r>
          </w:p>
        </w:tc>
        <w:tc>
          <w:tcPr>
            <w:tcW w:w="1684" w:type="dxa"/>
            <w:tcBorders>
              <w:top w:val="nil"/>
              <w:left w:val="nil"/>
              <w:bottom w:val="single" w:color="000000" w:sz="4" w:space="0"/>
              <w:right w:val="single" w:color="000000" w:sz="4" w:space="0"/>
            </w:tcBorders>
            <w:shd w:val="clear" w:color="auto" w:fill="auto"/>
            <w:vAlign w:val="center"/>
          </w:tcPr>
          <w:p w14:paraId="000A3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929,159.68 </w:t>
            </w:r>
          </w:p>
        </w:tc>
        <w:tc>
          <w:tcPr>
            <w:tcW w:w="1750" w:type="dxa"/>
            <w:tcBorders>
              <w:top w:val="nil"/>
              <w:left w:val="nil"/>
              <w:bottom w:val="single" w:color="000000" w:sz="4" w:space="0"/>
              <w:right w:val="single" w:color="000000" w:sz="4" w:space="0"/>
            </w:tcBorders>
            <w:shd w:val="clear" w:color="auto" w:fill="auto"/>
            <w:vAlign w:val="center"/>
          </w:tcPr>
          <w:p w14:paraId="32DEC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3,921,182.14 </w:t>
            </w:r>
          </w:p>
        </w:tc>
        <w:tc>
          <w:tcPr>
            <w:tcW w:w="1700" w:type="dxa"/>
            <w:tcBorders>
              <w:top w:val="nil"/>
              <w:left w:val="nil"/>
              <w:bottom w:val="single" w:color="000000" w:sz="4" w:space="0"/>
              <w:right w:val="single" w:color="000000" w:sz="4" w:space="0"/>
            </w:tcBorders>
            <w:shd w:val="clear" w:color="auto" w:fill="auto"/>
            <w:vAlign w:val="center"/>
          </w:tcPr>
          <w:p w14:paraId="0774CB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2,992,022.46 </w:t>
            </w:r>
          </w:p>
        </w:tc>
        <w:tc>
          <w:tcPr>
            <w:tcW w:w="1733" w:type="dxa"/>
            <w:tcBorders>
              <w:top w:val="nil"/>
              <w:left w:val="nil"/>
              <w:bottom w:val="single" w:color="000000" w:sz="4" w:space="0"/>
              <w:right w:val="single" w:color="000000" w:sz="4" w:space="0"/>
            </w:tcBorders>
            <w:shd w:val="clear" w:color="auto" w:fill="auto"/>
            <w:vAlign w:val="center"/>
          </w:tcPr>
          <w:p w14:paraId="2E43A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929,159.68 </w:t>
            </w:r>
          </w:p>
        </w:tc>
        <w:tc>
          <w:tcPr>
            <w:tcW w:w="1583" w:type="dxa"/>
            <w:tcBorders>
              <w:top w:val="nil"/>
              <w:left w:val="nil"/>
              <w:bottom w:val="single" w:color="000000" w:sz="4" w:space="0"/>
              <w:right w:val="single" w:color="000000" w:sz="4" w:space="0"/>
            </w:tcBorders>
            <w:shd w:val="clear" w:color="auto" w:fill="auto"/>
            <w:vAlign w:val="center"/>
          </w:tcPr>
          <w:p w14:paraId="37098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EA3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74E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5A0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79C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02BF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7BEAE9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6F573B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1A39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825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AB6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67,045.55 </w:t>
            </w:r>
          </w:p>
        </w:tc>
        <w:tc>
          <w:tcPr>
            <w:tcW w:w="1666" w:type="dxa"/>
            <w:tcBorders>
              <w:top w:val="nil"/>
              <w:left w:val="nil"/>
              <w:bottom w:val="single" w:color="000000" w:sz="4" w:space="0"/>
              <w:right w:val="single" w:color="000000" w:sz="4" w:space="0"/>
            </w:tcBorders>
            <w:shd w:val="clear" w:color="auto" w:fill="auto"/>
            <w:vAlign w:val="center"/>
          </w:tcPr>
          <w:p w14:paraId="598BD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A1F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67,045.55 </w:t>
            </w:r>
          </w:p>
        </w:tc>
        <w:tc>
          <w:tcPr>
            <w:tcW w:w="1750" w:type="dxa"/>
            <w:tcBorders>
              <w:top w:val="nil"/>
              <w:left w:val="nil"/>
              <w:bottom w:val="single" w:color="000000" w:sz="4" w:space="0"/>
              <w:right w:val="single" w:color="000000" w:sz="4" w:space="0"/>
            </w:tcBorders>
            <w:shd w:val="clear" w:color="auto" w:fill="auto"/>
            <w:vAlign w:val="center"/>
          </w:tcPr>
          <w:p w14:paraId="09094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67,045.55 </w:t>
            </w:r>
          </w:p>
        </w:tc>
        <w:tc>
          <w:tcPr>
            <w:tcW w:w="1700" w:type="dxa"/>
            <w:tcBorders>
              <w:top w:val="nil"/>
              <w:left w:val="nil"/>
              <w:bottom w:val="single" w:color="000000" w:sz="4" w:space="0"/>
              <w:right w:val="single" w:color="000000" w:sz="4" w:space="0"/>
            </w:tcBorders>
            <w:shd w:val="clear" w:color="auto" w:fill="auto"/>
            <w:vAlign w:val="center"/>
          </w:tcPr>
          <w:p w14:paraId="57162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900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67,045.55 </w:t>
            </w:r>
          </w:p>
        </w:tc>
        <w:tc>
          <w:tcPr>
            <w:tcW w:w="1583" w:type="dxa"/>
            <w:tcBorders>
              <w:top w:val="nil"/>
              <w:left w:val="nil"/>
              <w:bottom w:val="single" w:color="000000" w:sz="4" w:space="0"/>
              <w:right w:val="single" w:color="000000" w:sz="4" w:space="0"/>
            </w:tcBorders>
            <w:shd w:val="clear" w:color="auto" w:fill="auto"/>
            <w:vAlign w:val="center"/>
          </w:tcPr>
          <w:p w14:paraId="78493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B2E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72E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1C0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F52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647B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2010107</w:t>
            </w:r>
          </w:p>
        </w:tc>
        <w:tc>
          <w:tcPr>
            <w:tcW w:w="1816" w:type="dxa"/>
            <w:tcBorders>
              <w:top w:val="nil"/>
              <w:left w:val="nil"/>
              <w:bottom w:val="single" w:color="000000" w:sz="4" w:space="0"/>
              <w:right w:val="single" w:color="000000" w:sz="4" w:space="0"/>
            </w:tcBorders>
            <w:shd w:val="clear" w:color="auto" w:fill="auto"/>
            <w:vAlign w:val="center"/>
          </w:tcPr>
          <w:p w14:paraId="6BADEC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人大代表履职能力提升</w:t>
            </w:r>
          </w:p>
        </w:tc>
        <w:tc>
          <w:tcPr>
            <w:tcW w:w="1528" w:type="dxa"/>
            <w:tcBorders>
              <w:top w:val="nil"/>
              <w:left w:val="nil"/>
              <w:bottom w:val="single" w:color="000000" w:sz="4" w:space="0"/>
              <w:right w:val="single" w:color="000000" w:sz="4" w:space="0"/>
            </w:tcBorders>
            <w:shd w:val="clear" w:color="auto" w:fill="auto"/>
            <w:vAlign w:val="center"/>
          </w:tcPr>
          <w:p w14:paraId="5A8E0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690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D07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8D8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62,400.00 </w:t>
            </w:r>
          </w:p>
        </w:tc>
        <w:tc>
          <w:tcPr>
            <w:tcW w:w="1666" w:type="dxa"/>
            <w:tcBorders>
              <w:top w:val="nil"/>
              <w:left w:val="nil"/>
              <w:bottom w:val="single" w:color="000000" w:sz="4" w:space="0"/>
              <w:right w:val="single" w:color="000000" w:sz="4" w:space="0"/>
            </w:tcBorders>
            <w:shd w:val="clear" w:color="auto" w:fill="auto"/>
            <w:vAlign w:val="center"/>
          </w:tcPr>
          <w:p w14:paraId="62293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A12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62,400.00 </w:t>
            </w:r>
          </w:p>
        </w:tc>
        <w:tc>
          <w:tcPr>
            <w:tcW w:w="1750" w:type="dxa"/>
            <w:tcBorders>
              <w:top w:val="nil"/>
              <w:left w:val="nil"/>
              <w:bottom w:val="single" w:color="000000" w:sz="4" w:space="0"/>
              <w:right w:val="single" w:color="000000" w:sz="4" w:space="0"/>
            </w:tcBorders>
            <w:shd w:val="clear" w:color="auto" w:fill="auto"/>
            <w:vAlign w:val="center"/>
          </w:tcPr>
          <w:p w14:paraId="00153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62,400.00 </w:t>
            </w:r>
          </w:p>
        </w:tc>
        <w:tc>
          <w:tcPr>
            <w:tcW w:w="1700" w:type="dxa"/>
            <w:tcBorders>
              <w:top w:val="nil"/>
              <w:left w:val="nil"/>
              <w:bottom w:val="single" w:color="000000" w:sz="4" w:space="0"/>
              <w:right w:val="single" w:color="000000" w:sz="4" w:space="0"/>
            </w:tcBorders>
            <w:shd w:val="clear" w:color="auto" w:fill="auto"/>
            <w:vAlign w:val="center"/>
          </w:tcPr>
          <w:p w14:paraId="3A107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F2A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62,400.00 </w:t>
            </w:r>
          </w:p>
        </w:tc>
        <w:tc>
          <w:tcPr>
            <w:tcW w:w="1583" w:type="dxa"/>
            <w:tcBorders>
              <w:top w:val="nil"/>
              <w:left w:val="nil"/>
              <w:bottom w:val="single" w:color="000000" w:sz="4" w:space="0"/>
              <w:right w:val="single" w:color="000000" w:sz="4" w:space="0"/>
            </w:tcBorders>
            <w:shd w:val="clear" w:color="auto" w:fill="auto"/>
            <w:vAlign w:val="center"/>
          </w:tcPr>
          <w:p w14:paraId="73446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B68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D79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2C8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A15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76C6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3A09B8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67A6B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CFC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BCA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9B7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4,645.55 </w:t>
            </w:r>
          </w:p>
        </w:tc>
        <w:tc>
          <w:tcPr>
            <w:tcW w:w="1666" w:type="dxa"/>
            <w:tcBorders>
              <w:top w:val="nil"/>
              <w:left w:val="nil"/>
              <w:bottom w:val="single" w:color="000000" w:sz="4" w:space="0"/>
              <w:right w:val="single" w:color="000000" w:sz="4" w:space="0"/>
            </w:tcBorders>
            <w:shd w:val="clear" w:color="auto" w:fill="auto"/>
            <w:vAlign w:val="center"/>
          </w:tcPr>
          <w:p w14:paraId="0CB98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251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4,645.55 </w:t>
            </w:r>
          </w:p>
        </w:tc>
        <w:tc>
          <w:tcPr>
            <w:tcW w:w="1750" w:type="dxa"/>
            <w:tcBorders>
              <w:top w:val="nil"/>
              <w:left w:val="nil"/>
              <w:bottom w:val="single" w:color="000000" w:sz="4" w:space="0"/>
              <w:right w:val="single" w:color="000000" w:sz="4" w:space="0"/>
            </w:tcBorders>
            <w:shd w:val="clear" w:color="auto" w:fill="auto"/>
            <w:vAlign w:val="center"/>
          </w:tcPr>
          <w:p w14:paraId="26D36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4,645.55 </w:t>
            </w:r>
          </w:p>
        </w:tc>
        <w:tc>
          <w:tcPr>
            <w:tcW w:w="1700" w:type="dxa"/>
            <w:tcBorders>
              <w:top w:val="nil"/>
              <w:left w:val="nil"/>
              <w:bottom w:val="single" w:color="000000" w:sz="4" w:space="0"/>
              <w:right w:val="single" w:color="000000" w:sz="4" w:space="0"/>
            </w:tcBorders>
            <w:shd w:val="clear" w:color="auto" w:fill="auto"/>
            <w:vAlign w:val="center"/>
          </w:tcPr>
          <w:p w14:paraId="1C521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DB2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4,645.55 </w:t>
            </w:r>
          </w:p>
        </w:tc>
        <w:tc>
          <w:tcPr>
            <w:tcW w:w="1583" w:type="dxa"/>
            <w:tcBorders>
              <w:top w:val="nil"/>
              <w:left w:val="nil"/>
              <w:bottom w:val="single" w:color="000000" w:sz="4" w:space="0"/>
              <w:right w:val="single" w:color="000000" w:sz="4" w:space="0"/>
            </w:tcBorders>
            <w:shd w:val="clear" w:color="auto" w:fill="auto"/>
            <w:vAlign w:val="center"/>
          </w:tcPr>
          <w:p w14:paraId="4A6CF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8B2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825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F73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460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1E11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B382A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03ACD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B9C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8376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F35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3,843,336.59 </w:t>
            </w:r>
          </w:p>
        </w:tc>
        <w:tc>
          <w:tcPr>
            <w:tcW w:w="1666" w:type="dxa"/>
            <w:tcBorders>
              <w:top w:val="nil"/>
              <w:left w:val="nil"/>
              <w:bottom w:val="single" w:color="000000" w:sz="4" w:space="0"/>
              <w:right w:val="single" w:color="000000" w:sz="4" w:space="0"/>
            </w:tcBorders>
            <w:shd w:val="clear" w:color="auto" w:fill="auto"/>
            <w:vAlign w:val="center"/>
          </w:tcPr>
          <w:p w14:paraId="00712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2,992,022.46 </w:t>
            </w:r>
          </w:p>
        </w:tc>
        <w:tc>
          <w:tcPr>
            <w:tcW w:w="1684" w:type="dxa"/>
            <w:tcBorders>
              <w:top w:val="nil"/>
              <w:left w:val="nil"/>
              <w:bottom w:val="single" w:color="000000" w:sz="4" w:space="0"/>
              <w:right w:val="single" w:color="000000" w:sz="4" w:space="0"/>
            </w:tcBorders>
            <w:shd w:val="clear" w:color="auto" w:fill="auto"/>
            <w:vAlign w:val="center"/>
          </w:tcPr>
          <w:p w14:paraId="4959B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851,314.13 </w:t>
            </w:r>
          </w:p>
        </w:tc>
        <w:tc>
          <w:tcPr>
            <w:tcW w:w="1750" w:type="dxa"/>
            <w:tcBorders>
              <w:top w:val="nil"/>
              <w:left w:val="nil"/>
              <w:bottom w:val="single" w:color="000000" w:sz="4" w:space="0"/>
              <w:right w:val="single" w:color="000000" w:sz="4" w:space="0"/>
            </w:tcBorders>
            <w:shd w:val="clear" w:color="auto" w:fill="auto"/>
            <w:vAlign w:val="center"/>
          </w:tcPr>
          <w:p w14:paraId="39132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3,843,336.59 </w:t>
            </w:r>
          </w:p>
        </w:tc>
        <w:tc>
          <w:tcPr>
            <w:tcW w:w="1700" w:type="dxa"/>
            <w:tcBorders>
              <w:top w:val="nil"/>
              <w:left w:val="nil"/>
              <w:bottom w:val="single" w:color="000000" w:sz="4" w:space="0"/>
              <w:right w:val="single" w:color="000000" w:sz="4" w:space="0"/>
            </w:tcBorders>
            <w:shd w:val="clear" w:color="auto" w:fill="auto"/>
            <w:vAlign w:val="center"/>
          </w:tcPr>
          <w:p w14:paraId="45234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2,992,022.46 </w:t>
            </w:r>
          </w:p>
        </w:tc>
        <w:tc>
          <w:tcPr>
            <w:tcW w:w="1733" w:type="dxa"/>
            <w:tcBorders>
              <w:top w:val="nil"/>
              <w:left w:val="nil"/>
              <w:bottom w:val="single" w:color="000000" w:sz="4" w:space="0"/>
              <w:right w:val="single" w:color="000000" w:sz="4" w:space="0"/>
            </w:tcBorders>
            <w:shd w:val="clear" w:color="auto" w:fill="auto"/>
            <w:vAlign w:val="center"/>
          </w:tcPr>
          <w:p w14:paraId="1223BE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851,314.13 </w:t>
            </w:r>
          </w:p>
        </w:tc>
        <w:tc>
          <w:tcPr>
            <w:tcW w:w="1583" w:type="dxa"/>
            <w:tcBorders>
              <w:top w:val="nil"/>
              <w:left w:val="nil"/>
              <w:bottom w:val="single" w:color="000000" w:sz="4" w:space="0"/>
              <w:right w:val="single" w:color="000000" w:sz="4" w:space="0"/>
            </w:tcBorders>
            <w:shd w:val="clear" w:color="auto" w:fill="auto"/>
            <w:vAlign w:val="center"/>
          </w:tcPr>
          <w:p w14:paraId="3047D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928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FAA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74E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5F9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362F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6F4741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3C4F6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A89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F69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1C1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2,600,123.51 </w:t>
            </w:r>
          </w:p>
        </w:tc>
        <w:tc>
          <w:tcPr>
            <w:tcW w:w="1666" w:type="dxa"/>
            <w:tcBorders>
              <w:top w:val="nil"/>
              <w:left w:val="nil"/>
              <w:bottom w:val="single" w:color="000000" w:sz="4" w:space="0"/>
              <w:right w:val="single" w:color="000000" w:sz="4" w:space="0"/>
            </w:tcBorders>
            <w:shd w:val="clear" w:color="auto" w:fill="auto"/>
            <w:vAlign w:val="center"/>
          </w:tcPr>
          <w:p w14:paraId="42E96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2,600,123.51 </w:t>
            </w:r>
          </w:p>
        </w:tc>
        <w:tc>
          <w:tcPr>
            <w:tcW w:w="1684" w:type="dxa"/>
            <w:tcBorders>
              <w:top w:val="nil"/>
              <w:left w:val="nil"/>
              <w:bottom w:val="single" w:color="000000" w:sz="4" w:space="0"/>
              <w:right w:val="single" w:color="000000" w:sz="4" w:space="0"/>
            </w:tcBorders>
            <w:shd w:val="clear" w:color="auto" w:fill="auto"/>
            <w:vAlign w:val="center"/>
          </w:tcPr>
          <w:p w14:paraId="652E0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1CA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2,600,123.51 </w:t>
            </w:r>
          </w:p>
        </w:tc>
        <w:tc>
          <w:tcPr>
            <w:tcW w:w="1700" w:type="dxa"/>
            <w:tcBorders>
              <w:top w:val="nil"/>
              <w:left w:val="nil"/>
              <w:bottom w:val="single" w:color="000000" w:sz="4" w:space="0"/>
              <w:right w:val="single" w:color="000000" w:sz="4" w:space="0"/>
            </w:tcBorders>
            <w:shd w:val="clear" w:color="auto" w:fill="auto"/>
            <w:vAlign w:val="center"/>
          </w:tcPr>
          <w:p w14:paraId="733E3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2,600,123.51 </w:t>
            </w:r>
          </w:p>
        </w:tc>
        <w:tc>
          <w:tcPr>
            <w:tcW w:w="1733" w:type="dxa"/>
            <w:tcBorders>
              <w:top w:val="nil"/>
              <w:left w:val="nil"/>
              <w:bottom w:val="single" w:color="000000" w:sz="4" w:space="0"/>
              <w:right w:val="single" w:color="000000" w:sz="4" w:space="0"/>
            </w:tcBorders>
            <w:shd w:val="clear" w:color="auto" w:fill="auto"/>
            <w:vAlign w:val="center"/>
          </w:tcPr>
          <w:p w14:paraId="6270B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DDE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4F6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A6E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83B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A0C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BAFD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2292E2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3BA7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655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414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767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851,314.13 </w:t>
            </w:r>
          </w:p>
        </w:tc>
        <w:tc>
          <w:tcPr>
            <w:tcW w:w="1666" w:type="dxa"/>
            <w:tcBorders>
              <w:top w:val="nil"/>
              <w:left w:val="nil"/>
              <w:bottom w:val="single" w:color="000000" w:sz="4" w:space="0"/>
              <w:right w:val="single" w:color="000000" w:sz="4" w:space="0"/>
            </w:tcBorders>
            <w:shd w:val="clear" w:color="auto" w:fill="auto"/>
            <w:vAlign w:val="center"/>
          </w:tcPr>
          <w:p w14:paraId="7595E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BD4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851,314.13 </w:t>
            </w:r>
          </w:p>
        </w:tc>
        <w:tc>
          <w:tcPr>
            <w:tcW w:w="1750" w:type="dxa"/>
            <w:tcBorders>
              <w:top w:val="nil"/>
              <w:left w:val="nil"/>
              <w:bottom w:val="single" w:color="000000" w:sz="4" w:space="0"/>
              <w:right w:val="single" w:color="000000" w:sz="4" w:space="0"/>
            </w:tcBorders>
            <w:shd w:val="clear" w:color="auto" w:fill="auto"/>
            <w:vAlign w:val="center"/>
          </w:tcPr>
          <w:p w14:paraId="2ED7C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851,314.13 </w:t>
            </w:r>
          </w:p>
        </w:tc>
        <w:tc>
          <w:tcPr>
            <w:tcW w:w="1700" w:type="dxa"/>
            <w:tcBorders>
              <w:top w:val="nil"/>
              <w:left w:val="nil"/>
              <w:bottom w:val="single" w:color="000000" w:sz="4" w:space="0"/>
              <w:right w:val="single" w:color="000000" w:sz="4" w:space="0"/>
            </w:tcBorders>
            <w:shd w:val="clear" w:color="auto" w:fill="auto"/>
            <w:vAlign w:val="center"/>
          </w:tcPr>
          <w:p w14:paraId="7AE2B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13B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851,314.13 </w:t>
            </w:r>
          </w:p>
        </w:tc>
        <w:tc>
          <w:tcPr>
            <w:tcW w:w="1583" w:type="dxa"/>
            <w:tcBorders>
              <w:top w:val="nil"/>
              <w:left w:val="nil"/>
              <w:bottom w:val="single" w:color="000000" w:sz="4" w:space="0"/>
              <w:right w:val="single" w:color="000000" w:sz="4" w:space="0"/>
            </w:tcBorders>
            <w:shd w:val="clear" w:color="auto" w:fill="auto"/>
            <w:vAlign w:val="center"/>
          </w:tcPr>
          <w:p w14:paraId="69397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480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2DE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A97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09D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8C23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68761B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5FA4D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309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E2B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E09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391,898.95 </w:t>
            </w:r>
          </w:p>
        </w:tc>
        <w:tc>
          <w:tcPr>
            <w:tcW w:w="1666" w:type="dxa"/>
            <w:tcBorders>
              <w:top w:val="nil"/>
              <w:left w:val="nil"/>
              <w:bottom w:val="single" w:color="000000" w:sz="4" w:space="0"/>
              <w:right w:val="single" w:color="000000" w:sz="4" w:space="0"/>
            </w:tcBorders>
            <w:shd w:val="clear" w:color="auto" w:fill="auto"/>
            <w:vAlign w:val="center"/>
          </w:tcPr>
          <w:p w14:paraId="1D1AD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391,898.95 </w:t>
            </w:r>
          </w:p>
        </w:tc>
        <w:tc>
          <w:tcPr>
            <w:tcW w:w="1684" w:type="dxa"/>
            <w:tcBorders>
              <w:top w:val="nil"/>
              <w:left w:val="nil"/>
              <w:bottom w:val="single" w:color="000000" w:sz="4" w:space="0"/>
              <w:right w:val="single" w:color="000000" w:sz="4" w:space="0"/>
            </w:tcBorders>
            <w:shd w:val="clear" w:color="auto" w:fill="auto"/>
            <w:vAlign w:val="center"/>
          </w:tcPr>
          <w:p w14:paraId="3A73C2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3F5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391,898.95 </w:t>
            </w:r>
          </w:p>
        </w:tc>
        <w:tc>
          <w:tcPr>
            <w:tcW w:w="1700" w:type="dxa"/>
            <w:tcBorders>
              <w:top w:val="nil"/>
              <w:left w:val="nil"/>
              <w:bottom w:val="single" w:color="000000" w:sz="4" w:space="0"/>
              <w:right w:val="single" w:color="000000" w:sz="4" w:space="0"/>
            </w:tcBorders>
            <w:shd w:val="clear" w:color="auto" w:fill="auto"/>
            <w:vAlign w:val="center"/>
          </w:tcPr>
          <w:p w14:paraId="493BC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391,898.95 </w:t>
            </w:r>
          </w:p>
        </w:tc>
        <w:tc>
          <w:tcPr>
            <w:tcW w:w="1733" w:type="dxa"/>
            <w:tcBorders>
              <w:top w:val="nil"/>
              <w:left w:val="nil"/>
              <w:bottom w:val="single" w:color="000000" w:sz="4" w:space="0"/>
              <w:right w:val="single" w:color="000000" w:sz="4" w:space="0"/>
            </w:tcBorders>
            <w:shd w:val="clear" w:color="auto" w:fill="auto"/>
            <w:vAlign w:val="center"/>
          </w:tcPr>
          <w:p w14:paraId="60795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64A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A7C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E4B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FA4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D69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991E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03701E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40F18E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29E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1F6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E09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14:paraId="6F378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9C0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14:paraId="611FB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14:paraId="3D774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577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14:paraId="4EB2A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C0B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23B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26E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7C1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B4D2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6A0DF2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04D64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85A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670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CB5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14:paraId="08169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3D8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14:paraId="45826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14:paraId="06B6FB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88B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14:paraId="7D739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2B5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580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C98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85B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AAEB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30F3DE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29E69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2D97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5ED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99B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14:paraId="0B0C8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263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14:paraId="3F3D8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14:paraId="013E6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88C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14:paraId="490B3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8FA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5DCD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FE2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958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8CAC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30E54B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4F20D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281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D56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544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14:paraId="3368D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61C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14:paraId="7F284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14:paraId="69958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46F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14:paraId="1E287D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E1D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7FA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B83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17A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8224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3FCB15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2E786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B98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0CD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017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96,131.50 </w:t>
            </w:r>
          </w:p>
        </w:tc>
        <w:tc>
          <w:tcPr>
            <w:tcW w:w="1666" w:type="dxa"/>
            <w:tcBorders>
              <w:top w:val="nil"/>
              <w:left w:val="nil"/>
              <w:bottom w:val="single" w:color="000000" w:sz="4" w:space="0"/>
              <w:right w:val="single" w:color="000000" w:sz="4" w:space="0"/>
            </w:tcBorders>
            <w:shd w:val="clear" w:color="auto" w:fill="auto"/>
            <w:vAlign w:val="center"/>
          </w:tcPr>
          <w:p w14:paraId="737A3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96,131.50 </w:t>
            </w:r>
          </w:p>
        </w:tc>
        <w:tc>
          <w:tcPr>
            <w:tcW w:w="1684" w:type="dxa"/>
            <w:tcBorders>
              <w:top w:val="nil"/>
              <w:left w:val="nil"/>
              <w:bottom w:val="single" w:color="000000" w:sz="4" w:space="0"/>
              <w:right w:val="single" w:color="000000" w:sz="4" w:space="0"/>
            </w:tcBorders>
            <w:shd w:val="clear" w:color="auto" w:fill="auto"/>
            <w:vAlign w:val="center"/>
          </w:tcPr>
          <w:p w14:paraId="09F79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3E3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96,131.50 </w:t>
            </w:r>
          </w:p>
        </w:tc>
        <w:tc>
          <w:tcPr>
            <w:tcW w:w="1700" w:type="dxa"/>
            <w:tcBorders>
              <w:top w:val="nil"/>
              <w:left w:val="nil"/>
              <w:bottom w:val="single" w:color="000000" w:sz="4" w:space="0"/>
              <w:right w:val="single" w:color="000000" w:sz="4" w:space="0"/>
            </w:tcBorders>
            <w:shd w:val="clear" w:color="auto" w:fill="auto"/>
            <w:vAlign w:val="center"/>
          </w:tcPr>
          <w:p w14:paraId="28085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96,131.50 </w:t>
            </w:r>
          </w:p>
        </w:tc>
        <w:tc>
          <w:tcPr>
            <w:tcW w:w="1733" w:type="dxa"/>
            <w:tcBorders>
              <w:top w:val="nil"/>
              <w:left w:val="nil"/>
              <w:bottom w:val="single" w:color="000000" w:sz="4" w:space="0"/>
              <w:right w:val="single" w:color="000000" w:sz="4" w:space="0"/>
            </w:tcBorders>
            <w:shd w:val="clear" w:color="auto" w:fill="auto"/>
            <w:vAlign w:val="center"/>
          </w:tcPr>
          <w:p w14:paraId="49FC5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F8E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0A4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185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B35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6D1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3C56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56EADC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1ACE6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F53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4C7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DE2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96,131.50 </w:t>
            </w:r>
          </w:p>
        </w:tc>
        <w:tc>
          <w:tcPr>
            <w:tcW w:w="1666" w:type="dxa"/>
            <w:tcBorders>
              <w:top w:val="nil"/>
              <w:left w:val="nil"/>
              <w:bottom w:val="single" w:color="000000" w:sz="4" w:space="0"/>
              <w:right w:val="single" w:color="000000" w:sz="4" w:space="0"/>
            </w:tcBorders>
            <w:shd w:val="clear" w:color="auto" w:fill="auto"/>
            <w:vAlign w:val="center"/>
          </w:tcPr>
          <w:p w14:paraId="7FA83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96,131.50 </w:t>
            </w:r>
          </w:p>
        </w:tc>
        <w:tc>
          <w:tcPr>
            <w:tcW w:w="1684" w:type="dxa"/>
            <w:tcBorders>
              <w:top w:val="nil"/>
              <w:left w:val="nil"/>
              <w:bottom w:val="single" w:color="000000" w:sz="4" w:space="0"/>
              <w:right w:val="single" w:color="000000" w:sz="4" w:space="0"/>
            </w:tcBorders>
            <w:shd w:val="clear" w:color="auto" w:fill="auto"/>
            <w:vAlign w:val="center"/>
          </w:tcPr>
          <w:p w14:paraId="2F044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52C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96,131.50 </w:t>
            </w:r>
          </w:p>
        </w:tc>
        <w:tc>
          <w:tcPr>
            <w:tcW w:w="1700" w:type="dxa"/>
            <w:tcBorders>
              <w:top w:val="nil"/>
              <w:left w:val="nil"/>
              <w:bottom w:val="single" w:color="000000" w:sz="4" w:space="0"/>
              <w:right w:val="single" w:color="000000" w:sz="4" w:space="0"/>
            </w:tcBorders>
            <w:shd w:val="clear" w:color="auto" w:fill="auto"/>
            <w:vAlign w:val="center"/>
          </w:tcPr>
          <w:p w14:paraId="51A00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96,131.50 </w:t>
            </w:r>
          </w:p>
        </w:tc>
        <w:tc>
          <w:tcPr>
            <w:tcW w:w="1733" w:type="dxa"/>
            <w:tcBorders>
              <w:top w:val="nil"/>
              <w:left w:val="nil"/>
              <w:bottom w:val="single" w:color="000000" w:sz="4" w:space="0"/>
              <w:right w:val="single" w:color="000000" w:sz="4" w:space="0"/>
            </w:tcBorders>
            <w:shd w:val="clear" w:color="auto" w:fill="auto"/>
            <w:vAlign w:val="center"/>
          </w:tcPr>
          <w:p w14:paraId="01140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177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561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059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EB2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D1F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6D1B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2EFC41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57D9E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E3F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FB3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CEB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96,131.50 </w:t>
            </w:r>
          </w:p>
        </w:tc>
        <w:tc>
          <w:tcPr>
            <w:tcW w:w="1666" w:type="dxa"/>
            <w:tcBorders>
              <w:top w:val="nil"/>
              <w:left w:val="nil"/>
              <w:bottom w:val="single" w:color="000000" w:sz="4" w:space="0"/>
              <w:right w:val="single" w:color="000000" w:sz="4" w:space="0"/>
            </w:tcBorders>
            <w:shd w:val="clear" w:color="auto" w:fill="auto"/>
            <w:vAlign w:val="center"/>
          </w:tcPr>
          <w:p w14:paraId="50A9F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96,131.50 </w:t>
            </w:r>
          </w:p>
        </w:tc>
        <w:tc>
          <w:tcPr>
            <w:tcW w:w="1684" w:type="dxa"/>
            <w:tcBorders>
              <w:top w:val="nil"/>
              <w:left w:val="nil"/>
              <w:bottom w:val="single" w:color="000000" w:sz="4" w:space="0"/>
              <w:right w:val="single" w:color="000000" w:sz="4" w:space="0"/>
            </w:tcBorders>
            <w:shd w:val="clear" w:color="auto" w:fill="auto"/>
            <w:vAlign w:val="center"/>
          </w:tcPr>
          <w:p w14:paraId="64C09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BFB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96,131.50 </w:t>
            </w:r>
          </w:p>
        </w:tc>
        <w:tc>
          <w:tcPr>
            <w:tcW w:w="1700" w:type="dxa"/>
            <w:tcBorders>
              <w:top w:val="nil"/>
              <w:left w:val="nil"/>
              <w:bottom w:val="single" w:color="000000" w:sz="4" w:space="0"/>
              <w:right w:val="single" w:color="000000" w:sz="4" w:space="0"/>
            </w:tcBorders>
            <w:shd w:val="clear" w:color="auto" w:fill="auto"/>
            <w:vAlign w:val="center"/>
          </w:tcPr>
          <w:p w14:paraId="1BD27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96,131.50 </w:t>
            </w:r>
          </w:p>
        </w:tc>
        <w:tc>
          <w:tcPr>
            <w:tcW w:w="1733" w:type="dxa"/>
            <w:tcBorders>
              <w:top w:val="nil"/>
              <w:left w:val="nil"/>
              <w:bottom w:val="single" w:color="000000" w:sz="4" w:space="0"/>
              <w:right w:val="single" w:color="000000" w:sz="4" w:space="0"/>
            </w:tcBorders>
            <w:shd w:val="clear" w:color="auto" w:fill="auto"/>
            <w:vAlign w:val="center"/>
          </w:tcPr>
          <w:p w14:paraId="00056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904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599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A47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1BE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0BE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D94A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051D0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4240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7DE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3E7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5A1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1,360,037.98 </w:t>
            </w:r>
          </w:p>
        </w:tc>
        <w:tc>
          <w:tcPr>
            <w:tcW w:w="1666" w:type="dxa"/>
            <w:tcBorders>
              <w:top w:val="nil"/>
              <w:left w:val="nil"/>
              <w:bottom w:val="single" w:color="000000" w:sz="4" w:space="0"/>
              <w:right w:val="single" w:color="000000" w:sz="4" w:space="0"/>
            </w:tcBorders>
            <w:shd w:val="clear" w:color="auto" w:fill="auto"/>
            <w:vAlign w:val="center"/>
          </w:tcPr>
          <w:p w14:paraId="407E2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1,348,416.98 </w:t>
            </w:r>
          </w:p>
        </w:tc>
        <w:tc>
          <w:tcPr>
            <w:tcW w:w="1684" w:type="dxa"/>
            <w:tcBorders>
              <w:top w:val="nil"/>
              <w:left w:val="nil"/>
              <w:bottom w:val="single" w:color="000000" w:sz="4" w:space="0"/>
              <w:right w:val="single" w:color="000000" w:sz="4" w:space="0"/>
            </w:tcBorders>
            <w:shd w:val="clear" w:color="auto" w:fill="auto"/>
            <w:vAlign w:val="center"/>
          </w:tcPr>
          <w:p w14:paraId="2F427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11,621.00 </w:t>
            </w:r>
          </w:p>
        </w:tc>
        <w:tc>
          <w:tcPr>
            <w:tcW w:w="1750" w:type="dxa"/>
            <w:tcBorders>
              <w:top w:val="nil"/>
              <w:left w:val="nil"/>
              <w:bottom w:val="single" w:color="000000" w:sz="4" w:space="0"/>
              <w:right w:val="single" w:color="000000" w:sz="4" w:space="0"/>
            </w:tcBorders>
            <w:shd w:val="clear" w:color="auto" w:fill="auto"/>
            <w:vAlign w:val="center"/>
          </w:tcPr>
          <w:p w14:paraId="3B5B6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1,360,037.98 </w:t>
            </w:r>
          </w:p>
        </w:tc>
        <w:tc>
          <w:tcPr>
            <w:tcW w:w="1700" w:type="dxa"/>
            <w:tcBorders>
              <w:top w:val="nil"/>
              <w:left w:val="nil"/>
              <w:bottom w:val="single" w:color="000000" w:sz="4" w:space="0"/>
              <w:right w:val="single" w:color="000000" w:sz="4" w:space="0"/>
            </w:tcBorders>
            <w:shd w:val="clear" w:color="auto" w:fill="auto"/>
            <w:vAlign w:val="center"/>
          </w:tcPr>
          <w:p w14:paraId="7131E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1,348,416.98 </w:t>
            </w:r>
          </w:p>
        </w:tc>
        <w:tc>
          <w:tcPr>
            <w:tcW w:w="1733" w:type="dxa"/>
            <w:tcBorders>
              <w:top w:val="nil"/>
              <w:left w:val="nil"/>
              <w:bottom w:val="single" w:color="000000" w:sz="4" w:space="0"/>
              <w:right w:val="single" w:color="000000" w:sz="4" w:space="0"/>
            </w:tcBorders>
            <w:shd w:val="clear" w:color="auto" w:fill="auto"/>
            <w:vAlign w:val="center"/>
          </w:tcPr>
          <w:p w14:paraId="3C38D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11,621.00 </w:t>
            </w:r>
          </w:p>
        </w:tc>
        <w:tc>
          <w:tcPr>
            <w:tcW w:w="1583" w:type="dxa"/>
            <w:tcBorders>
              <w:top w:val="nil"/>
              <w:left w:val="nil"/>
              <w:bottom w:val="single" w:color="000000" w:sz="4" w:space="0"/>
              <w:right w:val="single" w:color="000000" w:sz="4" w:space="0"/>
            </w:tcBorders>
            <w:shd w:val="clear" w:color="auto" w:fill="auto"/>
            <w:vAlign w:val="center"/>
          </w:tcPr>
          <w:p w14:paraId="4CC61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52C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403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0FF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159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A802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125EA8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090E7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902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EA8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553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391,316.76 </w:t>
            </w:r>
          </w:p>
        </w:tc>
        <w:tc>
          <w:tcPr>
            <w:tcW w:w="1666" w:type="dxa"/>
            <w:tcBorders>
              <w:top w:val="nil"/>
              <w:left w:val="nil"/>
              <w:bottom w:val="single" w:color="000000" w:sz="4" w:space="0"/>
              <w:right w:val="single" w:color="000000" w:sz="4" w:space="0"/>
            </w:tcBorders>
            <w:shd w:val="clear" w:color="auto" w:fill="auto"/>
            <w:vAlign w:val="center"/>
          </w:tcPr>
          <w:p w14:paraId="2A865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391,316.76 </w:t>
            </w:r>
          </w:p>
        </w:tc>
        <w:tc>
          <w:tcPr>
            <w:tcW w:w="1684" w:type="dxa"/>
            <w:tcBorders>
              <w:top w:val="nil"/>
              <w:left w:val="nil"/>
              <w:bottom w:val="single" w:color="000000" w:sz="4" w:space="0"/>
              <w:right w:val="single" w:color="000000" w:sz="4" w:space="0"/>
            </w:tcBorders>
            <w:shd w:val="clear" w:color="auto" w:fill="auto"/>
            <w:vAlign w:val="center"/>
          </w:tcPr>
          <w:p w14:paraId="6057A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974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391,316.76 </w:t>
            </w:r>
          </w:p>
        </w:tc>
        <w:tc>
          <w:tcPr>
            <w:tcW w:w="1700" w:type="dxa"/>
            <w:tcBorders>
              <w:top w:val="nil"/>
              <w:left w:val="nil"/>
              <w:bottom w:val="single" w:color="000000" w:sz="4" w:space="0"/>
              <w:right w:val="single" w:color="000000" w:sz="4" w:space="0"/>
            </w:tcBorders>
            <w:shd w:val="clear" w:color="auto" w:fill="auto"/>
            <w:vAlign w:val="center"/>
          </w:tcPr>
          <w:p w14:paraId="1A1E3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391,316.76 </w:t>
            </w:r>
          </w:p>
        </w:tc>
        <w:tc>
          <w:tcPr>
            <w:tcW w:w="1733" w:type="dxa"/>
            <w:tcBorders>
              <w:top w:val="nil"/>
              <w:left w:val="nil"/>
              <w:bottom w:val="single" w:color="000000" w:sz="4" w:space="0"/>
              <w:right w:val="single" w:color="000000" w:sz="4" w:space="0"/>
            </w:tcBorders>
            <w:shd w:val="clear" w:color="auto" w:fill="auto"/>
            <w:vAlign w:val="center"/>
          </w:tcPr>
          <w:p w14:paraId="6D39A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782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9A9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C88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EF7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38E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F524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14:paraId="4B5087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14:paraId="1260D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BCB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5BE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392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391,316.76 </w:t>
            </w:r>
          </w:p>
        </w:tc>
        <w:tc>
          <w:tcPr>
            <w:tcW w:w="1666" w:type="dxa"/>
            <w:tcBorders>
              <w:top w:val="nil"/>
              <w:left w:val="nil"/>
              <w:bottom w:val="single" w:color="000000" w:sz="4" w:space="0"/>
              <w:right w:val="single" w:color="000000" w:sz="4" w:space="0"/>
            </w:tcBorders>
            <w:shd w:val="clear" w:color="auto" w:fill="auto"/>
            <w:vAlign w:val="center"/>
          </w:tcPr>
          <w:p w14:paraId="6A329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391,316.76 </w:t>
            </w:r>
          </w:p>
        </w:tc>
        <w:tc>
          <w:tcPr>
            <w:tcW w:w="1684" w:type="dxa"/>
            <w:tcBorders>
              <w:top w:val="nil"/>
              <w:left w:val="nil"/>
              <w:bottom w:val="single" w:color="000000" w:sz="4" w:space="0"/>
              <w:right w:val="single" w:color="000000" w:sz="4" w:space="0"/>
            </w:tcBorders>
            <w:shd w:val="clear" w:color="auto" w:fill="auto"/>
            <w:vAlign w:val="center"/>
          </w:tcPr>
          <w:p w14:paraId="4458C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12E1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391,316.76 </w:t>
            </w:r>
          </w:p>
        </w:tc>
        <w:tc>
          <w:tcPr>
            <w:tcW w:w="1700" w:type="dxa"/>
            <w:tcBorders>
              <w:top w:val="nil"/>
              <w:left w:val="nil"/>
              <w:bottom w:val="single" w:color="000000" w:sz="4" w:space="0"/>
              <w:right w:val="single" w:color="000000" w:sz="4" w:space="0"/>
            </w:tcBorders>
            <w:shd w:val="clear" w:color="auto" w:fill="auto"/>
            <w:vAlign w:val="center"/>
          </w:tcPr>
          <w:p w14:paraId="647B3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391,316.76 </w:t>
            </w:r>
          </w:p>
        </w:tc>
        <w:tc>
          <w:tcPr>
            <w:tcW w:w="1733" w:type="dxa"/>
            <w:tcBorders>
              <w:top w:val="nil"/>
              <w:left w:val="nil"/>
              <w:bottom w:val="single" w:color="000000" w:sz="4" w:space="0"/>
              <w:right w:val="single" w:color="000000" w:sz="4" w:space="0"/>
            </w:tcBorders>
            <w:shd w:val="clear" w:color="auto" w:fill="auto"/>
            <w:vAlign w:val="center"/>
          </w:tcPr>
          <w:p w14:paraId="0C7B3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E9C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734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DC8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5BA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7C2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6EE1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6856F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2067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C53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E7A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EC1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819,157.24 </w:t>
            </w:r>
          </w:p>
        </w:tc>
        <w:tc>
          <w:tcPr>
            <w:tcW w:w="1666" w:type="dxa"/>
            <w:tcBorders>
              <w:top w:val="nil"/>
              <w:left w:val="nil"/>
              <w:bottom w:val="single" w:color="000000" w:sz="4" w:space="0"/>
              <w:right w:val="single" w:color="000000" w:sz="4" w:space="0"/>
            </w:tcBorders>
            <w:shd w:val="clear" w:color="auto" w:fill="auto"/>
            <w:vAlign w:val="center"/>
          </w:tcPr>
          <w:p w14:paraId="3E1D8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819,157.24 </w:t>
            </w:r>
          </w:p>
        </w:tc>
        <w:tc>
          <w:tcPr>
            <w:tcW w:w="1684" w:type="dxa"/>
            <w:tcBorders>
              <w:top w:val="nil"/>
              <w:left w:val="nil"/>
              <w:bottom w:val="single" w:color="000000" w:sz="4" w:space="0"/>
              <w:right w:val="single" w:color="000000" w:sz="4" w:space="0"/>
            </w:tcBorders>
            <w:shd w:val="clear" w:color="auto" w:fill="auto"/>
            <w:vAlign w:val="center"/>
          </w:tcPr>
          <w:p w14:paraId="5EA87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28A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819,157.24 </w:t>
            </w:r>
          </w:p>
        </w:tc>
        <w:tc>
          <w:tcPr>
            <w:tcW w:w="1700" w:type="dxa"/>
            <w:tcBorders>
              <w:top w:val="nil"/>
              <w:left w:val="nil"/>
              <w:bottom w:val="single" w:color="000000" w:sz="4" w:space="0"/>
              <w:right w:val="single" w:color="000000" w:sz="4" w:space="0"/>
            </w:tcBorders>
            <w:shd w:val="clear" w:color="auto" w:fill="auto"/>
            <w:vAlign w:val="center"/>
          </w:tcPr>
          <w:p w14:paraId="0B015F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819,157.24 </w:t>
            </w:r>
          </w:p>
        </w:tc>
        <w:tc>
          <w:tcPr>
            <w:tcW w:w="1733" w:type="dxa"/>
            <w:tcBorders>
              <w:top w:val="nil"/>
              <w:left w:val="nil"/>
              <w:bottom w:val="single" w:color="000000" w:sz="4" w:space="0"/>
              <w:right w:val="single" w:color="000000" w:sz="4" w:space="0"/>
            </w:tcBorders>
            <w:shd w:val="clear" w:color="auto" w:fill="auto"/>
            <w:vAlign w:val="center"/>
          </w:tcPr>
          <w:p w14:paraId="6398B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EB3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C2F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BD6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470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53C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0EE0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7466EA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87F57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03E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149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2F3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105,225.00 </w:t>
            </w:r>
          </w:p>
        </w:tc>
        <w:tc>
          <w:tcPr>
            <w:tcW w:w="1666" w:type="dxa"/>
            <w:tcBorders>
              <w:top w:val="nil"/>
              <w:left w:val="nil"/>
              <w:bottom w:val="single" w:color="000000" w:sz="4" w:space="0"/>
              <w:right w:val="single" w:color="000000" w:sz="4" w:space="0"/>
            </w:tcBorders>
            <w:shd w:val="clear" w:color="auto" w:fill="auto"/>
            <w:vAlign w:val="center"/>
          </w:tcPr>
          <w:p w14:paraId="7B671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105,225.00 </w:t>
            </w:r>
          </w:p>
        </w:tc>
        <w:tc>
          <w:tcPr>
            <w:tcW w:w="1684" w:type="dxa"/>
            <w:tcBorders>
              <w:top w:val="nil"/>
              <w:left w:val="nil"/>
              <w:bottom w:val="single" w:color="000000" w:sz="4" w:space="0"/>
              <w:right w:val="single" w:color="000000" w:sz="4" w:space="0"/>
            </w:tcBorders>
            <w:shd w:val="clear" w:color="auto" w:fill="auto"/>
            <w:vAlign w:val="center"/>
          </w:tcPr>
          <w:p w14:paraId="3D85E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81A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105,225.00 </w:t>
            </w:r>
          </w:p>
        </w:tc>
        <w:tc>
          <w:tcPr>
            <w:tcW w:w="1700" w:type="dxa"/>
            <w:tcBorders>
              <w:top w:val="nil"/>
              <w:left w:val="nil"/>
              <w:bottom w:val="single" w:color="000000" w:sz="4" w:space="0"/>
              <w:right w:val="single" w:color="000000" w:sz="4" w:space="0"/>
            </w:tcBorders>
            <w:shd w:val="clear" w:color="auto" w:fill="auto"/>
            <w:vAlign w:val="center"/>
          </w:tcPr>
          <w:p w14:paraId="566F98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105,225.00 </w:t>
            </w:r>
          </w:p>
        </w:tc>
        <w:tc>
          <w:tcPr>
            <w:tcW w:w="1733" w:type="dxa"/>
            <w:tcBorders>
              <w:top w:val="nil"/>
              <w:left w:val="nil"/>
              <w:bottom w:val="single" w:color="000000" w:sz="4" w:space="0"/>
              <w:right w:val="single" w:color="000000" w:sz="4" w:space="0"/>
            </w:tcBorders>
            <w:shd w:val="clear" w:color="auto" w:fill="auto"/>
            <w:vAlign w:val="center"/>
          </w:tcPr>
          <w:p w14:paraId="6B8BF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D45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527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EC8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953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50C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3B5C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244DBF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274B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51F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690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38F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41,400.00 </w:t>
            </w:r>
          </w:p>
        </w:tc>
        <w:tc>
          <w:tcPr>
            <w:tcW w:w="1666" w:type="dxa"/>
            <w:tcBorders>
              <w:top w:val="nil"/>
              <w:left w:val="nil"/>
              <w:bottom w:val="single" w:color="000000" w:sz="4" w:space="0"/>
              <w:right w:val="single" w:color="000000" w:sz="4" w:space="0"/>
            </w:tcBorders>
            <w:shd w:val="clear" w:color="auto" w:fill="auto"/>
            <w:vAlign w:val="center"/>
          </w:tcPr>
          <w:p w14:paraId="69A58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41,400.00 </w:t>
            </w:r>
          </w:p>
        </w:tc>
        <w:tc>
          <w:tcPr>
            <w:tcW w:w="1684" w:type="dxa"/>
            <w:tcBorders>
              <w:top w:val="nil"/>
              <w:left w:val="nil"/>
              <w:bottom w:val="single" w:color="000000" w:sz="4" w:space="0"/>
              <w:right w:val="single" w:color="000000" w:sz="4" w:space="0"/>
            </w:tcBorders>
            <w:shd w:val="clear" w:color="auto" w:fill="auto"/>
            <w:vAlign w:val="center"/>
          </w:tcPr>
          <w:p w14:paraId="5AF42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2B7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41,400.00 </w:t>
            </w:r>
          </w:p>
        </w:tc>
        <w:tc>
          <w:tcPr>
            <w:tcW w:w="1700" w:type="dxa"/>
            <w:tcBorders>
              <w:top w:val="nil"/>
              <w:left w:val="nil"/>
              <w:bottom w:val="single" w:color="000000" w:sz="4" w:space="0"/>
              <w:right w:val="single" w:color="000000" w:sz="4" w:space="0"/>
            </w:tcBorders>
            <w:shd w:val="clear" w:color="auto" w:fill="auto"/>
            <w:vAlign w:val="center"/>
          </w:tcPr>
          <w:p w14:paraId="0D9AB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41,400.00 </w:t>
            </w:r>
          </w:p>
        </w:tc>
        <w:tc>
          <w:tcPr>
            <w:tcW w:w="1733" w:type="dxa"/>
            <w:tcBorders>
              <w:top w:val="nil"/>
              <w:left w:val="nil"/>
              <w:bottom w:val="single" w:color="000000" w:sz="4" w:space="0"/>
              <w:right w:val="single" w:color="000000" w:sz="4" w:space="0"/>
            </w:tcBorders>
            <w:shd w:val="clear" w:color="auto" w:fill="auto"/>
            <w:vAlign w:val="center"/>
          </w:tcPr>
          <w:p w14:paraId="18B8F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AA9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961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BD4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394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843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9442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18B93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86FF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FB1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81E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569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448,355.16 </w:t>
            </w:r>
          </w:p>
        </w:tc>
        <w:tc>
          <w:tcPr>
            <w:tcW w:w="1666" w:type="dxa"/>
            <w:tcBorders>
              <w:top w:val="nil"/>
              <w:left w:val="nil"/>
              <w:bottom w:val="single" w:color="000000" w:sz="4" w:space="0"/>
              <w:right w:val="single" w:color="000000" w:sz="4" w:space="0"/>
            </w:tcBorders>
            <w:shd w:val="clear" w:color="auto" w:fill="auto"/>
            <w:vAlign w:val="center"/>
          </w:tcPr>
          <w:p w14:paraId="42A72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448,355.16 </w:t>
            </w:r>
          </w:p>
        </w:tc>
        <w:tc>
          <w:tcPr>
            <w:tcW w:w="1684" w:type="dxa"/>
            <w:tcBorders>
              <w:top w:val="nil"/>
              <w:left w:val="nil"/>
              <w:bottom w:val="single" w:color="000000" w:sz="4" w:space="0"/>
              <w:right w:val="single" w:color="000000" w:sz="4" w:space="0"/>
            </w:tcBorders>
            <w:shd w:val="clear" w:color="auto" w:fill="auto"/>
            <w:vAlign w:val="center"/>
          </w:tcPr>
          <w:p w14:paraId="0FBAD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360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448,355.16 </w:t>
            </w:r>
          </w:p>
        </w:tc>
        <w:tc>
          <w:tcPr>
            <w:tcW w:w="1700" w:type="dxa"/>
            <w:tcBorders>
              <w:top w:val="nil"/>
              <w:left w:val="nil"/>
              <w:bottom w:val="single" w:color="000000" w:sz="4" w:space="0"/>
              <w:right w:val="single" w:color="000000" w:sz="4" w:space="0"/>
            </w:tcBorders>
            <w:shd w:val="clear" w:color="auto" w:fill="auto"/>
            <w:vAlign w:val="center"/>
          </w:tcPr>
          <w:p w14:paraId="10AD6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448,355.16 </w:t>
            </w:r>
          </w:p>
        </w:tc>
        <w:tc>
          <w:tcPr>
            <w:tcW w:w="1733" w:type="dxa"/>
            <w:tcBorders>
              <w:top w:val="nil"/>
              <w:left w:val="nil"/>
              <w:bottom w:val="single" w:color="000000" w:sz="4" w:space="0"/>
              <w:right w:val="single" w:color="000000" w:sz="4" w:space="0"/>
            </w:tcBorders>
            <w:shd w:val="clear" w:color="auto" w:fill="auto"/>
            <w:vAlign w:val="center"/>
          </w:tcPr>
          <w:p w14:paraId="08E3A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7F6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C4D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F04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578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222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1768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8E01E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8DBA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373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368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DB7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224,177.08 </w:t>
            </w:r>
          </w:p>
        </w:tc>
        <w:tc>
          <w:tcPr>
            <w:tcW w:w="1666" w:type="dxa"/>
            <w:tcBorders>
              <w:top w:val="nil"/>
              <w:left w:val="nil"/>
              <w:bottom w:val="single" w:color="000000" w:sz="4" w:space="0"/>
              <w:right w:val="single" w:color="000000" w:sz="4" w:space="0"/>
            </w:tcBorders>
            <w:shd w:val="clear" w:color="auto" w:fill="auto"/>
            <w:vAlign w:val="center"/>
          </w:tcPr>
          <w:p w14:paraId="0A677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224,177.08 </w:t>
            </w:r>
          </w:p>
        </w:tc>
        <w:tc>
          <w:tcPr>
            <w:tcW w:w="1684" w:type="dxa"/>
            <w:tcBorders>
              <w:top w:val="nil"/>
              <w:left w:val="nil"/>
              <w:bottom w:val="single" w:color="000000" w:sz="4" w:space="0"/>
              <w:right w:val="single" w:color="000000" w:sz="4" w:space="0"/>
            </w:tcBorders>
            <w:shd w:val="clear" w:color="auto" w:fill="auto"/>
            <w:vAlign w:val="center"/>
          </w:tcPr>
          <w:p w14:paraId="44FF3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A81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224,177.08 </w:t>
            </w:r>
          </w:p>
        </w:tc>
        <w:tc>
          <w:tcPr>
            <w:tcW w:w="1700" w:type="dxa"/>
            <w:tcBorders>
              <w:top w:val="nil"/>
              <w:left w:val="nil"/>
              <w:bottom w:val="single" w:color="000000" w:sz="4" w:space="0"/>
              <w:right w:val="single" w:color="000000" w:sz="4" w:space="0"/>
            </w:tcBorders>
            <w:shd w:val="clear" w:color="auto" w:fill="auto"/>
            <w:vAlign w:val="center"/>
          </w:tcPr>
          <w:p w14:paraId="4FA8E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224,177.08 </w:t>
            </w:r>
          </w:p>
        </w:tc>
        <w:tc>
          <w:tcPr>
            <w:tcW w:w="1733" w:type="dxa"/>
            <w:tcBorders>
              <w:top w:val="nil"/>
              <w:left w:val="nil"/>
              <w:bottom w:val="single" w:color="000000" w:sz="4" w:space="0"/>
              <w:right w:val="single" w:color="000000" w:sz="4" w:space="0"/>
            </w:tcBorders>
            <w:shd w:val="clear" w:color="auto" w:fill="auto"/>
            <w:vAlign w:val="center"/>
          </w:tcPr>
          <w:p w14:paraId="7C505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00F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A1F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F08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0EE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7D3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7567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1E5530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43282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B186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119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B87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10,811.00 </w:t>
            </w:r>
          </w:p>
        </w:tc>
        <w:tc>
          <w:tcPr>
            <w:tcW w:w="1666" w:type="dxa"/>
            <w:tcBorders>
              <w:top w:val="nil"/>
              <w:left w:val="nil"/>
              <w:bottom w:val="single" w:color="000000" w:sz="4" w:space="0"/>
              <w:right w:val="single" w:color="000000" w:sz="4" w:space="0"/>
            </w:tcBorders>
            <w:shd w:val="clear" w:color="auto" w:fill="auto"/>
            <w:vAlign w:val="center"/>
          </w:tcPr>
          <w:p w14:paraId="4190F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E58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10,811.00 </w:t>
            </w:r>
          </w:p>
        </w:tc>
        <w:tc>
          <w:tcPr>
            <w:tcW w:w="1750" w:type="dxa"/>
            <w:tcBorders>
              <w:top w:val="nil"/>
              <w:left w:val="nil"/>
              <w:bottom w:val="single" w:color="000000" w:sz="4" w:space="0"/>
              <w:right w:val="single" w:color="000000" w:sz="4" w:space="0"/>
            </w:tcBorders>
            <w:shd w:val="clear" w:color="auto" w:fill="auto"/>
            <w:vAlign w:val="center"/>
          </w:tcPr>
          <w:p w14:paraId="11DBEC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10,811.00 </w:t>
            </w:r>
          </w:p>
        </w:tc>
        <w:tc>
          <w:tcPr>
            <w:tcW w:w="1700" w:type="dxa"/>
            <w:tcBorders>
              <w:top w:val="nil"/>
              <w:left w:val="nil"/>
              <w:bottom w:val="single" w:color="000000" w:sz="4" w:space="0"/>
              <w:right w:val="single" w:color="000000" w:sz="4" w:space="0"/>
            </w:tcBorders>
            <w:shd w:val="clear" w:color="auto" w:fill="auto"/>
            <w:vAlign w:val="center"/>
          </w:tcPr>
          <w:p w14:paraId="5F165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6AB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10,811.00 </w:t>
            </w:r>
          </w:p>
        </w:tc>
        <w:tc>
          <w:tcPr>
            <w:tcW w:w="1583" w:type="dxa"/>
            <w:tcBorders>
              <w:top w:val="nil"/>
              <w:left w:val="nil"/>
              <w:bottom w:val="single" w:color="000000" w:sz="4" w:space="0"/>
              <w:right w:val="single" w:color="000000" w:sz="4" w:space="0"/>
            </w:tcBorders>
            <w:shd w:val="clear" w:color="auto" w:fill="auto"/>
            <w:vAlign w:val="center"/>
          </w:tcPr>
          <w:p w14:paraId="2F0CB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298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E35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5DE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580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AFC6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6D5F3B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5BE7C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6CC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D3F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515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10,811.00 </w:t>
            </w:r>
          </w:p>
        </w:tc>
        <w:tc>
          <w:tcPr>
            <w:tcW w:w="1666" w:type="dxa"/>
            <w:tcBorders>
              <w:top w:val="nil"/>
              <w:left w:val="nil"/>
              <w:bottom w:val="single" w:color="000000" w:sz="4" w:space="0"/>
              <w:right w:val="single" w:color="000000" w:sz="4" w:space="0"/>
            </w:tcBorders>
            <w:shd w:val="clear" w:color="auto" w:fill="auto"/>
            <w:vAlign w:val="center"/>
          </w:tcPr>
          <w:p w14:paraId="19E65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28C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10,811.00 </w:t>
            </w:r>
          </w:p>
        </w:tc>
        <w:tc>
          <w:tcPr>
            <w:tcW w:w="1750" w:type="dxa"/>
            <w:tcBorders>
              <w:top w:val="nil"/>
              <w:left w:val="nil"/>
              <w:bottom w:val="single" w:color="000000" w:sz="4" w:space="0"/>
              <w:right w:val="single" w:color="000000" w:sz="4" w:space="0"/>
            </w:tcBorders>
            <w:shd w:val="clear" w:color="auto" w:fill="auto"/>
            <w:vAlign w:val="center"/>
          </w:tcPr>
          <w:p w14:paraId="58B78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10,811.00 </w:t>
            </w:r>
          </w:p>
        </w:tc>
        <w:tc>
          <w:tcPr>
            <w:tcW w:w="1700" w:type="dxa"/>
            <w:tcBorders>
              <w:top w:val="nil"/>
              <w:left w:val="nil"/>
              <w:bottom w:val="single" w:color="000000" w:sz="4" w:space="0"/>
              <w:right w:val="single" w:color="000000" w:sz="4" w:space="0"/>
            </w:tcBorders>
            <w:shd w:val="clear" w:color="auto" w:fill="auto"/>
            <w:vAlign w:val="center"/>
          </w:tcPr>
          <w:p w14:paraId="66698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E1C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10,811.00 </w:t>
            </w:r>
          </w:p>
        </w:tc>
        <w:tc>
          <w:tcPr>
            <w:tcW w:w="1583" w:type="dxa"/>
            <w:tcBorders>
              <w:top w:val="nil"/>
              <w:left w:val="nil"/>
              <w:bottom w:val="single" w:color="000000" w:sz="4" w:space="0"/>
              <w:right w:val="single" w:color="000000" w:sz="4" w:space="0"/>
            </w:tcBorders>
            <w:shd w:val="clear" w:color="auto" w:fill="auto"/>
            <w:vAlign w:val="center"/>
          </w:tcPr>
          <w:p w14:paraId="52829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FA8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18E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FC2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A42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55CB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20E699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31A13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F54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33C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319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138,752.98 </w:t>
            </w:r>
          </w:p>
        </w:tc>
        <w:tc>
          <w:tcPr>
            <w:tcW w:w="1666" w:type="dxa"/>
            <w:tcBorders>
              <w:top w:val="nil"/>
              <w:left w:val="nil"/>
              <w:bottom w:val="single" w:color="000000" w:sz="4" w:space="0"/>
              <w:right w:val="single" w:color="000000" w:sz="4" w:space="0"/>
            </w:tcBorders>
            <w:shd w:val="clear" w:color="auto" w:fill="auto"/>
            <w:vAlign w:val="center"/>
          </w:tcPr>
          <w:p w14:paraId="6C7F8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137,942.98 </w:t>
            </w:r>
          </w:p>
        </w:tc>
        <w:tc>
          <w:tcPr>
            <w:tcW w:w="1684" w:type="dxa"/>
            <w:tcBorders>
              <w:top w:val="nil"/>
              <w:left w:val="nil"/>
              <w:bottom w:val="single" w:color="000000" w:sz="4" w:space="0"/>
              <w:right w:val="single" w:color="000000" w:sz="4" w:space="0"/>
            </w:tcBorders>
            <w:shd w:val="clear" w:color="auto" w:fill="auto"/>
            <w:vAlign w:val="center"/>
          </w:tcPr>
          <w:p w14:paraId="1F006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810.00 </w:t>
            </w:r>
          </w:p>
        </w:tc>
        <w:tc>
          <w:tcPr>
            <w:tcW w:w="1750" w:type="dxa"/>
            <w:tcBorders>
              <w:top w:val="nil"/>
              <w:left w:val="nil"/>
              <w:bottom w:val="single" w:color="000000" w:sz="4" w:space="0"/>
              <w:right w:val="single" w:color="000000" w:sz="4" w:space="0"/>
            </w:tcBorders>
            <w:shd w:val="clear" w:color="auto" w:fill="auto"/>
            <w:vAlign w:val="center"/>
          </w:tcPr>
          <w:p w14:paraId="2CFBA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138,752.98 </w:t>
            </w:r>
          </w:p>
        </w:tc>
        <w:tc>
          <w:tcPr>
            <w:tcW w:w="1700" w:type="dxa"/>
            <w:tcBorders>
              <w:top w:val="nil"/>
              <w:left w:val="nil"/>
              <w:bottom w:val="single" w:color="000000" w:sz="4" w:space="0"/>
              <w:right w:val="single" w:color="000000" w:sz="4" w:space="0"/>
            </w:tcBorders>
            <w:shd w:val="clear" w:color="auto" w:fill="auto"/>
            <w:vAlign w:val="center"/>
          </w:tcPr>
          <w:p w14:paraId="654FF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137,942.98 </w:t>
            </w:r>
          </w:p>
        </w:tc>
        <w:tc>
          <w:tcPr>
            <w:tcW w:w="1733" w:type="dxa"/>
            <w:tcBorders>
              <w:top w:val="nil"/>
              <w:left w:val="nil"/>
              <w:bottom w:val="single" w:color="000000" w:sz="4" w:space="0"/>
              <w:right w:val="single" w:color="000000" w:sz="4" w:space="0"/>
            </w:tcBorders>
            <w:shd w:val="clear" w:color="auto" w:fill="auto"/>
            <w:vAlign w:val="center"/>
          </w:tcPr>
          <w:p w14:paraId="76A99E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810.00 </w:t>
            </w:r>
          </w:p>
        </w:tc>
        <w:tc>
          <w:tcPr>
            <w:tcW w:w="1583" w:type="dxa"/>
            <w:tcBorders>
              <w:top w:val="nil"/>
              <w:left w:val="nil"/>
              <w:bottom w:val="single" w:color="000000" w:sz="4" w:space="0"/>
              <w:right w:val="single" w:color="000000" w:sz="4" w:space="0"/>
            </w:tcBorders>
            <w:shd w:val="clear" w:color="auto" w:fill="auto"/>
            <w:vAlign w:val="center"/>
          </w:tcPr>
          <w:p w14:paraId="1C6FD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040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7CF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B4A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C20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C7BD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73B3BA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5599E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553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309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A69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810.00 </w:t>
            </w:r>
          </w:p>
        </w:tc>
        <w:tc>
          <w:tcPr>
            <w:tcW w:w="1666" w:type="dxa"/>
            <w:tcBorders>
              <w:top w:val="nil"/>
              <w:left w:val="nil"/>
              <w:bottom w:val="single" w:color="000000" w:sz="4" w:space="0"/>
              <w:right w:val="single" w:color="000000" w:sz="4" w:space="0"/>
            </w:tcBorders>
            <w:shd w:val="clear" w:color="auto" w:fill="auto"/>
            <w:vAlign w:val="center"/>
          </w:tcPr>
          <w:p w14:paraId="4259E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411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810.00 </w:t>
            </w:r>
          </w:p>
        </w:tc>
        <w:tc>
          <w:tcPr>
            <w:tcW w:w="1750" w:type="dxa"/>
            <w:tcBorders>
              <w:top w:val="nil"/>
              <w:left w:val="nil"/>
              <w:bottom w:val="single" w:color="000000" w:sz="4" w:space="0"/>
              <w:right w:val="single" w:color="000000" w:sz="4" w:space="0"/>
            </w:tcBorders>
            <w:shd w:val="clear" w:color="auto" w:fill="auto"/>
            <w:vAlign w:val="center"/>
          </w:tcPr>
          <w:p w14:paraId="18554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810.00 </w:t>
            </w:r>
          </w:p>
        </w:tc>
        <w:tc>
          <w:tcPr>
            <w:tcW w:w="1700" w:type="dxa"/>
            <w:tcBorders>
              <w:top w:val="nil"/>
              <w:left w:val="nil"/>
              <w:bottom w:val="single" w:color="000000" w:sz="4" w:space="0"/>
              <w:right w:val="single" w:color="000000" w:sz="4" w:space="0"/>
            </w:tcBorders>
            <w:shd w:val="clear" w:color="auto" w:fill="auto"/>
            <w:vAlign w:val="center"/>
          </w:tcPr>
          <w:p w14:paraId="59AA6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80A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810.00 </w:t>
            </w:r>
          </w:p>
        </w:tc>
        <w:tc>
          <w:tcPr>
            <w:tcW w:w="1583" w:type="dxa"/>
            <w:tcBorders>
              <w:top w:val="nil"/>
              <w:left w:val="nil"/>
              <w:bottom w:val="single" w:color="000000" w:sz="4" w:space="0"/>
              <w:right w:val="single" w:color="000000" w:sz="4" w:space="0"/>
            </w:tcBorders>
            <w:shd w:val="clear" w:color="auto" w:fill="auto"/>
            <w:vAlign w:val="center"/>
          </w:tcPr>
          <w:p w14:paraId="5418E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69D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A4A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03F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768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8C3E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14:paraId="26EB0B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BE22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A9B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26F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8C5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137,942.98 </w:t>
            </w:r>
          </w:p>
        </w:tc>
        <w:tc>
          <w:tcPr>
            <w:tcW w:w="1666" w:type="dxa"/>
            <w:tcBorders>
              <w:top w:val="nil"/>
              <w:left w:val="nil"/>
              <w:bottom w:val="single" w:color="000000" w:sz="4" w:space="0"/>
              <w:right w:val="single" w:color="000000" w:sz="4" w:space="0"/>
            </w:tcBorders>
            <w:shd w:val="clear" w:color="auto" w:fill="auto"/>
            <w:vAlign w:val="center"/>
          </w:tcPr>
          <w:p w14:paraId="089D0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137,942.98 </w:t>
            </w:r>
          </w:p>
        </w:tc>
        <w:tc>
          <w:tcPr>
            <w:tcW w:w="1684" w:type="dxa"/>
            <w:tcBorders>
              <w:top w:val="nil"/>
              <w:left w:val="nil"/>
              <w:bottom w:val="single" w:color="000000" w:sz="4" w:space="0"/>
              <w:right w:val="single" w:color="000000" w:sz="4" w:space="0"/>
            </w:tcBorders>
            <w:shd w:val="clear" w:color="auto" w:fill="auto"/>
            <w:vAlign w:val="center"/>
          </w:tcPr>
          <w:p w14:paraId="512533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4EC8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137,942.98 </w:t>
            </w:r>
          </w:p>
        </w:tc>
        <w:tc>
          <w:tcPr>
            <w:tcW w:w="1700" w:type="dxa"/>
            <w:tcBorders>
              <w:top w:val="nil"/>
              <w:left w:val="nil"/>
              <w:bottom w:val="single" w:color="000000" w:sz="4" w:space="0"/>
              <w:right w:val="single" w:color="000000" w:sz="4" w:space="0"/>
            </w:tcBorders>
            <w:shd w:val="clear" w:color="auto" w:fill="auto"/>
            <w:vAlign w:val="center"/>
          </w:tcPr>
          <w:p w14:paraId="5966D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137,942.98 </w:t>
            </w:r>
          </w:p>
        </w:tc>
        <w:tc>
          <w:tcPr>
            <w:tcW w:w="1733" w:type="dxa"/>
            <w:tcBorders>
              <w:top w:val="nil"/>
              <w:left w:val="nil"/>
              <w:bottom w:val="single" w:color="000000" w:sz="4" w:space="0"/>
              <w:right w:val="single" w:color="000000" w:sz="4" w:space="0"/>
            </w:tcBorders>
            <w:shd w:val="clear" w:color="auto" w:fill="auto"/>
            <w:vAlign w:val="center"/>
          </w:tcPr>
          <w:p w14:paraId="486EF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844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6AB8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D19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E9D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65B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6F1E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465BD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76CA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426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315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E5A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305,811.00 </w:t>
            </w:r>
          </w:p>
        </w:tc>
        <w:tc>
          <w:tcPr>
            <w:tcW w:w="1666" w:type="dxa"/>
            <w:tcBorders>
              <w:top w:val="nil"/>
              <w:left w:val="nil"/>
              <w:bottom w:val="single" w:color="000000" w:sz="4" w:space="0"/>
              <w:right w:val="single" w:color="000000" w:sz="4" w:space="0"/>
            </w:tcBorders>
            <w:shd w:val="clear" w:color="auto" w:fill="auto"/>
            <w:vAlign w:val="center"/>
          </w:tcPr>
          <w:p w14:paraId="6C4E72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305,811.00 </w:t>
            </w:r>
          </w:p>
        </w:tc>
        <w:tc>
          <w:tcPr>
            <w:tcW w:w="1684" w:type="dxa"/>
            <w:tcBorders>
              <w:top w:val="nil"/>
              <w:left w:val="nil"/>
              <w:bottom w:val="single" w:color="000000" w:sz="4" w:space="0"/>
              <w:right w:val="single" w:color="000000" w:sz="4" w:space="0"/>
            </w:tcBorders>
            <w:shd w:val="clear" w:color="auto" w:fill="auto"/>
            <w:vAlign w:val="center"/>
          </w:tcPr>
          <w:p w14:paraId="07992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C91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305,811.00 </w:t>
            </w:r>
          </w:p>
        </w:tc>
        <w:tc>
          <w:tcPr>
            <w:tcW w:w="1700" w:type="dxa"/>
            <w:tcBorders>
              <w:top w:val="nil"/>
              <w:left w:val="nil"/>
              <w:bottom w:val="single" w:color="000000" w:sz="4" w:space="0"/>
              <w:right w:val="single" w:color="000000" w:sz="4" w:space="0"/>
            </w:tcBorders>
            <w:shd w:val="clear" w:color="auto" w:fill="auto"/>
            <w:vAlign w:val="center"/>
          </w:tcPr>
          <w:p w14:paraId="0E3D7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305,811.00 </w:t>
            </w:r>
          </w:p>
        </w:tc>
        <w:tc>
          <w:tcPr>
            <w:tcW w:w="1733" w:type="dxa"/>
            <w:tcBorders>
              <w:top w:val="nil"/>
              <w:left w:val="nil"/>
              <w:bottom w:val="single" w:color="000000" w:sz="4" w:space="0"/>
              <w:right w:val="single" w:color="000000" w:sz="4" w:space="0"/>
            </w:tcBorders>
            <w:shd w:val="clear" w:color="auto" w:fill="auto"/>
            <w:vAlign w:val="center"/>
          </w:tcPr>
          <w:p w14:paraId="4E41A3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44B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CCB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489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80F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C64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09FF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59614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9002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020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B92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4CC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305,811.00 </w:t>
            </w:r>
          </w:p>
        </w:tc>
        <w:tc>
          <w:tcPr>
            <w:tcW w:w="1666" w:type="dxa"/>
            <w:tcBorders>
              <w:top w:val="nil"/>
              <w:left w:val="nil"/>
              <w:bottom w:val="single" w:color="000000" w:sz="4" w:space="0"/>
              <w:right w:val="single" w:color="000000" w:sz="4" w:space="0"/>
            </w:tcBorders>
            <w:shd w:val="clear" w:color="auto" w:fill="auto"/>
            <w:vAlign w:val="center"/>
          </w:tcPr>
          <w:p w14:paraId="1B668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305,811.00 </w:t>
            </w:r>
          </w:p>
        </w:tc>
        <w:tc>
          <w:tcPr>
            <w:tcW w:w="1684" w:type="dxa"/>
            <w:tcBorders>
              <w:top w:val="nil"/>
              <w:left w:val="nil"/>
              <w:bottom w:val="single" w:color="000000" w:sz="4" w:space="0"/>
              <w:right w:val="single" w:color="000000" w:sz="4" w:space="0"/>
            </w:tcBorders>
            <w:shd w:val="clear" w:color="auto" w:fill="auto"/>
            <w:vAlign w:val="center"/>
          </w:tcPr>
          <w:p w14:paraId="36529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4AC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305,811.00 </w:t>
            </w:r>
          </w:p>
        </w:tc>
        <w:tc>
          <w:tcPr>
            <w:tcW w:w="1700" w:type="dxa"/>
            <w:tcBorders>
              <w:top w:val="nil"/>
              <w:left w:val="nil"/>
              <w:bottom w:val="single" w:color="000000" w:sz="4" w:space="0"/>
              <w:right w:val="single" w:color="000000" w:sz="4" w:space="0"/>
            </w:tcBorders>
            <w:shd w:val="clear" w:color="auto" w:fill="auto"/>
            <w:vAlign w:val="center"/>
          </w:tcPr>
          <w:p w14:paraId="181FC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305,811.00 </w:t>
            </w:r>
          </w:p>
        </w:tc>
        <w:tc>
          <w:tcPr>
            <w:tcW w:w="1733" w:type="dxa"/>
            <w:tcBorders>
              <w:top w:val="nil"/>
              <w:left w:val="nil"/>
              <w:bottom w:val="single" w:color="000000" w:sz="4" w:space="0"/>
              <w:right w:val="single" w:color="000000" w:sz="4" w:space="0"/>
            </w:tcBorders>
            <w:shd w:val="clear" w:color="auto" w:fill="auto"/>
            <w:vAlign w:val="center"/>
          </w:tcPr>
          <w:p w14:paraId="26304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340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BAA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B3C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737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728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4A00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0DC80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29C7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1C8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948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50C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159,951.86 </w:t>
            </w:r>
          </w:p>
        </w:tc>
        <w:tc>
          <w:tcPr>
            <w:tcW w:w="1666" w:type="dxa"/>
            <w:tcBorders>
              <w:top w:val="nil"/>
              <w:left w:val="nil"/>
              <w:bottom w:val="single" w:color="000000" w:sz="4" w:space="0"/>
              <w:right w:val="single" w:color="000000" w:sz="4" w:space="0"/>
            </w:tcBorders>
            <w:shd w:val="clear" w:color="auto" w:fill="auto"/>
            <w:vAlign w:val="center"/>
          </w:tcPr>
          <w:p w14:paraId="2889D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159,951.86 </w:t>
            </w:r>
          </w:p>
        </w:tc>
        <w:tc>
          <w:tcPr>
            <w:tcW w:w="1684" w:type="dxa"/>
            <w:tcBorders>
              <w:top w:val="nil"/>
              <w:left w:val="nil"/>
              <w:bottom w:val="single" w:color="000000" w:sz="4" w:space="0"/>
              <w:right w:val="single" w:color="000000" w:sz="4" w:space="0"/>
            </w:tcBorders>
            <w:shd w:val="clear" w:color="auto" w:fill="auto"/>
            <w:vAlign w:val="center"/>
          </w:tcPr>
          <w:p w14:paraId="5D6E5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457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159,951.86 </w:t>
            </w:r>
          </w:p>
        </w:tc>
        <w:tc>
          <w:tcPr>
            <w:tcW w:w="1700" w:type="dxa"/>
            <w:tcBorders>
              <w:top w:val="nil"/>
              <w:left w:val="nil"/>
              <w:bottom w:val="single" w:color="000000" w:sz="4" w:space="0"/>
              <w:right w:val="single" w:color="000000" w:sz="4" w:space="0"/>
            </w:tcBorders>
            <w:shd w:val="clear" w:color="auto" w:fill="auto"/>
            <w:vAlign w:val="center"/>
          </w:tcPr>
          <w:p w14:paraId="08B3F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159,951.86 </w:t>
            </w:r>
          </w:p>
        </w:tc>
        <w:tc>
          <w:tcPr>
            <w:tcW w:w="1733" w:type="dxa"/>
            <w:tcBorders>
              <w:top w:val="nil"/>
              <w:left w:val="nil"/>
              <w:bottom w:val="single" w:color="000000" w:sz="4" w:space="0"/>
              <w:right w:val="single" w:color="000000" w:sz="4" w:space="0"/>
            </w:tcBorders>
            <w:shd w:val="clear" w:color="auto" w:fill="auto"/>
            <w:vAlign w:val="center"/>
          </w:tcPr>
          <w:p w14:paraId="6B9CC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3CD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0DB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A44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656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F74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6F9C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C31CA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CCB6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BA9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3928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C96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73,759.14 </w:t>
            </w:r>
          </w:p>
        </w:tc>
        <w:tc>
          <w:tcPr>
            <w:tcW w:w="1666" w:type="dxa"/>
            <w:tcBorders>
              <w:top w:val="nil"/>
              <w:left w:val="nil"/>
              <w:bottom w:val="single" w:color="000000" w:sz="4" w:space="0"/>
              <w:right w:val="single" w:color="000000" w:sz="4" w:space="0"/>
            </w:tcBorders>
            <w:shd w:val="clear" w:color="auto" w:fill="auto"/>
            <w:vAlign w:val="center"/>
          </w:tcPr>
          <w:p w14:paraId="25F91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73,759.14 </w:t>
            </w:r>
          </w:p>
        </w:tc>
        <w:tc>
          <w:tcPr>
            <w:tcW w:w="1684" w:type="dxa"/>
            <w:tcBorders>
              <w:top w:val="nil"/>
              <w:left w:val="nil"/>
              <w:bottom w:val="single" w:color="000000" w:sz="4" w:space="0"/>
              <w:right w:val="single" w:color="000000" w:sz="4" w:space="0"/>
            </w:tcBorders>
            <w:shd w:val="clear" w:color="auto" w:fill="auto"/>
            <w:vAlign w:val="center"/>
          </w:tcPr>
          <w:p w14:paraId="750C9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4AC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73,759.14 </w:t>
            </w:r>
          </w:p>
        </w:tc>
        <w:tc>
          <w:tcPr>
            <w:tcW w:w="1700" w:type="dxa"/>
            <w:tcBorders>
              <w:top w:val="nil"/>
              <w:left w:val="nil"/>
              <w:bottom w:val="single" w:color="000000" w:sz="4" w:space="0"/>
              <w:right w:val="single" w:color="000000" w:sz="4" w:space="0"/>
            </w:tcBorders>
            <w:shd w:val="clear" w:color="auto" w:fill="auto"/>
            <w:vAlign w:val="center"/>
          </w:tcPr>
          <w:p w14:paraId="6EEFC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73,759.14 </w:t>
            </w:r>
          </w:p>
        </w:tc>
        <w:tc>
          <w:tcPr>
            <w:tcW w:w="1733" w:type="dxa"/>
            <w:tcBorders>
              <w:top w:val="nil"/>
              <w:left w:val="nil"/>
              <w:bottom w:val="single" w:color="000000" w:sz="4" w:space="0"/>
              <w:right w:val="single" w:color="000000" w:sz="4" w:space="0"/>
            </w:tcBorders>
            <w:shd w:val="clear" w:color="auto" w:fill="auto"/>
            <w:vAlign w:val="center"/>
          </w:tcPr>
          <w:p w14:paraId="256F3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264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8C8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DA8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E443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7DD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EE9C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1D59E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7334E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817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B0D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56C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72,100.00 </w:t>
            </w:r>
          </w:p>
        </w:tc>
        <w:tc>
          <w:tcPr>
            <w:tcW w:w="1666" w:type="dxa"/>
            <w:tcBorders>
              <w:top w:val="nil"/>
              <w:left w:val="nil"/>
              <w:bottom w:val="single" w:color="000000" w:sz="4" w:space="0"/>
              <w:right w:val="single" w:color="000000" w:sz="4" w:space="0"/>
            </w:tcBorders>
            <w:shd w:val="clear" w:color="auto" w:fill="auto"/>
            <w:vAlign w:val="center"/>
          </w:tcPr>
          <w:p w14:paraId="38A69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72,100.00 </w:t>
            </w:r>
          </w:p>
        </w:tc>
        <w:tc>
          <w:tcPr>
            <w:tcW w:w="1684" w:type="dxa"/>
            <w:tcBorders>
              <w:top w:val="nil"/>
              <w:left w:val="nil"/>
              <w:bottom w:val="single" w:color="000000" w:sz="4" w:space="0"/>
              <w:right w:val="single" w:color="000000" w:sz="4" w:space="0"/>
            </w:tcBorders>
            <w:shd w:val="clear" w:color="auto" w:fill="auto"/>
            <w:vAlign w:val="center"/>
          </w:tcPr>
          <w:p w14:paraId="5AB8D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39B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72,100.00 </w:t>
            </w:r>
          </w:p>
        </w:tc>
        <w:tc>
          <w:tcPr>
            <w:tcW w:w="1700" w:type="dxa"/>
            <w:tcBorders>
              <w:top w:val="nil"/>
              <w:left w:val="nil"/>
              <w:bottom w:val="single" w:color="000000" w:sz="4" w:space="0"/>
              <w:right w:val="single" w:color="000000" w:sz="4" w:space="0"/>
            </w:tcBorders>
            <w:shd w:val="clear" w:color="auto" w:fill="auto"/>
            <w:vAlign w:val="center"/>
          </w:tcPr>
          <w:p w14:paraId="12CD8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72,100.00 </w:t>
            </w:r>
          </w:p>
        </w:tc>
        <w:tc>
          <w:tcPr>
            <w:tcW w:w="1733" w:type="dxa"/>
            <w:tcBorders>
              <w:top w:val="nil"/>
              <w:left w:val="nil"/>
              <w:bottom w:val="single" w:color="000000" w:sz="4" w:space="0"/>
              <w:right w:val="single" w:color="000000" w:sz="4" w:space="0"/>
            </w:tcBorders>
            <w:shd w:val="clear" w:color="auto" w:fill="auto"/>
            <w:vAlign w:val="center"/>
          </w:tcPr>
          <w:p w14:paraId="141D9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5AA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0B4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38D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28D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A8D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2901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6BC98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1553D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FA3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FF8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BC7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67573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E4D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20AA4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6B784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0B8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1F43F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04E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28A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87A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5C2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0E01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309D7F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7AA1B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4D9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6B6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4FC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03C16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6B4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7438E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49863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CB0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7A80F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FA0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0A7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132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1C6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27C3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6DFC1B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36C4E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780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BA5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6C9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6C542F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E20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37938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2FC29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3FE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34F9B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AE9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02B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7B8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BEF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3F95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77C0BA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246B1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FD5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4E5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6BF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126,000.00 </w:t>
            </w:r>
          </w:p>
        </w:tc>
        <w:tc>
          <w:tcPr>
            <w:tcW w:w="1666" w:type="dxa"/>
            <w:tcBorders>
              <w:top w:val="nil"/>
              <w:left w:val="nil"/>
              <w:bottom w:val="single" w:color="000000" w:sz="4" w:space="0"/>
              <w:right w:val="single" w:color="000000" w:sz="4" w:space="0"/>
            </w:tcBorders>
            <w:shd w:val="clear" w:color="auto" w:fill="auto"/>
            <w:vAlign w:val="center"/>
          </w:tcPr>
          <w:p w14:paraId="6259B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549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126,000.00 </w:t>
            </w:r>
          </w:p>
        </w:tc>
        <w:tc>
          <w:tcPr>
            <w:tcW w:w="1750" w:type="dxa"/>
            <w:tcBorders>
              <w:top w:val="nil"/>
              <w:left w:val="nil"/>
              <w:bottom w:val="single" w:color="000000" w:sz="4" w:space="0"/>
              <w:right w:val="single" w:color="000000" w:sz="4" w:space="0"/>
            </w:tcBorders>
            <w:shd w:val="clear" w:color="auto" w:fill="auto"/>
            <w:vAlign w:val="center"/>
          </w:tcPr>
          <w:p w14:paraId="75FE8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126,000.00 </w:t>
            </w:r>
          </w:p>
        </w:tc>
        <w:tc>
          <w:tcPr>
            <w:tcW w:w="1700" w:type="dxa"/>
            <w:tcBorders>
              <w:top w:val="nil"/>
              <w:left w:val="nil"/>
              <w:bottom w:val="single" w:color="000000" w:sz="4" w:space="0"/>
              <w:right w:val="single" w:color="000000" w:sz="4" w:space="0"/>
            </w:tcBorders>
            <w:shd w:val="clear" w:color="auto" w:fill="auto"/>
            <w:vAlign w:val="center"/>
          </w:tcPr>
          <w:p w14:paraId="24FAF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756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126,000.00 </w:t>
            </w:r>
          </w:p>
        </w:tc>
        <w:tc>
          <w:tcPr>
            <w:tcW w:w="1583" w:type="dxa"/>
            <w:tcBorders>
              <w:top w:val="nil"/>
              <w:left w:val="nil"/>
              <w:bottom w:val="single" w:color="000000" w:sz="4" w:space="0"/>
              <w:right w:val="single" w:color="000000" w:sz="4" w:space="0"/>
            </w:tcBorders>
            <w:shd w:val="clear" w:color="auto" w:fill="auto"/>
            <w:vAlign w:val="center"/>
          </w:tcPr>
          <w:p w14:paraId="463E1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99D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ECF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8F6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3CE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513E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1E2A23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7D5B7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A31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4DF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C4F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126,000.00 </w:t>
            </w:r>
          </w:p>
        </w:tc>
        <w:tc>
          <w:tcPr>
            <w:tcW w:w="1666" w:type="dxa"/>
            <w:tcBorders>
              <w:top w:val="nil"/>
              <w:left w:val="nil"/>
              <w:bottom w:val="single" w:color="000000" w:sz="4" w:space="0"/>
              <w:right w:val="single" w:color="000000" w:sz="4" w:space="0"/>
            </w:tcBorders>
            <w:shd w:val="clear" w:color="auto" w:fill="auto"/>
            <w:vAlign w:val="center"/>
          </w:tcPr>
          <w:p w14:paraId="5AA1F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124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126,000.00 </w:t>
            </w:r>
          </w:p>
        </w:tc>
        <w:tc>
          <w:tcPr>
            <w:tcW w:w="1750" w:type="dxa"/>
            <w:tcBorders>
              <w:top w:val="nil"/>
              <w:left w:val="nil"/>
              <w:bottom w:val="single" w:color="000000" w:sz="4" w:space="0"/>
              <w:right w:val="single" w:color="000000" w:sz="4" w:space="0"/>
            </w:tcBorders>
            <w:shd w:val="clear" w:color="auto" w:fill="auto"/>
            <w:vAlign w:val="center"/>
          </w:tcPr>
          <w:p w14:paraId="326D9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126,000.00 </w:t>
            </w:r>
          </w:p>
        </w:tc>
        <w:tc>
          <w:tcPr>
            <w:tcW w:w="1700" w:type="dxa"/>
            <w:tcBorders>
              <w:top w:val="nil"/>
              <w:left w:val="nil"/>
              <w:bottom w:val="single" w:color="000000" w:sz="4" w:space="0"/>
              <w:right w:val="single" w:color="000000" w:sz="4" w:space="0"/>
            </w:tcBorders>
            <w:shd w:val="clear" w:color="auto" w:fill="auto"/>
            <w:vAlign w:val="center"/>
          </w:tcPr>
          <w:p w14:paraId="4EA42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5C3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126,000.00 </w:t>
            </w:r>
          </w:p>
        </w:tc>
        <w:tc>
          <w:tcPr>
            <w:tcW w:w="1583" w:type="dxa"/>
            <w:tcBorders>
              <w:top w:val="nil"/>
              <w:left w:val="nil"/>
              <w:bottom w:val="single" w:color="000000" w:sz="4" w:space="0"/>
              <w:right w:val="single" w:color="000000" w:sz="4" w:space="0"/>
            </w:tcBorders>
            <w:shd w:val="clear" w:color="auto" w:fill="auto"/>
            <w:vAlign w:val="center"/>
          </w:tcPr>
          <w:p w14:paraId="2F5176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559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336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013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DE5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28F4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71C17B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07F74C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430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65E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CA9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126,000.00 </w:t>
            </w:r>
          </w:p>
        </w:tc>
        <w:tc>
          <w:tcPr>
            <w:tcW w:w="1666" w:type="dxa"/>
            <w:tcBorders>
              <w:top w:val="nil"/>
              <w:left w:val="nil"/>
              <w:bottom w:val="single" w:color="000000" w:sz="4" w:space="0"/>
              <w:right w:val="single" w:color="000000" w:sz="4" w:space="0"/>
            </w:tcBorders>
            <w:shd w:val="clear" w:color="auto" w:fill="auto"/>
            <w:vAlign w:val="center"/>
          </w:tcPr>
          <w:p w14:paraId="10DA4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252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126,000.00 </w:t>
            </w:r>
          </w:p>
        </w:tc>
        <w:tc>
          <w:tcPr>
            <w:tcW w:w="1750" w:type="dxa"/>
            <w:tcBorders>
              <w:top w:val="nil"/>
              <w:left w:val="nil"/>
              <w:bottom w:val="single" w:color="000000" w:sz="4" w:space="0"/>
              <w:right w:val="single" w:color="000000" w:sz="4" w:space="0"/>
            </w:tcBorders>
            <w:shd w:val="clear" w:color="auto" w:fill="auto"/>
            <w:vAlign w:val="center"/>
          </w:tcPr>
          <w:p w14:paraId="7EA39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126,000.00 </w:t>
            </w:r>
          </w:p>
        </w:tc>
        <w:tc>
          <w:tcPr>
            <w:tcW w:w="1700" w:type="dxa"/>
            <w:tcBorders>
              <w:top w:val="nil"/>
              <w:left w:val="nil"/>
              <w:bottom w:val="single" w:color="000000" w:sz="4" w:space="0"/>
              <w:right w:val="single" w:color="000000" w:sz="4" w:space="0"/>
            </w:tcBorders>
            <w:shd w:val="clear" w:color="auto" w:fill="auto"/>
            <w:vAlign w:val="center"/>
          </w:tcPr>
          <w:p w14:paraId="66B7EF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454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126,000.00 </w:t>
            </w:r>
          </w:p>
        </w:tc>
        <w:tc>
          <w:tcPr>
            <w:tcW w:w="1583" w:type="dxa"/>
            <w:tcBorders>
              <w:top w:val="nil"/>
              <w:left w:val="nil"/>
              <w:bottom w:val="single" w:color="000000" w:sz="4" w:space="0"/>
              <w:right w:val="single" w:color="000000" w:sz="4" w:space="0"/>
            </w:tcBorders>
            <w:shd w:val="clear" w:color="auto" w:fill="auto"/>
            <w:vAlign w:val="center"/>
          </w:tcPr>
          <w:p w14:paraId="5230F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FF6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523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A20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2B1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D85F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0F9A05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1662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5C1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816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A96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4,357,161.78 </w:t>
            </w:r>
          </w:p>
        </w:tc>
        <w:tc>
          <w:tcPr>
            <w:tcW w:w="1666" w:type="dxa"/>
            <w:tcBorders>
              <w:top w:val="nil"/>
              <w:left w:val="nil"/>
              <w:bottom w:val="single" w:color="000000" w:sz="4" w:space="0"/>
              <w:right w:val="single" w:color="000000" w:sz="4" w:space="0"/>
            </w:tcBorders>
            <w:shd w:val="clear" w:color="auto" w:fill="auto"/>
            <w:vAlign w:val="center"/>
          </w:tcPr>
          <w:p w14:paraId="55347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684" w:type="dxa"/>
            <w:tcBorders>
              <w:top w:val="nil"/>
              <w:left w:val="nil"/>
              <w:bottom w:val="single" w:color="000000" w:sz="4" w:space="0"/>
              <w:right w:val="single" w:color="000000" w:sz="4" w:space="0"/>
            </w:tcBorders>
            <w:shd w:val="clear" w:color="auto" w:fill="auto"/>
            <w:vAlign w:val="center"/>
          </w:tcPr>
          <w:p w14:paraId="2E301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3,711,972.44 </w:t>
            </w:r>
          </w:p>
        </w:tc>
        <w:tc>
          <w:tcPr>
            <w:tcW w:w="1750" w:type="dxa"/>
            <w:tcBorders>
              <w:top w:val="nil"/>
              <w:left w:val="nil"/>
              <w:bottom w:val="single" w:color="000000" w:sz="4" w:space="0"/>
              <w:right w:val="single" w:color="000000" w:sz="4" w:space="0"/>
            </w:tcBorders>
            <w:shd w:val="clear" w:color="auto" w:fill="auto"/>
            <w:vAlign w:val="center"/>
          </w:tcPr>
          <w:p w14:paraId="70686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4,357,161.78 </w:t>
            </w:r>
          </w:p>
        </w:tc>
        <w:tc>
          <w:tcPr>
            <w:tcW w:w="1700" w:type="dxa"/>
            <w:tcBorders>
              <w:top w:val="nil"/>
              <w:left w:val="nil"/>
              <w:bottom w:val="single" w:color="000000" w:sz="4" w:space="0"/>
              <w:right w:val="single" w:color="000000" w:sz="4" w:space="0"/>
            </w:tcBorders>
            <w:shd w:val="clear" w:color="auto" w:fill="auto"/>
            <w:vAlign w:val="center"/>
          </w:tcPr>
          <w:p w14:paraId="64D7A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733" w:type="dxa"/>
            <w:tcBorders>
              <w:top w:val="nil"/>
              <w:left w:val="nil"/>
              <w:bottom w:val="single" w:color="000000" w:sz="4" w:space="0"/>
              <w:right w:val="single" w:color="000000" w:sz="4" w:space="0"/>
            </w:tcBorders>
            <w:shd w:val="clear" w:color="auto" w:fill="auto"/>
            <w:vAlign w:val="center"/>
          </w:tcPr>
          <w:p w14:paraId="5AEAF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3,711,972.44 </w:t>
            </w:r>
          </w:p>
        </w:tc>
        <w:tc>
          <w:tcPr>
            <w:tcW w:w="1583" w:type="dxa"/>
            <w:tcBorders>
              <w:top w:val="nil"/>
              <w:left w:val="nil"/>
              <w:bottom w:val="single" w:color="000000" w:sz="4" w:space="0"/>
              <w:right w:val="single" w:color="000000" w:sz="4" w:space="0"/>
            </w:tcBorders>
            <w:shd w:val="clear" w:color="auto" w:fill="auto"/>
            <w:vAlign w:val="center"/>
          </w:tcPr>
          <w:p w14:paraId="03D96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8A2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E40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E764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0EF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B663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0435E7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62F15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D93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389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6B4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875,528.82 </w:t>
            </w:r>
          </w:p>
        </w:tc>
        <w:tc>
          <w:tcPr>
            <w:tcW w:w="1666" w:type="dxa"/>
            <w:tcBorders>
              <w:top w:val="nil"/>
              <w:left w:val="nil"/>
              <w:bottom w:val="single" w:color="000000" w:sz="4" w:space="0"/>
              <w:right w:val="single" w:color="000000" w:sz="4" w:space="0"/>
            </w:tcBorders>
            <w:shd w:val="clear" w:color="auto" w:fill="auto"/>
            <w:vAlign w:val="center"/>
          </w:tcPr>
          <w:p w14:paraId="11CAC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684" w:type="dxa"/>
            <w:tcBorders>
              <w:top w:val="nil"/>
              <w:left w:val="nil"/>
              <w:bottom w:val="single" w:color="000000" w:sz="4" w:space="0"/>
              <w:right w:val="single" w:color="000000" w:sz="4" w:space="0"/>
            </w:tcBorders>
            <w:shd w:val="clear" w:color="auto" w:fill="auto"/>
            <w:vAlign w:val="center"/>
          </w:tcPr>
          <w:p w14:paraId="36FAD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230,339.48 </w:t>
            </w:r>
          </w:p>
        </w:tc>
        <w:tc>
          <w:tcPr>
            <w:tcW w:w="1750" w:type="dxa"/>
            <w:tcBorders>
              <w:top w:val="nil"/>
              <w:left w:val="nil"/>
              <w:bottom w:val="single" w:color="000000" w:sz="4" w:space="0"/>
              <w:right w:val="single" w:color="000000" w:sz="4" w:space="0"/>
            </w:tcBorders>
            <w:shd w:val="clear" w:color="auto" w:fill="auto"/>
            <w:vAlign w:val="center"/>
          </w:tcPr>
          <w:p w14:paraId="772E7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875,528.82 </w:t>
            </w:r>
          </w:p>
        </w:tc>
        <w:tc>
          <w:tcPr>
            <w:tcW w:w="1700" w:type="dxa"/>
            <w:tcBorders>
              <w:top w:val="nil"/>
              <w:left w:val="nil"/>
              <w:bottom w:val="single" w:color="000000" w:sz="4" w:space="0"/>
              <w:right w:val="single" w:color="000000" w:sz="4" w:space="0"/>
            </w:tcBorders>
            <w:shd w:val="clear" w:color="auto" w:fill="auto"/>
            <w:vAlign w:val="center"/>
          </w:tcPr>
          <w:p w14:paraId="4A9B2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733" w:type="dxa"/>
            <w:tcBorders>
              <w:top w:val="nil"/>
              <w:left w:val="nil"/>
              <w:bottom w:val="single" w:color="000000" w:sz="4" w:space="0"/>
              <w:right w:val="single" w:color="000000" w:sz="4" w:space="0"/>
            </w:tcBorders>
            <w:shd w:val="clear" w:color="auto" w:fill="auto"/>
            <w:vAlign w:val="center"/>
          </w:tcPr>
          <w:p w14:paraId="1AF61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230,339.48 </w:t>
            </w:r>
          </w:p>
        </w:tc>
        <w:tc>
          <w:tcPr>
            <w:tcW w:w="1583" w:type="dxa"/>
            <w:tcBorders>
              <w:top w:val="nil"/>
              <w:left w:val="nil"/>
              <w:bottom w:val="single" w:color="000000" w:sz="4" w:space="0"/>
              <w:right w:val="single" w:color="000000" w:sz="4" w:space="0"/>
            </w:tcBorders>
            <w:shd w:val="clear" w:color="auto" w:fill="auto"/>
            <w:vAlign w:val="center"/>
          </w:tcPr>
          <w:p w14:paraId="4C55D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00B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C98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655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876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B186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40A6FF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CD13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5C8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821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EFD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645,189.34 </w:t>
            </w:r>
          </w:p>
        </w:tc>
        <w:tc>
          <w:tcPr>
            <w:tcW w:w="1666" w:type="dxa"/>
            <w:tcBorders>
              <w:top w:val="nil"/>
              <w:left w:val="nil"/>
              <w:bottom w:val="single" w:color="000000" w:sz="4" w:space="0"/>
              <w:right w:val="single" w:color="000000" w:sz="4" w:space="0"/>
            </w:tcBorders>
            <w:shd w:val="clear" w:color="auto" w:fill="auto"/>
            <w:vAlign w:val="center"/>
          </w:tcPr>
          <w:p w14:paraId="2DB29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645,189.34 </w:t>
            </w:r>
          </w:p>
        </w:tc>
        <w:tc>
          <w:tcPr>
            <w:tcW w:w="1684" w:type="dxa"/>
            <w:tcBorders>
              <w:top w:val="nil"/>
              <w:left w:val="nil"/>
              <w:bottom w:val="single" w:color="000000" w:sz="4" w:space="0"/>
              <w:right w:val="single" w:color="000000" w:sz="4" w:space="0"/>
            </w:tcBorders>
            <w:shd w:val="clear" w:color="auto" w:fill="auto"/>
            <w:vAlign w:val="center"/>
          </w:tcPr>
          <w:p w14:paraId="65200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185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645,189.34 </w:t>
            </w:r>
          </w:p>
        </w:tc>
        <w:tc>
          <w:tcPr>
            <w:tcW w:w="1700" w:type="dxa"/>
            <w:tcBorders>
              <w:top w:val="nil"/>
              <w:left w:val="nil"/>
              <w:bottom w:val="single" w:color="000000" w:sz="4" w:space="0"/>
              <w:right w:val="single" w:color="000000" w:sz="4" w:space="0"/>
            </w:tcBorders>
            <w:shd w:val="clear" w:color="auto" w:fill="auto"/>
            <w:vAlign w:val="center"/>
          </w:tcPr>
          <w:p w14:paraId="0A208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645,189.34 </w:t>
            </w:r>
          </w:p>
        </w:tc>
        <w:tc>
          <w:tcPr>
            <w:tcW w:w="1733" w:type="dxa"/>
            <w:tcBorders>
              <w:top w:val="nil"/>
              <w:left w:val="nil"/>
              <w:bottom w:val="single" w:color="000000" w:sz="4" w:space="0"/>
              <w:right w:val="single" w:color="000000" w:sz="4" w:space="0"/>
            </w:tcBorders>
            <w:shd w:val="clear" w:color="auto" w:fill="auto"/>
            <w:vAlign w:val="center"/>
          </w:tcPr>
          <w:p w14:paraId="35CE9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461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7B0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CD5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E70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467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3A94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216E4F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06714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058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01B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AAF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666" w:type="dxa"/>
            <w:tcBorders>
              <w:top w:val="nil"/>
              <w:left w:val="nil"/>
              <w:bottom w:val="single" w:color="000000" w:sz="4" w:space="0"/>
              <w:right w:val="single" w:color="000000" w:sz="4" w:space="0"/>
            </w:tcBorders>
            <w:shd w:val="clear" w:color="auto" w:fill="auto"/>
            <w:vAlign w:val="center"/>
          </w:tcPr>
          <w:p w14:paraId="7FA37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5F3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750" w:type="dxa"/>
            <w:tcBorders>
              <w:top w:val="nil"/>
              <w:left w:val="nil"/>
              <w:bottom w:val="single" w:color="000000" w:sz="4" w:space="0"/>
              <w:right w:val="single" w:color="000000" w:sz="4" w:space="0"/>
            </w:tcBorders>
            <w:shd w:val="clear" w:color="auto" w:fill="auto"/>
            <w:vAlign w:val="center"/>
          </w:tcPr>
          <w:p w14:paraId="633C6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700" w:type="dxa"/>
            <w:tcBorders>
              <w:top w:val="nil"/>
              <w:left w:val="nil"/>
              <w:bottom w:val="single" w:color="000000" w:sz="4" w:space="0"/>
              <w:right w:val="single" w:color="000000" w:sz="4" w:space="0"/>
            </w:tcBorders>
            <w:shd w:val="clear" w:color="auto" w:fill="auto"/>
            <w:vAlign w:val="center"/>
          </w:tcPr>
          <w:p w14:paraId="54659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088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583" w:type="dxa"/>
            <w:tcBorders>
              <w:top w:val="nil"/>
              <w:left w:val="nil"/>
              <w:bottom w:val="single" w:color="000000" w:sz="4" w:space="0"/>
              <w:right w:val="single" w:color="000000" w:sz="4" w:space="0"/>
            </w:tcBorders>
            <w:shd w:val="clear" w:color="auto" w:fill="auto"/>
            <w:vAlign w:val="center"/>
          </w:tcPr>
          <w:p w14:paraId="3E4DA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58F8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691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DE0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543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8684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2619D6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785A9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E42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50A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51D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21,600.00 </w:t>
            </w:r>
          </w:p>
        </w:tc>
        <w:tc>
          <w:tcPr>
            <w:tcW w:w="1666" w:type="dxa"/>
            <w:tcBorders>
              <w:top w:val="nil"/>
              <w:left w:val="nil"/>
              <w:bottom w:val="single" w:color="000000" w:sz="4" w:space="0"/>
              <w:right w:val="single" w:color="000000" w:sz="4" w:space="0"/>
            </w:tcBorders>
            <w:shd w:val="clear" w:color="auto" w:fill="auto"/>
            <w:vAlign w:val="center"/>
          </w:tcPr>
          <w:p w14:paraId="4B2CE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868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21,600.00 </w:t>
            </w:r>
          </w:p>
        </w:tc>
        <w:tc>
          <w:tcPr>
            <w:tcW w:w="1750" w:type="dxa"/>
            <w:tcBorders>
              <w:top w:val="nil"/>
              <w:left w:val="nil"/>
              <w:bottom w:val="single" w:color="000000" w:sz="4" w:space="0"/>
              <w:right w:val="single" w:color="000000" w:sz="4" w:space="0"/>
            </w:tcBorders>
            <w:shd w:val="clear" w:color="auto" w:fill="auto"/>
            <w:vAlign w:val="center"/>
          </w:tcPr>
          <w:p w14:paraId="689B4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21,600.00 </w:t>
            </w:r>
          </w:p>
        </w:tc>
        <w:tc>
          <w:tcPr>
            <w:tcW w:w="1700" w:type="dxa"/>
            <w:tcBorders>
              <w:top w:val="nil"/>
              <w:left w:val="nil"/>
              <w:bottom w:val="single" w:color="000000" w:sz="4" w:space="0"/>
              <w:right w:val="single" w:color="000000" w:sz="4" w:space="0"/>
            </w:tcBorders>
            <w:shd w:val="clear" w:color="auto" w:fill="auto"/>
            <w:vAlign w:val="center"/>
          </w:tcPr>
          <w:p w14:paraId="12D92E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4EF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21,600.00 </w:t>
            </w:r>
          </w:p>
        </w:tc>
        <w:tc>
          <w:tcPr>
            <w:tcW w:w="1583" w:type="dxa"/>
            <w:tcBorders>
              <w:top w:val="nil"/>
              <w:left w:val="nil"/>
              <w:bottom w:val="single" w:color="000000" w:sz="4" w:space="0"/>
              <w:right w:val="single" w:color="000000" w:sz="4" w:space="0"/>
            </w:tcBorders>
            <w:shd w:val="clear" w:color="auto" w:fill="auto"/>
            <w:vAlign w:val="center"/>
          </w:tcPr>
          <w:p w14:paraId="5EDEA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E35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E38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965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1EA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ABED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6AFFAE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76001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C9C0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DB5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D80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15,000.00 </w:t>
            </w:r>
          </w:p>
        </w:tc>
        <w:tc>
          <w:tcPr>
            <w:tcW w:w="1666" w:type="dxa"/>
            <w:tcBorders>
              <w:top w:val="nil"/>
              <w:left w:val="nil"/>
              <w:bottom w:val="single" w:color="000000" w:sz="4" w:space="0"/>
              <w:right w:val="single" w:color="000000" w:sz="4" w:space="0"/>
            </w:tcBorders>
            <w:shd w:val="clear" w:color="auto" w:fill="auto"/>
            <w:vAlign w:val="center"/>
          </w:tcPr>
          <w:p w14:paraId="1394D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E16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15,000.00 </w:t>
            </w:r>
          </w:p>
        </w:tc>
        <w:tc>
          <w:tcPr>
            <w:tcW w:w="1750" w:type="dxa"/>
            <w:tcBorders>
              <w:top w:val="nil"/>
              <w:left w:val="nil"/>
              <w:bottom w:val="single" w:color="000000" w:sz="4" w:space="0"/>
              <w:right w:val="single" w:color="000000" w:sz="4" w:space="0"/>
            </w:tcBorders>
            <w:shd w:val="clear" w:color="auto" w:fill="auto"/>
            <w:vAlign w:val="center"/>
          </w:tcPr>
          <w:p w14:paraId="5EDA0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15,000.00 </w:t>
            </w:r>
          </w:p>
        </w:tc>
        <w:tc>
          <w:tcPr>
            <w:tcW w:w="1700" w:type="dxa"/>
            <w:tcBorders>
              <w:top w:val="nil"/>
              <w:left w:val="nil"/>
              <w:bottom w:val="single" w:color="000000" w:sz="4" w:space="0"/>
              <w:right w:val="single" w:color="000000" w:sz="4" w:space="0"/>
            </w:tcBorders>
            <w:shd w:val="clear" w:color="auto" w:fill="auto"/>
            <w:vAlign w:val="center"/>
          </w:tcPr>
          <w:p w14:paraId="5E281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8E4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15,000.00 </w:t>
            </w:r>
          </w:p>
        </w:tc>
        <w:tc>
          <w:tcPr>
            <w:tcW w:w="1583" w:type="dxa"/>
            <w:tcBorders>
              <w:top w:val="nil"/>
              <w:left w:val="nil"/>
              <w:bottom w:val="single" w:color="000000" w:sz="4" w:space="0"/>
              <w:right w:val="single" w:color="000000" w:sz="4" w:space="0"/>
            </w:tcBorders>
            <w:shd w:val="clear" w:color="auto" w:fill="auto"/>
            <w:vAlign w:val="center"/>
          </w:tcPr>
          <w:p w14:paraId="151C6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56F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E75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485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6BF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13AF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471096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728B0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0DF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E6C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942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29,280.00 </w:t>
            </w:r>
          </w:p>
        </w:tc>
        <w:tc>
          <w:tcPr>
            <w:tcW w:w="1666" w:type="dxa"/>
            <w:tcBorders>
              <w:top w:val="nil"/>
              <w:left w:val="nil"/>
              <w:bottom w:val="single" w:color="000000" w:sz="4" w:space="0"/>
              <w:right w:val="single" w:color="000000" w:sz="4" w:space="0"/>
            </w:tcBorders>
            <w:shd w:val="clear" w:color="auto" w:fill="auto"/>
            <w:vAlign w:val="center"/>
          </w:tcPr>
          <w:p w14:paraId="5550E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7B2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29,280.00 </w:t>
            </w:r>
          </w:p>
        </w:tc>
        <w:tc>
          <w:tcPr>
            <w:tcW w:w="1750" w:type="dxa"/>
            <w:tcBorders>
              <w:top w:val="nil"/>
              <w:left w:val="nil"/>
              <w:bottom w:val="single" w:color="000000" w:sz="4" w:space="0"/>
              <w:right w:val="single" w:color="000000" w:sz="4" w:space="0"/>
            </w:tcBorders>
            <w:shd w:val="clear" w:color="auto" w:fill="auto"/>
            <w:vAlign w:val="center"/>
          </w:tcPr>
          <w:p w14:paraId="0DCD2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29,280.00 </w:t>
            </w:r>
          </w:p>
        </w:tc>
        <w:tc>
          <w:tcPr>
            <w:tcW w:w="1700" w:type="dxa"/>
            <w:tcBorders>
              <w:top w:val="nil"/>
              <w:left w:val="nil"/>
              <w:bottom w:val="single" w:color="000000" w:sz="4" w:space="0"/>
              <w:right w:val="single" w:color="000000" w:sz="4" w:space="0"/>
            </w:tcBorders>
            <w:shd w:val="clear" w:color="auto" w:fill="auto"/>
            <w:vAlign w:val="center"/>
          </w:tcPr>
          <w:p w14:paraId="5C8F5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BD32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29,280.00 </w:t>
            </w:r>
          </w:p>
        </w:tc>
        <w:tc>
          <w:tcPr>
            <w:tcW w:w="1583" w:type="dxa"/>
            <w:tcBorders>
              <w:top w:val="nil"/>
              <w:left w:val="nil"/>
              <w:bottom w:val="single" w:color="000000" w:sz="4" w:space="0"/>
              <w:right w:val="single" w:color="000000" w:sz="4" w:space="0"/>
            </w:tcBorders>
            <w:shd w:val="clear" w:color="auto" w:fill="auto"/>
            <w:vAlign w:val="center"/>
          </w:tcPr>
          <w:p w14:paraId="4FD7E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3E7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ADFF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8D7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373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3C42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30C14F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22D8E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96F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5A1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48F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9,940.00 </w:t>
            </w:r>
          </w:p>
        </w:tc>
        <w:tc>
          <w:tcPr>
            <w:tcW w:w="1666" w:type="dxa"/>
            <w:tcBorders>
              <w:top w:val="nil"/>
              <w:left w:val="nil"/>
              <w:bottom w:val="single" w:color="000000" w:sz="4" w:space="0"/>
              <w:right w:val="single" w:color="000000" w:sz="4" w:space="0"/>
            </w:tcBorders>
            <w:shd w:val="clear" w:color="auto" w:fill="auto"/>
            <w:vAlign w:val="center"/>
          </w:tcPr>
          <w:p w14:paraId="6EA54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0EA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9,940.00 </w:t>
            </w:r>
          </w:p>
        </w:tc>
        <w:tc>
          <w:tcPr>
            <w:tcW w:w="1750" w:type="dxa"/>
            <w:tcBorders>
              <w:top w:val="nil"/>
              <w:left w:val="nil"/>
              <w:bottom w:val="single" w:color="000000" w:sz="4" w:space="0"/>
              <w:right w:val="single" w:color="000000" w:sz="4" w:space="0"/>
            </w:tcBorders>
            <w:shd w:val="clear" w:color="auto" w:fill="auto"/>
            <w:vAlign w:val="center"/>
          </w:tcPr>
          <w:p w14:paraId="505AC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9,940.00 </w:t>
            </w:r>
          </w:p>
        </w:tc>
        <w:tc>
          <w:tcPr>
            <w:tcW w:w="1700" w:type="dxa"/>
            <w:tcBorders>
              <w:top w:val="nil"/>
              <w:left w:val="nil"/>
              <w:bottom w:val="single" w:color="000000" w:sz="4" w:space="0"/>
              <w:right w:val="single" w:color="000000" w:sz="4" w:space="0"/>
            </w:tcBorders>
            <w:shd w:val="clear" w:color="auto" w:fill="auto"/>
            <w:vAlign w:val="center"/>
          </w:tcPr>
          <w:p w14:paraId="69B01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3A2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9,940.00 </w:t>
            </w:r>
          </w:p>
        </w:tc>
        <w:tc>
          <w:tcPr>
            <w:tcW w:w="1583" w:type="dxa"/>
            <w:tcBorders>
              <w:top w:val="nil"/>
              <w:left w:val="nil"/>
              <w:bottom w:val="single" w:color="000000" w:sz="4" w:space="0"/>
              <w:right w:val="single" w:color="000000" w:sz="4" w:space="0"/>
            </w:tcBorders>
            <w:shd w:val="clear" w:color="auto" w:fill="auto"/>
            <w:vAlign w:val="center"/>
          </w:tcPr>
          <w:p w14:paraId="04A08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F5F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2B6A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BEF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1DC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0231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6FD46D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10D5E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39F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07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469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1,866.66 </w:t>
            </w:r>
          </w:p>
        </w:tc>
        <w:tc>
          <w:tcPr>
            <w:tcW w:w="1666" w:type="dxa"/>
            <w:tcBorders>
              <w:top w:val="nil"/>
              <w:left w:val="nil"/>
              <w:bottom w:val="single" w:color="000000" w:sz="4" w:space="0"/>
              <w:right w:val="single" w:color="000000" w:sz="4" w:space="0"/>
            </w:tcBorders>
            <w:shd w:val="clear" w:color="auto" w:fill="auto"/>
            <w:vAlign w:val="center"/>
          </w:tcPr>
          <w:p w14:paraId="2F23F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4F1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1,866.66 </w:t>
            </w:r>
          </w:p>
        </w:tc>
        <w:tc>
          <w:tcPr>
            <w:tcW w:w="1750" w:type="dxa"/>
            <w:tcBorders>
              <w:top w:val="nil"/>
              <w:left w:val="nil"/>
              <w:bottom w:val="single" w:color="000000" w:sz="4" w:space="0"/>
              <w:right w:val="single" w:color="000000" w:sz="4" w:space="0"/>
            </w:tcBorders>
            <w:shd w:val="clear" w:color="auto" w:fill="auto"/>
            <w:vAlign w:val="center"/>
          </w:tcPr>
          <w:p w14:paraId="3BFBD9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1,866.66 </w:t>
            </w:r>
          </w:p>
        </w:tc>
        <w:tc>
          <w:tcPr>
            <w:tcW w:w="1700" w:type="dxa"/>
            <w:tcBorders>
              <w:top w:val="nil"/>
              <w:left w:val="nil"/>
              <w:bottom w:val="single" w:color="000000" w:sz="4" w:space="0"/>
              <w:right w:val="single" w:color="000000" w:sz="4" w:space="0"/>
            </w:tcBorders>
            <w:shd w:val="clear" w:color="auto" w:fill="auto"/>
            <w:vAlign w:val="center"/>
          </w:tcPr>
          <w:p w14:paraId="64D94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375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1,866.66 </w:t>
            </w:r>
          </w:p>
        </w:tc>
        <w:tc>
          <w:tcPr>
            <w:tcW w:w="1583" w:type="dxa"/>
            <w:tcBorders>
              <w:top w:val="nil"/>
              <w:left w:val="nil"/>
              <w:bottom w:val="single" w:color="000000" w:sz="4" w:space="0"/>
              <w:right w:val="single" w:color="000000" w:sz="4" w:space="0"/>
            </w:tcBorders>
            <w:shd w:val="clear" w:color="auto" w:fill="auto"/>
            <w:vAlign w:val="center"/>
          </w:tcPr>
          <w:p w14:paraId="18059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15B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D13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9A2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B64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5DA8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545483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44F27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C37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459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7AC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136,652.82 </w:t>
            </w:r>
          </w:p>
        </w:tc>
        <w:tc>
          <w:tcPr>
            <w:tcW w:w="1666" w:type="dxa"/>
            <w:tcBorders>
              <w:top w:val="nil"/>
              <w:left w:val="nil"/>
              <w:bottom w:val="single" w:color="000000" w:sz="4" w:space="0"/>
              <w:right w:val="single" w:color="000000" w:sz="4" w:space="0"/>
            </w:tcBorders>
            <w:shd w:val="clear" w:color="auto" w:fill="auto"/>
            <w:vAlign w:val="center"/>
          </w:tcPr>
          <w:p w14:paraId="0B750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1EB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136,652.82 </w:t>
            </w:r>
          </w:p>
        </w:tc>
        <w:tc>
          <w:tcPr>
            <w:tcW w:w="1750" w:type="dxa"/>
            <w:tcBorders>
              <w:top w:val="nil"/>
              <w:left w:val="nil"/>
              <w:bottom w:val="single" w:color="000000" w:sz="4" w:space="0"/>
              <w:right w:val="single" w:color="000000" w:sz="4" w:space="0"/>
            </w:tcBorders>
            <w:shd w:val="clear" w:color="auto" w:fill="auto"/>
            <w:vAlign w:val="center"/>
          </w:tcPr>
          <w:p w14:paraId="1FC93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136,652.82 </w:t>
            </w:r>
          </w:p>
        </w:tc>
        <w:tc>
          <w:tcPr>
            <w:tcW w:w="1700" w:type="dxa"/>
            <w:tcBorders>
              <w:top w:val="nil"/>
              <w:left w:val="nil"/>
              <w:bottom w:val="single" w:color="000000" w:sz="4" w:space="0"/>
              <w:right w:val="single" w:color="000000" w:sz="4" w:space="0"/>
            </w:tcBorders>
            <w:shd w:val="clear" w:color="auto" w:fill="auto"/>
            <w:vAlign w:val="center"/>
          </w:tcPr>
          <w:p w14:paraId="6BF09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0F4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136,652.82 </w:t>
            </w:r>
          </w:p>
        </w:tc>
        <w:tc>
          <w:tcPr>
            <w:tcW w:w="1583" w:type="dxa"/>
            <w:tcBorders>
              <w:top w:val="nil"/>
              <w:left w:val="nil"/>
              <w:bottom w:val="single" w:color="000000" w:sz="4" w:space="0"/>
              <w:right w:val="single" w:color="000000" w:sz="4" w:space="0"/>
            </w:tcBorders>
            <w:shd w:val="clear" w:color="auto" w:fill="auto"/>
            <w:vAlign w:val="center"/>
          </w:tcPr>
          <w:p w14:paraId="74002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ADBD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E5F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221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095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45AF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2B1739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247A8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B62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FFC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54F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36,000.00 </w:t>
            </w:r>
          </w:p>
        </w:tc>
        <w:tc>
          <w:tcPr>
            <w:tcW w:w="1666" w:type="dxa"/>
            <w:tcBorders>
              <w:top w:val="nil"/>
              <w:left w:val="nil"/>
              <w:bottom w:val="single" w:color="000000" w:sz="4" w:space="0"/>
              <w:right w:val="single" w:color="000000" w:sz="4" w:space="0"/>
            </w:tcBorders>
            <w:shd w:val="clear" w:color="auto" w:fill="auto"/>
            <w:vAlign w:val="center"/>
          </w:tcPr>
          <w:p w14:paraId="6FBD4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03B7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36,000.00 </w:t>
            </w:r>
          </w:p>
        </w:tc>
        <w:tc>
          <w:tcPr>
            <w:tcW w:w="1750" w:type="dxa"/>
            <w:tcBorders>
              <w:top w:val="nil"/>
              <w:left w:val="nil"/>
              <w:bottom w:val="single" w:color="000000" w:sz="4" w:space="0"/>
              <w:right w:val="single" w:color="000000" w:sz="4" w:space="0"/>
            </w:tcBorders>
            <w:shd w:val="clear" w:color="auto" w:fill="auto"/>
            <w:vAlign w:val="center"/>
          </w:tcPr>
          <w:p w14:paraId="4E47A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36,000.00 </w:t>
            </w:r>
          </w:p>
        </w:tc>
        <w:tc>
          <w:tcPr>
            <w:tcW w:w="1700" w:type="dxa"/>
            <w:tcBorders>
              <w:top w:val="nil"/>
              <w:left w:val="nil"/>
              <w:bottom w:val="single" w:color="000000" w:sz="4" w:space="0"/>
              <w:right w:val="single" w:color="000000" w:sz="4" w:space="0"/>
            </w:tcBorders>
            <w:shd w:val="clear" w:color="auto" w:fill="auto"/>
            <w:vAlign w:val="center"/>
          </w:tcPr>
          <w:p w14:paraId="31668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DFC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36,000.00 </w:t>
            </w:r>
          </w:p>
        </w:tc>
        <w:tc>
          <w:tcPr>
            <w:tcW w:w="1583" w:type="dxa"/>
            <w:tcBorders>
              <w:top w:val="nil"/>
              <w:left w:val="nil"/>
              <w:bottom w:val="single" w:color="000000" w:sz="4" w:space="0"/>
              <w:right w:val="single" w:color="000000" w:sz="4" w:space="0"/>
            </w:tcBorders>
            <w:shd w:val="clear" w:color="auto" w:fill="auto"/>
            <w:vAlign w:val="center"/>
          </w:tcPr>
          <w:p w14:paraId="6EAF5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C07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D55B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0E0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90E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F0F8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77FA38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25C0F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516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B55E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BC7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36,000.00 </w:t>
            </w:r>
          </w:p>
        </w:tc>
        <w:tc>
          <w:tcPr>
            <w:tcW w:w="1666" w:type="dxa"/>
            <w:tcBorders>
              <w:top w:val="nil"/>
              <w:left w:val="nil"/>
              <w:bottom w:val="single" w:color="000000" w:sz="4" w:space="0"/>
              <w:right w:val="single" w:color="000000" w:sz="4" w:space="0"/>
            </w:tcBorders>
            <w:shd w:val="clear" w:color="auto" w:fill="auto"/>
            <w:vAlign w:val="center"/>
          </w:tcPr>
          <w:p w14:paraId="4FEA0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A49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36,000.00 </w:t>
            </w:r>
          </w:p>
        </w:tc>
        <w:tc>
          <w:tcPr>
            <w:tcW w:w="1750" w:type="dxa"/>
            <w:tcBorders>
              <w:top w:val="nil"/>
              <w:left w:val="nil"/>
              <w:bottom w:val="single" w:color="000000" w:sz="4" w:space="0"/>
              <w:right w:val="single" w:color="000000" w:sz="4" w:space="0"/>
            </w:tcBorders>
            <w:shd w:val="clear" w:color="auto" w:fill="auto"/>
            <w:vAlign w:val="center"/>
          </w:tcPr>
          <w:p w14:paraId="7E2B99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36,000.00 </w:t>
            </w:r>
          </w:p>
        </w:tc>
        <w:tc>
          <w:tcPr>
            <w:tcW w:w="1700" w:type="dxa"/>
            <w:tcBorders>
              <w:top w:val="nil"/>
              <w:left w:val="nil"/>
              <w:bottom w:val="single" w:color="000000" w:sz="4" w:space="0"/>
              <w:right w:val="single" w:color="000000" w:sz="4" w:space="0"/>
            </w:tcBorders>
            <w:shd w:val="clear" w:color="auto" w:fill="auto"/>
            <w:vAlign w:val="center"/>
          </w:tcPr>
          <w:p w14:paraId="5D6D9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A052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36,000.00 </w:t>
            </w:r>
          </w:p>
        </w:tc>
        <w:tc>
          <w:tcPr>
            <w:tcW w:w="1583" w:type="dxa"/>
            <w:tcBorders>
              <w:top w:val="nil"/>
              <w:left w:val="nil"/>
              <w:bottom w:val="single" w:color="000000" w:sz="4" w:space="0"/>
              <w:right w:val="single" w:color="000000" w:sz="4" w:space="0"/>
            </w:tcBorders>
            <w:shd w:val="clear" w:color="auto" w:fill="auto"/>
            <w:vAlign w:val="center"/>
          </w:tcPr>
          <w:p w14:paraId="63BF3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39C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6D7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66A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184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D21F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201052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37674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C3A2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C38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C5D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1,950,389.46 </w:t>
            </w:r>
          </w:p>
        </w:tc>
        <w:tc>
          <w:tcPr>
            <w:tcW w:w="1666" w:type="dxa"/>
            <w:tcBorders>
              <w:top w:val="nil"/>
              <w:left w:val="nil"/>
              <w:bottom w:val="single" w:color="000000" w:sz="4" w:space="0"/>
              <w:right w:val="single" w:color="000000" w:sz="4" w:space="0"/>
            </w:tcBorders>
            <w:shd w:val="clear" w:color="auto" w:fill="auto"/>
            <w:vAlign w:val="center"/>
          </w:tcPr>
          <w:p w14:paraId="64477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F5E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1,950,389.46 </w:t>
            </w:r>
          </w:p>
        </w:tc>
        <w:tc>
          <w:tcPr>
            <w:tcW w:w="1750" w:type="dxa"/>
            <w:tcBorders>
              <w:top w:val="nil"/>
              <w:left w:val="nil"/>
              <w:bottom w:val="single" w:color="000000" w:sz="4" w:space="0"/>
              <w:right w:val="single" w:color="000000" w:sz="4" w:space="0"/>
            </w:tcBorders>
            <w:shd w:val="clear" w:color="auto" w:fill="auto"/>
            <w:vAlign w:val="center"/>
          </w:tcPr>
          <w:p w14:paraId="3733C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1,950,389.46 </w:t>
            </w:r>
          </w:p>
        </w:tc>
        <w:tc>
          <w:tcPr>
            <w:tcW w:w="1700" w:type="dxa"/>
            <w:tcBorders>
              <w:top w:val="nil"/>
              <w:left w:val="nil"/>
              <w:bottom w:val="single" w:color="000000" w:sz="4" w:space="0"/>
              <w:right w:val="single" w:color="000000" w:sz="4" w:space="0"/>
            </w:tcBorders>
            <w:shd w:val="clear" w:color="auto" w:fill="auto"/>
            <w:vAlign w:val="center"/>
          </w:tcPr>
          <w:p w14:paraId="60C61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E60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1,950,389.46 </w:t>
            </w:r>
          </w:p>
        </w:tc>
        <w:tc>
          <w:tcPr>
            <w:tcW w:w="1583" w:type="dxa"/>
            <w:tcBorders>
              <w:top w:val="nil"/>
              <w:left w:val="nil"/>
              <w:bottom w:val="single" w:color="000000" w:sz="4" w:space="0"/>
              <w:right w:val="single" w:color="000000" w:sz="4" w:space="0"/>
            </w:tcBorders>
            <w:shd w:val="clear" w:color="auto" w:fill="auto"/>
            <w:vAlign w:val="center"/>
          </w:tcPr>
          <w:p w14:paraId="279E8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D9C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4C1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225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7C4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5806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68C32C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4E55D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A99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2A7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D5D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164,450.00 </w:t>
            </w:r>
          </w:p>
        </w:tc>
        <w:tc>
          <w:tcPr>
            <w:tcW w:w="1666" w:type="dxa"/>
            <w:tcBorders>
              <w:top w:val="nil"/>
              <w:left w:val="nil"/>
              <w:bottom w:val="single" w:color="000000" w:sz="4" w:space="0"/>
              <w:right w:val="single" w:color="000000" w:sz="4" w:space="0"/>
            </w:tcBorders>
            <w:shd w:val="clear" w:color="auto" w:fill="auto"/>
            <w:vAlign w:val="center"/>
          </w:tcPr>
          <w:p w14:paraId="106E1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617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164,450.00 </w:t>
            </w:r>
          </w:p>
        </w:tc>
        <w:tc>
          <w:tcPr>
            <w:tcW w:w="1750" w:type="dxa"/>
            <w:tcBorders>
              <w:top w:val="nil"/>
              <w:left w:val="nil"/>
              <w:bottom w:val="single" w:color="000000" w:sz="4" w:space="0"/>
              <w:right w:val="single" w:color="000000" w:sz="4" w:space="0"/>
            </w:tcBorders>
            <w:shd w:val="clear" w:color="auto" w:fill="auto"/>
            <w:vAlign w:val="center"/>
          </w:tcPr>
          <w:p w14:paraId="518C53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164,450.00 </w:t>
            </w:r>
          </w:p>
        </w:tc>
        <w:tc>
          <w:tcPr>
            <w:tcW w:w="1700" w:type="dxa"/>
            <w:tcBorders>
              <w:top w:val="nil"/>
              <w:left w:val="nil"/>
              <w:bottom w:val="single" w:color="000000" w:sz="4" w:space="0"/>
              <w:right w:val="single" w:color="000000" w:sz="4" w:space="0"/>
            </w:tcBorders>
            <w:shd w:val="clear" w:color="auto" w:fill="auto"/>
            <w:vAlign w:val="center"/>
          </w:tcPr>
          <w:p w14:paraId="39D3E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975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164,450.00 </w:t>
            </w:r>
          </w:p>
        </w:tc>
        <w:tc>
          <w:tcPr>
            <w:tcW w:w="1583" w:type="dxa"/>
            <w:tcBorders>
              <w:top w:val="nil"/>
              <w:left w:val="nil"/>
              <w:bottom w:val="single" w:color="000000" w:sz="4" w:space="0"/>
              <w:right w:val="single" w:color="000000" w:sz="4" w:space="0"/>
            </w:tcBorders>
            <w:shd w:val="clear" w:color="auto" w:fill="auto"/>
            <w:vAlign w:val="center"/>
          </w:tcPr>
          <w:p w14:paraId="3A806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D87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7F6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CF2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ACB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3657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314E43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F4A8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F3C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6E8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07C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1,785,939.46 </w:t>
            </w:r>
          </w:p>
        </w:tc>
        <w:tc>
          <w:tcPr>
            <w:tcW w:w="1666" w:type="dxa"/>
            <w:tcBorders>
              <w:top w:val="nil"/>
              <w:left w:val="nil"/>
              <w:bottom w:val="single" w:color="000000" w:sz="4" w:space="0"/>
              <w:right w:val="single" w:color="000000" w:sz="4" w:space="0"/>
            </w:tcBorders>
            <w:shd w:val="clear" w:color="auto" w:fill="auto"/>
            <w:vAlign w:val="center"/>
          </w:tcPr>
          <w:p w14:paraId="1CD9F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704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1,785,939.46 </w:t>
            </w:r>
          </w:p>
        </w:tc>
        <w:tc>
          <w:tcPr>
            <w:tcW w:w="1750" w:type="dxa"/>
            <w:tcBorders>
              <w:top w:val="nil"/>
              <w:left w:val="nil"/>
              <w:bottom w:val="single" w:color="000000" w:sz="4" w:space="0"/>
              <w:right w:val="single" w:color="000000" w:sz="4" w:space="0"/>
            </w:tcBorders>
            <w:shd w:val="clear" w:color="auto" w:fill="auto"/>
            <w:vAlign w:val="center"/>
          </w:tcPr>
          <w:p w14:paraId="67FE2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1,785,939.46 </w:t>
            </w:r>
          </w:p>
        </w:tc>
        <w:tc>
          <w:tcPr>
            <w:tcW w:w="1700" w:type="dxa"/>
            <w:tcBorders>
              <w:top w:val="nil"/>
              <w:left w:val="nil"/>
              <w:bottom w:val="single" w:color="000000" w:sz="4" w:space="0"/>
              <w:right w:val="single" w:color="000000" w:sz="4" w:space="0"/>
            </w:tcBorders>
            <w:shd w:val="clear" w:color="auto" w:fill="auto"/>
            <w:vAlign w:val="center"/>
          </w:tcPr>
          <w:p w14:paraId="41587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7924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1,785,939.46 </w:t>
            </w:r>
          </w:p>
        </w:tc>
        <w:tc>
          <w:tcPr>
            <w:tcW w:w="1583" w:type="dxa"/>
            <w:tcBorders>
              <w:top w:val="nil"/>
              <w:left w:val="nil"/>
              <w:bottom w:val="single" w:color="000000" w:sz="4" w:space="0"/>
              <w:right w:val="single" w:color="000000" w:sz="4" w:space="0"/>
            </w:tcBorders>
            <w:shd w:val="clear" w:color="auto" w:fill="auto"/>
            <w:vAlign w:val="center"/>
          </w:tcPr>
          <w:p w14:paraId="39988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F58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905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AD5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F49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2FA5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7BC5D5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3B394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31B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AC5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379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1,495,243.50 </w:t>
            </w:r>
          </w:p>
        </w:tc>
        <w:tc>
          <w:tcPr>
            <w:tcW w:w="1666" w:type="dxa"/>
            <w:tcBorders>
              <w:top w:val="nil"/>
              <w:left w:val="nil"/>
              <w:bottom w:val="single" w:color="000000" w:sz="4" w:space="0"/>
              <w:right w:val="single" w:color="000000" w:sz="4" w:space="0"/>
            </w:tcBorders>
            <w:shd w:val="clear" w:color="auto" w:fill="auto"/>
            <w:vAlign w:val="center"/>
          </w:tcPr>
          <w:p w14:paraId="0AA00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097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1,495,243.50 </w:t>
            </w:r>
          </w:p>
        </w:tc>
        <w:tc>
          <w:tcPr>
            <w:tcW w:w="1750" w:type="dxa"/>
            <w:tcBorders>
              <w:top w:val="nil"/>
              <w:left w:val="nil"/>
              <w:bottom w:val="single" w:color="000000" w:sz="4" w:space="0"/>
              <w:right w:val="single" w:color="000000" w:sz="4" w:space="0"/>
            </w:tcBorders>
            <w:shd w:val="clear" w:color="auto" w:fill="auto"/>
            <w:vAlign w:val="center"/>
          </w:tcPr>
          <w:p w14:paraId="77CB4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1,495,243.50 </w:t>
            </w:r>
          </w:p>
        </w:tc>
        <w:tc>
          <w:tcPr>
            <w:tcW w:w="1700" w:type="dxa"/>
            <w:tcBorders>
              <w:top w:val="nil"/>
              <w:left w:val="nil"/>
              <w:bottom w:val="single" w:color="000000" w:sz="4" w:space="0"/>
              <w:right w:val="single" w:color="000000" w:sz="4" w:space="0"/>
            </w:tcBorders>
            <w:shd w:val="clear" w:color="auto" w:fill="auto"/>
            <w:vAlign w:val="center"/>
          </w:tcPr>
          <w:p w14:paraId="30DB6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917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1,495,243.50 </w:t>
            </w:r>
          </w:p>
        </w:tc>
        <w:tc>
          <w:tcPr>
            <w:tcW w:w="1583" w:type="dxa"/>
            <w:tcBorders>
              <w:top w:val="nil"/>
              <w:left w:val="nil"/>
              <w:bottom w:val="single" w:color="000000" w:sz="4" w:space="0"/>
              <w:right w:val="single" w:color="000000" w:sz="4" w:space="0"/>
            </w:tcBorders>
            <w:shd w:val="clear" w:color="auto" w:fill="auto"/>
            <w:vAlign w:val="center"/>
          </w:tcPr>
          <w:p w14:paraId="085F1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A9C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333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E67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592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78F3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6A198D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6BDE8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E1B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9FA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EB3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1,495,243.50 </w:t>
            </w:r>
          </w:p>
        </w:tc>
        <w:tc>
          <w:tcPr>
            <w:tcW w:w="1666" w:type="dxa"/>
            <w:tcBorders>
              <w:top w:val="nil"/>
              <w:left w:val="nil"/>
              <w:bottom w:val="single" w:color="000000" w:sz="4" w:space="0"/>
              <w:right w:val="single" w:color="000000" w:sz="4" w:space="0"/>
            </w:tcBorders>
            <w:shd w:val="clear" w:color="auto" w:fill="auto"/>
            <w:vAlign w:val="center"/>
          </w:tcPr>
          <w:p w14:paraId="43B87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98E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1,495,243.50 </w:t>
            </w:r>
          </w:p>
        </w:tc>
        <w:tc>
          <w:tcPr>
            <w:tcW w:w="1750" w:type="dxa"/>
            <w:tcBorders>
              <w:top w:val="nil"/>
              <w:left w:val="nil"/>
              <w:bottom w:val="single" w:color="000000" w:sz="4" w:space="0"/>
              <w:right w:val="single" w:color="000000" w:sz="4" w:space="0"/>
            </w:tcBorders>
            <w:shd w:val="clear" w:color="auto" w:fill="auto"/>
            <w:vAlign w:val="center"/>
          </w:tcPr>
          <w:p w14:paraId="410AB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1,495,243.50 </w:t>
            </w:r>
          </w:p>
        </w:tc>
        <w:tc>
          <w:tcPr>
            <w:tcW w:w="1700" w:type="dxa"/>
            <w:tcBorders>
              <w:top w:val="nil"/>
              <w:left w:val="nil"/>
              <w:bottom w:val="single" w:color="000000" w:sz="4" w:space="0"/>
              <w:right w:val="single" w:color="000000" w:sz="4" w:space="0"/>
            </w:tcBorders>
            <w:shd w:val="clear" w:color="auto" w:fill="auto"/>
            <w:vAlign w:val="center"/>
          </w:tcPr>
          <w:p w14:paraId="47AE3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2B9A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1,495,243.50 </w:t>
            </w:r>
          </w:p>
        </w:tc>
        <w:tc>
          <w:tcPr>
            <w:tcW w:w="1583" w:type="dxa"/>
            <w:tcBorders>
              <w:top w:val="nil"/>
              <w:left w:val="nil"/>
              <w:bottom w:val="single" w:color="000000" w:sz="4" w:space="0"/>
              <w:right w:val="single" w:color="000000" w:sz="4" w:space="0"/>
            </w:tcBorders>
            <w:shd w:val="clear" w:color="auto" w:fill="auto"/>
            <w:vAlign w:val="center"/>
          </w:tcPr>
          <w:p w14:paraId="0D42E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529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27C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674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64D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186F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1329FD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0D64F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21B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BC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85D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466,574.00 </w:t>
            </w:r>
          </w:p>
        </w:tc>
        <w:tc>
          <w:tcPr>
            <w:tcW w:w="1666" w:type="dxa"/>
            <w:tcBorders>
              <w:top w:val="nil"/>
              <w:left w:val="nil"/>
              <w:bottom w:val="single" w:color="000000" w:sz="4" w:space="0"/>
              <w:right w:val="single" w:color="000000" w:sz="4" w:space="0"/>
            </w:tcBorders>
            <w:shd w:val="clear" w:color="auto" w:fill="auto"/>
            <w:vAlign w:val="center"/>
          </w:tcPr>
          <w:p w14:paraId="40629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C2F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466,574.00 </w:t>
            </w:r>
          </w:p>
        </w:tc>
        <w:tc>
          <w:tcPr>
            <w:tcW w:w="1750" w:type="dxa"/>
            <w:tcBorders>
              <w:top w:val="nil"/>
              <w:left w:val="nil"/>
              <w:bottom w:val="single" w:color="000000" w:sz="4" w:space="0"/>
              <w:right w:val="single" w:color="000000" w:sz="4" w:space="0"/>
            </w:tcBorders>
            <w:shd w:val="clear" w:color="auto" w:fill="auto"/>
            <w:vAlign w:val="center"/>
          </w:tcPr>
          <w:p w14:paraId="553313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466,574.00 </w:t>
            </w:r>
          </w:p>
        </w:tc>
        <w:tc>
          <w:tcPr>
            <w:tcW w:w="1700" w:type="dxa"/>
            <w:tcBorders>
              <w:top w:val="nil"/>
              <w:left w:val="nil"/>
              <w:bottom w:val="single" w:color="000000" w:sz="4" w:space="0"/>
              <w:right w:val="single" w:color="000000" w:sz="4" w:space="0"/>
            </w:tcBorders>
            <w:shd w:val="clear" w:color="auto" w:fill="auto"/>
            <w:vAlign w:val="center"/>
          </w:tcPr>
          <w:p w14:paraId="108FFD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24E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466,574.00 </w:t>
            </w:r>
          </w:p>
        </w:tc>
        <w:tc>
          <w:tcPr>
            <w:tcW w:w="1583" w:type="dxa"/>
            <w:tcBorders>
              <w:top w:val="nil"/>
              <w:left w:val="nil"/>
              <w:bottom w:val="single" w:color="000000" w:sz="4" w:space="0"/>
              <w:right w:val="single" w:color="000000" w:sz="4" w:space="0"/>
            </w:tcBorders>
            <w:shd w:val="clear" w:color="auto" w:fill="auto"/>
            <w:vAlign w:val="center"/>
          </w:tcPr>
          <w:p w14:paraId="6766D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EB58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B2B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4C8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2C6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BE4A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4AEA3B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09C071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919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358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50E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466,574.00 </w:t>
            </w:r>
          </w:p>
        </w:tc>
        <w:tc>
          <w:tcPr>
            <w:tcW w:w="1666" w:type="dxa"/>
            <w:tcBorders>
              <w:top w:val="nil"/>
              <w:left w:val="nil"/>
              <w:bottom w:val="single" w:color="000000" w:sz="4" w:space="0"/>
              <w:right w:val="single" w:color="000000" w:sz="4" w:space="0"/>
            </w:tcBorders>
            <w:shd w:val="clear" w:color="auto" w:fill="auto"/>
            <w:vAlign w:val="center"/>
          </w:tcPr>
          <w:p w14:paraId="72635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C37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466,574.00 </w:t>
            </w:r>
          </w:p>
        </w:tc>
        <w:tc>
          <w:tcPr>
            <w:tcW w:w="1750" w:type="dxa"/>
            <w:tcBorders>
              <w:top w:val="nil"/>
              <w:left w:val="nil"/>
              <w:bottom w:val="single" w:color="000000" w:sz="4" w:space="0"/>
              <w:right w:val="single" w:color="000000" w:sz="4" w:space="0"/>
            </w:tcBorders>
            <w:shd w:val="clear" w:color="auto" w:fill="auto"/>
            <w:vAlign w:val="center"/>
          </w:tcPr>
          <w:p w14:paraId="61AE2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466,574.00 </w:t>
            </w:r>
          </w:p>
        </w:tc>
        <w:tc>
          <w:tcPr>
            <w:tcW w:w="1700" w:type="dxa"/>
            <w:tcBorders>
              <w:top w:val="nil"/>
              <w:left w:val="nil"/>
              <w:bottom w:val="single" w:color="000000" w:sz="4" w:space="0"/>
              <w:right w:val="single" w:color="000000" w:sz="4" w:space="0"/>
            </w:tcBorders>
            <w:shd w:val="clear" w:color="auto" w:fill="auto"/>
            <w:vAlign w:val="center"/>
          </w:tcPr>
          <w:p w14:paraId="4DDB0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AFC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466,574.00 </w:t>
            </w:r>
          </w:p>
        </w:tc>
        <w:tc>
          <w:tcPr>
            <w:tcW w:w="1583" w:type="dxa"/>
            <w:tcBorders>
              <w:top w:val="nil"/>
              <w:left w:val="nil"/>
              <w:bottom w:val="single" w:color="000000" w:sz="4" w:space="0"/>
              <w:right w:val="single" w:color="000000" w:sz="4" w:space="0"/>
            </w:tcBorders>
            <w:shd w:val="clear" w:color="auto" w:fill="auto"/>
            <w:vAlign w:val="center"/>
          </w:tcPr>
          <w:p w14:paraId="6726D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805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F80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924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281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D022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256319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23F52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ED3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D26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250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466,574.00 </w:t>
            </w:r>
          </w:p>
        </w:tc>
        <w:tc>
          <w:tcPr>
            <w:tcW w:w="1666" w:type="dxa"/>
            <w:tcBorders>
              <w:top w:val="nil"/>
              <w:left w:val="nil"/>
              <w:bottom w:val="single" w:color="000000" w:sz="4" w:space="0"/>
              <w:right w:val="single" w:color="000000" w:sz="4" w:space="0"/>
            </w:tcBorders>
            <w:shd w:val="clear" w:color="auto" w:fill="auto"/>
            <w:vAlign w:val="center"/>
          </w:tcPr>
          <w:p w14:paraId="3BF24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676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466,574.00 </w:t>
            </w:r>
          </w:p>
        </w:tc>
        <w:tc>
          <w:tcPr>
            <w:tcW w:w="1750" w:type="dxa"/>
            <w:tcBorders>
              <w:top w:val="nil"/>
              <w:left w:val="nil"/>
              <w:bottom w:val="single" w:color="000000" w:sz="4" w:space="0"/>
              <w:right w:val="single" w:color="000000" w:sz="4" w:space="0"/>
            </w:tcBorders>
            <w:shd w:val="clear" w:color="auto" w:fill="auto"/>
            <w:vAlign w:val="center"/>
          </w:tcPr>
          <w:p w14:paraId="2680C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466,574.00 </w:t>
            </w:r>
          </w:p>
        </w:tc>
        <w:tc>
          <w:tcPr>
            <w:tcW w:w="1700" w:type="dxa"/>
            <w:tcBorders>
              <w:top w:val="nil"/>
              <w:left w:val="nil"/>
              <w:bottom w:val="single" w:color="000000" w:sz="4" w:space="0"/>
              <w:right w:val="single" w:color="000000" w:sz="4" w:space="0"/>
            </w:tcBorders>
            <w:shd w:val="clear" w:color="auto" w:fill="auto"/>
            <w:vAlign w:val="center"/>
          </w:tcPr>
          <w:p w14:paraId="040CA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4D3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466,574.00 </w:t>
            </w:r>
          </w:p>
        </w:tc>
        <w:tc>
          <w:tcPr>
            <w:tcW w:w="1583" w:type="dxa"/>
            <w:tcBorders>
              <w:top w:val="nil"/>
              <w:left w:val="nil"/>
              <w:bottom w:val="single" w:color="000000" w:sz="4" w:space="0"/>
              <w:right w:val="single" w:color="000000" w:sz="4" w:space="0"/>
            </w:tcBorders>
            <w:shd w:val="clear" w:color="auto" w:fill="auto"/>
            <w:vAlign w:val="center"/>
          </w:tcPr>
          <w:p w14:paraId="05383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BD3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3AB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1C1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307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116D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FBD2A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B4C0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ECC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0E4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948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317,479.00 </w:t>
            </w:r>
          </w:p>
        </w:tc>
        <w:tc>
          <w:tcPr>
            <w:tcW w:w="1666" w:type="dxa"/>
            <w:tcBorders>
              <w:top w:val="nil"/>
              <w:left w:val="nil"/>
              <w:bottom w:val="single" w:color="000000" w:sz="4" w:space="0"/>
              <w:right w:val="single" w:color="000000" w:sz="4" w:space="0"/>
            </w:tcBorders>
            <w:shd w:val="clear" w:color="auto" w:fill="auto"/>
            <w:vAlign w:val="center"/>
          </w:tcPr>
          <w:p w14:paraId="22902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317,479.00 </w:t>
            </w:r>
          </w:p>
        </w:tc>
        <w:tc>
          <w:tcPr>
            <w:tcW w:w="1684" w:type="dxa"/>
            <w:tcBorders>
              <w:top w:val="nil"/>
              <w:left w:val="nil"/>
              <w:bottom w:val="single" w:color="000000" w:sz="4" w:space="0"/>
              <w:right w:val="single" w:color="000000" w:sz="4" w:space="0"/>
            </w:tcBorders>
            <w:shd w:val="clear" w:color="auto" w:fill="auto"/>
            <w:vAlign w:val="center"/>
          </w:tcPr>
          <w:p w14:paraId="0E9F3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F7D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317,479.00 </w:t>
            </w:r>
          </w:p>
        </w:tc>
        <w:tc>
          <w:tcPr>
            <w:tcW w:w="1700" w:type="dxa"/>
            <w:tcBorders>
              <w:top w:val="nil"/>
              <w:left w:val="nil"/>
              <w:bottom w:val="single" w:color="000000" w:sz="4" w:space="0"/>
              <w:right w:val="single" w:color="000000" w:sz="4" w:space="0"/>
            </w:tcBorders>
            <w:shd w:val="clear" w:color="auto" w:fill="auto"/>
            <w:vAlign w:val="center"/>
          </w:tcPr>
          <w:p w14:paraId="7F638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317,479.00 </w:t>
            </w:r>
          </w:p>
        </w:tc>
        <w:tc>
          <w:tcPr>
            <w:tcW w:w="1733" w:type="dxa"/>
            <w:tcBorders>
              <w:top w:val="nil"/>
              <w:left w:val="nil"/>
              <w:bottom w:val="single" w:color="000000" w:sz="4" w:space="0"/>
              <w:right w:val="single" w:color="000000" w:sz="4" w:space="0"/>
            </w:tcBorders>
            <w:shd w:val="clear" w:color="auto" w:fill="auto"/>
            <w:vAlign w:val="center"/>
          </w:tcPr>
          <w:p w14:paraId="26ABA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183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734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784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CA1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8F5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B5D8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CC9C3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C68A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811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92D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6BD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317,479.00 </w:t>
            </w:r>
          </w:p>
        </w:tc>
        <w:tc>
          <w:tcPr>
            <w:tcW w:w="1666" w:type="dxa"/>
            <w:tcBorders>
              <w:top w:val="nil"/>
              <w:left w:val="nil"/>
              <w:bottom w:val="single" w:color="000000" w:sz="4" w:space="0"/>
              <w:right w:val="single" w:color="000000" w:sz="4" w:space="0"/>
            </w:tcBorders>
            <w:shd w:val="clear" w:color="auto" w:fill="auto"/>
            <w:vAlign w:val="center"/>
          </w:tcPr>
          <w:p w14:paraId="71C0F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317,479.00 </w:t>
            </w:r>
          </w:p>
        </w:tc>
        <w:tc>
          <w:tcPr>
            <w:tcW w:w="1684" w:type="dxa"/>
            <w:tcBorders>
              <w:top w:val="nil"/>
              <w:left w:val="nil"/>
              <w:bottom w:val="single" w:color="000000" w:sz="4" w:space="0"/>
              <w:right w:val="single" w:color="000000" w:sz="4" w:space="0"/>
            </w:tcBorders>
            <w:shd w:val="clear" w:color="auto" w:fill="auto"/>
            <w:vAlign w:val="center"/>
          </w:tcPr>
          <w:p w14:paraId="25555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C264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317,479.00 </w:t>
            </w:r>
          </w:p>
        </w:tc>
        <w:tc>
          <w:tcPr>
            <w:tcW w:w="1700" w:type="dxa"/>
            <w:tcBorders>
              <w:top w:val="nil"/>
              <w:left w:val="nil"/>
              <w:bottom w:val="single" w:color="000000" w:sz="4" w:space="0"/>
              <w:right w:val="single" w:color="000000" w:sz="4" w:space="0"/>
            </w:tcBorders>
            <w:shd w:val="clear" w:color="auto" w:fill="auto"/>
            <w:vAlign w:val="center"/>
          </w:tcPr>
          <w:p w14:paraId="0BE66F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317,479.00 </w:t>
            </w:r>
          </w:p>
        </w:tc>
        <w:tc>
          <w:tcPr>
            <w:tcW w:w="1733" w:type="dxa"/>
            <w:tcBorders>
              <w:top w:val="nil"/>
              <w:left w:val="nil"/>
              <w:bottom w:val="single" w:color="000000" w:sz="4" w:space="0"/>
              <w:right w:val="single" w:color="000000" w:sz="4" w:space="0"/>
            </w:tcBorders>
            <w:shd w:val="clear" w:color="auto" w:fill="auto"/>
            <w:vAlign w:val="center"/>
          </w:tcPr>
          <w:p w14:paraId="53F1C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70E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938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DF5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CE5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593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02F1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86830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2506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035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C52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2A1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317,479.00 </w:t>
            </w:r>
          </w:p>
        </w:tc>
        <w:tc>
          <w:tcPr>
            <w:tcW w:w="1666" w:type="dxa"/>
            <w:tcBorders>
              <w:top w:val="nil"/>
              <w:left w:val="nil"/>
              <w:bottom w:val="single" w:color="000000" w:sz="4" w:space="0"/>
              <w:right w:val="single" w:color="000000" w:sz="4" w:space="0"/>
            </w:tcBorders>
            <w:shd w:val="clear" w:color="auto" w:fill="auto"/>
            <w:vAlign w:val="center"/>
          </w:tcPr>
          <w:p w14:paraId="66E5B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317,479.00 </w:t>
            </w:r>
          </w:p>
        </w:tc>
        <w:tc>
          <w:tcPr>
            <w:tcW w:w="1684" w:type="dxa"/>
            <w:tcBorders>
              <w:top w:val="nil"/>
              <w:left w:val="nil"/>
              <w:bottom w:val="single" w:color="000000" w:sz="4" w:space="0"/>
              <w:right w:val="single" w:color="000000" w:sz="4" w:space="0"/>
            </w:tcBorders>
            <w:shd w:val="clear" w:color="auto" w:fill="auto"/>
            <w:vAlign w:val="center"/>
          </w:tcPr>
          <w:p w14:paraId="7DB8D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02D6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317,479.00 </w:t>
            </w:r>
          </w:p>
        </w:tc>
        <w:tc>
          <w:tcPr>
            <w:tcW w:w="1700" w:type="dxa"/>
            <w:tcBorders>
              <w:top w:val="nil"/>
              <w:left w:val="nil"/>
              <w:bottom w:val="single" w:color="000000" w:sz="4" w:space="0"/>
              <w:right w:val="single" w:color="000000" w:sz="4" w:space="0"/>
            </w:tcBorders>
            <w:shd w:val="clear" w:color="auto" w:fill="auto"/>
            <w:vAlign w:val="center"/>
          </w:tcPr>
          <w:p w14:paraId="5D7AD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317,479.00 </w:t>
            </w:r>
          </w:p>
        </w:tc>
        <w:tc>
          <w:tcPr>
            <w:tcW w:w="1733" w:type="dxa"/>
            <w:tcBorders>
              <w:top w:val="nil"/>
              <w:left w:val="nil"/>
              <w:bottom w:val="single" w:color="000000" w:sz="4" w:space="0"/>
              <w:right w:val="single" w:color="000000" w:sz="4" w:space="0"/>
            </w:tcBorders>
            <w:shd w:val="clear" w:color="auto" w:fill="auto"/>
            <w:vAlign w:val="center"/>
          </w:tcPr>
          <w:p w14:paraId="401FB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9E8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A78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174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758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9FB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7FBF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1A61F6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5FD91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4C1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936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AAFC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335,192.93 </w:t>
            </w:r>
          </w:p>
        </w:tc>
        <w:tc>
          <w:tcPr>
            <w:tcW w:w="1666" w:type="dxa"/>
            <w:tcBorders>
              <w:top w:val="nil"/>
              <w:left w:val="nil"/>
              <w:bottom w:val="single" w:color="000000" w:sz="4" w:space="0"/>
              <w:right w:val="single" w:color="000000" w:sz="4" w:space="0"/>
            </w:tcBorders>
            <w:shd w:val="clear" w:color="auto" w:fill="auto"/>
            <w:vAlign w:val="center"/>
          </w:tcPr>
          <w:p w14:paraId="57F54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34D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335,192.93 </w:t>
            </w:r>
          </w:p>
        </w:tc>
        <w:tc>
          <w:tcPr>
            <w:tcW w:w="1750" w:type="dxa"/>
            <w:tcBorders>
              <w:top w:val="nil"/>
              <w:left w:val="nil"/>
              <w:bottom w:val="single" w:color="000000" w:sz="4" w:space="0"/>
              <w:right w:val="single" w:color="000000" w:sz="4" w:space="0"/>
            </w:tcBorders>
            <w:shd w:val="clear" w:color="auto" w:fill="auto"/>
            <w:vAlign w:val="center"/>
          </w:tcPr>
          <w:p w14:paraId="33146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335,192.93 </w:t>
            </w:r>
          </w:p>
        </w:tc>
        <w:tc>
          <w:tcPr>
            <w:tcW w:w="1700" w:type="dxa"/>
            <w:tcBorders>
              <w:top w:val="nil"/>
              <w:left w:val="nil"/>
              <w:bottom w:val="single" w:color="000000" w:sz="4" w:space="0"/>
              <w:right w:val="single" w:color="000000" w:sz="4" w:space="0"/>
            </w:tcBorders>
            <w:shd w:val="clear" w:color="auto" w:fill="auto"/>
            <w:vAlign w:val="center"/>
          </w:tcPr>
          <w:p w14:paraId="0AF61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4AE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335,192.93 </w:t>
            </w:r>
          </w:p>
        </w:tc>
        <w:tc>
          <w:tcPr>
            <w:tcW w:w="1583" w:type="dxa"/>
            <w:tcBorders>
              <w:top w:val="nil"/>
              <w:left w:val="nil"/>
              <w:bottom w:val="single" w:color="000000" w:sz="4" w:space="0"/>
              <w:right w:val="single" w:color="000000" w:sz="4" w:space="0"/>
            </w:tcBorders>
            <w:shd w:val="clear" w:color="auto" w:fill="auto"/>
            <w:vAlign w:val="center"/>
          </w:tcPr>
          <w:p w14:paraId="6CEBF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939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FE7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003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2FD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1B72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5610FB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40292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CF0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3FB9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DCB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335,192.93 </w:t>
            </w:r>
          </w:p>
        </w:tc>
        <w:tc>
          <w:tcPr>
            <w:tcW w:w="1666" w:type="dxa"/>
            <w:tcBorders>
              <w:top w:val="nil"/>
              <w:left w:val="nil"/>
              <w:bottom w:val="single" w:color="000000" w:sz="4" w:space="0"/>
              <w:right w:val="single" w:color="000000" w:sz="4" w:space="0"/>
            </w:tcBorders>
            <w:shd w:val="clear" w:color="auto" w:fill="auto"/>
            <w:vAlign w:val="center"/>
          </w:tcPr>
          <w:p w14:paraId="4F225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C7F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335,192.93 </w:t>
            </w:r>
          </w:p>
        </w:tc>
        <w:tc>
          <w:tcPr>
            <w:tcW w:w="1750" w:type="dxa"/>
            <w:tcBorders>
              <w:top w:val="nil"/>
              <w:left w:val="nil"/>
              <w:bottom w:val="single" w:color="000000" w:sz="4" w:space="0"/>
              <w:right w:val="single" w:color="000000" w:sz="4" w:space="0"/>
            </w:tcBorders>
            <w:shd w:val="clear" w:color="auto" w:fill="auto"/>
            <w:vAlign w:val="center"/>
          </w:tcPr>
          <w:p w14:paraId="4DDC1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335,192.93 </w:t>
            </w:r>
          </w:p>
        </w:tc>
        <w:tc>
          <w:tcPr>
            <w:tcW w:w="1700" w:type="dxa"/>
            <w:tcBorders>
              <w:top w:val="nil"/>
              <w:left w:val="nil"/>
              <w:bottom w:val="single" w:color="000000" w:sz="4" w:space="0"/>
              <w:right w:val="single" w:color="000000" w:sz="4" w:space="0"/>
            </w:tcBorders>
            <w:shd w:val="clear" w:color="auto" w:fill="auto"/>
            <w:vAlign w:val="center"/>
          </w:tcPr>
          <w:p w14:paraId="55097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6A5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335,192.93 </w:t>
            </w:r>
          </w:p>
        </w:tc>
        <w:tc>
          <w:tcPr>
            <w:tcW w:w="1583" w:type="dxa"/>
            <w:tcBorders>
              <w:top w:val="nil"/>
              <w:left w:val="nil"/>
              <w:bottom w:val="single" w:color="000000" w:sz="4" w:space="0"/>
              <w:right w:val="single" w:color="000000" w:sz="4" w:space="0"/>
            </w:tcBorders>
            <w:shd w:val="clear" w:color="auto" w:fill="auto"/>
            <w:vAlign w:val="center"/>
          </w:tcPr>
          <w:p w14:paraId="52A83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98D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0A0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822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8EB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54C5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685700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7DF3D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DB0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BB9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972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335,192.93 </w:t>
            </w:r>
          </w:p>
        </w:tc>
        <w:tc>
          <w:tcPr>
            <w:tcW w:w="1666" w:type="dxa"/>
            <w:tcBorders>
              <w:top w:val="nil"/>
              <w:left w:val="nil"/>
              <w:bottom w:val="single" w:color="000000" w:sz="4" w:space="0"/>
              <w:right w:val="single" w:color="000000" w:sz="4" w:space="0"/>
            </w:tcBorders>
            <w:shd w:val="clear" w:color="auto" w:fill="auto"/>
            <w:vAlign w:val="center"/>
          </w:tcPr>
          <w:p w14:paraId="79DCF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258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335,192.93 </w:t>
            </w:r>
          </w:p>
        </w:tc>
        <w:tc>
          <w:tcPr>
            <w:tcW w:w="1750" w:type="dxa"/>
            <w:tcBorders>
              <w:top w:val="nil"/>
              <w:left w:val="nil"/>
              <w:bottom w:val="single" w:color="000000" w:sz="4" w:space="0"/>
              <w:right w:val="single" w:color="000000" w:sz="4" w:space="0"/>
            </w:tcBorders>
            <w:shd w:val="clear" w:color="auto" w:fill="auto"/>
            <w:vAlign w:val="center"/>
          </w:tcPr>
          <w:p w14:paraId="6DE13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335,192.93 </w:t>
            </w:r>
          </w:p>
        </w:tc>
        <w:tc>
          <w:tcPr>
            <w:tcW w:w="1700" w:type="dxa"/>
            <w:tcBorders>
              <w:top w:val="nil"/>
              <w:left w:val="nil"/>
              <w:bottom w:val="single" w:color="000000" w:sz="4" w:space="0"/>
              <w:right w:val="single" w:color="000000" w:sz="4" w:space="0"/>
            </w:tcBorders>
            <w:shd w:val="clear" w:color="auto" w:fill="auto"/>
            <w:vAlign w:val="center"/>
          </w:tcPr>
          <w:p w14:paraId="29F3E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FDA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335,192.93 </w:t>
            </w:r>
          </w:p>
        </w:tc>
        <w:tc>
          <w:tcPr>
            <w:tcW w:w="1583" w:type="dxa"/>
            <w:tcBorders>
              <w:top w:val="nil"/>
              <w:left w:val="nil"/>
              <w:bottom w:val="single" w:color="000000" w:sz="4" w:space="0"/>
              <w:right w:val="single" w:color="000000" w:sz="4" w:space="0"/>
            </w:tcBorders>
            <w:shd w:val="clear" w:color="auto" w:fill="auto"/>
            <w:vAlign w:val="center"/>
          </w:tcPr>
          <w:p w14:paraId="596F4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E07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6A9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973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4CA85966">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D00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3A98849">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5273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6CFA425">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石柱土家族自治县洗新乡人民政府</w:t>
            </w:r>
          </w:p>
        </w:tc>
        <w:tc>
          <w:tcPr>
            <w:tcW w:w="2682" w:type="dxa"/>
            <w:tcBorders>
              <w:top w:val="nil"/>
              <w:left w:val="nil"/>
              <w:bottom w:val="nil"/>
              <w:right w:val="nil"/>
            </w:tcBorders>
            <w:shd w:val="clear" w:color="auto" w:fill="auto"/>
            <w:vAlign w:val="bottom"/>
          </w:tcPr>
          <w:p w14:paraId="785A38C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2555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A711196">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1E4C8B4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2D5E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FBB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D5212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78D5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BFE90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A494A3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593ADC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4A705A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36BF0F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6BC16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BA7656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AE282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444CBC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26BB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28231A4">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5A9C2D0">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61CA37C">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ED28A23">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0B0D7D4">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6D14C22">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5987884">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43746AA">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25EE6DB">
            <w:pPr>
              <w:jc w:val="center"/>
              <w:rPr>
                <w:rFonts w:hint="eastAsia" w:ascii="宋体" w:hAnsi="宋体" w:eastAsia="宋体" w:cs="宋体"/>
                <w:i w:val="0"/>
                <w:iCs w:val="0"/>
                <w:color w:val="auto"/>
                <w:sz w:val="22"/>
                <w:szCs w:val="22"/>
                <w:u w:val="none"/>
              </w:rPr>
            </w:pPr>
          </w:p>
        </w:tc>
      </w:tr>
      <w:tr w14:paraId="5C14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D90B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F8505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B7FE9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4,637,035.24 </w:t>
            </w:r>
          </w:p>
        </w:tc>
        <w:tc>
          <w:tcPr>
            <w:tcW w:w="1234" w:type="dxa"/>
            <w:tcBorders>
              <w:top w:val="nil"/>
              <w:left w:val="nil"/>
              <w:bottom w:val="single" w:color="000000" w:sz="4" w:space="0"/>
              <w:right w:val="single" w:color="000000" w:sz="4" w:space="0"/>
            </w:tcBorders>
            <w:shd w:val="clear" w:color="auto" w:fill="auto"/>
            <w:vAlign w:val="center"/>
          </w:tcPr>
          <w:p w14:paraId="0F6641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EF6FE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89FA6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903,890.04 </w:t>
            </w:r>
          </w:p>
        </w:tc>
        <w:tc>
          <w:tcPr>
            <w:tcW w:w="1133" w:type="dxa"/>
            <w:tcBorders>
              <w:top w:val="nil"/>
              <w:left w:val="nil"/>
              <w:bottom w:val="single" w:color="000000" w:sz="4" w:space="0"/>
              <w:right w:val="single" w:color="000000" w:sz="4" w:space="0"/>
            </w:tcBorders>
            <w:shd w:val="clear" w:color="auto" w:fill="auto"/>
            <w:vAlign w:val="center"/>
          </w:tcPr>
          <w:p w14:paraId="7077CF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FC468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F53FD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002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B8F8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593E5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C267F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980,885.00 </w:t>
            </w:r>
          </w:p>
        </w:tc>
        <w:tc>
          <w:tcPr>
            <w:tcW w:w="1234" w:type="dxa"/>
            <w:tcBorders>
              <w:top w:val="nil"/>
              <w:left w:val="nil"/>
              <w:bottom w:val="single" w:color="000000" w:sz="4" w:space="0"/>
              <w:right w:val="single" w:color="000000" w:sz="4" w:space="0"/>
            </w:tcBorders>
            <w:shd w:val="clear" w:color="auto" w:fill="auto"/>
            <w:vAlign w:val="center"/>
          </w:tcPr>
          <w:p w14:paraId="5F39AE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6E465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56CD3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330,443.77 </w:t>
            </w:r>
          </w:p>
        </w:tc>
        <w:tc>
          <w:tcPr>
            <w:tcW w:w="1133" w:type="dxa"/>
            <w:tcBorders>
              <w:top w:val="nil"/>
              <w:left w:val="nil"/>
              <w:bottom w:val="single" w:color="000000" w:sz="4" w:space="0"/>
              <w:right w:val="single" w:color="000000" w:sz="4" w:space="0"/>
            </w:tcBorders>
            <w:shd w:val="clear" w:color="auto" w:fill="auto"/>
            <w:vAlign w:val="center"/>
          </w:tcPr>
          <w:p w14:paraId="1CFA9B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A216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D3CA1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43C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F7F5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B655A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A3BD4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724,192.00 </w:t>
            </w:r>
          </w:p>
        </w:tc>
        <w:tc>
          <w:tcPr>
            <w:tcW w:w="1234" w:type="dxa"/>
            <w:tcBorders>
              <w:top w:val="nil"/>
              <w:left w:val="nil"/>
              <w:bottom w:val="single" w:color="000000" w:sz="4" w:space="0"/>
              <w:right w:val="single" w:color="000000" w:sz="4" w:space="0"/>
            </w:tcBorders>
            <w:shd w:val="clear" w:color="auto" w:fill="auto"/>
            <w:vAlign w:val="center"/>
          </w:tcPr>
          <w:p w14:paraId="27F9A2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01A1F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E6DCC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23,300.00 </w:t>
            </w:r>
          </w:p>
        </w:tc>
        <w:tc>
          <w:tcPr>
            <w:tcW w:w="1133" w:type="dxa"/>
            <w:tcBorders>
              <w:top w:val="nil"/>
              <w:left w:val="nil"/>
              <w:bottom w:val="single" w:color="000000" w:sz="4" w:space="0"/>
              <w:right w:val="single" w:color="000000" w:sz="4" w:space="0"/>
            </w:tcBorders>
            <w:shd w:val="clear" w:color="auto" w:fill="auto"/>
            <w:vAlign w:val="center"/>
          </w:tcPr>
          <w:p w14:paraId="3B535D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44D1D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503BE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D59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59C3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A2086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0B5EE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788,254.00 </w:t>
            </w:r>
          </w:p>
        </w:tc>
        <w:tc>
          <w:tcPr>
            <w:tcW w:w="1234" w:type="dxa"/>
            <w:tcBorders>
              <w:top w:val="nil"/>
              <w:left w:val="nil"/>
              <w:bottom w:val="single" w:color="000000" w:sz="4" w:space="0"/>
              <w:right w:val="single" w:color="000000" w:sz="4" w:space="0"/>
            </w:tcBorders>
            <w:shd w:val="clear" w:color="auto" w:fill="auto"/>
            <w:vAlign w:val="center"/>
          </w:tcPr>
          <w:p w14:paraId="3BF5C9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A18BC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309CF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7333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3BF56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B93A8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5D8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DA73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66E51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DAD26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902B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2FD78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913DA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0512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0E8DD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B5450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497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28D4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435D9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437D9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842,012.00 </w:t>
            </w:r>
          </w:p>
        </w:tc>
        <w:tc>
          <w:tcPr>
            <w:tcW w:w="1234" w:type="dxa"/>
            <w:tcBorders>
              <w:top w:val="nil"/>
              <w:left w:val="nil"/>
              <w:bottom w:val="single" w:color="000000" w:sz="4" w:space="0"/>
              <w:right w:val="single" w:color="000000" w:sz="4" w:space="0"/>
            </w:tcBorders>
            <w:shd w:val="clear" w:color="auto" w:fill="auto"/>
            <w:vAlign w:val="center"/>
          </w:tcPr>
          <w:p w14:paraId="189B30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A1F7B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7D623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2,200.00 </w:t>
            </w:r>
          </w:p>
        </w:tc>
        <w:tc>
          <w:tcPr>
            <w:tcW w:w="1133" w:type="dxa"/>
            <w:tcBorders>
              <w:top w:val="nil"/>
              <w:left w:val="nil"/>
              <w:bottom w:val="single" w:color="000000" w:sz="4" w:space="0"/>
              <w:right w:val="single" w:color="000000" w:sz="4" w:space="0"/>
            </w:tcBorders>
            <w:shd w:val="clear" w:color="auto" w:fill="auto"/>
            <w:vAlign w:val="center"/>
          </w:tcPr>
          <w:p w14:paraId="061410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1AC16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C71DE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B06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0C6D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4DB67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1D4D6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448,355.16 </w:t>
            </w:r>
          </w:p>
        </w:tc>
        <w:tc>
          <w:tcPr>
            <w:tcW w:w="1234" w:type="dxa"/>
            <w:tcBorders>
              <w:top w:val="nil"/>
              <w:left w:val="nil"/>
              <w:bottom w:val="single" w:color="000000" w:sz="4" w:space="0"/>
              <w:right w:val="single" w:color="000000" w:sz="4" w:space="0"/>
            </w:tcBorders>
            <w:shd w:val="clear" w:color="auto" w:fill="auto"/>
            <w:vAlign w:val="center"/>
          </w:tcPr>
          <w:p w14:paraId="7E5DF4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09C98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65686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52,400.00 </w:t>
            </w:r>
          </w:p>
        </w:tc>
        <w:tc>
          <w:tcPr>
            <w:tcW w:w="1133" w:type="dxa"/>
            <w:tcBorders>
              <w:top w:val="nil"/>
              <w:left w:val="nil"/>
              <w:bottom w:val="single" w:color="000000" w:sz="4" w:space="0"/>
              <w:right w:val="single" w:color="000000" w:sz="4" w:space="0"/>
            </w:tcBorders>
            <w:shd w:val="clear" w:color="auto" w:fill="auto"/>
            <w:vAlign w:val="center"/>
          </w:tcPr>
          <w:p w14:paraId="60B760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0F325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A4D0B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233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0E5C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A7CDE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A8D89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224,177.08 </w:t>
            </w:r>
          </w:p>
        </w:tc>
        <w:tc>
          <w:tcPr>
            <w:tcW w:w="1234" w:type="dxa"/>
            <w:tcBorders>
              <w:top w:val="nil"/>
              <w:left w:val="nil"/>
              <w:bottom w:val="single" w:color="000000" w:sz="4" w:space="0"/>
              <w:right w:val="single" w:color="000000" w:sz="4" w:space="0"/>
            </w:tcBorders>
            <w:shd w:val="clear" w:color="auto" w:fill="auto"/>
            <w:vAlign w:val="center"/>
          </w:tcPr>
          <w:p w14:paraId="0C0A9E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A1576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548F8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17,600.00 </w:t>
            </w:r>
          </w:p>
        </w:tc>
        <w:tc>
          <w:tcPr>
            <w:tcW w:w="1133" w:type="dxa"/>
            <w:tcBorders>
              <w:top w:val="nil"/>
              <w:left w:val="nil"/>
              <w:bottom w:val="single" w:color="000000" w:sz="4" w:space="0"/>
              <w:right w:val="single" w:color="000000" w:sz="4" w:space="0"/>
            </w:tcBorders>
            <w:shd w:val="clear" w:color="auto" w:fill="auto"/>
            <w:vAlign w:val="center"/>
          </w:tcPr>
          <w:p w14:paraId="2F92E4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E376B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2D780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EE7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437C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C075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33E81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246,012.00 </w:t>
            </w:r>
          </w:p>
        </w:tc>
        <w:tc>
          <w:tcPr>
            <w:tcW w:w="1234" w:type="dxa"/>
            <w:tcBorders>
              <w:top w:val="nil"/>
              <w:left w:val="nil"/>
              <w:bottom w:val="single" w:color="000000" w:sz="4" w:space="0"/>
              <w:right w:val="single" w:color="000000" w:sz="4" w:space="0"/>
            </w:tcBorders>
            <w:shd w:val="clear" w:color="auto" w:fill="auto"/>
            <w:vAlign w:val="center"/>
          </w:tcPr>
          <w:p w14:paraId="00A0BE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87AB6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DEC03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F2DF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29DC0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0687F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BA5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2A4A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C332B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BF616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A411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5F68B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BEB7F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5A49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A833E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0052E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7B5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C3E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10235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5A180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11,069.00 </w:t>
            </w:r>
          </w:p>
        </w:tc>
        <w:tc>
          <w:tcPr>
            <w:tcW w:w="1234" w:type="dxa"/>
            <w:tcBorders>
              <w:top w:val="nil"/>
              <w:left w:val="nil"/>
              <w:bottom w:val="single" w:color="000000" w:sz="4" w:space="0"/>
              <w:right w:val="single" w:color="000000" w:sz="4" w:space="0"/>
            </w:tcBorders>
            <w:shd w:val="clear" w:color="auto" w:fill="auto"/>
            <w:vAlign w:val="center"/>
          </w:tcPr>
          <w:p w14:paraId="74DF9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DE486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7AFCD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167,000.00 </w:t>
            </w:r>
          </w:p>
        </w:tc>
        <w:tc>
          <w:tcPr>
            <w:tcW w:w="1133" w:type="dxa"/>
            <w:tcBorders>
              <w:top w:val="nil"/>
              <w:left w:val="nil"/>
              <w:bottom w:val="single" w:color="000000" w:sz="4" w:space="0"/>
              <w:right w:val="single" w:color="000000" w:sz="4" w:space="0"/>
            </w:tcBorders>
            <w:shd w:val="clear" w:color="auto" w:fill="auto"/>
            <w:vAlign w:val="center"/>
          </w:tcPr>
          <w:p w14:paraId="0F40FE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28D37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96256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18C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1499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1EEC2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23989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317,479.00 </w:t>
            </w:r>
          </w:p>
        </w:tc>
        <w:tc>
          <w:tcPr>
            <w:tcW w:w="1234" w:type="dxa"/>
            <w:tcBorders>
              <w:top w:val="nil"/>
              <w:left w:val="nil"/>
              <w:bottom w:val="single" w:color="000000" w:sz="4" w:space="0"/>
              <w:right w:val="single" w:color="000000" w:sz="4" w:space="0"/>
            </w:tcBorders>
            <w:shd w:val="clear" w:color="auto" w:fill="auto"/>
            <w:vAlign w:val="center"/>
          </w:tcPr>
          <w:p w14:paraId="0954AD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67EA2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EDAB7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0ADF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6DD05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FF6C3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DFF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45C4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423A9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251F5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54,600.00 </w:t>
            </w:r>
          </w:p>
        </w:tc>
        <w:tc>
          <w:tcPr>
            <w:tcW w:w="1234" w:type="dxa"/>
            <w:tcBorders>
              <w:top w:val="nil"/>
              <w:left w:val="nil"/>
              <w:bottom w:val="single" w:color="000000" w:sz="4" w:space="0"/>
              <w:right w:val="single" w:color="000000" w:sz="4" w:space="0"/>
            </w:tcBorders>
            <w:shd w:val="clear" w:color="auto" w:fill="auto"/>
            <w:vAlign w:val="center"/>
          </w:tcPr>
          <w:p w14:paraId="67B101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024AE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9956B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59473B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66D42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4AEA5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9CC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7A1B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EF977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D376A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7328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8EC6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FBC61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A306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7CCE0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CA1F2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D9D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B46A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75A082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93258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164,125.00 </w:t>
            </w:r>
          </w:p>
        </w:tc>
        <w:tc>
          <w:tcPr>
            <w:tcW w:w="1234" w:type="dxa"/>
            <w:tcBorders>
              <w:top w:val="nil"/>
              <w:left w:val="nil"/>
              <w:bottom w:val="single" w:color="000000" w:sz="4" w:space="0"/>
              <w:right w:val="single" w:color="000000" w:sz="4" w:space="0"/>
            </w:tcBorders>
            <w:shd w:val="clear" w:color="auto" w:fill="auto"/>
            <w:vAlign w:val="center"/>
          </w:tcPr>
          <w:p w14:paraId="21A91E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4B45B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A0317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9,900.00 </w:t>
            </w:r>
          </w:p>
        </w:tc>
        <w:tc>
          <w:tcPr>
            <w:tcW w:w="1133" w:type="dxa"/>
            <w:tcBorders>
              <w:top w:val="nil"/>
              <w:left w:val="nil"/>
              <w:bottom w:val="single" w:color="000000" w:sz="4" w:space="0"/>
              <w:right w:val="single" w:color="000000" w:sz="4" w:space="0"/>
            </w:tcBorders>
            <w:shd w:val="clear" w:color="auto" w:fill="auto"/>
            <w:vAlign w:val="center"/>
          </w:tcPr>
          <w:p w14:paraId="7B17E6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5F96E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25926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D81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9BFC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B1DE9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4753D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97F0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B9247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BDFF0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9,900.00 </w:t>
            </w:r>
          </w:p>
        </w:tc>
        <w:tc>
          <w:tcPr>
            <w:tcW w:w="1133" w:type="dxa"/>
            <w:tcBorders>
              <w:top w:val="nil"/>
              <w:left w:val="nil"/>
              <w:bottom w:val="single" w:color="000000" w:sz="4" w:space="0"/>
              <w:right w:val="single" w:color="000000" w:sz="4" w:space="0"/>
            </w:tcBorders>
            <w:shd w:val="clear" w:color="auto" w:fill="auto"/>
            <w:vAlign w:val="center"/>
          </w:tcPr>
          <w:p w14:paraId="72E29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5A21F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0394E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106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5FF9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4333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47408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AB3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AEE56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F50DF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10,400.00 </w:t>
            </w:r>
          </w:p>
        </w:tc>
        <w:tc>
          <w:tcPr>
            <w:tcW w:w="1133" w:type="dxa"/>
            <w:tcBorders>
              <w:top w:val="nil"/>
              <w:left w:val="nil"/>
              <w:bottom w:val="single" w:color="000000" w:sz="4" w:space="0"/>
              <w:right w:val="single" w:color="000000" w:sz="4" w:space="0"/>
            </w:tcBorders>
            <w:shd w:val="clear" w:color="auto" w:fill="auto"/>
            <w:vAlign w:val="center"/>
          </w:tcPr>
          <w:p w14:paraId="0B9F9A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2A969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5CA34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516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81F1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031B0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DC94D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7BFE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E02F6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2645D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853E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E60BB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F2780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0DD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8D39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6E2DF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96F6D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7189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4EAFA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A5013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850E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3E4A5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04FE4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56F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AD40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B65A0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06FD8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146,625.00 </w:t>
            </w:r>
          </w:p>
        </w:tc>
        <w:tc>
          <w:tcPr>
            <w:tcW w:w="1234" w:type="dxa"/>
            <w:tcBorders>
              <w:top w:val="nil"/>
              <w:left w:val="nil"/>
              <w:bottom w:val="single" w:color="000000" w:sz="4" w:space="0"/>
              <w:right w:val="single" w:color="000000" w:sz="4" w:space="0"/>
            </w:tcBorders>
            <w:shd w:val="clear" w:color="auto" w:fill="auto"/>
            <w:vAlign w:val="center"/>
          </w:tcPr>
          <w:p w14:paraId="4210BF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2B600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C4868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A920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E264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641EB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310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B0EB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ED0D9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73397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8723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6E0B9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8E15E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7022FE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491D1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A1716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D43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778B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2111F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62A26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17,500.00 </w:t>
            </w:r>
          </w:p>
        </w:tc>
        <w:tc>
          <w:tcPr>
            <w:tcW w:w="1234" w:type="dxa"/>
            <w:tcBorders>
              <w:top w:val="nil"/>
              <w:left w:val="nil"/>
              <w:bottom w:val="single" w:color="000000" w:sz="4" w:space="0"/>
              <w:right w:val="single" w:color="000000" w:sz="4" w:space="0"/>
            </w:tcBorders>
            <w:shd w:val="clear" w:color="auto" w:fill="auto"/>
            <w:vAlign w:val="center"/>
          </w:tcPr>
          <w:p w14:paraId="5BDFB4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5C838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AF2C1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77A0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59860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006B8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A04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7A0C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D7683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D2670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4F32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E84AE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AC85C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40,292.04 </w:t>
            </w:r>
          </w:p>
        </w:tc>
        <w:tc>
          <w:tcPr>
            <w:tcW w:w="1133" w:type="dxa"/>
            <w:tcBorders>
              <w:top w:val="nil"/>
              <w:left w:val="nil"/>
              <w:bottom w:val="single" w:color="000000" w:sz="4" w:space="0"/>
              <w:right w:val="single" w:color="000000" w:sz="4" w:space="0"/>
            </w:tcBorders>
            <w:shd w:val="clear" w:color="auto" w:fill="auto"/>
            <w:vAlign w:val="center"/>
          </w:tcPr>
          <w:p w14:paraId="0C61D8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BBA2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E0FA3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9F0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F3D1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7C08C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F1EBF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1B47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0C222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858C5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D6E4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9D163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7DBB1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887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F139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C69DE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B7608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358B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C7AEB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9791C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46,854.23 </w:t>
            </w:r>
          </w:p>
        </w:tc>
        <w:tc>
          <w:tcPr>
            <w:tcW w:w="1133" w:type="dxa"/>
            <w:tcBorders>
              <w:top w:val="nil"/>
              <w:left w:val="nil"/>
              <w:bottom w:val="single" w:color="000000" w:sz="4" w:space="0"/>
              <w:right w:val="single" w:color="000000" w:sz="4" w:space="0"/>
            </w:tcBorders>
            <w:shd w:val="clear" w:color="auto" w:fill="auto"/>
            <w:vAlign w:val="center"/>
          </w:tcPr>
          <w:p w14:paraId="485E5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B10B0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4096F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2E1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E8DE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115B2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1B744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CABD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692D7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EC636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128,600.00 </w:t>
            </w:r>
          </w:p>
        </w:tc>
        <w:tc>
          <w:tcPr>
            <w:tcW w:w="1133" w:type="dxa"/>
            <w:tcBorders>
              <w:top w:val="nil"/>
              <w:left w:val="nil"/>
              <w:bottom w:val="single" w:color="000000" w:sz="4" w:space="0"/>
              <w:right w:val="single" w:color="000000" w:sz="4" w:space="0"/>
            </w:tcBorders>
            <w:shd w:val="clear" w:color="auto" w:fill="auto"/>
            <w:vAlign w:val="center"/>
          </w:tcPr>
          <w:p w14:paraId="590A57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9A715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DDDE9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DC9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DDB4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7E4CB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A57DE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F3EF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FFA9D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0BBB9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E58F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1AFAE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59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BDD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C032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BA6664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8946B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FB59B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5E3E5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13B29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70D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41BA5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52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1E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A8DAC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A37492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F1BF4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B84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6BDB0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92101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C886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17DC8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19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52C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EBD8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7AB0C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A732A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0D23B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A5645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14232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EBF8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1084F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0C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0D5F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7669F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A9A136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0A4C6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2E286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51D56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11278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D6E3E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73A7C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CC4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519D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1454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1078567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0C163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9E77B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98AA5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4074E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67295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5AFEED4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1D3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6073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20BA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FA9AF7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BD70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CAC4F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F6687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ACFF9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CABC7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072C40B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A91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2FF5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345F19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C478B">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4,801,160.24 </w:t>
            </w:r>
          </w:p>
        </w:tc>
        <w:tc>
          <w:tcPr>
            <w:tcW w:w="12067" w:type="dxa"/>
            <w:gridSpan w:val="5"/>
            <w:tcBorders>
              <w:top w:val="nil"/>
              <w:left w:val="nil"/>
              <w:bottom w:val="single" w:color="000000" w:sz="4" w:space="0"/>
              <w:right w:val="single" w:color="000000" w:sz="4" w:space="0"/>
            </w:tcBorders>
            <w:shd w:val="clear" w:color="auto" w:fill="auto"/>
            <w:vAlign w:val="center"/>
          </w:tcPr>
          <w:p w14:paraId="7D25660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16EA3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903,890.04 </w:t>
            </w:r>
          </w:p>
        </w:tc>
      </w:tr>
    </w:tbl>
    <w:p w14:paraId="45A796F0">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0D5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87B0B2C">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34DD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B9AF0AE">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石柱土家族自治县洗新乡人民政府</w:t>
            </w:r>
          </w:p>
        </w:tc>
        <w:tc>
          <w:tcPr>
            <w:tcW w:w="1156" w:type="dxa"/>
            <w:tcBorders>
              <w:top w:val="nil"/>
              <w:left w:val="nil"/>
              <w:bottom w:val="nil"/>
              <w:right w:val="nil"/>
            </w:tcBorders>
            <w:shd w:val="clear" w:color="auto" w:fill="auto"/>
            <w:vAlign w:val="bottom"/>
          </w:tcPr>
          <w:p w14:paraId="3B0017F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61DA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3720449">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3BDEB931">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79B3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17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FA8C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C3D1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42FC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78D4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76FC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13D7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FA2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B654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B2CD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5996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F80B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8202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1F71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0855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5028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FEDD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F5E5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A008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4A89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0569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51E2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98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19FE7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9A340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6518C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8E298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6D8F5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E1F03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3EE31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F7CEB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D9726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73F7B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EC917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907E4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F663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1B61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49CA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42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C09CA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48A36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2F36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62360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56B5B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94E34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1038C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B5F63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02702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6499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B2927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1BA63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9821A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F8B48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3206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84AA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E48F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5A95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E01B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3B82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31B1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B425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FE32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4795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9313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C900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4B00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F64C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5D72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16A8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1D41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8971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26E5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C8F14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DCD1F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AF671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906E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5D8B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417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118D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68B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12,000.00 </w:t>
            </w:r>
          </w:p>
        </w:tc>
        <w:tc>
          <w:tcPr>
            <w:tcW w:w="1666" w:type="dxa"/>
            <w:tcBorders>
              <w:top w:val="nil"/>
              <w:left w:val="nil"/>
              <w:bottom w:val="single" w:color="000000" w:sz="4" w:space="0"/>
              <w:right w:val="single" w:color="000000" w:sz="4" w:space="0"/>
            </w:tcBorders>
            <w:shd w:val="clear" w:color="auto" w:fill="auto"/>
            <w:vAlign w:val="center"/>
          </w:tcPr>
          <w:p w14:paraId="01365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557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12,000.00 </w:t>
            </w:r>
          </w:p>
        </w:tc>
        <w:tc>
          <w:tcPr>
            <w:tcW w:w="1750" w:type="dxa"/>
            <w:tcBorders>
              <w:top w:val="nil"/>
              <w:left w:val="nil"/>
              <w:bottom w:val="single" w:color="000000" w:sz="4" w:space="0"/>
              <w:right w:val="single" w:color="000000" w:sz="4" w:space="0"/>
            </w:tcBorders>
            <w:shd w:val="clear" w:color="auto" w:fill="auto"/>
            <w:vAlign w:val="center"/>
          </w:tcPr>
          <w:p w14:paraId="3B6C0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12,000.00 </w:t>
            </w:r>
          </w:p>
        </w:tc>
        <w:tc>
          <w:tcPr>
            <w:tcW w:w="1700" w:type="dxa"/>
            <w:tcBorders>
              <w:top w:val="nil"/>
              <w:left w:val="nil"/>
              <w:bottom w:val="single" w:color="000000" w:sz="4" w:space="0"/>
              <w:right w:val="single" w:color="000000" w:sz="4" w:space="0"/>
            </w:tcBorders>
            <w:shd w:val="clear" w:color="auto" w:fill="auto"/>
            <w:vAlign w:val="center"/>
          </w:tcPr>
          <w:p w14:paraId="7DCCA4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5A0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12,000.00 </w:t>
            </w:r>
          </w:p>
        </w:tc>
        <w:tc>
          <w:tcPr>
            <w:tcW w:w="1583" w:type="dxa"/>
            <w:tcBorders>
              <w:top w:val="nil"/>
              <w:left w:val="nil"/>
              <w:bottom w:val="single" w:color="000000" w:sz="4" w:space="0"/>
              <w:right w:val="single" w:color="000000" w:sz="4" w:space="0"/>
            </w:tcBorders>
            <w:shd w:val="clear" w:color="auto" w:fill="auto"/>
            <w:vAlign w:val="center"/>
          </w:tcPr>
          <w:p w14:paraId="66B48D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85E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423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5B5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42F4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AD4F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458383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41225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44F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4C7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465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12,000.00 </w:t>
            </w:r>
          </w:p>
        </w:tc>
        <w:tc>
          <w:tcPr>
            <w:tcW w:w="1666" w:type="dxa"/>
            <w:tcBorders>
              <w:top w:val="nil"/>
              <w:left w:val="nil"/>
              <w:bottom w:val="single" w:color="000000" w:sz="4" w:space="0"/>
              <w:right w:val="single" w:color="000000" w:sz="4" w:space="0"/>
            </w:tcBorders>
            <w:shd w:val="clear" w:color="auto" w:fill="auto"/>
            <w:vAlign w:val="center"/>
          </w:tcPr>
          <w:p w14:paraId="75038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306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12,000.00 </w:t>
            </w:r>
          </w:p>
        </w:tc>
        <w:tc>
          <w:tcPr>
            <w:tcW w:w="1750" w:type="dxa"/>
            <w:tcBorders>
              <w:top w:val="nil"/>
              <w:left w:val="nil"/>
              <w:bottom w:val="single" w:color="000000" w:sz="4" w:space="0"/>
              <w:right w:val="single" w:color="000000" w:sz="4" w:space="0"/>
            </w:tcBorders>
            <w:shd w:val="clear" w:color="auto" w:fill="auto"/>
            <w:vAlign w:val="center"/>
          </w:tcPr>
          <w:p w14:paraId="7653F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12,000.00 </w:t>
            </w:r>
          </w:p>
        </w:tc>
        <w:tc>
          <w:tcPr>
            <w:tcW w:w="1700" w:type="dxa"/>
            <w:tcBorders>
              <w:top w:val="nil"/>
              <w:left w:val="nil"/>
              <w:bottom w:val="single" w:color="000000" w:sz="4" w:space="0"/>
              <w:right w:val="single" w:color="000000" w:sz="4" w:space="0"/>
            </w:tcBorders>
            <w:shd w:val="clear" w:color="auto" w:fill="auto"/>
            <w:vAlign w:val="center"/>
          </w:tcPr>
          <w:p w14:paraId="5A202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947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12,000.00 </w:t>
            </w:r>
          </w:p>
        </w:tc>
        <w:tc>
          <w:tcPr>
            <w:tcW w:w="1583" w:type="dxa"/>
            <w:tcBorders>
              <w:top w:val="nil"/>
              <w:left w:val="nil"/>
              <w:bottom w:val="single" w:color="000000" w:sz="4" w:space="0"/>
              <w:right w:val="single" w:color="000000" w:sz="4" w:space="0"/>
            </w:tcBorders>
            <w:shd w:val="clear" w:color="auto" w:fill="auto"/>
            <w:vAlign w:val="center"/>
          </w:tcPr>
          <w:p w14:paraId="27C35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DB7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437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30E0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3E4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74DC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61885A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6C3C9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52A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800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0D1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12,000.00 </w:t>
            </w:r>
          </w:p>
        </w:tc>
        <w:tc>
          <w:tcPr>
            <w:tcW w:w="1666" w:type="dxa"/>
            <w:tcBorders>
              <w:top w:val="nil"/>
              <w:left w:val="nil"/>
              <w:bottom w:val="single" w:color="000000" w:sz="4" w:space="0"/>
              <w:right w:val="single" w:color="000000" w:sz="4" w:space="0"/>
            </w:tcBorders>
            <w:shd w:val="clear" w:color="auto" w:fill="auto"/>
            <w:vAlign w:val="center"/>
          </w:tcPr>
          <w:p w14:paraId="12C1B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0F3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12,000.00 </w:t>
            </w:r>
          </w:p>
        </w:tc>
        <w:tc>
          <w:tcPr>
            <w:tcW w:w="1750" w:type="dxa"/>
            <w:tcBorders>
              <w:top w:val="nil"/>
              <w:left w:val="nil"/>
              <w:bottom w:val="single" w:color="000000" w:sz="4" w:space="0"/>
              <w:right w:val="single" w:color="000000" w:sz="4" w:space="0"/>
            </w:tcBorders>
            <w:shd w:val="clear" w:color="auto" w:fill="auto"/>
            <w:vAlign w:val="center"/>
          </w:tcPr>
          <w:p w14:paraId="516FD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12,000.00 </w:t>
            </w:r>
          </w:p>
        </w:tc>
        <w:tc>
          <w:tcPr>
            <w:tcW w:w="1700" w:type="dxa"/>
            <w:tcBorders>
              <w:top w:val="nil"/>
              <w:left w:val="nil"/>
              <w:bottom w:val="single" w:color="000000" w:sz="4" w:space="0"/>
              <w:right w:val="single" w:color="000000" w:sz="4" w:space="0"/>
            </w:tcBorders>
            <w:shd w:val="clear" w:color="auto" w:fill="auto"/>
            <w:vAlign w:val="center"/>
          </w:tcPr>
          <w:p w14:paraId="7AB99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CA8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12,000.00 </w:t>
            </w:r>
          </w:p>
        </w:tc>
        <w:tc>
          <w:tcPr>
            <w:tcW w:w="1583" w:type="dxa"/>
            <w:tcBorders>
              <w:top w:val="nil"/>
              <w:left w:val="nil"/>
              <w:bottom w:val="single" w:color="000000" w:sz="4" w:space="0"/>
              <w:right w:val="single" w:color="000000" w:sz="4" w:space="0"/>
            </w:tcBorders>
            <w:shd w:val="clear" w:color="auto" w:fill="auto"/>
            <w:vAlign w:val="center"/>
          </w:tcPr>
          <w:p w14:paraId="3BA1B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01F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091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10B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20C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358C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7E167B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59868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496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AC8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C5E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12,000.00 </w:t>
            </w:r>
          </w:p>
        </w:tc>
        <w:tc>
          <w:tcPr>
            <w:tcW w:w="1666" w:type="dxa"/>
            <w:tcBorders>
              <w:top w:val="nil"/>
              <w:left w:val="nil"/>
              <w:bottom w:val="single" w:color="000000" w:sz="4" w:space="0"/>
              <w:right w:val="single" w:color="000000" w:sz="4" w:space="0"/>
            </w:tcBorders>
            <w:shd w:val="clear" w:color="auto" w:fill="auto"/>
            <w:vAlign w:val="center"/>
          </w:tcPr>
          <w:p w14:paraId="6FE88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20C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12,000.00 </w:t>
            </w:r>
          </w:p>
        </w:tc>
        <w:tc>
          <w:tcPr>
            <w:tcW w:w="1750" w:type="dxa"/>
            <w:tcBorders>
              <w:top w:val="nil"/>
              <w:left w:val="nil"/>
              <w:bottom w:val="single" w:color="000000" w:sz="4" w:space="0"/>
              <w:right w:val="single" w:color="000000" w:sz="4" w:space="0"/>
            </w:tcBorders>
            <w:shd w:val="clear" w:color="auto" w:fill="auto"/>
            <w:vAlign w:val="center"/>
          </w:tcPr>
          <w:p w14:paraId="0920C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12,000.00 </w:t>
            </w:r>
          </w:p>
        </w:tc>
        <w:tc>
          <w:tcPr>
            <w:tcW w:w="1700" w:type="dxa"/>
            <w:tcBorders>
              <w:top w:val="nil"/>
              <w:left w:val="nil"/>
              <w:bottom w:val="single" w:color="000000" w:sz="4" w:space="0"/>
              <w:right w:val="single" w:color="000000" w:sz="4" w:space="0"/>
            </w:tcBorders>
            <w:shd w:val="clear" w:color="auto" w:fill="auto"/>
            <w:vAlign w:val="center"/>
          </w:tcPr>
          <w:p w14:paraId="3F9C6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16A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12,000.00 </w:t>
            </w:r>
          </w:p>
        </w:tc>
        <w:tc>
          <w:tcPr>
            <w:tcW w:w="1583" w:type="dxa"/>
            <w:tcBorders>
              <w:top w:val="nil"/>
              <w:left w:val="nil"/>
              <w:bottom w:val="single" w:color="000000" w:sz="4" w:space="0"/>
              <w:right w:val="single" w:color="000000" w:sz="4" w:space="0"/>
            </w:tcBorders>
            <w:shd w:val="clear" w:color="auto" w:fill="auto"/>
            <w:vAlign w:val="center"/>
          </w:tcPr>
          <w:p w14:paraId="5CC55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F29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706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559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60BD42E1">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E4D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00C7D40">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2099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FC4FFDE">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石柱土家族自治县洗新乡人民政府</w:t>
            </w:r>
          </w:p>
        </w:tc>
        <w:tc>
          <w:tcPr>
            <w:tcW w:w="2116" w:type="dxa"/>
            <w:tcBorders>
              <w:top w:val="nil"/>
              <w:left w:val="nil"/>
              <w:bottom w:val="nil"/>
              <w:right w:val="nil"/>
            </w:tcBorders>
            <w:shd w:val="clear" w:color="auto" w:fill="auto"/>
            <w:vAlign w:val="bottom"/>
          </w:tcPr>
          <w:p w14:paraId="6705C55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5B5B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5B4DA10">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34BFE46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7B10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E984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BD844D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B8489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192646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7BA45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A81E5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3456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4F97">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BAF15C5">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76BD8C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79C2C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ED360A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07D0EFB">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D1D059F">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D21206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8287F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0B4F1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4A8E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AFA32">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5387B4E">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F0FAB18">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46F91F5">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F0964E5">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9758207">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4081B42">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8951B99">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C5EF417">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B286170">
            <w:pPr>
              <w:jc w:val="center"/>
              <w:rPr>
                <w:rFonts w:hint="eastAsia" w:ascii="宋体" w:hAnsi="宋体" w:eastAsia="宋体" w:cs="宋体"/>
                <w:i w:val="0"/>
                <w:iCs w:val="0"/>
                <w:color w:val="auto"/>
                <w:sz w:val="22"/>
                <w:szCs w:val="22"/>
                <w:u w:val="none"/>
              </w:rPr>
            </w:pPr>
          </w:p>
        </w:tc>
      </w:tr>
      <w:tr w14:paraId="7F5B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2CFA">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A62F611">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EE6AEBC">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485622A">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A546F76">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03FB066">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52BF94A">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A8F34D4">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B7641D7">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33378DA">
            <w:pPr>
              <w:jc w:val="center"/>
              <w:rPr>
                <w:rFonts w:hint="eastAsia" w:ascii="宋体" w:hAnsi="宋体" w:eastAsia="宋体" w:cs="宋体"/>
                <w:i w:val="0"/>
                <w:iCs w:val="0"/>
                <w:color w:val="auto"/>
                <w:sz w:val="22"/>
                <w:szCs w:val="22"/>
                <w:u w:val="none"/>
              </w:rPr>
            </w:pPr>
          </w:p>
        </w:tc>
      </w:tr>
      <w:tr w14:paraId="516A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F804F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3532F5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67FBA4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68A154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94F57E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0AADE1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C96CBE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AEAEF2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5EADB8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177803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0E1EA7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0F1A46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264D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8029620">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EF7E9D2">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66D4FDA">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B27065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9B987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25F8A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92B82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83975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29B9EA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E4575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A70CCC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77798E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430E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BC4CB28">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8A33678">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67D62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55FC32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49497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54F4CF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99F5E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5EB19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D4888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BC99A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26CEAB51">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8BB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67289411">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51349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11D1288">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石柱土家族自治县洗新乡人民政府</w:t>
            </w:r>
          </w:p>
        </w:tc>
        <w:tc>
          <w:tcPr>
            <w:tcW w:w="4134" w:type="dxa"/>
            <w:tcBorders>
              <w:top w:val="nil"/>
              <w:left w:val="nil"/>
              <w:bottom w:val="nil"/>
              <w:right w:val="nil"/>
            </w:tcBorders>
            <w:shd w:val="clear" w:color="auto" w:fill="auto"/>
            <w:vAlign w:val="bottom"/>
          </w:tcPr>
          <w:p w14:paraId="66B9EA8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45DB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12E829B">
            <w:pPr>
              <w:rPr>
                <w:rFonts w:hint="default" w:ascii="Arial" w:hAnsi="Arial"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14:paraId="611B088B">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0DBB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C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29038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15F64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0E73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9262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24556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05B3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1BE4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3CE9F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B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343AD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C7125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5D2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588,361.80 </w:t>
            </w:r>
          </w:p>
        </w:tc>
      </w:tr>
      <w:tr w14:paraId="4A83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9484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0B53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20E3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57,254.23 </w:t>
            </w:r>
          </w:p>
        </w:tc>
        <w:tc>
          <w:tcPr>
            <w:tcW w:w="5416" w:type="dxa"/>
            <w:tcBorders>
              <w:top w:val="nil"/>
              <w:left w:val="nil"/>
              <w:bottom w:val="single" w:color="000000" w:sz="4" w:space="0"/>
              <w:right w:val="single" w:color="000000" w:sz="4" w:space="0"/>
            </w:tcBorders>
            <w:shd w:val="clear" w:color="auto" w:fill="auto"/>
            <w:vAlign w:val="center"/>
          </w:tcPr>
          <w:p w14:paraId="6A4DCD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05BA9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6B34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588,361.80 </w:t>
            </w:r>
          </w:p>
        </w:tc>
      </w:tr>
      <w:tr w14:paraId="785F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9CED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9557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82E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89FE1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483D3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20FA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72E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35F5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6C168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82F1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46,854.23 </w:t>
            </w:r>
          </w:p>
        </w:tc>
        <w:tc>
          <w:tcPr>
            <w:tcW w:w="5416" w:type="dxa"/>
            <w:tcBorders>
              <w:top w:val="nil"/>
              <w:left w:val="nil"/>
              <w:bottom w:val="single" w:color="000000" w:sz="4" w:space="0"/>
              <w:right w:val="single" w:color="000000" w:sz="4" w:space="0"/>
            </w:tcBorders>
            <w:shd w:val="clear" w:color="auto" w:fill="auto"/>
            <w:vAlign w:val="center"/>
          </w:tcPr>
          <w:p w14:paraId="72E7A6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79044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17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6734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A8907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6494A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F035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33FE1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F111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BB7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14:paraId="7582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F930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3867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0871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46,854.23 </w:t>
            </w:r>
          </w:p>
        </w:tc>
        <w:tc>
          <w:tcPr>
            <w:tcW w:w="5416" w:type="dxa"/>
            <w:tcBorders>
              <w:top w:val="nil"/>
              <w:left w:val="nil"/>
              <w:bottom w:val="single" w:color="000000" w:sz="4" w:space="0"/>
              <w:right w:val="single" w:color="000000" w:sz="4" w:space="0"/>
            </w:tcBorders>
            <w:shd w:val="clear" w:color="auto" w:fill="auto"/>
            <w:vAlign w:val="center"/>
          </w:tcPr>
          <w:p w14:paraId="4537E7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511E7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EC3B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1BA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A2D1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086B8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2970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10,400.00 </w:t>
            </w:r>
          </w:p>
        </w:tc>
        <w:tc>
          <w:tcPr>
            <w:tcW w:w="5416" w:type="dxa"/>
            <w:tcBorders>
              <w:top w:val="nil"/>
              <w:left w:val="nil"/>
              <w:bottom w:val="single" w:color="000000" w:sz="4" w:space="0"/>
              <w:right w:val="single" w:color="000000" w:sz="4" w:space="0"/>
            </w:tcBorders>
            <w:shd w:val="clear" w:color="auto" w:fill="auto"/>
            <w:vAlign w:val="center"/>
          </w:tcPr>
          <w:p w14:paraId="2BA2C8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14FCD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136F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7D8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46CB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58952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DF78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10,400.00 </w:t>
            </w:r>
          </w:p>
        </w:tc>
        <w:tc>
          <w:tcPr>
            <w:tcW w:w="5416" w:type="dxa"/>
            <w:tcBorders>
              <w:top w:val="nil"/>
              <w:left w:val="nil"/>
              <w:bottom w:val="single" w:color="000000" w:sz="4" w:space="0"/>
              <w:right w:val="single" w:color="000000" w:sz="4" w:space="0"/>
            </w:tcBorders>
            <w:shd w:val="clear" w:color="auto" w:fill="auto"/>
            <w:vAlign w:val="center"/>
          </w:tcPr>
          <w:p w14:paraId="6F5A38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64A37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AFAF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568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02F4C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B356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6FFC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73E60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78398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7FFB1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14:paraId="1965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00A8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2CBC3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BF9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649F5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3971A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170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631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9064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66B24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C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665BA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4811F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9FD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4E9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4128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48D2D6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A5EF4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D7D50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486F3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DA1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536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30780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55520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4AF14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AF462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277BF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37C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DB1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305FA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52E2D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A83A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BCD36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0A713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158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7DB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245F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0824B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79C6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158DF2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487B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A3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0830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8C7DA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DD87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81E9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52</w:t>
            </w:r>
          </w:p>
        </w:tc>
        <w:tc>
          <w:tcPr>
            <w:tcW w:w="5416" w:type="dxa"/>
            <w:tcBorders>
              <w:top w:val="nil"/>
              <w:left w:val="nil"/>
              <w:bottom w:val="single" w:color="000000" w:sz="4" w:space="0"/>
              <w:right w:val="single" w:color="000000" w:sz="4" w:space="0"/>
            </w:tcBorders>
            <w:shd w:val="clear" w:color="auto" w:fill="auto"/>
            <w:vAlign w:val="center"/>
          </w:tcPr>
          <w:p w14:paraId="5618FD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68E6D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4D1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5,758.00 </w:t>
            </w:r>
          </w:p>
        </w:tc>
      </w:tr>
      <w:tr w14:paraId="5184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D5327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03D75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E435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43CB8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5F21C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A17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5,758.00 </w:t>
            </w:r>
          </w:p>
        </w:tc>
      </w:tr>
      <w:tr w14:paraId="3C79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53F0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A224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83A07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163</w:t>
            </w:r>
          </w:p>
        </w:tc>
        <w:tc>
          <w:tcPr>
            <w:tcW w:w="5416" w:type="dxa"/>
            <w:tcBorders>
              <w:top w:val="nil"/>
              <w:left w:val="nil"/>
              <w:bottom w:val="single" w:color="000000" w:sz="4" w:space="0"/>
              <w:right w:val="single" w:color="000000" w:sz="4" w:space="0"/>
            </w:tcBorders>
            <w:shd w:val="clear" w:color="auto" w:fill="auto"/>
            <w:vAlign w:val="center"/>
          </w:tcPr>
          <w:p w14:paraId="071FD4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276FA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6D2D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F4B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A595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EBDF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6D1C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3718C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EC6D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9B2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C9F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6CBF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6FA97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A36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F1EA0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3CB56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6AD6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5,758.00 </w:t>
            </w:r>
          </w:p>
        </w:tc>
      </w:tr>
      <w:tr w14:paraId="0B6B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8EDF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2C20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AEA3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D7179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53CEB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4D76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5,758.00 </w:t>
            </w:r>
          </w:p>
        </w:tc>
      </w:tr>
      <w:tr w14:paraId="0280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5E6F94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38B72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588E8FE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9,900.00</w:t>
            </w:r>
          </w:p>
        </w:tc>
        <w:tc>
          <w:tcPr>
            <w:tcW w:w="5416" w:type="dxa"/>
            <w:tcBorders>
              <w:top w:val="nil"/>
              <w:left w:val="nil"/>
              <w:bottom w:val="single" w:color="auto" w:sz="4" w:space="0"/>
              <w:right w:val="single" w:color="000000" w:sz="4" w:space="0"/>
            </w:tcBorders>
            <w:shd w:val="clear" w:color="auto" w:fill="auto"/>
            <w:vAlign w:val="center"/>
          </w:tcPr>
          <w:p w14:paraId="595AA3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14:paraId="3A762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EC7F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638D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453C7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5FBD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6C885C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9,900.00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766065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2475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BA117A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6B98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11D99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auto"/>
                <w:kern w:val="2"/>
                <w:sz w:val="22"/>
                <w:szCs w:val="22"/>
                <w:u w:val="none"/>
                <w:lang w:val="en-US" w:eastAsia="zh-CN" w:bidi="ar-SA"/>
              </w:rPr>
            </w:pPr>
            <w:r>
              <w:rPr>
                <w:rFonts w:hint="eastAsia" w:ascii="宋体" w:hAnsi="宋体"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1672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2F5CE0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173,000.00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F42B17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0D74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6E98A1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14:paraId="09683F8B">
      <w:pPr>
        <w:rPr>
          <w:rFonts w:hint="eastAsia" w:ascii="宋体" w:hAnsi="宋体" w:eastAsia="宋体" w:cs="宋体"/>
          <w:color w:val="auto"/>
          <w:sz w:val="21"/>
          <w:szCs w:val="21"/>
          <w:lang w:bidi="ar"/>
        </w:rPr>
      </w:pPr>
    </w:p>
    <w:p w14:paraId="7C69E816">
      <w:pPr>
        <w:rPr>
          <w:rFonts w:hint="eastAsia" w:ascii="宋体" w:hAnsi="宋体" w:eastAsia="宋体" w:cs="宋体"/>
          <w:color w:val="auto"/>
          <w:sz w:val="21"/>
          <w:szCs w:val="21"/>
          <w:lang w:bidi="ar"/>
        </w:rPr>
      </w:pPr>
    </w:p>
    <w:tbl>
      <w:tblPr>
        <w:tblStyle w:val="8"/>
        <w:tblW w:w="12989" w:type="dxa"/>
        <w:jc w:val="center"/>
        <w:tblLayout w:type="fixed"/>
        <w:tblCellMar>
          <w:top w:w="0" w:type="dxa"/>
          <w:left w:w="108" w:type="dxa"/>
          <w:bottom w:w="0" w:type="dxa"/>
          <w:right w:w="108" w:type="dxa"/>
        </w:tblCellMar>
      </w:tblPr>
      <w:tblGrid>
        <w:gridCol w:w="1872"/>
        <w:gridCol w:w="810"/>
        <w:gridCol w:w="675"/>
        <w:gridCol w:w="1455"/>
        <w:gridCol w:w="1305"/>
        <w:gridCol w:w="930"/>
        <w:gridCol w:w="1232"/>
        <w:gridCol w:w="973"/>
        <w:gridCol w:w="1050"/>
        <w:gridCol w:w="1140"/>
        <w:gridCol w:w="1547"/>
      </w:tblGrid>
      <w:tr w14:paraId="6151C0C3">
        <w:tblPrEx>
          <w:tblCellMar>
            <w:top w:w="0" w:type="dxa"/>
            <w:left w:w="108" w:type="dxa"/>
            <w:bottom w:w="0" w:type="dxa"/>
            <w:right w:w="108" w:type="dxa"/>
          </w:tblCellMar>
        </w:tblPrEx>
        <w:trPr>
          <w:trHeight w:val="799" w:hRule="atLeast"/>
          <w:jc w:val="center"/>
        </w:trPr>
        <w:tc>
          <w:tcPr>
            <w:tcW w:w="1298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0606">
            <w:pPr>
              <w:jc w:val="center"/>
              <w:textAlignment w:val="center"/>
              <w:rPr>
                <w:rFonts w:hint="default" w:ascii="微软雅黑" w:hAnsi="微软雅黑" w:eastAsia="微软雅黑" w:cs="微软雅黑"/>
                <w:b/>
                <w:bCs/>
                <w:color w:val="auto"/>
                <w:sz w:val="40"/>
                <w:szCs w:val="40"/>
              </w:rPr>
            </w:pPr>
            <w:r>
              <w:rPr>
                <w:rFonts w:hint="default" w:ascii="微软雅黑" w:hAnsi="微软雅黑" w:eastAsia="微软雅黑" w:cs="微软雅黑"/>
                <w:b/>
                <w:bCs/>
                <w:color w:val="auto"/>
                <w:sz w:val="40"/>
                <w:szCs w:val="40"/>
                <w:lang w:bidi="ar"/>
              </w:rPr>
              <w:t>202</w:t>
            </w:r>
            <w:r>
              <w:rPr>
                <w:rFonts w:hint="default" w:ascii="微软雅黑" w:hAnsi="微软雅黑" w:eastAsia="微软雅黑" w:cs="微软雅黑"/>
                <w:b/>
                <w:bCs/>
                <w:color w:val="auto"/>
                <w:sz w:val="40"/>
                <w:szCs w:val="40"/>
                <w:lang w:val="en-US" w:bidi="ar"/>
              </w:rPr>
              <w:t>4</w:t>
            </w:r>
            <w:r>
              <w:rPr>
                <w:rFonts w:hint="default" w:ascii="微软雅黑" w:hAnsi="微软雅黑" w:eastAsia="微软雅黑" w:cs="微软雅黑"/>
                <w:b/>
                <w:bCs/>
                <w:color w:val="auto"/>
                <w:sz w:val="40"/>
                <w:szCs w:val="40"/>
                <w:lang w:bidi="ar"/>
              </w:rPr>
              <w:t>年度部门整体绩效自评表</w:t>
            </w:r>
          </w:p>
        </w:tc>
      </w:tr>
      <w:tr w14:paraId="1F1A5466">
        <w:tblPrEx>
          <w:tblCellMar>
            <w:top w:w="0" w:type="dxa"/>
            <w:left w:w="108" w:type="dxa"/>
            <w:bottom w:w="0" w:type="dxa"/>
            <w:right w:w="108" w:type="dxa"/>
          </w:tblCellMar>
        </w:tblPrEx>
        <w:trPr>
          <w:trHeight w:val="499" w:hRule="atLeast"/>
          <w:jc w:val="center"/>
        </w:trPr>
        <w:tc>
          <w:tcPr>
            <w:tcW w:w="1298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B5C1">
            <w:pPr>
              <w:jc w:val="right"/>
              <w:rPr>
                <w:rFonts w:hint="default" w:cs="宋体"/>
                <w:b/>
                <w:bCs/>
                <w:color w:val="auto"/>
                <w:sz w:val="22"/>
                <w:szCs w:val="22"/>
              </w:rPr>
            </w:pPr>
          </w:p>
        </w:tc>
      </w:tr>
      <w:tr w14:paraId="160FC7C2">
        <w:tblPrEx>
          <w:tblCellMar>
            <w:top w:w="0" w:type="dxa"/>
            <w:left w:w="108" w:type="dxa"/>
            <w:bottom w:w="0" w:type="dxa"/>
            <w:right w:w="108" w:type="dxa"/>
          </w:tblCellMar>
        </w:tblPrEx>
        <w:trPr>
          <w:trHeight w:val="7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C95B">
            <w:pPr>
              <w:jc w:val="center"/>
              <w:textAlignment w:val="center"/>
              <w:rPr>
                <w:rFonts w:hint="default" w:cs="宋体"/>
                <w:b/>
                <w:bCs/>
                <w:color w:val="auto"/>
                <w:sz w:val="22"/>
                <w:szCs w:val="22"/>
              </w:rPr>
            </w:pPr>
            <w:r>
              <w:rPr>
                <w:rFonts w:cs="宋体"/>
                <w:b/>
                <w:bCs/>
                <w:color w:val="auto"/>
                <w:sz w:val="22"/>
                <w:szCs w:val="22"/>
                <w:lang w:bidi="ar"/>
              </w:rPr>
              <w:t>项目名称：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1120C">
            <w:pPr>
              <w:jc w:val="center"/>
              <w:textAlignment w:val="center"/>
              <w:rPr>
                <w:rFonts w:hint="default" w:cs="宋体"/>
                <w:color w:val="auto"/>
                <w:sz w:val="18"/>
                <w:szCs w:val="18"/>
              </w:rPr>
            </w:pPr>
            <w:r>
              <w:rPr>
                <w:rFonts w:cs="宋体"/>
                <w:color w:val="auto"/>
                <w:sz w:val="18"/>
                <w:szCs w:val="18"/>
                <w:lang w:bidi="ar"/>
              </w:rPr>
              <w:t>石柱土家族自治县洗新乡人民政府整体自评</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54A2">
            <w:pPr>
              <w:jc w:val="center"/>
              <w:textAlignment w:val="center"/>
              <w:rPr>
                <w:rFonts w:hint="default" w:cs="宋体"/>
                <w:b/>
                <w:bCs/>
                <w:color w:val="auto"/>
                <w:sz w:val="22"/>
                <w:szCs w:val="22"/>
              </w:rPr>
            </w:pPr>
            <w:r>
              <w:rPr>
                <w:rFonts w:cs="宋体"/>
                <w:b/>
                <w:bCs/>
                <w:color w:val="auto"/>
                <w:sz w:val="22"/>
                <w:szCs w:val="22"/>
                <w:lang w:bidi="ar"/>
              </w:rPr>
              <w:t>项目编码：</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2CD7">
            <w:pPr>
              <w:jc w:val="center"/>
              <w:textAlignment w:val="center"/>
              <w:rPr>
                <w:rFonts w:hint="default" w:cs="宋体"/>
                <w:color w:val="auto"/>
                <w:sz w:val="22"/>
                <w:szCs w:val="22"/>
              </w:rPr>
            </w:pPr>
            <w:r>
              <w:rPr>
                <w:rFonts w:cs="宋体"/>
                <w:color w:val="auto"/>
                <w:sz w:val="22"/>
                <w:szCs w:val="22"/>
                <w:lang w:bidi="ar"/>
              </w:rPr>
              <w:t>50024000023P000086</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5804">
            <w:pPr>
              <w:jc w:val="center"/>
              <w:textAlignment w:val="center"/>
              <w:rPr>
                <w:rFonts w:hint="default" w:cs="宋体"/>
                <w:b/>
                <w:bCs/>
                <w:color w:val="auto"/>
                <w:sz w:val="22"/>
                <w:szCs w:val="22"/>
              </w:rPr>
            </w:pPr>
            <w:r>
              <w:rPr>
                <w:rFonts w:cs="宋体"/>
                <w:b/>
                <w:bCs/>
                <w:color w:val="auto"/>
                <w:sz w:val="22"/>
                <w:szCs w:val="22"/>
                <w:lang w:bidi="ar"/>
              </w:rPr>
              <w:t>自评总分：</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9006">
            <w:pPr>
              <w:jc w:val="center"/>
              <w:textAlignment w:val="center"/>
              <w:rPr>
                <w:rFonts w:hint="default" w:cs="宋体"/>
                <w:color w:val="auto"/>
                <w:sz w:val="22"/>
                <w:szCs w:val="22"/>
              </w:rPr>
            </w:pPr>
            <w:r>
              <w:rPr>
                <w:rFonts w:cs="宋体"/>
                <w:color w:val="auto"/>
                <w:sz w:val="22"/>
                <w:szCs w:val="22"/>
                <w:lang w:bidi="ar"/>
              </w:rPr>
              <w:t>99.99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FC4D">
            <w:pPr>
              <w:jc w:val="center"/>
              <w:rPr>
                <w:rFonts w:hint="default" w:cs="宋体"/>
                <w:b/>
                <w:bCs/>
                <w:color w:val="auto"/>
                <w:sz w:val="22"/>
                <w:szCs w:val="22"/>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F1B0">
            <w:pPr>
              <w:jc w:val="center"/>
              <w:rPr>
                <w:rFonts w:hint="default" w:cs="宋体"/>
                <w:color w:val="auto"/>
                <w:sz w:val="22"/>
                <w:szCs w:val="22"/>
              </w:rPr>
            </w:pPr>
          </w:p>
        </w:tc>
      </w:tr>
      <w:tr w14:paraId="41E348F4">
        <w:tblPrEx>
          <w:tblCellMar>
            <w:top w:w="0" w:type="dxa"/>
            <w:left w:w="108" w:type="dxa"/>
            <w:bottom w:w="0" w:type="dxa"/>
            <w:right w:w="108" w:type="dxa"/>
          </w:tblCellMar>
        </w:tblPrEx>
        <w:trPr>
          <w:trHeight w:val="60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9F28">
            <w:pPr>
              <w:jc w:val="center"/>
              <w:textAlignment w:val="center"/>
              <w:rPr>
                <w:rFonts w:hint="default" w:cs="宋体"/>
                <w:b/>
                <w:bCs/>
                <w:color w:val="auto"/>
                <w:sz w:val="22"/>
                <w:szCs w:val="22"/>
              </w:rPr>
            </w:pPr>
            <w:r>
              <w:rPr>
                <w:rFonts w:cs="宋体"/>
                <w:b/>
                <w:bCs/>
                <w:color w:val="auto"/>
                <w:sz w:val="22"/>
                <w:szCs w:val="22"/>
                <w:lang w:bidi="ar"/>
              </w:rPr>
              <w:t>项目主管部门：</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F8B3F">
            <w:pPr>
              <w:jc w:val="center"/>
              <w:textAlignment w:val="center"/>
              <w:rPr>
                <w:rFonts w:hint="default" w:cs="宋体"/>
                <w:color w:val="auto"/>
                <w:sz w:val="18"/>
                <w:szCs w:val="18"/>
              </w:rPr>
            </w:pPr>
            <w:r>
              <w:rPr>
                <w:rFonts w:cs="宋体"/>
                <w:color w:val="auto"/>
                <w:sz w:val="18"/>
                <w:szCs w:val="18"/>
                <w:lang w:bidi="ar"/>
              </w:rPr>
              <w:t>931-石柱土家族自治县洗新乡人民政府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9B7C">
            <w:pPr>
              <w:jc w:val="center"/>
              <w:textAlignment w:val="center"/>
              <w:rPr>
                <w:rFonts w:hint="default" w:cs="宋体"/>
                <w:b/>
                <w:bCs/>
                <w:color w:val="auto"/>
                <w:sz w:val="22"/>
                <w:szCs w:val="22"/>
              </w:rPr>
            </w:pPr>
            <w:r>
              <w:rPr>
                <w:rFonts w:cs="宋体"/>
                <w:b/>
                <w:bCs/>
                <w:color w:val="auto"/>
                <w:sz w:val="22"/>
                <w:szCs w:val="22"/>
                <w:lang w:bidi="ar"/>
              </w:rPr>
              <w:t>财政归口处室：</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02078">
            <w:pPr>
              <w:jc w:val="center"/>
              <w:textAlignment w:val="center"/>
              <w:rPr>
                <w:rFonts w:hint="default" w:cs="宋体"/>
                <w:color w:val="auto"/>
                <w:sz w:val="22"/>
                <w:szCs w:val="22"/>
              </w:rPr>
            </w:pPr>
            <w:r>
              <w:rPr>
                <w:rFonts w:cs="宋体"/>
                <w:color w:val="auto"/>
                <w:sz w:val="22"/>
                <w:szCs w:val="22"/>
                <w:lang w:bidi="ar"/>
              </w:rPr>
              <w:t>509-农业农村和基层财政科</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1844">
            <w:pPr>
              <w:jc w:val="center"/>
              <w:textAlignment w:val="center"/>
              <w:rPr>
                <w:rFonts w:hint="default" w:cs="宋体"/>
                <w:b/>
                <w:bCs/>
                <w:color w:val="auto"/>
                <w:sz w:val="22"/>
                <w:szCs w:val="22"/>
              </w:rPr>
            </w:pPr>
            <w:r>
              <w:rPr>
                <w:rFonts w:cs="宋体"/>
                <w:b/>
                <w:bCs/>
                <w:color w:val="auto"/>
                <w:sz w:val="22"/>
                <w:szCs w:val="22"/>
                <w:lang w:bidi="ar"/>
              </w:rPr>
              <w:t>部门联系人：</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99DC4">
            <w:pPr>
              <w:jc w:val="center"/>
              <w:textAlignment w:val="center"/>
              <w:rPr>
                <w:rFonts w:hint="default" w:cs="宋体"/>
                <w:color w:val="auto"/>
                <w:sz w:val="22"/>
                <w:szCs w:val="22"/>
              </w:rPr>
            </w:pPr>
            <w:r>
              <w:rPr>
                <w:rFonts w:cs="宋体"/>
                <w:color w:val="auto"/>
                <w:sz w:val="22"/>
                <w:szCs w:val="22"/>
                <w:lang w:bidi="ar"/>
              </w:rPr>
              <w:t>李怡欣</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7A5A">
            <w:pPr>
              <w:jc w:val="center"/>
              <w:textAlignment w:val="center"/>
              <w:rPr>
                <w:rFonts w:hint="default" w:cs="宋体"/>
                <w:b/>
                <w:bCs/>
                <w:color w:val="auto"/>
                <w:sz w:val="22"/>
                <w:szCs w:val="22"/>
              </w:rPr>
            </w:pPr>
            <w:r>
              <w:rPr>
                <w:rFonts w:cs="宋体"/>
                <w:b/>
                <w:bCs/>
                <w:color w:val="auto"/>
                <w:sz w:val="22"/>
                <w:szCs w:val="22"/>
                <w:lang w:bidi="ar"/>
              </w:rPr>
              <w:t>联系电话：</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A0EB">
            <w:pPr>
              <w:jc w:val="center"/>
              <w:textAlignment w:val="center"/>
              <w:rPr>
                <w:rFonts w:hint="default" w:cs="宋体"/>
                <w:color w:val="auto"/>
                <w:sz w:val="22"/>
                <w:szCs w:val="22"/>
              </w:rPr>
            </w:pPr>
            <w:r>
              <w:rPr>
                <w:rFonts w:cs="宋体"/>
                <w:color w:val="auto"/>
                <w:sz w:val="22"/>
                <w:szCs w:val="22"/>
                <w:lang w:bidi="ar"/>
              </w:rPr>
              <w:t>023-73304777</w:t>
            </w:r>
          </w:p>
        </w:tc>
      </w:tr>
      <w:tr w14:paraId="19E72100">
        <w:trPr>
          <w:trHeight w:val="600" w:hRule="atLeast"/>
          <w:jc w:val="center"/>
        </w:trPr>
        <w:tc>
          <w:tcPr>
            <w:tcW w:w="1298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07FF">
            <w:pPr>
              <w:jc w:val="center"/>
              <w:textAlignment w:val="center"/>
              <w:rPr>
                <w:rFonts w:hint="default" w:ascii="微软雅黑" w:hAnsi="微软雅黑" w:eastAsia="微软雅黑" w:cs="微软雅黑"/>
                <w:b/>
                <w:bCs/>
                <w:color w:val="auto"/>
                <w:sz w:val="28"/>
                <w:szCs w:val="28"/>
              </w:rPr>
            </w:pPr>
            <w:r>
              <w:rPr>
                <w:rFonts w:hint="default" w:ascii="微软雅黑" w:hAnsi="微软雅黑" w:eastAsia="微软雅黑" w:cs="微软雅黑"/>
                <w:b/>
                <w:bCs/>
                <w:color w:val="auto"/>
                <w:sz w:val="28"/>
                <w:szCs w:val="28"/>
                <w:lang w:bidi="ar"/>
              </w:rPr>
              <w:t>绩效目标</w:t>
            </w:r>
          </w:p>
        </w:tc>
      </w:tr>
      <w:tr w14:paraId="027E4441">
        <w:trPr>
          <w:trHeight w:val="499" w:hRule="atLeast"/>
          <w:jc w:val="center"/>
        </w:trPr>
        <w:tc>
          <w:tcPr>
            <w:tcW w:w="48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FE73">
            <w:pPr>
              <w:jc w:val="center"/>
              <w:textAlignment w:val="center"/>
              <w:rPr>
                <w:rFonts w:hint="default" w:cs="宋体"/>
                <w:b/>
                <w:bCs/>
                <w:color w:val="auto"/>
                <w:sz w:val="22"/>
                <w:szCs w:val="22"/>
              </w:rPr>
            </w:pPr>
            <w:r>
              <w:rPr>
                <w:rFonts w:cs="宋体"/>
                <w:b/>
                <w:bCs/>
                <w:color w:val="auto"/>
                <w:sz w:val="22"/>
                <w:szCs w:val="22"/>
                <w:lang w:bidi="ar"/>
              </w:rPr>
              <w:t>年初绩效目标</w:t>
            </w:r>
          </w:p>
        </w:tc>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80A9">
            <w:pPr>
              <w:jc w:val="center"/>
              <w:textAlignment w:val="center"/>
              <w:rPr>
                <w:rFonts w:hint="default" w:cs="宋体"/>
                <w:b/>
                <w:bCs/>
                <w:color w:val="auto"/>
                <w:sz w:val="22"/>
                <w:szCs w:val="22"/>
              </w:rPr>
            </w:pPr>
            <w:r>
              <w:rPr>
                <w:rFonts w:cs="宋体"/>
                <w:b/>
                <w:bCs/>
                <w:color w:val="auto"/>
                <w:sz w:val="22"/>
                <w:szCs w:val="22"/>
                <w:lang w:bidi="ar"/>
              </w:rPr>
              <w:t>全年（调整）绩效目标</w:t>
            </w:r>
          </w:p>
        </w:tc>
        <w:tc>
          <w:tcPr>
            <w:tcW w:w="37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B2B0">
            <w:pPr>
              <w:jc w:val="center"/>
              <w:textAlignment w:val="center"/>
              <w:rPr>
                <w:rFonts w:hint="default" w:cs="宋体"/>
                <w:b/>
                <w:bCs/>
                <w:color w:val="auto"/>
                <w:sz w:val="22"/>
                <w:szCs w:val="22"/>
              </w:rPr>
            </w:pPr>
            <w:r>
              <w:rPr>
                <w:rFonts w:cs="宋体"/>
                <w:b/>
                <w:bCs/>
                <w:color w:val="auto"/>
                <w:sz w:val="22"/>
                <w:szCs w:val="22"/>
                <w:lang w:bidi="ar"/>
              </w:rPr>
              <w:t>全年目标实际完成情况</w:t>
            </w:r>
          </w:p>
        </w:tc>
      </w:tr>
      <w:tr w14:paraId="3176E3C8">
        <w:tblPrEx>
          <w:tblCellMar>
            <w:top w:w="0" w:type="dxa"/>
            <w:left w:w="108" w:type="dxa"/>
            <w:bottom w:w="0" w:type="dxa"/>
            <w:right w:w="108" w:type="dxa"/>
          </w:tblCellMar>
        </w:tblPrEx>
        <w:trPr>
          <w:trHeight w:val="7690" w:hRule="atLeast"/>
          <w:jc w:val="center"/>
        </w:trPr>
        <w:tc>
          <w:tcPr>
            <w:tcW w:w="4812" w:type="dxa"/>
            <w:gridSpan w:val="4"/>
            <w:tcBorders>
              <w:top w:val="single" w:color="000000" w:sz="4" w:space="0"/>
              <w:left w:val="single" w:color="000000" w:sz="4" w:space="0"/>
              <w:bottom w:val="single" w:color="000000" w:sz="4" w:space="0"/>
              <w:right w:val="single" w:color="000000" w:sz="4" w:space="0"/>
            </w:tcBorders>
            <w:shd w:val="clear" w:color="auto" w:fill="auto"/>
          </w:tcPr>
          <w:p w14:paraId="68429E5D">
            <w:pPr>
              <w:textAlignment w:val="top"/>
              <w:rPr>
                <w:rFonts w:hint="default" w:cs="宋体"/>
                <w:color w:val="auto"/>
                <w:sz w:val="18"/>
                <w:szCs w:val="18"/>
              </w:rPr>
            </w:pPr>
            <w:r>
              <w:rPr>
                <w:rFonts w:cs="宋体"/>
                <w:color w:val="auto"/>
                <w:sz w:val="18"/>
                <w:szCs w:val="18"/>
                <w:lang w:bidi="ar"/>
              </w:rPr>
              <w:t>1.做好经济发展、民政和社会事物、平安建设、规划建设和环保管理、应急管理、人大事务、综合行政执法等工作，保障辖区各项工作正常开展。</w:t>
            </w:r>
            <w:r>
              <w:rPr>
                <w:rFonts w:cs="宋体"/>
                <w:color w:val="auto"/>
                <w:sz w:val="18"/>
                <w:szCs w:val="18"/>
                <w:lang w:bidi="ar"/>
              </w:rPr>
              <w:br w:type="textWrapping"/>
            </w:r>
            <w:r>
              <w:rPr>
                <w:rFonts w:cs="宋体"/>
                <w:color w:val="auto"/>
                <w:sz w:val="18"/>
                <w:szCs w:val="18"/>
                <w:lang w:bidi="ar"/>
              </w:rPr>
              <w:t>2.为农业农村工作、村公共事务、文化宣传、体育、劳动就业和社会保障、退役军人及其他优抚对象等做好服务。</w:t>
            </w:r>
            <w:r>
              <w:rPr>
                <w:rFonts w:cs="宋体"/>
                <w:color w:val="auto"/>
                <w:sz w:val="18"/>
                <w:szCs w:val="18"/>
                <w:lang w:bidi="ar"/>
              </w:rPr>
              <w:br w:type="textWrapping"/>
            </w:r>
            <w:r>
              <w:rPr>
                <w:rFonts w:cs="宋体"/>
                <w:color w:val="auto"/>
                <w:sz w:val="18"/>
                <w:szCs w:val="18"/>
                <w:lang w:bidi="ar"/>
              </w:rPr>
              <w:t>3、完成县委县政府安排的其他工作，保障乡政府各项工作正常运转，保障机关人员经费的正常支出，保障村组干部待遇。</w:t>
            </w:r>
            <w:r>
              <w:rPr>
                <w:rFonts w:cs="宋体"/>
                <w:color w:val="auto"/>
                <w:sz w:val="18"/>
                <w:szCs w:val="18"/>
                <w:lang w:bidi="ar"/>
              </w:rPr>
              <w:br w:type="textWrapping"/>
            </w:r>
            <w:r>
              <w:rPr>
                <w:rFonts w:cs="宋体"/>
                <w:color w:val="auto"/>
                <w:sz w:val="18"/>
                <w:szCs w:val="18"/>
                <w:lang w:bidi="ar"/>
              </w:rPr>
              <w:t>4.为履行政府公共服务职能职责，通过使用全部预算资金，计划在预算年度内达到总体产出和效果。总体目标是：以习近平新时代中国特色社会主义思想为指导，深入贯彻落实党的二十大以及相关会议精神，贯彻落实有关党的路线、方针、政策。增强“四个意识”、坚定四个自信，做到“两个维护”。积极围绕县委、县政府决策部署，紧扣“两地”、“两高”目标和“四个扎实”要求，牢固树立过“紧日子”思想，做好“六稳”，落实“六保”，高质量打赢打好“三大攻坚战”、巩固脱贫攻坚成果，实施乡村振兴战略。严格按照县委县政府的工作安排，及时提交财政预决算报告，坚决落实各项减税降费措施；优化支出结构，严控三公经费，严格按照相关国库集中支付制度的要求，优化资金拨付流程，确保拨付率。切实增强人民群众的幸福感、安全感、获得感，保持经济持续健康发展和社会大局稳定，实现全面小康社会。</w:t>
            </w:r>
          </w:p>
        </w:tc>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tcPr>
          <w:p w14:paraId="2798FAAE">
            <w:pPr>
              <w:textAlignment w:val="top"/>
              <w:rPr>
                <w:rFonts w:hint="default" w:cs="宋体"/>
                <w:color w:val="auto"/>
                <w:sz w:val="18"/>
                <w:szCs w:val="18"/>
              </w:rPr>
            </w:pPr>
            <w:r>
              <w:rPr>
                <w:rFonts w:cs="宋体"/>
                <w:color w:val="auto"/>
                <w:sz w:val="18"/>
                <w:szCs w:val="18"/>
                <w:lang w:bidi="ar"/>
              </w:rPr>
              <w:t>1.做好经济发展、民政和社会事物、平安建设、规划建设和环保管理、应急管理、人大事务、综合行政执法等工作，保障辖区各项工作正常开展。</w:t>
            </w:r>
            <w:r>
              <w:rPr>
                <w:rFonts w:cs="宋体"/>
                <w:color w:val="auto"/>
                <w:sz w:val="18"/>
                <w:szCs w:val="18"/>
                <w:lang w:bidi="ar"/>
              </w:rPr>
              <w:br w:type="textWrapping"/>
            </w:r>
            <w:r>
              <w:rPr>
                <w:rFonts w:cs="宋体"/>
                <w:color w:val="auto"/>
                <w:sz w:val="18"/>
                <w:szCs w:val="18"/>
                <w:lang w:bidi="ar"/>
              </w:rPr>
              <w:t>2.为农业农村工作、村公共事务、文化宣传、体育、劳动就业和社会保障、退役军人及其他优抚对象等做好服务。</w:t>
            </w:r>
            <w:r>
              <w:rPr>
                <w:rFonts w:cs="宋体"/>
                <w:color w:val="auto"/>
                <w:sz w:val="18"/>
                <w:szCs w:val="18"/>
                <w:lang w:bidi="ar"/>
              </w:rPr>
              <w:br w:type="textWrapping"/>
            </w:r>
            <w:r>
              <w:rPr>
                <w:rFonts w:cs="宋体"/>
                <w:color w:val="auto"/>
                <w:sz w:val="18"/>
                <w:szCs w:val="18"/>
                <w:lang w:bidi="ar"/>
              </w:rPr>
              <w:t>3、完成县委县政府安排的其他工作，保障乡政府各项工作正常运转，保障机关人员经费的正常支出，保障村组干部待遇。</w:t>
            </w:r>
            <w:r>
              <w:rPr>
                <w:rFonts w:cs="宋体"/>
                <w:color w:val="auto"/>
                <w:sz w:val="18"/>
                <w:szCs w:val="18"/>
                <w:lang w:bidi="ar"/>
              </w:rPr>
              <w:br w:type="textWrapping"/>
            </w:r>
            <w:r>
              <w:rPr>
                <w:rFonts w:cs="宋体"/>
                <w:color w:val="auto"/>
                <w:sz w:val="18"/>
                <w:szCs w:val="18"/>
                <w:lang w:bidi="ar"/>
              </w:rPr>
              <w:t>4.为履行政府公共服务职能职责，通过使用全部预算资金，计划在预算年度内达到总体产出和效果。总体目标是：以习近平新时代中国特色社会主义思想为指导，深入贯彻落实党的二十大以及相关会议精神，贯彻落实有关党的路线、方针、政策。增强“四个意识”、坚定四个自信，做到“两个维护”。积极围绕县委、县政府决策部署，紧扣“两地”、“两高”目标和“四个扎实”要求，牢固树立过“紧日子”思想，做好“六稳”，落实“六保”，高质量打赢打好“三大攻坚战”、巩固脱贫攻坚成果，实施乡村振兴战略。严格按照县委县政府的工作安排，及时提交财政预决算报告，坚决落实各项减税降费措施；优化支出结构，严控三公经费，严格按照相关国库集中支付制度的要求，优化资金拨付流程，确保拨付率。切实增强人民群众的幸福感、安全感、获得感，保持经济持续健康发展和社会大局稳定，实现全面小康社会。</w:t>
            </w:r>
          </w:p>
        </w:tc>
        <w:tc>
          <w:tcPr>
            <w:tcW w:w="3737" w:type="dxa"/>
            <w:gridSpan w:val="3"/>
            <w:tcBorders>
              <w:top w:val="single" w:color="000000" w:sz="4" w:space="0"/>
              <w:left w:val="single" w:color="000000" w:sz="4" w:space="0"/>
              <w:bottom w:val="single" w:color="000000" w:sz="4" w:space="0"/>
              <w:right w:val="single" w:color="000000" w:sz="4" w:space="0"/>
            </w:tcBorders>
            <w:shd w:val="clear" w:color="auto" w:fill="auto"/>
          </w:tcPr>
          <w:p w14:paraId="38C2E0CC">
            <w:pPr>
              <w:textAlignment w:val="top"/>
              <w:rPr>
                <w:rFonts w:hint="default" w:cs="宋体"/>
                <w:color w:val="auto"/>
                <w:sz w:val="16"/>
                <w:szCs w:val="16"/>
              </w:rPr>
            </w:pPr>
            <w:r>
              <w:rPr>
                <w:rFonts w:cs="宋体"/>
                <w:color w:val="auto"/>
                <w:sz w:val="16"/>
                <w:szCs w:val="16"/>
                <w:lang w:bidi="ar"/>
              </w:rPr>
              <w:t>1.做好了本年度经济发展、民政和社会事物、平安建设、规划建设和环保管理、应急管理、人大事务、综合行政执法等工作，保障了辖区各项工作正常开展。</w:t>
            </w:r>
            <w:r>
              <w:rPr>
                <w:rFonts w:cs="宋体"/>
                <w:color w:val="auto"/>
                <w:sz w:val="16"/>
                <w:szCs w:val="16"/>
                <w:lang w:bidi="ar"/>
              </w:rPr>
              <w:br w:type="textWrapping"/>
            </w:r>
            <w:r>
              <w:rPr>
                <w:rFonts w:cs="宋体"/>
                <w:color w:val="auto"/>
                <w:sz w:val="16"/>
                <w:szCs w:val="16"/>
                <w:lang w:bidi="ar"/>
              </w:rPr>
              <w:t>2.为农业农村工作、村公共事务、文化宣传、体育、劳动就业和社会保障、退役军人及其他优抚对象等做好服务。</w:t>
            </w:r>
            <w:r>
              <w:rPr>
                <w:rFonts w:cs="宋体"/>
                <w:color w:val="auto"/>
                <w:sz w:val="16"/>
                <w:szCs w:val="16"/>
                <w:lang w:bidi="ar"/>
              </w:rPr>
              <w:br w:type="textWrapping"/>
            </w:r>
            <w:r>
              <w:rPr>
                <w:rFonts w:cs="宋体"/>
                <w:color w:val="auto"/>
                <w:sz w:val="16"/>
                <w:szCs w:val="16"/>
                <w:lang w:bidi="ar"/>
              </w:rPr>
              <w:t>3、完成了县委县政府安排的其他工作，保障了乡政府各项工作正常运转，保障机关人员经费的正常支出，保障村组干部待遇。</w:t>
            </w:r>
            <w:r>
              <w:rPr>
                <w:rFonts w:cs="宋体"/>
                <w:color w:val="auto"/>
                <w:sz w:val="16"/>
                <w:szCs w:val="16"/>
                <w:lang w:bidi="ar"/>
              </w:rPr>
              <w:br w:type="textWrapping"/>
            </w:r>
            <w:r>
              <w:rPr>
                <w:rFonts w:cs="宋体"/>
                <w:color w:val="auto"/>
                <w:sz w:val="16"/>
                <w:szCs w:val="16"/>
                <w:lang w:bidi="ar"/>
              </w:rPr>
              <w:t>4.为履行政府公共服务职能职责，通过使用全部预算资金，计划在预算年度内达到总体产出和效果。总体目标是：以习近平新时代中国特色社会主义思想为指导，深入贯彻落实党的二十大以及相关会议精神，贯彻落实有关党的路线、方针、政策。增强“四个意识”、坚定四个自信，做到“两个维护”。积极围绕县委、县政府决策部署，紧扣“两地”、“两高”目标和“四个扎实”要求，牢固树立过“紧日子”思想，做好“六稳”，落实“六保”，高质量打赢打好“三大攻坚战”、巩固脱贫攻坚成果，实施乡村振兴战略。严格按照县委县政府的工作安排，及时提交财政预决算报告，坚决落实各项减税降费措施；优化支出结构，严控三公经费，严格按照相关国库集中支付制度的要求，优化资金拨付流程，确保拨付率。切实增强人民群众的幸福感、安全感、获得感，保持经济持续健康发展和社会大局稳定，实现全面小康社会。</w:t>
            </w:r>
          </w:p>
        </w:tc>
      </w:tr>
      <w:tr w14:paraId="3A7103A0">
        <w:tblPrEx>
          <w:tblCellMar>
            <w:top w:w="0" w:type="dxa"/>
            <w:left w:w="108" w:type="dxa"/>
            <w:bottom w:w="0" w:type="dxa"/>
            <w:right w:w="108" w:type="dxa"/>
          </w:tblCellMar>
        </w:tblPrEx>
        <w:trPr>
          <w:trHeight w:val="600" w:hRule="atLeast"/>
          <w:jc w:val="center"/>
        </w:trPr>
        <w:tc>
          <w:tcPr>
            <w:tcW w:w="1298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A03C">
            <w:pPr>
              <w:jc w:val="center"/>
              <w:textAlignment w:val="center"/>
              <w:rPr>
                <w:rFonts w:hint="default" w:ascii="微软雅黑" w:hAnsi="微软雅黑" w:eastAsia="微软雅黑" w:cs="微软雅黑"/>
                <w:b/>
                <w:bCs/>
                <w:color w:val="auto"/>
                <w:sz w:val="28"/>
                <w:szCs w:val="28"/>
              </w:rPr>
            </w:pPr>
            <w:r>
              <w:rPr>
                <w:rFonts w:hint="default" w:ascii="微软雅黑" w:hAnsi="微软雅黑" w:eastAsia="微软雅黑" w:cs="微软雅黑"/>
                <w:b/>
                <w:bCs/>
                <w:color w:val="auto"/>
                <w:sz w:val="28"/>
                <w:szCs w:val="28"/>
                <w:lang w:bidi="ar"/>
              </w:rPr>
              <w:t>绩效指标</w:t>
            </w:r>
          </w:p>
        </w:tc>
      </w:tr>
      <w:tr w14:paraId="48461406">
        <w:tblPrEx>
          <w:tblCellMar>
            <w:top w:w="0" w:type="dxa"/>
            <w:left w:w="108" w:type="dxa"/>
            <w:bottom w:w="0" w:type="dxa"/>
            <w:right w:w="108" w:type="dxa"/>
          </w:tblCellMar>
        </w:tblPrEx>
        <w:trPr>
          <w:trHeight w:val="68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BF32">
            <w:pPr>
              <w:jc w:val="center"/>
              <w:textAlignment w:val="center"/>
              <w:rPr>
                <w:rFonts w:hint="default" w:cs="宋体"/>
                <w:b/>
                <w:bCs/>
                <w:color w:val="auto"/>
                <w:sz w:val="22"/>
                <w:szCs w:val="22"/>
              </w:rPr>
            </w:pPr>
            <w:r>
              <w:rPr>
                <w:rFonts w:cs="宋体"/>
                <w:b/>
                <w:bCs/>
                <w:color w:val="auto"/>
                <w:sz w:val="22"/>
                <w:szCs w:val="22"/>
                <w:lang w:bidi="ar"/>
              </w:rPr>
              <w:t>指标名称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DE90">
            <w:pPr>
              <w:jc w:val="center"/>
              <w:textAlignment w:val="center"/>
              <w:rPr>
                <w:rFonts w:hint="default" w:cs="宋体"/>
                <w:b/>
                <w:bCs/>
                <w:color w:val="auto"/>
                <w:sz w:val="22"/>
                <w:szCs w:val="22"/>
              </w:rPr>
            </w:pPr>
            <w:r>
              <w:rPr>
                <w:rFonts w:cs="宋体"/>
                <w:b/>
                <w:bCs/>
                <w:color w:val="auto"/>
                <w:sz w:val="22"/>
                <w:szCs w:val="22"/>
                <w:lang w:bidi="ar"/>
              </w:rPr>
              <w:t>计量单位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72CC">
            <w:pPr>
              <w:jc w:val="center"/>
              <w:textAlignment w:val="center"/>
              <w:rPr>
                <w:rFonts w:hint="default" w:cs="宋体"/>
                <w:b/>
                <w:bCs/>
                <w:color w:val="auto"/>
                <w:sz w:val="22"/>
                <w:szCs w:val="22"/>
              </w:rPr>
            </w:pPr>
            <w:r>
              <w:rPr>
                <w:rFonts w:cs="宋体"/>
                <w:b/>
                <w:bCs/>
                <w:color w:val="auto"/>
                <w:sz w:val="22"/>
                <w:szCs w:val="22"/>
                <w:lang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EE98">
            <w:pPr>
              <w:jc w:val="center"/>
              <w:textAlignment w:val="center"/>
              <w:rPr>
                <w:rFonts w:hint="default" w:cs="宋体"/>
                <w:b/>
                <w:bCs/>
                <w:color w:val="auto"/>
                <w:sz w:val="22"/>
                <w:szCs w:val="22"/>
              </w:rPr>
            </w:pPr>
            <w:r>
              <w:rPr>
                <w:rFonts w:cs="宋体"/>
                <w:b/>
                <w:bCs/>
                <w:color w:val="auto"/>
                <w:sz w:val="22"/>
                <w:szCs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4ADD">
            <w:pPr>
              <w:jc w:val="center"/>
              <w:textAlignment w:val="center"/>
              <w:rPr>
                <w:rFonts w:hint="default" w:cs="宋体"/>
                <w:b/>
                <w:bCs/>
                <w:color w:val="auto"/>
                <w:sz w:val="22"/>
                <w:szCs w:val="22"/>
              </w:rPr>
            </w:pPr>
            <w:r>
              <w:rPr>
                <w:rFonts w:cs="宋体"/>
                <w:b/>
                <w:bCs/>
                <w:color w:val="auto"/>
                <w:sz w:val="22"/>
                <w:szCs w:val="22"/>
                <w:lang w:bidi="ar"/>
              </w:rPr>
              <w:t>全年完成值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8150">
            <w:pPr>
              <w:jc w:val="center"/>
              <w:textAlignment w:val="center"/>
              <w:rPr>
                <w:rFonts w:hint="default" w:cs="宋体"/>
                <w:b/>
                <w:bCs/>
                <w:color w:val="auto"/>
                <w:sz w:val="22"/>
                <w:szCs w:val="22"/>
              </w:rPr>
            </w:pPr>
            <w:r>
              <w:rPr>
                <w:rFonts w:cs="宋体"/>
                <w:b/>
                <w:bCs/>
                <w:color w:val="auto"/>
                <w:sz w:val="22"/>
                <w:szCs w:val="22"/>
                <w:lang w:bidi="ar"/>
              </w:rPr>
              <w:t>偏离度（%）</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32D">
            <w:pPr>
              <w:jc w:val="center"/>
              <w:textAlignment w:val="center"/>
              <w:rPr>
                <w:rFonts w:hint="default" w:cs="宋体"/>
                <w:b/>
                <w:bCs/>
                <w:color w:val="auto"/>
                <w:sz w:val="22"/>
                <w:szCs w:val="22"/>
              </w:rPr>
            </w:pPr>
            <w:r>
              <w:rPr>
                <w:rFonts w:cs="宋体"/>
                <w:b/>
                <w:bCs/>
                <w:color w:val="auto"/>
                <w:sz w:val="22"/>
                <w:szCs w:val="22"/>
                <w:lang w:bidi="ar"/>
              </w:rPr>
              <w:t>得分系数（%）</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60D8">
            <w:pPr>
              <w:jc w:val="center"/>
              <w:textAlignment w:val="center"/>
              <w:rPr>
                <w:rFonts w:hint="default" w:cs="宋体"/>
                <w:b/>
                <w:bCs/>
                <w:color w:val="auto"/>
                <w:sz w:val="22"/>
                <w:szCs w:val="22"/>
              </w:rPr>
            </w:pPr>
            <w:r>
              <w:rPr>
                <w:rFonts w:cs="宋体"/>
                <w:b/>
                <w:bCs/>
                <w:color w:val="auto"/>
                <w:sz w:val="22"/>
                <w:szCs w:val="22"/>
                <w:lang w:bidi="ar"/>
              </w:rPr>
              <w:t>指标权重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C15F">
            <w:pPr>
              <w:jc w:val="center"/>
              <w:textAlignment w:val="center"/>
              <w:rPr>
                <w:rFonts w:hint="default" w:cs="宋体"/>
                <w:b/>
                <w:bCs/>
                <w:color w:val="auto"/>
                <w:sz w:val="22"/>
                <w:szCs w:val="22"/>
              </w:rPr>
            </w:pPr>
            <w:r>
              <w:rPr>
                <w:rFonts w:cs="宋体"/>
                <w:b/>
                <w:bCs/>
                <w:color w:val="auto"/>
                <w:sz w:val="22"/>
                <w:szCs w:val="22"/>
                <w:lang w:bidi="ar"/>
              </w:rPr>
              <w:t>指标得分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05A1">
            <w:pPr>
              <w:jc w:val="center"/>
              <w:textAlignment w:val="center"/>
              <w:rPr>
                <w:rFonts w:hint="default" w:cs="宋体"/>
                <w:b/>
                <w:bCs/>
                <w:color w:val="auto"/>
                <w:sz w:val="22"/>
                <w:szCs w:val="22"/>
              </w:rPr>
            </w:pPr>
            <w:r>
              <w:rPr>
                <w:rFonts w:cs="宋体"/>
                <w:b/>
                <w:bCs/>
                <w:color w:val="auto"/>
                <w:sz w:val="22"/>
                <w:szCs w:val="22"/>
                <w:lang w:bidi="ar"/>
              </w:rPr>
              <w:t>是否核心指标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62A2">
            <w:pPr>
              <w:jc w:val="center"/>
              <w:textAlignment w:val="center"/>
              <w:rPr>
                <w:rFonts w:hint="default" w:cs="宋体"/>
                <w:b/>
                <w:bCs/>
                <w:color w:val="auto"/>
                <w:sz w:val="22"/>
                <w:szCs w:val="22"/>
              </w:rPr>
            </w:pPr>
            <w:r>
              <w:rPr>
                <w:rFonts w:cs="宋体"/>
                <w:b/>
                <w:bCs/>
                <w:color w:val="auto"/>
                <w:sz w:val="22"/>
                <w:szCs w:val="22"/>
                <w:lang w:bidi="ar"/>
              </w:rPr>
              <w:t>说明</w:t>
            </w:r>
          </w:p>
        </w:tc>
      </w:tr>
      <w:tr w14:paraId="73A16853">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564B">
            <w:pPr>
              <w:jc w:val="center"/>
              <w:textAlignment w:val="center"/>
              <w:rPr>
                <w:rFonts w:hint="default" w:cs="宋体"/>
                <w:color w:val="auto"/>
                <w:sz w:val="22"/>
                <w:szCs w:val="22"/>
              </w:rPr>
            </w:pPr>
            <w:r>
              <w:rPr>
                <w:rFonts w:cs="宋体"/>
                <w:color w:val="auto"/>
                <w:sz w:val="22"/>
                <w:szCs w:val="22"/>
                <w:lang w:bidi="ar"/>
              </w:rPr>
              <w:t>管理村数量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F62E">
            <w:pPr>
              <w:jc w:val="center"/>
              <w:textAlignment w:val="center"/>
              <w:rPr>
                <w:rFonts w:hint="default" w:cs="宋体"/>
                <w:color w:val="auto"/>
                <w:sz w:val="22"/>
                <w:szCs w:val="22"/>
              </w:rPr>
            </w:pPr>
            <w:r>
              <w:rPr>
                <w:rFonts w:cs="宋体"/>
                <w:color w:val="auto"/>
                <w:sz w:val="22"/>
                <w:szCs w:val="22"/>
                <w:lang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0486">
            <w:pPr>
              <w:jc w:val="center"/>
              <w:textAlignment w:val="center"/>
              <w:rPr>
                <w:rFonts w:hint="default" w:cs="宋体"/>
                <w:color w:val="auto"/>
                <w:sz w:val="22"/>
                <w:szCs w:val="22"/>
              </w:rPr>
            </w:pPr>
            <w:r>
              <w:rPr>
                <w:rFonts w:cs="宋体"/>
                <w:color w:val="auto"/>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67A9">
            <w:pPr>
              <w:jc w:val="center"/>
              <w:textAlignment w:val="center"/>
              <w:rPr>
                <w:rFonts w:hint="default" w:cs="宋体"/>
                <w:color w:val="auto"/>
                <w:sz w:val="22"/>
                <w:szCs w:val="22"/>
              </w:rPr>
            </w:pPr>
            <w:r>
              <w:rPr>
                <w:rFonts w:cs="宋体"/>
                <w:color w:val="auto"/>
                <w:sz w:val="22"/>
                <w:szCs w:val="22"/>
                <w:lang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676B">
            <w:pPr>
              <w:jc w:val="center"/>
              <w:textAlignment w:val="center"/>
              <w:rPr>
                <w:rFonts w:hint="default" w:cs="宋体"/>
                <w:color w:val="auto"/>
                <w:sz w:val="22"/>
                <w:szCs w:val="22"/>
              </w:rPr>
            </w:pPr>
            <w:r>
              <w:rPr>
                <w:rFonts w:cs="宋体"/>
                <w:color w:val="auto"/>
                <w:sz w:val="22"/>
                <w:szCs w:val="22"/>
                <w:lang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0654">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18E7">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149B">
            <w:pPr>
              <w:jc w:val="center"/>
              <w:textAlignment w:val="center"/>
              <w:rPr>
                <w:rFonts w:hint="default" w:cs="宋体"/>
                <w:color w:val="auto"/>
                <w:sz w:val="22"/>
                <w:szCs w:val="22"/>
              </w:rPr>
            </w:pPr>
            <w:r>
              <w:rPr>
                <w:rFonts w:cs="宋体"/>
                <w:color w:val="auto"/>
                <w:sz w:val="22"/>
                <w:szCs w:val="22"/>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50D9">
            <w:pPr>
              <w:jc w:val="center"/>
              <w:textAlignment w:val="center"/>
              <w:rPr>
                <w:rFonts w:hint="default" w:cs="宋体"/>
                <w:color w:val="auto"/>
                <w:sz w:val="22"/>
                <w:szCs w:val="22"/>
              </w:rPr>
            </w:pPr>
            <w:r>
              <w:rPr>
                <w:rFonts w:cs="宋体"/>
                <w:color w:val="auto"/>
                <w:sz w:val="22"/>
                <w:szCs w:val="22"/>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BC44">
            <w:pPr>
              <w:jc w:val="center"/>
              <w:textAlignment w:val="center"/>
              <w:rPr>
                <w:rFonts w:hint="default" w:cs="宋体"/>
                <w:color w:val="auto"/>
                <w:sz w:val="22"/>
                <w:szCs w:val="22"/>
              </w:rPr>
            </w:pPr>
            <w:r>
              <w:rPr>
                <w:rFonts w:cs="宋体"/>
                <w:color w:val="auto"/>
                <w:sz w:val="22"/>
                <w:szCs w:val="22"/>
                <w:lang w:bidi="ar"/>
              </w:rPr>
              <w:t>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0B75">
            <w:pPr>
              <w:jc w:val="center"/>
              <w:rPr>
                <w:rFonts w:hint="default" w:cs="宋体"/>
                <w:color w:val="auto"/>
                <w:sz w:val="22"/>
                <w:szCs w:val="22"/>
              </w:rPr>
            </w:pPr>
          </w:p>
        </w:tc>
      </w:tr>
      <w:tr w14:paraId="3AE6AD8A">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62CC">
            <w:pPr>
              <w:jc w:val="center"/>
              <w:textAlignment w:val="center"/>
              <w:rPr>
                <w:rFonts w:hint="default" w:cs="宋体"/>
                <w:color w:val="auto"/>
                <w:sz w:val="22"/>
                <w:szCs w:val="22"/>
              </w:rPr>
            </w:pPr>
            <w:r>
              <w:rPr>
                <w:rFonts w:cs="宋体"/>
                <w:color w:val="auto"/>
                <w:sz w:val="22"/>
                <w:szCs w:val="22"/>
                <w:lang w:bidi="ar"/>
              </w:rPr>
              <w:t>乡政府年底考核情况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668">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B0A1">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91A1">
            <w:pPr>
              <w:jc w:val="center"/>
              <w:textAlignment w:val="center"/>
              <w:rPr>
                <w:rFonts w:hint="default" w:cs="宋体"/>
                <w:color w:val="auto"/>
                <w:sz w:val="22"/>
                <w:szCs w:val="22"/>
              </w:rPr>
            </w:pPr>
            <w:r>
              <w:rPr>
                <w:rFonts w:cs="宋体"/>
                <w:color w:val="auto"/>
                <w:sz w:val="22"/>
                <w:szCs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C665">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9AAB">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4AB7">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C2FC">
            <w:pPr>
              <w:jc w:val="center"/>
              <w:textAlignment w:val="center"/>
              <w:rPr>
                <w:rFonts w:hint="default" w:cs="宋体"/>
                <w:color w:val="auto"/>
                <w:sz w:val="22"/>
                <w:szCs w:val="22"/>
              </w:rPr>
            </w:pPr>
            <w:r>
              <w:rPr>
                <w:rFonts w:cs="宋体"/>
                <w:color w:val="auto"/>
                <w:sz w:val="22"/>
                <w:szCs w:val="22"/>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AC9F">
            <w:pPr>
              <w:jc w:val="center"/>
              <w:textAlignment w:val="center"/>
              <w:rPr>
                <w:rFonts w:hint="default" w:cs="宋体"/>
                <w:color w:val="auto"/>
                <w:sz w:val="22"/>
                <w:szCs w:val="22"/>
              </w:rPr>
            </w:pPr>
            <w:r>
              <w:rPr>
                <w:rFonts w:cs="宋体"/>
                <w:color w:val="auto"/>
                <w:sz w:val="22"/>
                <w:szCs w:val="22"/>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693F">
            <w:pPr>
              <w:jc w:val="center"/>
              <w:textAlignment w:val="center"/>
              <w:rPr>
                <w:rFonts w:hint="default" w:cs="宋体"/>
                <w:color w:val="auto"/>
                <w:sz w:val="22"/>
                <w:szCs w:val="22"/>
              </w:rPr>
            </w:pPr>
            <w:r>
              <w:rPr>
                <w:rFonts w:cs="宋体"/>
                <w:color w:val="auto"/>
                <w:sz w:val="22"/>
                <w:szCs w:val="22"/>
                <w:lang w:bidi="ar"/>
              </w:rPr>
              <w:t>是</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5FF5">
            <w:pPr>
              <w:jc w:val="center"/>
              <w:rPr>
                <w:rFonts w:hint="default" w:cs="宋体"/>
                <w:color w:val="auto"/>
                <w:sz w:val="22"/>
                <w:szCs w:val="22"/>
              </w:rPr>
            </w:pPr>
          </w:p>
        </w:tc>
      </w:tr>
      <w:tr w14:paraId="45284EC6">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093C">
            <w:pPr>
              <w:jc w:val="center"/>
              <w:textAlignment w:val="center"/>
              <w:rPr>
                <w:rFonts w:hint="default" w:cs="宋体"/>
                <w:color w:val="auto"/>
                <w:sz w:val="22"/>
                <w:szCs w:val="22"/>
              </w:rPr>
            </w:pPr>
            <w:r>
              <w:rPr>
                <w:rFonts w:cs="宋体"/>
                <w:color w:val="auto"/>
                <w:sz w:val="22"/>
                <w:szCs w:val="22"/>
                <w:lang w:bidi="ar"/>
              </w:rPr>
              <w:t>资金拨付及时率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25B0">
            <w:pPr>
              <w:jc w:val="center"/>
              <w:textAlignment w:val="center"/>
              <w:rPr>
                <w:rFonts w:hint="default" w:cs="宋体"/>
                <w:color w:val="auto"/>
                <w:sz w:val="22"/>
                <w:szCs w:val="22"/>
              </w:rPr>
            </w:pPr>
            <w:r>
              <w:rPr>
                <w:rFonts w:cs="宋体"/>
                <w:color w:val="auto"/>
                <w:sz w:val="22"/>
                <w:szCs w:val="22"/>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AE5F">
            <w:pPr>
              <w:jc w:val="center"/>
              <w:textAlignment w:val="center"/>
              <w:rPr>
                <w:rFonts w:hint="default" w:cs="宋体"/>
                <w:color w:val="auto"/>
                <w:sz w:val="22"/>
                <w:szCs w:val="22"/>
              </w:rPr>
            </w:pPr>
            <w:r>
              <w:rPr>
                <w:rFonts w:cs="宋体"/>
                <w:color w:val="auto"/>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F37F">
            <w:pPr>
              <w:jc w:val="center"/>
              <w:textAlignment w:val="center"/>
              <w:rPr>
                <w:rFonts w:hint="default" w:cs="宋体"/>
                <w:color w:val="auto"/>
                <w:sz w:val="22"/>
                <w:szCs w:val="22"/>
              </w:rPr>
            </w:pPr>
            <w:r>
              <w:rPr>
                <w:rFonts w:cs="宋体"/>
                <w:color w:val="auto"/>
                <w:sz w:val="22"/>
                <w:szCs w:val="22"/>
                <w:lang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B919">
            <w:pPr>
              <w:jc w:val="center"/>
              <w:textAlignment w:val="center"/>
              <w:rPr>
                <w:rFonts w:hint="default" w:cs="宋体"/>
                <w:color w:val="auto"/>
                <w:sz w:val="22"/>
                <w:szCs w:val="22"/>
              </w:rPr>
            </w:pPr>
            <w:r>
              <w:rPr>
                <w:rFonts w:cs="宋体"/>
                <w:color w:val="auto"/>
                <w:sz w:val="22"/>
                <w:szCs w:val="22"/>
                <w:lang w:bidi="ar"/>
              </w:rPr>
              <w:t>90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B50B">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6FA">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394E">
            <w:pPr>
              <w:jc w:val="center"/>
              <w:textAlignment w:val="center"/>
              <w:rPr>
                <w:rFonts w:hint="default" w:cs="宋体"/>
                <w:color w:val="auto"/>
                <w:sz w:val="22"/>
                <w:szCs w:val="22"/>
              </w:rPr>
            </w:pPr>
            <w:r>
              <w:rPr>
                <w:rFonts w:cs="宋体"/>
                <w:color w:val="auto"/>
                <w:sz w:val="22"/>
                <w:szCs w:val="22"/>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9480">
            <w:pPr>
              <w:jc w:val="center"/>
              <w:textAlignment w:val="center"/>
              <w:rPr>
                <w:rFonts w:hint="default" w:cs="宋体"/>
                <w:color w:val="auto"/>
                <w:sz w:val="22"/>
                <w:szCs w:val="22"/>
              </w:rPr>
            </w:pPr>
            <w:r>
              <w:rPr>
                <w:rFonts w:cs="宋体"/>
                <w:color w:val="auto"/>
                <w:sz w:val="22"/>
                <w:szCs w:val="22"/>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3BAA">
            <w:pPr>
              <w:jc w:val="center"/>
              <w:textAlignment w:val="center"/>
              <w:rPr>
                <w:rFonts w:hint="default" w:cs="宋体"/>
                <w:color w:val="auto"/>
                <w:sz w:val="22"/>
                <w:szCs w:val="22"/>
              </w:rPr>
            </w:pPr>
            <w:r>
              <w:rPr>
                <w:rFonts w:cs="宋体"/>
                <w:color w:val="auto"/>
                <w:sz w:val="22"/>
                <w:szCs w:val="22"/>
                <w:lang w:bidi="ar"/>
              </w:rPr>
              <w:t>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9383">
            <w:pPr>
              <w:jc w:val="center"/>
              <w:rPr>
                <w:rFonts w:hint="default" w:cs="宋体"/>
                <w:color w:val="auto"/>
                <w:sz w:val="22"/>
                <w:szCs w:val="22"/>
              </w:rPr>
            </w:pPr>
          </w:p>
        </w:tc>
      </w:tr>
      <w:tr w14:paraId="4B5B52F1">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459A">
            <w:pPr>
              <w:jc w:val="center"/>
              <w:textAlignment w:val="center"/>
              <w:rPr>
                <w:rFonts w:hint="default" w:cs="宋体"/>
                <w:color w:val="auto"/>
                <w:sz w:val="22"/>
                <w:szCs w:val="22"/>
              </w:rPr>
            </w:pPr>
            <w:r>
              <w:rPr>
                <w:rFonts w:cs="宋体"/>
                <w:color w:val="auto"/>
                <w:sz w:val="22"/>
                <w:szCs w:val="22"/>
                <w:lang w:bidi="ar"/>
              </w:rPr>
              <w:t>经济发展情况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5E8C">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795B">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865E">
            <w:pPr>
              <w:jc w:val="center"/>
              <w:textAlignment w:val="center"/>
              <w:rPr>
                <w:rFonts w:hint="default" w:cs="宋体"/>
                <w:color w:val="auto"/>
                <w:sz w:val="22"/>
                <w:szCs w:val="22"/>
              </w:rPr>
            </w:pPr>
            <w:r>
              <w:rPr>
                <w:rFonts w:cs="宋体"/>
                <w:color w:val="auto"/>
                <w:sz w:val="22"/>
                <w:szCs w:val="22"/>
                <w:lang w:bidi="ar"/>
              </w:rPr>
              <w:t>有所增加</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ED3A">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2E1D">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AEE9">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91A2">
            <w:pPr>
              <w:jc w:val="center"/>
              <w:textAlignment w:val="center"/>
              <w:rPr>
                <w:rFonts w:hint="default" w:cs="宋体"/>
                <w:color w:val="auto"/>
                <w:sz w:val="22"/>
                <w:szCs w:val="22"/>
              </w:rPr>
            </w:pPr>
            <w:r>
              <w:rPr>
                <w:rFonts w:cs="宋体"/>
                <w:color w:val="auto"/>
                <w:sz w:val="22"/>
                <w:szCs w:val="22"/>
                <w:lang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C5CF">
            <w:pPr>
              <w:jc w:val="center"/>
              <w:textAlignment w:val="center"/>
              <w:rPr>
                <w:rFonts w:hint="default" w:cs="宋体"/>
                <w:color w:val="auto"/>
                <w:sz w:val="22"/>
                <w:szCs w:val="22"/>
              </w:rPr>
            </w:pPr>
            <w:r>
              <w:rPr>
                <w:rFonts w:cs="宋体"/>
                <w:color w:val="auto"/>
                <w:sz w:val="22"/>
                <w:szCs w:val="22"/>
                <w:lang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C83F">
            <w:pPr>
              <w:jc w:val="center"/>
              <w:textAlignment w:val="center"/>
              <w:rPr>
                <w:rFonts w:hint="default" w:cs="宋体"/>
                <w:color w:val="auto"/>
                <w:sz w:val="22"/>
                <w:szCs w:val="22"/>
              </w:rPr>
            </w:pPr>
            <w:r>
              <w:rPr>
                <w:rFonts w:cs="宋体"/>
                <w:color w:val="auto"/>
                <w:sz w:val="22"/>
                <w:szCs w:val="22"/>
                <w:lang w:bidi="ar"/>
              </w:rPr>
              <w:t>是</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C05B">
            <w:pPr>
              <w:jc w:val="center"/>
              <w:rPr>
                <w:rFonts w:hint="default" w:cs="宋体"/>
                <w:color w:val="auto"/>
                <w:sz w:val="22"/>
                <w:szCs w:val="22"/>
              </w:rPr>
            </w:pPr>
          </w:p>
        </w:tc>
      </w:tr>
      <w:tr w14:paraId="110A8F2A">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8338">
            <w:pPr>
              <w:jc w:val="center"/>
              <w:textAlignment w:val="center"/>
              <w:rPr>
                <w:rFonts w:hint="default" w:cs="宋体"/>
                <w:color w:val="auto"/>
                <w:sz w:val="22"/>
                <w:szCs w:val="22"/>
              </w:rPr>
            </w:pPr>
            <w:r>
              <w:rPr>
                <w:rFonts w:cs="宋体"/>
                <w:color w:val="auto"/>
                <w:sz w:val="22"/>
                <w:szCs w:val="22"/>
                <w:lang w:bidi="ar"/>
              </w:rPr>
              <w:t>社会和谐稳定情况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1D5A">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65DC">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467E">
            <w:pPr>
              <w:jc w:val="center"/>
              <w:textAlignment w:val="center"/>
              <w:rPr>
                <w:rFonts w:hint="default" w:cs="宋体"/>
                <w:color w:val="auto"/>
                <w:sz w:val="22"/>
                <w:szCs w:val="22"/>
              </w:rPr>
            </w:pPr>
            <w:r>
              <w:rPr>
                <w:rFonts w:cs="宋体"/>
                <w:color w:val="auto"/>
                <w:sz w:val="22"/>
                <w:szCs w:val="22"/>
                <w:lang w:bidi="ar"/>
              </w:rPr>
              <w:t>有效改善</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6050">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C0A9">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6268">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6820">
            <w:pPr>
              <w:jc w:val="center"/>
              <w:textAlignment w:val="center"/>
              <w:rPr>
                <w:rFonts w:hint="default" w:cs="宋体"/>
                <w:color w:val="auto"/>
                <w:sz w:val="22"/>
                <w:szCs w:val="22"/>
              </w:rPr>
            </w:pPr>
            <w:r>
              <w:rPr>
                <w:rFonts w:cs="宋体"/>
                <w:color w:val="auto"/>
                <w:sz w:val="22"/>
                <w:szCs w:val="22"/>
                <w:lang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5D8F">
            <w:pPr>
              <w:jc w:val="center"/>
              <w:textAlignment w:val="center"/>
              <w:rPr>
                <w:rFonts w:hint="default" w:cs="宋体"/>
                <w:color w:val="auto"/>
                <w:sz w:val="22"/>
                <w:szCs w:val="22"/>
              </w:rPr>
            </w:pPr>
            <w:r>
              <w:rPr>
                <w:rFonts w:cs="宋体"/>
                <w:color w:val="auto"/>
                <w:sz w:val="22"/>
                <w:szCs w:val="22"/>
                <w:lang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AA20">
            <w:pPr>
              <w:jc w:val="center"/>
              <w:textAlignment w:val="center"/>
              <w:rPr>
                <w:rFonts w:hint="default" w:cs="宋体"/>
                <w:color w:val="auto"/>
                <w:sz w:val="22"/>
                <w:szCs w:val="22"/>
              </w:rPr>
            </w:pPr>
            <w:r>
              <w:rPr>
                <w:rFonts w:cs="宋体"/>
                <w:color w:val="auto"/>
                <w:sz w:val="22"/>
                <w:szCs w:val="22"/>
                <w:lang w:bidi="ar"/>
              </w:rPr>
              <w:t>是</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01DC">
            <w:pPr>
              <w:jc w:val="center"/>
              <w:rPr>
                <w:rFonts w:hint="default" w:cs="宋体"/>
                <w:color w:val="auto"/>
                <w:sz w:val="22"/>
                <w:szCs w:val="22"/>
              </w:rPr>
            </w:pPr>
          </w:p>
        </w:tc>
      </w:tr>
      <w:tr w14:paraId="44D0A6E8">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E680">
            <w:pPr>
              <w:jc w:val="center"/>
              <w:textAlignment w:val="center"/>
              <w:rPr>
                <w:rFonts w:hint="default" w:cs="宋体"/>
                <w:color w:val="auto"/>
                <w:sz w:val="22"/>
                <w:szCs w:val="22"/>
              </w:rPr>
            </w:pPr>
            <w:r>
              <w:rPr>
                <w:rFonts w:cs="宋体"/>
                <w:color w:val="auto"/>
                <w:sz w:val="22"/>
                <w:szCs w:val="22"/>
                <w:lang w:bidi="ar"/>
              </w:rPr>
              <w:t>生态环境情况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C527">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7B67">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85D4">
            <w:pPr>
              <w:jc w:val="center"/>
              <w:textAlignment w:val="center"/>
              <w:rPr>
                <w:rFonts w:hint="default" w:cs="宋体"/>
                <w:color w:val="auto"/>
                <w:sz w:val="22"/>
                <w:szCs w:val="22"/>
              </w:rPr>
            </w:pPr>
            <w:r>
              <w:rPr>
                <w:rFonts w:cs="宋体"/>
                <w:color w:val="auto"/>
                <w:sz w:val="22"/>
                <w:szCs w:val="22"/>
                <w:lang w:bidi="ar"/>
              </w:rPr>
              <w:t>有效改善</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DCF0">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C227">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6089">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0A4A">
            <w:pPr>
              <w:jc w:val="center"/>
              <w:textAlignment w:val="center"/>
              <w:rPr>
                <w:rFonts w:hint="default" w:cs="宋体"/>
                <w:color w:val="auto"/>
                <w:sz w:val="22"/>
                <w:szCs w:val="22"/>
              </w:rPr>
            </w:pPr>
            <w:r>
              <w:rPr>
                <w:rFonts w:cs="宋体"/>
                <w:color w:val="auto"/>
                <w:sz w:val="22"/>
                <w:szCs w:val="22"/>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4480">
            <w:pPr>
              <w:jc w:val="center"/>
              <w:textAlignment w:val="center"/>
              <w:rPr>
                <w:rFonts w:hint="default" w:cs="宋体"/>
                <w:color w:val="auto"/>
                <w:sz w:val="22"/>
                <w:szCs w:val="22"/>
              </w:rPr>
            </w:pPr>
            <w:r>
              <w:rPr>
                <w:rFonts w:cs="宋体"/>
                <w:color w:val="auto"/>
                <w:sz w:val="22"/>
                <w:szCs w:val="22"/>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2FDA">
            <w:pPr>
              <w:jc w:val="center"/>
              <w:textAlignment w:val="center"/>
              <w:rPr>
                <w:rFonts w:hint="default" w:cs="宋体"/>
                <w:color w:val="auto"/>
                <w:sz w:val="22"/>
                <w:szCs w:val="22"/>
              </w:rPr>
            </w:pPr>
            <w:r>
              <w:rPr>
                <w:rFonts w:cs="宋体"/>
                <w:color w:val="auto"/>
                <w:sz w:val="22"/>
                <w:szCs w:val="22"/>
                <w:lang w:bidi="ar"/>
              </w:rPr>
              <w:t>是</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789D">
            <w:pPr>
              <w:jc w:val="center"/>
              <w:rPr>
                <w:rFonts w:hint="default" w:cs="宋体"/>
                <w:color w:val="auto"/>
                <w:sz w:val="22"/>
                <w:szCs w:val="22"/>
              </w:rPr>
            </w:pPr>
          </w:p>
        </w:tc>
      </w:tr>
      <w:tr w14:paraId="047FF823">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2D80">
            <w:pPr>
              <w:jc w:val="center"/>
              <w:textAlignment w:val="center"/>
              <w:rPr>
                <w:rFonts w:hint="default" w:cs="宋体"/>
                <w:color w:val="auto"/>
                <w:sz w:val="22"/>
                <w:szCs w:val="22"/>
              </w:rPr>
            </w:pPr>
            <w:r>
              <w:rPr>
                <w:rFonts w:cs="宋体"/>
                <w:color w:val="auto"/>
                <w:sz w:val="22"/>
                <w:szCs w:val="22"/>
                <w:lang w:bidi="ar"/>
              </w:rPr>
              <w:t>体制机制情况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1051">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0858">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7E2D">
            <w:pPr>
              <w:jc w:val="center"/>
              <w:textAlignment w:val="center"/>
              <w:rPr>
                <w:rFonts w:hint="default" w:cs="宋体"/>
                <w:color w:val="auto"/>
                <w:sz w:val="22"/>
                <w:szCs w:val="22"/>
              </w:rPr>
            </w:pPr>
            <w:r>
              <w:rPr>
                <w:rFonts w:cs="宋体"/>
                <w:color w:val="auto"/>
                <w:sz w:val="22"/>
                <w:szCs w:val="22"/>
                <w:lang w:bidi="ar"/>
              </w:rPr>
              <w:t>有效改善</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6253">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4F94">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62A0">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D666">
            <w:pPr>
              <w:jc w:val="center"/>
              <w:textAlignment w:val="center"/>
              <w:rPr>
                <w:rFonts w:hint="default" w:cs="宋体"/>
                <w:color w:val="auto"/>
                <w:sz w:val="22"/>
                <w:szCs w:val="22"/>
              </w:rPr>
            </w:pPr>
            <w:r>
              <w:rPr>
                <w:rFonts w:cs="宋体"/>
                <w:color w:val="auto"/>
                <w:sz w:val="22"/>
                <w:szCs w:val="22"/>
                <w:lang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CC17">
            <w:pPr>
              <w:jc w:val="center"/>
              <w:textAlignment w:val="center"/>
              <w:rPr>
                <w:rFonts w:hint="default" w:cs="宋体"/>
                <w:color w:val="auto"/>
                <w:sz w:val="22"/>
                <w:szCs w:val="22"/>
              </w:rPr>
            </w:pPr>
            <w:r>
              <w:rPr>
                <w:rFonts w:cs="宋体"/>
                <w:color w:val="auto"/>
                <w:sz w:val="22"/>
                <w:szCs w:val="22"/>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2E54">
            <w:pPr>
              <w:jc w:val="center"/>
              <w:textAlignment w:val="center"/>
              <w:rPr>
                <w:rFonts w:hint="default" w:cs="宋体"/>
                <w:color w:val="auto"/>
                <w:sz w:val="22"/>
                <w:szCs w:val="22"/>
              </w:rPr>
            </w:pPr>
            <w:r>
              <w:rPr>
                <w:rFonts w:cs="宋体"/>
                <w:color w:val="auto"/>
                <w:sz w:val="22"/>
                <w:szCs w:val="22"/>
                <w:lang w:bidi="ar"/>
              </w:rPr>
              <w:t>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609A">
            <w:pPr>
              <w:jc w:val="center"/>
              <w:rPr>
                <w:rFonts w:hint="default" w:cs="宋体"/>
                <w:color w:val="auto"/>
                <w:sz w:val="22"/>
                <w:szCs w:val="22"/>
              </w:rPr>
            </w:pPr>
          </w:p>
        </w:tc>
      </w:tr>
      <w:tr w14:paraId="71171D76">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D415">
            <w:pPr>
              <w:jc w:val="center"/>
              <w:textAlignment w:val="center"/>
              <w:rPr>
                <w:rFonts w:hint="default" w:cs="宋体"/>
                <w:color w:val="auto"/>
                <w:sz w:val="22"/>
                <w:szCs w:val="22"/>
              </w:rPr>
            </w:pPr>
            <w:r>
              <w:rPr>
                <w:rFonts w:cs="宋体"/>
                <w:color w:val="auto"/>
                <w:sz w:val="22"/>
                <w:szCs w:val="22"/>
                <w:lang w:bidi="ar"/>
              </w:rPr>
              <w:t>群众满意度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927C">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E15">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468F">
            <w:pPr>
              <w:jc w:val="center"/>
              <w:textAlignment w:val="center"/>
              <w:rPr>
                <w:rFonts w:hint="default" w:cs="宋体"/>
                <w:color w:val="auto"/>
                <w:sz w:val="22"/>
                <w:szCs w:val="22"/>
              </w:rPr>
            </w:pPr>
            <w:r>
              <w:rPr>
                <w:rFonts w:cs="宋体"/>
                <w:color w:val="auto"/>
                <w:sz w:val="22"/>
                <w:szCs w:val="22"/>
                <w:lang w:bidi="ar"/>
              </w:rPr>
              <w:t>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46FD">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44DF">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9B62">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19DC">
            <w:pPr>
              <w:jc w:val="center"/>
              <w:textAlignment w:val="center"/>
              <w:rPr>
                <w:rFonts w:hint="default" w:cs="宋体"/>
                <w:color w:val="auto"/>
                <w:sz w:val="22"/>
                <w:szCs w:val="22"/>
              </w:rPr>
            </w:pPr>
            <w:r>
              <w:rPr>
                <w:rFonts w:cs="宋体"/>
                <w:color w:val="auto"/>
                <w:sz w:val="22"/>
                <w:szCs w:val="22"/>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1101">
            <w:pPr>
              <w:jc w:val="center"/>
              <w:textAlignment w:val="center"/>
              <w:rPr>
                <w:rFonts w:hint="default" w:cs="宋体"/>
                <w:color w:val="auto"/>
                <w:sz w:val="22"/>
                <w:szCs w:val="22"/>
              </w:rPr>
            </w:pPr>
            <w:r>
              <w:rPr>
                <w:rFonts w:cs="宋体"/>
                <w:color w:val="auto"/>
                <w:sz w:val="22"/>
                <w:szCs w:val="22"/>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3A93">
            <w:pPr>
              <w:jc w:val="center"/>
              <w:textAlignment w:val="center"/>
              <w:rPr>
                <w:rFonts w:hint="default" w:cs="宋体"/>
                <w:color w:val="auto"/>
                <w:sz w:val="22"/>
                <w:szCs w:val="22"/>
              </w:rPr>
            </w:pPr>
            <w:r>
              <w:rPr>
                <w:rFonts w:cs="宋体"/>
                <w:color w:val="auto"/>
                <w:sz w:val="22"/>
                <w:szCs w:val="22"/>
                <w:lang w:bidi="ar"/>
              </w:rPr>
              <w:t>是</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B6AF">
            <w:pPr>
              <w:jc w:val="center"/>
              <w:rPr>
                <w:rFonts w:hint="default" w:cs="宋体"/>
                <w:color w:val="auto"/>
                <w:sz w:val="22"/>
                <w:szCs w:val="22"/>
              </w:rPr>
            </w:pPr>
          </w:p>
        </w:tc>
      </w:tr>
      <w:tr w14:paraId="32AA52AD">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E4EE">
            <w:pPr>
              <w:jc w:val="center"/>
              <w:textAlignment w:val="center"/>
              <w:rPr>
                <w:rFonts w:hint="default" w:cs="宋体"/>
                <w:color w:val="auto"/>
                <w:sz w:val="22"/>
                <w:szCs w:val="22"/>
              </w:rPr>
            </w:pPr>
            <w:r>
              <w:rPr>
                <w:rFonts w:cs="宋体"/>
                <w:color w:val="auto"/>
                <w:sz w:val="22"/>
                <w:szCs w:val="22"/>
                <w:lang w:bidi="ar"/>
              </w:rPr>
              <w:t>乡政府职工满意度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DCA2">
            <w:pPr>
              <w:jc w:val="center"/>
              <w:textAlignment w:val="center"/>
              <w:rPr>
                <w:rFonts w:hint="default" w:cs="宋体"/>
                <w:color w:val="auto"/>
                <w:sz w:val="22"/>
                <w:szCs w:val="22"/>
              </w:rPr>
            </w:pPr>
            <w:r>
              <w:rPr>
                <w:rFonts w:cs="宋体"/>
                <w:color w:val="auto"/>
                <w:sz w:val="22"/>
                <w:szCs w:val="22"/>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A767">
            <w:pPr>
              <w:jc w:val="center"/>
              <w:textAlignment w:val="center"/>
              <w:rPr>
                <w:rFonts w:hint="default" w:cs="宋体"/>
                <w:color w:val="auto"/>
                <w:sz w:val="22"/>
                <w:szCs w:val="22"/>
              </w:rPr>
            </w:pPr>
            <w:r>
              <w:rPr>
                <w:rFonts w:cs="宋体"/>
                <w:color w:val="auto"/>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FD43">
            <w:pPr>
              <w:jc w:val="center"/>
              <w:textAlignment w:val="center"/>
              <w:rPr>
                <w:rFonts w:hint="default" w:cs="宋体"/>
                <w:color w:val="auto"/>
                <w:sz w:val="22"/>
                <w:szCs w:val="22"/>
              </w:rPr>
            </w:pPr>
            <w:r>
              <w:rPr>
                <w:rFonts w:cs="宋体"/>
                <w:color w:val="auto"/>
                <w:sz w:val="22"/>
                <w:szCs w:val="22"/>
                <w:lang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A1F8">
            <w:pPr>
              <w:jc w:val="center"/>
              <w:textAlignment w:val="center"/>
              <w:rPr>
                <w:rFonts w:hint="default" w:cs="宋体"/>
                <w:color w:val="auto"/>
                <w:sz w:val="22"/>
                <w:szCs w:val="22"/>
              </w:rPr>
            </w:pPr>
            <w:r>
              <w:rPr>
                <w:rFonts w:cs="宋体"/>
                <w:color w:val="auto"/>
                <w:sz w:val="22"/>
                <w:szCs w:val="22"/>
                <w:lang w:bidi="ar"/>
              </w:rPr>
              <w:t>90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43B4">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9E7A">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71AB">
            <w:pPr>
              <w:jc w:val="center"/>
              <w:textAlignment w:val="center"/>
              <w:rPr>
                <w:rFonts w:hint="default" w:cs="宋体"/>
                <w:color w:val="auto"/>
                <w:sz w:val="22"/>
                <w:szCs w:val="22"/>
              </w:rPr>
            </w:pPr>
            <w:r>
              <w:rPr>
                <w:rFonts w:cs="宋体"/>
                <w:color w:val="auto"/>
                <w:sz w:val="22"/>
                <w:szCs w:val="22"/>
                <w:lang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F760">
            <w:pPr>
              <w:jc w:val="center"/>
              <w:textAlignment w:val="center"/>
              <w:rPr>
                <w:rFonts w:hint="default" w:cs="宋体"/>
                <w:color w:val="auto"/>
                <w:sz w:val="22"/>
                <w:szCs w:val="22"/>
              </w:rPr>
            </w:pPr>
            <w:r>
              <w:rPr>
                <w:rFonts w:cs="宋体"/>
                <w:color w:val="auto"/>
                <w:sz w:val="22"/>
                <w:szCs w:val="22"/>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4428">
            <w:pPr>
              <w:jc w:val="center"/>
              <w:textAlignment w:val="center"/>
              <w:rPr>
                <w:rFonts w:hint="default" w:cs="宋体"/>
                <w:color w:val="auto"/>
                <w:sz w:val="22"/>
                <w:szCs w:val="22"/>
              </w:rPr>
            </w:pPr>
            <w:r>
              <w:rPr>
                <w:rFonts w:cs="宋体"/>
                <w:color w:val="auto"/>
                <w:sz w:val="22"/>
                <w:szCs w:val="22"/>
                <w:lang w:bidi="ar"/>
              </w:rPr>
              <w:t>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01F9">
            <w:pPr>
              <w:jc w:val="center"/>
              <w:rPr>
                <w:rFonts w:hint="default" w:cs="宋体"/>
                <w:color w:val="auto"/>
                <w:sz w:val="22"/>
                <w:szCs w:val="22"/>
              </w:rPr>
            </w:pPr>
          </w:p>
        </w:tc>
      </w:tr>
      <w:tr w14:paraId="10067976">
        <w:tblPrEx>
          <w:tblCellMar>
            <w:top w:w="0" w:type="dxa"/>
            <w:left w:w="108" w:type="dxa"/>
            <w:bottom w:w="0" w:type="dxa"/>
            <w:right w:w="108" w:type="dxa"/>
          </w:tblCellMar>
        </w:tblPrEx>
        <w:trPr>
          <w:trHeight w:val="600" w:hRule="atLeast"/>
          <w:jc w:val="center"/>
        </w:trPr>
        <w:tc>
          <w:tcPr>
            <w:tcW w:w="1298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D363">
            <w:pPr>
              <w:jc w:val="center"/>
              <w:textAlignment w:val="center"/>
              <w:rPr>
                <w:rFonts w:hint="default" w:ascii="微软雅黑" w:hAnsi="微软雅黑" w:eastAsia="微软雅黑" w:cs="微软雅黑"/>
                <w:b/>
                <w:bCs/>
                <w:color w:val="auto"/>
                <w:sz w:val="28"/>
                <w:szCs w:val="28"/>
              </w:rPr>
            </w:pPr>
            <w:r>
              <w:rPr>
                <w:rFonts w:hint="default" w:ascii="微软雅黑" w:hAnsi="微软雅黑" w:eastAsia="微软雅黑" w:cs="微软雅黑"/>
                <w:b/>
                <w:bCs/>
                <w:color w:val="auto"/>
                <w:sz w:val="28"/>
                <w:szCs w:val="28"/>
                <w:lang w:bidi="ar"/>
              </w:rPr>
              <w:t>绩效目标</w:t>
            </w:r>
          </w:p>
        </w:tc>
      </w:tr>
      <w:tr w14:paraId="5DEB5CF6">
        <w:tblPrEx>
          <w:tblCellMar>
            <w:top w:w="0" w:type="dxa"/>
            <w:left w:w="108" w:type="dxa"/>
            <w:bottom w:w="0" w:type="dxa"/>
            <w:right w:w="108" w:type="dxa"/>
          </w:tblCellMar>
        </w:tblPrEx>
        <w:trPr>
          <w:trHeight w:val="499" w:hRule="atLeast"/>
          <w:jc w:val="center"/>
        </w:trPr>
        <w:tc>
          <w:tcPr>
            <w:tcW w:w="48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5B31">
            <w:pPr>
              <w:jc w:val="center"/>
              <w:textAlignment w:val="center"/>
              <w:rPr>
                <w:rFonts w:hint="default" w:cs="宋体"/>
                <w:b/>
                <w:bCs/>
                <w:color w:val="auto"/>
                <w:sz w:val="22"/>
                <w:szCs w:val="22"/>
              </w:rPr>
            </w:pPr>
            <w:r>
              <w:rPr>
                <w:rFonts w:cs="宋体"/>
                <w:b/>
                <w:bCs/>
                <w:color w:val="auto"/>
                <w:sz w:val="22"/>
                <w:szCs w:val="22"/>
                <w:lang w:bidi="ar"/>
              </w:rPr>
              <w:t>年初绩效目标</w:t>
            </w:r>
          </w:p>
        </w:tc>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787A">
            <w:pPr>
              <w:jc w:val="center"/>
              <w:textAlignment w:val="center"/>
              <w:rPr>
                <w:rFonts w:hint="default" w:cs="宋体"/>
                <w:b/>
                <w:bCs/>
                <w:color w:val="auto"/>
                <w:sz w:val="22"/>
                <w:szCs w:val="22"/>
              </w:rPr>
            </w:pPr>
            <w:r>
              <w:rPr>
                <w:rFonts w:cs="宋体"/>
                <w:b/>
                <w:bCs/>
                <w:color w:val="auto"/>
                <w:sz w:val="22"/>
                <w:szCs w:val="22"/>
                <w:lang w:bidi="ar"/>
              </w:rPr>
              <w:t>全年（调整）绩效目标</w:t>
            </w:r>
          </w:p>
        </w:tc>
        <w:tc>
          <w:tcPr>
            <w:tcW w:w="37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108B">
            <w:pPr>
              <w:jc w:val="center"/>
              <w:textAlignment w:val="center"/>
              <w:rPr>
                <w:rFonts w:hint="default" w:cs="宋体"/>
                <w:b/>
                <w:bCs/>
                <w:color w:val="auto"/>
                <w:sz w:val="22"/>
                <w:szCs w:val="22"/>
              </w:rPr>
            </w:pPr>
            <w:r>
              <w:rPr>
                <w:rFonts w:cs="宋体"/>
                <w:b/>
                <w:bCs/>
                <w:color w:val="auto"/>
                <w:sz w:val="22"/>
                <w:szCs w:val="22"/>
                <w:lang w:bidi="ar"/>
              </w:rPr>
              <w:t>全年目标实际完成情况</w:t>
            </w:r>
          </w:p>
        </w:tc>
      </w:tr>
      <w:tr w14:paraId="0363B294">
        <w:tblPrEx>
          <w:tblCellMar>
            <w:top w:w="0" w:type="dxa"/>
            <w:left w:w="108" w:type="dxa"/>
            <w:bottom w:w="0" w:type="dxa"/>
            <w:right w:w="108" w:type="dxa"/>
          </w:tblCellMar>
        </w:tblPrEx>
        <w:trPr>
          <w:trHeight w:val="7690" w:hRule="atLeast"/>
          <w:jc w:val="center"/>
        </w:trPr>
        <w:tc>
          <w:tcPr>
            <w:tcW w:w="4812" w:type="dxa"/>
            <w:gridSpan w:val="4"/>
            <w:tcBorders>
              <w:top w:val="single" w:color="000000" w:sz="4" w:space="0"/>
              <w:left w:val="single" w:color="000000" w:sz="4" w:space="0"/>
              <w:bottom w:val="single" w:color="000000" w:sz="4" w:space="0"/>
              <w:right w:val="single" w:color="000000" w:sz="4" w:space="0"/>
            </w:tcBorders>
            <w:shd w:val="clear" w:color="auto" w:fill="auto"/>
          </w:tcPr>
          <w:p w14:paraId="0AF16940">
            <w:pPr>
              <w:textAlignment w:val="top"/>
              <w:rPr>
                <w:rFonts w:hint="default" w:cs="宋体"/>
                <w:color w:val="auto"/>
                <w:sz w:val="18"/>
                <w:szCs w:val="18"/>
              </w:rPr>
            </w:pPr>
            <w:r>
              <w:rPr>
                <w:rFonts w:cs="宋体"/>
                <w:color w:val="auto"/>
                <w:sz w:val="18"/>
                <w:szCs w:val="18"/>
                <w:lang w:bidi="ar"/>
              </w:rPr>
              <w:t>1.做好经济发展、民政和社会事物、平安建设、规划建设和环保管理、应急管理、人大事务、综合行政执法等工作，保障辖区各项工作正常开展。</w:t>
            </w:r>
            <w:r>
              <w:rPr>
                <w:rFonts w:cs="宋体"/>
                <w:color w:val="auto"/>
                <w:sz w:val="18"/>
                <w:szCs w:val="18"/>
                <w:lang w:bidi="ar"/>
              </w:rPr>
              <w:br w:type="textWrapping"/>
            </w:r>
            <w:r>
              <w:rPr>
                <w:rFonts w:cs="宋体"/>
                <w:color w:val="auto"/>
                <w:sz w:val="18"/>
                <w:szCs w:val="18"/>
                <w:lang w:bidi="ar"/>
              </w:rPr>
              <w:t>2.为农业农村工作、村公共事务、文化宣传、体育、劳动就业和社会保障、退役军人及其他优抚对象等做好服务。</w:t>
            </w:r>
            <w:r>
              <w:rPr>
                <w:rFonts w:cs="宋体"/>
                <w:color w:val="auto"/>
                <w:sz w:val="18"/>
                <w:szCs w:val="18"/>
                <w:lang w:bidi="ar"/>
              </w:rPr>
              <w:br w:type="textWrapping"/>
            </w:r>
            <w:r>
              <w:rPr>
                <w:rFonts w:cs="宋体"/>
                <w:color w:val="auto"/>
                <w:sz w:val="18"/>
                <w:szCs w:val="18"/>
                <w:lang w:bidi="ar"/>
              </w:rPr>
              <w:t>3、完成县委县政府安排的其他工作，保障乡政府各项工作正常运转，保障机关人员经费的正常支出，保障村组干部待遇。</w:t>
            </w:r>
            <w:r>
              <w:rPr>
                <w:rFonts w:cs="宋体"/>
                <w:color w:val="auto"/>
                <w:sz w:val="18"/>
                <w:szCs w:val="18"/>
                <w:lang w:bidi="ar"/>
              </w:rPr>
              <w:br w:type="textWrapping"/>
            </w:r>
            <w:r>
              <w:rPr>
                <w:rFonts w:cs="宋体"/>
                <w:color w:val="auto"/>
                <w:sz w:val="18"/>
                <w:szCs w:val="18"/>
                <w:lang w:bidi="ar"/>
              </w:rPr>
              <w:t>4.为履行政府公共服务职能职责，通过使用全部预算资金，计划在预算年度内达到总体产出和效果。总体目标是：以习近平新时代中国特色社会主义思想为指导，深入贯彻落实党的二十大以及相关会议精神，贯彻落实有关党的路线、方针、政策。增强“四个意识”、坚定四个自信，做到“两个维护”。积极围绕县委、县政府决策部署，紧扣“两地”、“两高”目标和“四个扎实”要求，牢固树立过“紧日子”思想，做好“六稳”，落实“六保”，高质量打赢打好“三大攻坚战”、巩固脱贫攻坚成果，实施乡村振兴战略。严格按照县委县政府的工作安排，及时提交财政预决算报告，坚决落实各项减税降费措施；优化支出结构，严控三公经费，严格按照相关国库集中支付制度的要求，优化资金拨付流程，确保拨付率。切实增强人民群众的幸福感、安全感、获得感，保持经济持续健康发展和社会大局稳定，实现全面小康社会。</w:t>
            </w:r>
          </w:p>
        </w:tc>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tcPr>
          <w:p w14:paraId="322E09E7">
            <w:pPr>
              <w:textAlignment w:val="top"/>
              <w:rPr>
                <w:rFonts w:hint="default" w:cs="宋体"/>
                <w:color w:val="auto"/>
                <w:sz w:val="18"/>
                <w:szCs w:val="18"/>
              </w:rPr>
            </w:pPr>
            <w:r>
              <w:rPr>
                <w:rFonts w:cs="宋体"/>
                <w:color w:val="auto"/>
                <w:sz w:val="18"/>
                <w:szCs w:val="18"/>
                <w:lang w:bidi="ar"/>
              </w:rPr>
              <w:t>1.做好经济发展、民政和社会事物、平安建设、规划建设和环保管理、应急管理、人大事务、综合行政执法等工作，保障辖区各项工作正常开展。</w:t>
            </w:r>
            <w:r>
              <w:rPr>
                <w:rFonts w:cs="宋体"/>
                <w:color w:val="auto"/>
                <w:sz w:val="18"/>
                <w:szCs w:val="18"/>
                <w:lang w:bidi="ar"/>
              </w:rPr>
              <w:br w:type="textWrapping"/>
            </w:r>
            <w:r>
              <w:rPr>
                <w:rFonts w:cs="宋体"/>
                <w:color w:val="auto"/>
                <w:sz w:val="18"/>
                <w:szCs w:val="18"/>
                <w:lang w:bidi="ar"/>
              </w:rPr>
              <w:t>2.为农业农村工作、村公共事务、文化宣传、体育、劳动就业和社会保障、退役军人及其他优抚对象等做好服务。</w:t>
            </w:r>
            <w:r>
              <w:rPr>
                <w:rFonts w:cs="宋体"/>
                <w:color w:val="auto"/>
                <w:sz w:val="18"/>
                <w:szCs w:val="18"/>
                <w:lang w:bidi="ar"/>
              </w:rPr>
              <w:br w:type="textWrapping"/>
            </w:r>
            <w:r>
              <w:rPr>
                <w:rFonts w:cs="宋体"/>
                <w:color w:val="auto"/>
                <w:sz w:val="18"/>
                <w:szCs w:val="18"/>
                <w:lang w:bidi="ar"/>
              </w:rPr>
              <w:t>3、完成县委县政府安排的其他工作，保障乡政府各项工作正常运转，保障机关人员经费的正常支出，保障村组干部待遇。</w:t>
            </w:r>
            <w:r>
              <w:rPr>
                <w:rFonts w:cs="宋体"/>
                <w:color w:val="auto"/>
                <w:sz w:val="18"/>
                <w:szCs w:val="18"/>
                <w:lang w:bidi="ar"/>
              </w:rPr>
              <w:br w:type="textWrapping"/>
            </w:r>
            <w:r>
              <w:rPr>
                <w:rFonts w:cs="宋体"/>
                <w:color w:val="auto"/>
                <w:sz w:val="18"/>
                <w:szCs w:val="18"/>
                <w:lang w:bidi="ar"/>
              </w:rPr>
              <w:t>4.为履行政府公共服务职能职责，通过使用全部预算资金，计划在预算年度内达到总体产出和效果。总体目标是：以习近平新时代中国特色社会主义思想为指导，深入贯彻落实党的二十大以及相关会议精神，贯彻落实有关党的路线、方针、政策。增强“四个意识”、坚定四个自信，做到“两个维护”。积极围绕县委、县政府决策部署，紧扣“两地”、“两高”目标和“四个扎实”要求，牢固树立过“紧日子”思想，做好“六稳”，落实“六保”，高质量打赢打好“三大攻坚战”、巩固脱贫攻坚成果，实施乡村振兴战略。严格按照县委县政府的工作安排，及时提交财政预决算报告，坚决落实各项减税降费措施；优化支出结构，严控三公经费，严格按照相关国库集中支付制度的要求，优化资金拨付流程，确保拨付率。切实增强人民群众的幸福感、安全感、获得感，保持经济持续健康发展和社会大局稳定，实现全面小康社会。</w:t>
            </w:r>
          </w:p>
        </w:tc>
        <w:tc>
          <w:tcPr>
            <w:tcW w:w="3737" w:type="dxa"/>
            <w:gridSpan w:val="3"/>
            <w:tcBorders>
              <w:top w:val="single" w:color="000000" w:sz="4" w:space="0"/>
              <w:left w:val="single" w:color="000000" w:sz="4" w:space="0"/>
              <w:bottom w:val="single" w:color="000000" w:sz="4" w:space="0"/>
              <w:right w:val="single" w:color="000000" w:sz="4" w:space="0"/>
            </w:tcBorders>
            <w:shd w:val="clear" w:color="auto" w:fill="auto"/>
          </w:tcPr>
          <w:p w14:paraId="1FB9D615">
            <w:pPr>
              <w:textAlignment w:val="top"/>
              <w:rPr>
                <w:rFonts w:hint="default" w:cs="宋体"/>
                <w:color w:val="auto"/>
                <w:sz w:val="16"/>
                <w:szCs w:val="16"/>
              </w:rPr>
            </w:pPr>
            <w:r>
              <w:rPr>
                <w:rFonts w:cs="宋体"/>
                <w:color w:val="auto"/>
                <w:sz w:val="16"/>
                <w:szCs w:val="16"/>
                <w:lang w:bidi="ar"/>
              </w:rPr>
              <w:t>1.做好了本年度经济发展、民政和社会事物、平安建设、规划建设和环保管理、应急管理、人大事务、综合行政执法等工作，保障了辖区各项工作正常开展。</w:t>
            </w:r>
            <w:r>
              <w:rPr>
                <w:rFonts w:cs="宋体"/>
                <w:color w:val="auto"/>
                <w:sz w:val="16"/>
                <w:szCs w:val="16"/>
                <w:lang w:bidi="ar"/>
              </w:rPr>
              <w:br w:type="textWrapping"/>
            </w:r>
            <w:r>
              <w:rPr>
                <w:rFonts w:cs="宋体"/>
                <w:color w:val="auto"/>
                <w:sz w:val="16"/>
                <w:szCs w:val="16"/>
                <w:lang w:bidi="ar"/>
              </w:rPr>
              <w:t>2.为农业农村工作、村公共事务、文化宣传、体育、劳动就业和社会保障、退役军人及其他优抚对象等做好服务。</w:t>
            </w:r>
            <w:r>
              <w:rPr>
                <w:rFonts w:cs="宋体"/>
                <w:color w:val="auto"/>
                <w:sz w:val="16"/>
                <w:szCs w:val="16"/>
                <w:lang w:bidi="ar"/>
              </w:rPr>
              <w:br w:type="textWrapping"/>
            </w:r>
            <w:r>
              <w:rPr>
                <w:rFonts w:cs="宋体"/>
                <w:color w:val="auto"/>
                <w:sz w:val="16"/>
                <w:szCs w:val="16"/>
                <w:lang w:bidi="ar"/>
              </w:rPr>
              <w:t>3、完成了县委县政府安排的其他工作，保障了乡政府各项工作正常运转，保障机关人员经费的正常支出，保障村组干部待遇。</w:t>
            </w:r>
            <w:r>
              <w:rPr>
                <w:rFonts w:cs="宋体"/>
                <w:color w:val="auto"/>
                <w:sz w:val="16"/>
                <w:szCs w:val="16"/>
                <w:lang w:bidi="ar"/>
              </w:rPr>
              <w:br w:type="textWrapping"/>
            </w:r>
            <w:r>
              <w:rPr>
                <w:rFonts w:cs="宋体"/>
                <w:color w:val="auto"/>
                <w:sz w:val="16"/>
                <w:szCs w:val="16"/>
                <w:lang w:bidi="ar"/>
              </w:rPr>
              <w:t>4.为履行政府公共服务职能职责，通过使用全部预算资金，计划在预算年度内达到总体产出和效果。总体目标是：以习近平新时代中国特色社会主义思想为指导，深入贯彻落实党的二十大以及相关会议精神，贯彻落实有关党的路线、方针、政策。增强“四个意识”、坚定四个自信，做到“两个维护”。积极围绕县委、县政府决策部署，紧扣“两地”、“两高”目标和“四个扎实”要求，牢固树立过“紧日子”思想，做好“六稳”，落实“六保”，高质量打赢打好“三大攻坚战”、巩固脱贫攻坚成果，实施乡村振兴战略。严格按照县委县政府的工作安排，及时提交财政预决算报告，坚决落实各项减税降费措施；优化支出结构，严控三公经费，严格按照相关国库集中支付制度的要求，优化资金拨付流程，确保拨付率。切实增强人民群众的幸福感、安全感、获得感，保持经济持续健康发展和社会大局稳定，实现全面小康社会。</w:t>
            </w:r>
          </w:p>
        </w:tc>
      </w:tr>
      <w:tr w14:paraId="0F6D49E9">
        <w:tblPrEx>
          <w:tblCellMar>
            <w:top w:w="0" w:type="dxa"/>
            <w:left w:w="108" w:type="dxa"/>
            <w:bottom w:w="0" w:type="dxa"/>
            <w:right w:w="108" w:type="dxa"/>
          </w:tblCellMar>
        </w:tblPrEx>
        <w:trPr>
          <w:trHeight w:val="600" w:hRule="atLeast"/>
          <w:jc w:val="center"/>
        </w:trPr>
        <w:tc>
          <w:tcPr>
            <w:tcW w:w="1298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AC64">
            <w:pPr>
              <w:jc w:val="center"/>
              <w:textAlignment w:val="center"/>
              <w:rPr>
                <w:rFonts w:hint="default" w:ascii="微软雅黑" w:hAnsi="微软雅黑" w:eastAsia="微软雅黑" w:cs="微软雅黑"/>
                <w:b/>
                <w:bCs/>
                <w:color w:val="auto"/>
                <w:sz w:val="28"/>
                <w:szCs w:val="28"/>
              </w:rPr>
            </w:pPr>
            <w:r>
              <w:rPr>
                <w:rFonts w:hint="default" w:ascii="微软雅黑" w:hAnsi="微软雅黑" w:eastAsia="微软雅黑" w:cs="微软雅黑"/>
                <w:b/>
                <w:bCs/>
                <w:color w:val="auto"/>
                <w:sz w:val="28"/>
                <w:szCs w:val="28"/>
                <w:lang w:bidi="ar"/>
              </w:rPr>
              <w:t>绩效指标</w:t>
            </w:r>
          </w:p>
        </w:tc>
      </w:tr>
      <w:tr w14:paraId="23489A17">
        <w:tblPrEx>
          <w:tblCellMar>
            <w:top w:w="0" w:type="dxa"/>
            <w:left w:w="108" w:type="dxa"/>
            <w:bottom w:w="0" w:type="dxa"/>
            <w:right w:w="108" w:type="dxa"/>
          </w:tblCellMar>
        </w:tblPrEx>
        <w:trPr>
          <w:trHeight w:val="68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E79C">
            <w:pPr>
              <w:jc w:val="center"/>
              <w:textAlignment w:val="center"/>
              <w:rPr>
                <w:rFonts w:hint="default" w:cs="宋体"/>
                <w:b/>
                <w:bCs/>
                <w:color w:val="auto"/>
                <w:sz w:val="22"/>
                <w:szCs w:val="22"/>
              </w:rPr>
            </w:pPr>
            <w:r>
              <w:rPr>
                <w:rFonts w:cs="宋体"/>
                <w:b/>
                <w:bCs/>
                <w:color w:val="auto"/>
                <w:sz w:val="22"/>
                <w:szCs w:val="22"/>
                <w:lang w:bidi="ar"/>
              </w:rPr>
              <w:t>指标名称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8348">
            <w:pPr>
              <w:jc w:val="center"/>
              <w:textAlignment w:val="center"/>
              <w:rPr>
                <w:rFonts w:hint="default" w:cs="宋体"/>
                <w:b/>
                <w:bCs/>
                <w:color w:val="auto"/>
                <w:sz w:val="22"/>
                <w:szCs w:val="22"/>
              </w:rPr>
            </w:pPr>
            <w:r>
              <w:rPr>
                <w:rFonts w:cs="宋体"/>
                <w:b/>
                <w:bCs/>
                <w:color w:val="auto"/>
                <w:sz w:val="22"/>
                <w:szCs w:val="22"/>
                <w:lang w:bidi="ar"/>
              </w:rPr>
              <w:t>计量单位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7049">
            <w:pPr>
              <w:jc w:val="center"/>
              <w:textAlignment w:val="center"/>
              <w:rPr>
                <w:rFonts w:hint="default" w:cs="宋体"/>
                <w:b/>
                <w:bCs/>
                <w:color w:val="auto"/>
                <w:sz w:val="22"/>
                <w:szCs w:val="22"/>
              </w:rPr>
            </w:pPr>
            <w:r>
              <w:rPr>
                <w:rFonts w:cs="宋体"/>
                <w:b/>
                <w:bCs/>
                <w:color w:val="auto"/>
                <w:sz w:val="22"/>
                <w:szCs w:val="22"/>
                <w:lang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774D">
            <w:pPr>
              <w:jc w:val="center"/>
              <w:textAlignment w:val="center"/>
              <w:rPr>
                <w:rFonts w:hint="default" w:cs="宋体"/>
                <w:b/>
                <w:bCs/>
                <w:color w:val="auto"/>
                <w:sz w:val="22"/>
                <w:szCs w:val="22"/>
              </w:rPr>
            </w:pPr>
            <w:r>
              <w:rPr>
                <w:rFonts w:cs="宋体"/>
                <w:b/>
                <w:bCs/>
                <w:color w:val="auto"/>
                <w:sz w:val="22"/>
                <w:szCs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C3A5">
            <w:pPr>
              <w:jc w:val="center"/>
              <w:textAlignment w:val="center"/>
              <w:rPr>
                <w:rFonts w:hint="default" w:cs="宋体"/>
                <w:b/>
                <w:bCs/>
                <w:color w:val="auto"/>
                <w:sz w:val="22"/>
                <w:szCs w:val="22"/>
              </w:rPr>
            </w:pPr>
            <w:r>
              <w:rPr>
                <w:rFonts w:cs="宋体"/>
                <w:b/>
                <w:bCs/>
                <w:color w:val="auto"/>
                <w:sz w:val="22"/>
                <w:szCs w:val="22"/>
                <w:lang w:bidi="ar"/>
              </w:rPr>
              <w:t>全年完成值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623E">
            <w:pPr>
              <w:jc w:val="center"/>
              <w:textAlignment w:val="center"/>
              <w:rPr>
                <w:rFonts w:hint="default" w:cs="宋体"/>
                <w:b/>
                <w:bCs/>
                <w:color w:val="auto"/>
                <w:sz w:val="22"/>
                <w:szCs w:val="22"/>
              </w:rPr>
            </w:pPr>
            <w:r>
              <w:rPr>
                <w:rFonts w:cs="宋体"/>
                <w:b/>
                <w:bCs/>
                <w:color w:val="auto"/>
                <w:sz w:val="22"/>
                <w:szCs w:val="22"/>
                <w:lang w:bidi="ar"/>
              </w:rPr>
              <w:t>偏离度（%）</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24E6">
            <w:pPr>
              <w:jc w:val="center"/>
              <w:textAlignment w:val="center"/>
              <w:rPr>
                <w:rFonts w:hint="default" w:cs="宋体"/>
                <w:b/>
                <w:bCs/>
                <w:color w:val="auto"/>
                <w:sz w:val="22"/>
                <w:szCs w:val="22"/>
              </w:rPr>
            </w:pPr>
            <w:r>
              <w:rPr>
                <w:rFonts w:cs="宋体"/>
                <w:b/>
                <w:bCs/>
                <w:color w:val="auto"/>
                <w:sz w:val="22"/>
                <w:szCs w:val="22"/>
                <w:lang w:bidi="ar"/>
              </w:rPr>
              <w:t>得分系数（%）</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62A3">
            <w:pPr>
              <w:jc w:val="center"/>
              <w:textAlignment w:val="center"/>
              <w:rPr>
                <w:rFonts w:hint="default" w:cs="宋体"/>
                <w:b/>
                <w:bCs/>
                <w:color w:val="auto"/>
                <w:sz w:val="22"/>
                <w:szCs w:val="22"/>
              </w:rPr>
            </w:pPr>
            <w:r>
              <w:rPr>
                <w:rFonts w:cs="宋体"/>
                <w:b/>
                <w:bCs/>
                <w:color w:val="auto"/>
                <w:sz w:val="22"/>
                <w:szCs w:val="22"/>
                <w:lang w:bidi="ar"/>
              </w:rPr>
              <w:t>指标权重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1D95">
            <w:pPr>
              <w:jc w:val="center"/>
              <w:textAlignment w:val="center"/>
              <w:rPr>
                <w:rFonts w:hint="default" w:cs="宋体"/>
                <w:b/>
                <w:bCs/>
                <w:color w:val="auto"/>
                <w:sz w:val="22"/>
                <w:szCs w:val="22"/>
              </w:rPr>
            </w:pPr>
            <w:r>
              <w:rPr>
                <w:rFonts w:cs="宋体"/>
                <w:b/>
                <w:bCs/>
                <w:color w:val="auto"/>
                <w:sz w:val="22"/>
                <w:szCs w:val="22"/>
                <w:lang w:bidi="ar"/>
              </w:rPr>
              <w:t>指标得分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2ABB">
            <w:pPr>
              <w:jc w:val="center"/>
              <w:textAlignment w:val="center"/>
              <w:rPr>
                <w:rFonts w:hint="default" w:cs="宋体"/>
                <w:b/>
                <w:bCs/>
                <w:color w:val="auto"/>
                <w:sz w:val="22"/>
                <w:szCs w:val="22"/>
              </w:rPr>
            </w:pPr>
            <w:r>
              <w:rPr>
                <w:rFonts w:cs="宋体"/>
                <w:b/>
                <w:bCs/>
                <w:color w:val="auto"/>
                <w:sz w:val="22"/>
                <w:szCs w:val="22"/>
                <w:lang w:bidi="ar"/>
              </w:rPr>
              <w:t>是否核心指标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F71E">
            <w:pPr>
              <w:jc w:val="center"/>
              <w:textAlignment w:val="center"/>
              <w:rPr>
                <w:rFonts w:hint="default" w:cs="宋体"/>
                <w:b/>
                <w:bCs/>
                <w:color w:val="auto"/>
                <w:sz w:val="22"/>
                <w:szCs w:val="22"/>
              </w:rPr>
            </w:pPr>
            <w:r>
              <w:rPr>
                <w:rFonts w:cs="宋体"/>
                <w:b/>
                <w:bCs/>
                <w:color w:val="auto"/>
                <w:sz w:val="22"/>
                <w:szCs w:val="22"/>
                <w:lang w:bidi="ar"/>
              </w:rPr>
              <w:t>说明</w:t>
            </w:r>
          </w:p>
        </w:tc>
      </w:tr>
      <w:tr w14:paraId="5B3A0D0C">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1614">
            <w:pPr>
              <w:jc w:val="center"/>
              <w:textAlignment w:val="center"/>
              <w:rPr>
                <w:rFonts w:hint="default" w:cs="宋体"/>
                <w:color w:val="auto"/>
                <w:sz w:val="22"/>
                <w:szCs w:val="22"/>
              </w:rPr>
            </w:pPr>
            <w:r>
              <w:rPr>
                <w:rFonts w:cs="宋体"/>
                <w:color w:val="auto"/>
                <w:sz w:val="22"/>
                <w:szCs w:val="22"/>
                <w:lang w:bidi="ar"/>
              </w:rPr>
              <w:t>管理村数量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2F22">
            <w:pPr>
              <w:jc w:val="center"/>
              <w:textAlignment w:val="center"/>
              <w:rPr>
                <w:rFonts w:hint="default" w:cs="宋体"/>
                <w:color w:val="auto"/>
                <w:sz w:val="22"/>
                <w:szCs w:val="22"/>
              </w:rPr>
            </w:pPr>
            <w:r>
              <w:rPr>
                <w:rFonts w:cs="宋体"/>
                <w:color w:val="auto"/>
                <w:sz w:val="22"/>
                <w:szCs w:val="22"/>
                <w:lang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446E">
            <w:pPr>
              <w:jc w:val="center"/>
              <w:textAlignment w:val="center"/>
              <w:rPr>
                <w:rFonts w:hint="default" w:cs="宋体"/>
                <w:color w:val="auto"/>
                <w:sz w:val="22"/>
                <w:szCs w:val="22"/>
              </w:rPr>
            </w:pPr>
            <w:r>
              <w:rPr>
                <w:rFonts w:cs="宋体"/>
                <w:color w:val="auto"/>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B99A">
            <w:pPr>
              <w:jc w:val="center"/>
              <w:textAlignment w:val="center"/>
              <w:rPr>
                <w:rFonts w:hint="default" w:cs="宋体"/>
                <w:color w:val="auto"/>
                <w:sz w:val="22"/>
                <w:szCs w:val="22"/>
              </w:rPr>
            </w:pPr>
            <w:r>
              <w:rPr>
                <w:rFonts w:cs="宋体"/>
                <w:color w:val="auto"/>
                <w:sz w:val="22"/>
                <w:szCs w:val="22"/>
                <w:lang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90DF">
            <w:pPr>
              <w:jc w:val="center"/>
              <w:textAlignment w:val="center"/>
              <w:rPr>
                <w:rFonts w:hint="default" w:cs="宋体"/>
                <w:color w:val="auto"/>
                <w:sz w:val="22"/>
                <w:szCs w:val="22"/>
              </w:rPr>
            </w:pPr>
            <w:r>
              <w:rPr>
                <w:rFonts w:cs="宋体"/>
                <w:color w:val="auto"/>
                <w:sz w:val="22"/>
                <w:szCs w:val="22"/>
                <w:lang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CA4">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6BCB">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31BD">
            <w:pPr>
              <w:jc w:val="center"/>
              <w:textAlignment w:val="center"/>
              <w:rPr>
                <w:rFonts w:hint="default" w:cs="宋体"/>
                <w:color w:val="auto"/>
                <w:sz w:val="22"/>
                <w:szCs w:val="22"/>
              </w:rPr>
            </w:pPr>
            <w:r>
              <w:rPr>
                <w:rFonts w:cs="宋体"/>
                <w:color w:val="auto"/>
                <w:sz w:val="22"/>
                <w:szCs w:val="22"/>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D353">
            <w:pPr>
              <w:jc w:val="center"/>
              <w:textAlignment w:val="center"/>
              <w:rPr>
                <w:rFonts w:hint="default" w:cs="宋体"/>
                <w:color w:val="auto"/>
                <w:sz w:val="22"/>
                <w:szCs w:val="22"/>
              </w:rPr>
            </w:pPr>
            <w:r>
              <w:rPr>
                <w:rFonts w:cs="宋体"/>
                <w:color w:val="auto"/>
                <w:sz w:val="22"/>
                <w:szCs w:val="22"/>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CEF7">
            <w:pPr>
              <w:jc w:val="center"/>
              <w:textAlignment w:val="center"/>
              <w:rPr>
                <w:rFonts w:hint="default" w:cs="宋体"/>
                <w:color w:val="auto"/>
                <w:sz w:val="22"/>
                <w:szCs w:val="22"/>
              </w:rPr>
            </w:pPr>
            <w:r>
              <w:rPr>
                <w:rFonts w:cs="宋体"/>
                <w:color w:val="auto"/>
                <w:sz w:val="22"/>
                <w:szCs w:val="22"/>
                <w:lang w:bidi="ar"/>
              </w:rPr>
              <w:t>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68F7">
            <w:pPr>
              <w:jc w:val="center"/>
              <w:rPr>
                <w:rFonts w:hint="default" w:cs="宋体"/>
                <w:color w:val="auto"/>
                <w:sz w:val="22"/>
                <w:szCs w:val="22"/>
              </w:rPr>
            </w:pPr>
          </w:p>
        </w:tc>
      </w:tr>
      <w:tr w14:paraId="75A0F001">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E4DD">
            <w:pPr>
              <w:jc w:val="center"/>
              <w:textAlignment w:val="center"/>
              <w:rPr>
                <w:rFonts w:hint="default" w:cs="宋体"/>
                <w:color w:val="auto"/>
                <w:sz w:val="22"/>
                <w:szCs w:val="22"/>
              </w:rPr>
            </w:pPr>
            <w:r>
              <w:rPr>
                <w:rFonts w:cs="宋体"/>
                <w:color w:val="auto"/>
                <w:sz w:val="22"/>
                <w:szCs w:val="22"/>
                <w:lang w:bidi="ar"/>
              </w:rPr>
              <w:t>乡政府年底考核情况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F5AF">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2967">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8023">
            <w:pPr>
              <w:jc w:val="center"/>
              <w:textAlignment w:val="center"/>
              <w:rPr>
                <w:rFonts w:hint="default" w:cs="宋体"/>
                <w:color w:val="auto"/>
                <w:sz w:val="22"/>
                <w:szCs w:val="22"/>
              </w:rPr>
            </w:pPr>
            <w:r>
              <w:rPr>
                <w:rFonts w:cs="宋体"/>
                <w:color w:val="auto"/>
                <w:sz w:val="22"/>
                <w:szCs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97CE">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5448">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01CE">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11B0">
            <w:pPr>
              <w:jc w:val="center"/>
              <w:textAlignment w:val="center"/>
              <w:rPr>
                <w:rFonts w:hint="default" w:cs="宋体"/>
                <w:color w:val="auto"/>
                <w:sz w:val="22"/>
                <w:szCs w:val="22"/>
              </w:rPr>
            </w:pPr>
            <w:r>
              <w:rPr>
                <w:rFonts w:cs="宋体"/>
                <w:color w:val="auto"/>
                <w:sz w:val="22"/>
                <w:szCs w:val="22"/>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AA99">
            <w:pPr>
              <w:jc w:val="center"/>
              <w:textAlignment w:val="center"/>
              <w:rPr>
                <w:rFonts w:hint="default" w:cs="宋体"/>
                <w:color w:val="auto"/>
                <w:sz w:val="22"/>
                <w:szCs w:val="22"/>
              </w:rPr>
            </w:pPr>
            <w:r>
              <w:rPr>
                <w:rFonts w:cs="宋体"/>
                <w:color w:val="auto"/>
                <w:sz w:val="22"/>
                <w:szCs w:val="22"/>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B2F6">
            <w:pPr>
              <w:jc w:val="center"/>
              <w:textAlignment w:val="center"/>
              <w:rPr>
                <w:rFonts w:hint="default" w:cs="宋体"/>
                <w:color w:val="auto"/>
                <w:sz w:val="22"/>
                <w:szCs w:val="22"/>
              </w:rPr>
            </w:pPr>
            <w:r>
              <w:rPr>
                <w:rFonts w:cs="宋体"/>
                <w:color w:val="auto"/>
                <w:sz w:val="22"/>
                <w:szCs w:val="22"/>
                <w:lang w:bidi="ar"/>
              </w:rPr>
              <w:t>是</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EAC6">
            <w:pPr>
              <w:jc w:val="center"/>
              <w:rPr>
                <w:rFonts w:hint="default" w:cs="宋体"/>
                <w:color w:val="auto"/>
                <w:sz w:val="22"/>
                <w:szCs w:val="22"/>
              </w:rPr>
            </w:pPr>
          </w:p>
        </w:tc>
      </w:tr>
      <w:tr w14:paraId="188B6B04">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93FD">
            <w:pPr>
              <w:jc w:val="center"/>
              <w:textAlignment w:val="center"/>
              <w:rPr>
                <w:rFonts w:hint="default" w:cs="宋体"/>
                <w:color w:val="auto"/>
                <w:sz w:val="22"/>
                <w:szCs w:val="22"/>
              </w:rPr>
            </w:pPr>
            <w:r>
              <w:rPr>
                <w:rFonts w:cs="宋体"/>
                <w:color w:val="auto"/>
                <w:sz w:val="22"/>
                <w:szCs w:val="22"/>
                <w:lang w:bidi="ar"/>
              </w:rPr>
              <w:t>资金拨付及时率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7F64">
            <w:pPr>
              <w:jc w:val="center"/>
              <w:textAlignment w:val="center"/>
              <w:rPr>
                <w:rFonts w:hint="default" w:cs="宋体"/>
                <w:color w:val="auto"/>
                <w:sz w:val="22"/>
                <w:szCs w:val="22"/>
              </w:rPr>
            </w:pPr>
            <w:r>
              <w:rPr>
                <w:rFonts w:cs="宋体"/>
                <w:color w:val="auto"/>
                <w:sz w:val="22"/>
                <w:szCs w:val="22"/>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B969">
            <w:pPr>
              <w:jc w:val="center"/>
              <w:textAlignment w:val="center"/>
              <w:rPr>
                <w:rFonts w:hint="default" w:cs="宋体"/>
                <w:color w:val="auto"/>
                <w:sz w:val="22"/>
                <w:szCs w:val="22"/>
              </w:rPr>
            </w:pPr>
            <w:r>
              <w:rPr>
                <w:rFonts w:cs="宋体"/>
                <w:color w:val="auto"/>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DA74">
            <w:pPr>
              <w:jc w:val="center"/>
              <w:textAlignment w:val="center"/>
              <w:rPr>
                <w:rFonts w:hint="default" w:cs="宋体"/>
                <w:color w:val="auto"/>
                <w:sz w:val="22"/>
                <w:szCs w:val="22"/>
              </w:rPr>
            </w:pPr>
            <w:r>
              <w:rPr>
                <w:rFonts w:cs="宋体"/>
                <w:color w:val="auto"/>
                <w:sz w:val="22"/>
                <w:szCs w:val="22"/>
                <w:lang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12D7">
            <w:pPr>
              <w:jc w:val="center"/>
              <w:textAlignment w:val="center"/>
              <w:rPr>
                <w:rFonts w:hint="default" w:cs="宋体"/>
                <w:color w:val="auto"/>
                <w:sz w:val="22"/>
                <w:szCs w:val="22"/>
              </w:rPr>
            </w:pPr>
            <w:r>
              <w:rPr>
                <w:rFonts w:cs="宋体"/>
                <w:color w:val="auto"/>
                <w:sz w:val="22"/>
                <w:szCs w:val="22"/>
                <w:lang w:bidi="ar"/>
              </w:rPr>
              <w:t>90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825A">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712C">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490D">
            <w:pPr>
              <w:jc w:val="center"/>
              <w:textAlignment w:val="center"/>
              <w:rPr>
                <w:rFonts w:hint="default" w:cs="宋体"/>
                <w:color w:val="auto"/>
                <w:sz w:val="22"/>
                <w:szCs w:val="22"/>
              </w:rPr>
            </w:pPr>
            <w:r>
              <w:rPr>
                <w:rFonts w:cs="宋体"/>
                <w:color w:val="auto"/>
                <w:sz w:val="22"/>
                <w:szCs w:val="22"/>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B41D">
            <w:pPr>
              <w:jc w:val="center"/>
              <w:textAlignment w:val="center"/>
              <w:rPr>
                <w:rFonts w:hint="default" w:cs="宋体"/>
                <w:color w:val="auto"/>
                <w:sz w:val="22"/>
                <w:szCs w:val="22"/>
              </w:rPr>
            </w:pPr>
            <w:r>
              <w:rPr>
                <w:rFonts w:cs="宋体"/>
                <w:color w:val="auto"/>
                <w:sz w:val="22"/>
                <w:szCs w:val="22"/>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E66D">
            <w:pPr>
              <w:jc w:val="center"/>
              <w:textAlignment w:val="center"/>
              <w:rPr>
                <w:rFonts w:hint="default" w:cs="宋体"/>
                <w:color w:val="auto"/>
                <w:sz w:val="22"/>
                <w:szCs w:val="22"/>
              </w:rPr>
            </w:pPr>
            <w:r>
              <w:rPr>
                <w:rFonts w:cs="宋体"/>
                <w:color w:val="auto"/>
                <w:sz w:val="22"/>
                <w:szCs w:val="22"/>
                <w:lang w:bidi="ar"/>
              </w:rPr>
              <w:t>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E386">
            <w:pPr>
              <w:jc w:val="center"/>
              <w:rPr>
                <w:rFonts w:hint="default" w:cs="宋体"/>
                <w:color w:val="auto"/>
                <w:sz w:val="22"/>
                <w:szCs w:val="22"/>
              </w:rPr>
            </w:pPr>
          </w:p>
        </w:tc>
      </w:tr>
      <w:tr w14:paraId="06AEBB65">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2705">
            <w:pPr>
              <w:jc w:val="center"/>
              <w:textAlignment w:val="center"/>
              <w:rPr>
                <w:rFonts w:hint="default" w:cs="宋体"/>
                <w:color w:val="auto"/>
                <w:sz w:val="22"/>
                <w:szCs w:val="22"/>
              </w:rPr>
            </w:pPr>
            <w:r>
              <w:rPr>
                <w:rFonts w:cs="宋体"/>
                <w:color w:val="auto"/>
                <w:sz w:val="22"/>
                <w:szCs w:val="22"/>
                <w:lang w:bidi="ar"/>
              </w:rPr>
              <w:t>经济发展情况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E437">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BE88">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4212">
            <w:pPr>
              <w:jc w:val="center"/>
              <w:textAlignment w:val="center"/>
              <w:rPr>
                <w:rFonts w:hint="default" w:cs="宋体"/>
                <w:color w:val="auto"/>
                <w:sz w:val="22"/>
                <w:szCs w:val="22"/>
              </w:rPr>
            </w:pPr>
            <w:r>
              <w:rPr>
                <w:rFonts w:cs="宋体"/>
                <w:color w:val="auto"/>
                <w:sz w:val="22"/>
                <w:szCs w:val="22"/>
                <w:lang w:bidi="ar"/>
              </w:rPr>
              <w:t>有所增加</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932A">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8E4E">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FC79">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299B">
            <w:pPr>
              <w:jc w:val="center"/>
              <w:textAlignment w:val="center"/>
              <w:rPr>
                <w:rFonts w:hint="default" w:cs="宋体"/>
                <w:color w:val="auto"/>
                <w:sz w:val="22"/>
                <w:szCs w:val="22"/>
              </w:rPr>
            </w:pPr>
            <w:r>
              <w:rPr>
                <w:rFonts w:cs="宋体"/>
                <w:color w:val="auto"/>
                <w:sz w:val="22"/>
                <w:szCs w:val="22"/>
                <w:lang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BFF4">
            <w:pPr>
              <w:jc w:val="center"/>
              <w:textAlignment w:val="center"/>
              <w:rPr>
                <w:rFonts w:hint="default" w:cs="宋体"/>
                <w:color w:val="auto"/>
                <w:sz w:val="22"/>
                <w:szCs w:val="22"/>
              </w:rPr>
            </w:pPr>
            <w:r>
              <w:rPr>
                <w:rFonts w:cs="宋体"/>
                <w:color w:val="auto"/>
                <w:sz w:val="22"/>
                <w:szCs w:val="22"/>
                <w:lang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10CE">
            <w:pPr>
              <w:jc w:val="center"/>
              <w:textAlignment w:val="center"/>
              <w:rPr>
                <w:rFonts w:hint="default" w:cs="宋体"/>
                <w:color w:val="auto"/>
                <w:sz w:val="22"/>
                <w:szCs w:val="22"/>
              </w:rPr>
            </w:pPr>
            <w:r>
              <w:rPr>
                <w:rFonts w:cs="宋体"/>
                <w:color w:val="auto"/>
                <w:sz w:val="22"/>
                <w:szCs w:val="22"/>
                <w:lang w:bidi="ar"/>
              </w:rPr>
              <w:t>是</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1741">
            <w:pPr>
              <w:jc w:val="center"/>
              <w:rPr>
                <w:rFonts w:hint="default" w:cs="宋体"/>
                <w:color w:val="auto"/>
                <w:sz w:val="22"/>
                <w:szCs w:val="22"/>
              </w:rPr>
            </w:pPr>
          </w:p>
        </w:tc>
      </w:tr>
      <w:tr w14:paraId="54CF03CB">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45F3">
            <w:pPr>
              <w:jc w:val="center"/>
              <w:textAlignment w:val="center"/>
              <w:rPr>
                <w:rFonts w:hint="default" w:cs="宋体"/>
                <w:color w:val="auto"/>
                <w:sz w:val="22"/>
                <w:szCs w:val="22"/>
              </w:rPr>
            </w:pPr>
            <w:r>
              <w:rPr>
                <w:rFonts w:cs="宋体"/>
                <w:color w:val="auto"/>
                <w:sz w:val="22"/>
                <w:szCs w:val="22"/>
                <w:lang w:bidi="ar"/>
              </w:rPr>
              <w:t>社会和谐稳定情况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551A">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155C">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586A">
            <w:pPr>
              <w:jc w:val="center"/>
              <w:textAlignment w:val="center"/>
              <w:rPr>
                <w:rFonts w:hint="default" w:cs="宋体"/>
                <w:color w:val="auto"/>
                <w:sz w:val="22"/>
                <w:szCs w:val="22"/>
              </w:rPr>
            </w:pPr>
            <w:r>
              <w:rPr>
                <w:rFonts w:cs="宋体"/>
                <w:color w:val="auto"/>
                <w:sz w:val="22"/>
                <w:szCs w:val="22"/>
                <w:lang w:bidi="ar"/>
              </w:rPr>
              <w:t>有效改善</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B6F7">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2BDB">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9063">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557C">
            <w:pPr>
              <w:jc w:val="center"/>
              <w:textAlignment w:val="center"/>
              <w:rPr>
                <w:rFonts w:hint="default" w:cs="宋体"/>
                <w:color w:val="auto"/>
                <w:sz w:val="22"/>
                <w:szCs w:val="22"/>
              </w:rPr>
            </w:pPr>
            <w:r>
              <w:rPr>
                <w:rFonts w:cs="宋体"/>
                <w:color w:val="auto"/>
                <w:sz w:val="22"/>
                <w:szCs w:val="22"/>
                <w:lang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6481">
            <w:pPr>
              <w:jc w:val="center"/>
              <w:textAlignment w:val="center"/>
              <w:rPr>
                <w:rFonts w:hint="default" w:cs="宋体"/>
                <w:color w:val="auto"/>
                <w:sz w:val="22"/>
                <w:szCs w:val="22"/>
              </w:rPr>
            </w:pPr>
            <w:r>
              <w:rPr>
                <w:rFonts w:cs="宋体"/>
                <w:color w:val="auto"/>
                <w:sz w:val="22"/>
                <w:szCs w:val="22"/>
                <w:lang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DFB4">
            <w:pPr>
              <w:jc w:val="center"/>
              <w:textAlignment w:val="center"/>
              <w:rPr>
                <w:rFonts w:hint="default" w:cs="宋体"/>
                <w:color w:val="auto"/>
                <w:sz w:val="22"/>
                <w:szCs w:val="22"/>
              </w:rPr>
            </w:pPr>
            <w:r>
              <w:rPr>
                <w:rFonts w:cs="宋体"/>
                <w:color w:val="auto"/>
                <w:sz w:val="22"/>
                <w:szCs w:val="22"/>
                <w:lang w:bidi="ar"/>
              </w:rPr>
              <w:t>是</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7A53">
            <w:pPr>
              <w:jc w:val="center"/>
              <w:rPr>
                <w:rFonts w:hint="default" w:cs="宋体"/>
                <w:color w:val="auto"/>
                <w:sz w:val="22"/>
                <w:szCs w:val="22"/>
              </w:rPr>
            </w:pPr>
          </w:p>
        </w:tc>
      </w:tr>
      <w:tr w14:paraId="25AB9096">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128A">
            <w:pPr>
              <w:jc w:val="center"/>
              <w:textAlignment w:val="center"/>
              <w:rPr>
                <w:rFonts w:hint="default" w:cs="宋体"/>
                <w:color w:val="auto"/>
                <w:sz w:val="22"/>
                <w:szCs w:val="22"/>
              </w:rPr>
            </w:pPr>
            <w:r>
              <w:rPr>
                <w:rFonts w:cs="宋体"/>
                <w:color w:val="auto"/>
                <w:sz w:val="22"/>
                <w:szCs w:val="22"/>
                <w:lang w:bidi="ar"/>
              </w:rPr>
              <w:t>生态环境情况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55D9">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C6A9">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6D8C">
            <w:pPr>
              <w:jc w:val="center"/>
              <w:textAlignment w:val="center"/>
              <w:rPr>
                <w:rFonts w:hint="default" w:cs="宋体"/>
                <w:color w:val="auto"/>
                <w:sz w:val="22"/>
                <w:szCs w:val="22"/>
              </w:rPr>
            </w:pPr>
            <w:r>
              <w:rPr>
                <w:rFonts w:cs="宋体"/>
                <w:color w:val="auto"/>
                <w:sz w:val="22"/>
                <w:szCs w:val="22"/>
                <w:lang w:bidi="ar"/>
              </w:rPr>
              <w:t>有效改善</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EA5C">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3D2">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BAEF">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589D">
            <w:pPr>
              <w:jc w:val="center"/>
              <w:textAlignment w:val="center"/>
              <w:rPr>
                <w:rFonts w:hint="default" w:cs="宋体"/>
                <w:color w:val="auto"/>
                <w:sz w:val="22"/>
                <w:szCs w:val="22"/>
              </w:rPr>
            </w:pPr>
            <w:r>
              <w:rPr>
                <w:rFonts w:cs="宋体"/>
                <w:color w:val="auto"/>
                <w:sz w:val="22"/>
                <w:szCs w:val="22"/>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0103">
            <w:pPr>
              <w:jc w:val="center"/>
              <w:textAlignment w:val="center"/>
              <w:rPr>
                <w:rFonts w:hint="default" w:cs="宋体"/>
                <w:color w:val="auto"/>
                <w:sz w:val="22"/>
                <w:szCs w:val="22"/>
              </w:rPr>
            </w:pPr>
            <w:r>
              <w:rPr>
                <w:rFonts w:cs="宋体"/>
                <w:color w:val="auto"/>
                <w:sz w:val="22"/>
                <w:szCs w:val="22"/>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4127">
            <w:pPr>
              <w:jc w:val="center"/>
              <w:textAlignment w:val="center"/>
              <w:rPr>
                <w:rFonts w:hint="default" w:cs="宋体"/>
                <w:color w:val="auto"/>
                <w:sz w:val="22"/>
                <w:szCs w:val="22"/>
              </w:rPr>
            </w:pPr>
            <w:r>
              <w:rPr>
                <w:rFonts w:cs="宋体"/>
                <w:color w:val="auto"/>
                <w:sz w:val="22"/>
                <w:szCs w:val="22"/>
                <w:lang w:bidi="ar"/>
              </w:rPr>
              <w:t>是</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C5EA">
            <w:pPr>
              <w:jc w:val="center"/>
              <w:rPr>
                <w:rFonts w:hint="default" w:cs="宋体"/>
                <w:color w:val="auto"/>
                <w:sz w:val="22"/>
                <w:szCs w:val="22"/>
              </w:rPr>
            </w:pPr>
          </w:p>
        </w:tc>
      </w:tr>
      <w:tr w14:paraId="3C546582">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239F">
            <w:pPr>
              <w:jc w:val="center"/>
              <w:textAlignment w:val="center"/>
              <w:rPr>
                <w:rFonts w:hint="default" w:cs="宋体"/>
                <w:color w:val="auto"/>
                <w:sz w:val="22"/>
                <w:szCs w:val="22"/>
              </w:rPr>
            </w:pPr>
            <w:r>
              <w:rPr>
                <w:rFonts w:cs="宋体"/>
                <w:color w:val="auto"/>
                <w:sz w:val="22"/>
                <w:szCs w:val="22"/>
                <w:lang w:bidi="ar"/>
              </w:rPr>
              <w:t>体制机制情况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DAD9">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04C2">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8C5A">
            <w:pPr>
              <w:jc w:val="center"/>
              <w:textAlignment w:val="center"/>
              <w:rPr>
                <w:rFonts w:hint="default" w:cs="宋体"/>
                <w:color w:val="auto"/>
                <w:sz w:val="22"/>
                <w:szCs w:val="22"/>
              </w:rPr>
            </w:pPr>
            <w:r>
              <w:rPr>
                <w:rFonts w:cs="宋体"/>
                <w:color w:val="auto"/>
                <w:sz w:val="22"/>
                <w:szCs w:val="22"/>
                <w:lang w:bidi="ar"/>
              </w:rPr>
              <w:t>有效改善</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EB61">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F00C">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D0EB">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FEB8">
            <w:pPr>
              <w:jc w:val="center"/>
              <w:textAlignment w:val="center"/>
              <w:rPr>
                <w:rFonts w:hint="default" w:cs="宋体"/>
                <w:color w:val="auto"/>
                <w:sz w:val="22"/>
                <w:szCs w:val="22"/>
              </w:rPr>
            </w:pPr>
            <w:r>
              <w:rPr>
                <w:rFonts w:cs="宋体"/>
                <w:color w:val="auto"/>
                <w:sz w:val="22"/>
                <w:szCs w:val="22"/>
                <w:lang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2A25">
            <w:pPr>
              <w:jc w:val="center"/>
              <w:textAlignment w:val="center"/>
              <w:rPr>
                <w:rFonts w:hint="default" w:cs="宋体"/>
                <w:color w:val="auto"/>
                <w:sz w:val="22"/>
                <w:szCs w:val="22"/>
              </w:rPr>
            </w:pPr>
            <w:r>
              <w:rPr>
                <w:rFonts w:cs="宋体"/>
                <w:color w:val="auto"/>
                <w:sz w:val="22"/>
                <w:szCs w:val="22"/>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932F">
            <w:pPr>
              <w:jc w:val="center"/>
              <w:textAlignment w:val="center"/>
              <w:rPr>
                <w:rFonts w:hint="default" w:cs="宋体"/>
                <w:color w:val="auto"/>
                <w:sz w:val="22"/>
                <w:szCs w:val="22"/>
              </w:rPr>
            </w:pPr>
            <w:r>
              <w:rPr>
                <w:rFonts w:cs="宋体"/>
                <w:color w:val="auto"/>
                <w:sz w:val="22"/>
                <w:szCs w:val="22"/>
                <w:lang w:bidi="ar"/>
              </w:rPr>
              <w:t>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1DD5">
            <w:pPr>
              <w:jc w:val="center"/>
              <w:rPr>
                <w:rFonts w:hint="default" w:cs="宋体"/>
                <w:color w:val="auto"/>
                <w:sz w:val="22"/>
                <w:szCs w:val="22"/>
              </w:rPr>
            </w:pPr>
          </w:p>
        </w:tc>
      </w:tr>
      <w:tr w14:paraId="16133F0B">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1863">
            <w:pPr>
              <w:jc w:val="center"/>
              <w:textAlignment w:val="center"/>
              <w:rPr>
                <w:rFonts w:hint="default" w:cs="宋体"/>
                <w:color w:val="auto"/>
                <w:sz w:val="22"/>
                <w:szCs w:val="22"/>
              </w:rPr>
            </w:pPr>
            <w:r>
              <w:rPr>
                <w:rFonts w:cs="宋体"/>
                <w:color w:val="auto"/>
                <w:sz w:val="22"/>
                <w:szCs w:val="22"/>
                <w:lang w:bidi="ar"/>
              </w:rPr>
              <w:t>群众满意度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4960">
            <w:pPr>
              <w:jc w:val="center"/>
              <w:rPr>
                <w:rFonts w:hint="default" w:cs="宋体"/>
                <w:color w:val="auto"/>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DFF6">
            <w:pPr>
              <w:jc w:val="center"/>
              <w:textAlignment w:val="center"/>
              <w:rPr>
                <w:rFonts w:hint="default" w:cs="宋体"/>
                <w:color w:val="auto"/>
                <w:sz w:val="22"/>
                <w:szCs w:val="22"/>
              </w:rPr>
            </w:pPr>
            <w:r>
              <w:rPr>
                <w:rFonts w:cs="宋体"/>
                <w:color w:val="auto"/>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A319">
            <w:pPr>
              <w:jc w:val="center"/>
              <w:textAlignment w:val="center"/>
              <w:rPr>
                <w:rFonts w:hint="default" w:cs="宋体"/>
                <w:color w:val="auto"/>
                <w:sz w:val="22"/>
                <w:szCs w:val="22"/>
              </w:rPr>
            </w:pPr>
            <w:r>
              <w:rPr>
                <w:rFonts w:cs="宋体"/>
                <w:color w:val="auto"/>
                <w:sz w:val="22"/>
                <w:szCs w:val="22"/>
                <w:lang w:bidi="ar"/>
              </w:rPr>
              <w:t>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2316">
            <w:pPr>
              <w:jc w:val="center"/>
              <w:textAlignment w:val="center"/>
              <w:rPr>
                <w:rFonts w:hint="default" w:cs="宋体"/>
                <w:color w:val="auto"/>
                <w:sz w:val="22"/>
                <w:szCs w:val="22"/>
              </w:rPr>
            </w:pPr>
            <w:r>
              <w:rPr>
                <w:rFonts w:cs="宋体"/>
                <w:color w:val="auto"/>
                <w:sz w:val="22"/>
                <w:szCs w:val="22"/>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4F05">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0579">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6871">
            <w:pPr>
              <w:jc w:val="center"/>
              <w:textAlignment w:val="center"/>
              <w:rPr>
                <w:rFonts w:hint="default" w:cs="宋体"/>
                <w:color w:val="auto"/>
                <w:sz w:val="22"/>
                <w:szCs w:val="22"/>
              </w:rPr>
            </w:pPr>
            <w:r>
              <w:rPr>
                <w:rFonts w:cs="宋体"/>
                <w:color w:val="auto"/>
                <w:sz w:val="22"/>
                <w:szCs w:val="22"/>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B1B8">
            <w:pPr>
              <w:jc w:val="center"/>
              <w:textAlignment w:val="center"/>
              <w:rPr>
                <w:rFonts w:hint="default" w:cs="宋体"/>
                <w:color w:val="auto"/>
                <w:sz w:val="22"/>
                <w:szCs w:val="22"/>
              </w:rPr>
            </w:pPr>
            <w:r>
              <w:rPr>
                <w:rFonts w:cs="宋体"/>
                <w:color w:val="auto"/>
                <w:sz w:val="22"/>
                <w:szCs w:val="22"/>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6D9F">
            <w:pPr>
              <w:jc w:val="center"/>
              <w:textAlignment w:val="center"/>
              <w:rPr>
                <w:rFonts w:hint="default" w:cs="宋体"/>
                <w:color w:val="auto"/>
                <w:sz w:val="22"/>
                <w:szCs w:val="22"/>
              </w:rPr>
            </w:pPr>
            <w:r>
              <w:rPr>
                <w:rFonts w:cs="宋体"/>
                <w:color w:val="auto"/>
                <w:sz w:val="22"/>
                <w:szCs w:val="22"/>
                <w:lang w:bidi="ar"/>
              </w:rPr>
              <w:t>是</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D5B6">
            <w:pPr>
              <w:jc w:val="center"/>
              <w:rPr>
                <w:rFonts w:hint="default" w:cs="宋体"/>
                <w:color w:val="auto"/>
                <w:sz w:val="22"/>
                <w:szCs w:val="22"/>
              </w:rPr>
            </w:pPr>
          </w:p>
        </w:tc>
      </w:tr>
      <w:tr w14:paraId="720E77BA">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E54F">
            <w:pPr>
              <w:jc w:val="center"/>
              <w:textAlignment w:val="center"/>
              <w:rPr>
                <w:rFonts w:hint="default" w:cs="宋体"/>
                <w:color w:val="auto"/>
                <w:sz w:val="22"/>
                <w:szCs w:val="22"/>
              </w:rPr>
            </w:pPr>
            <w:r>
              <w:rPr>
                <w:rFonts w:cs="宋体"/>
                <w:color w:val="auto"/>
                <w:sz w:val="22"/>
                <w:szCs w:val="22"/>
                <w:lang w:bidi="ar"/>
              </w:rPr>
              <w:t>乡政府职工满意度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B0CD">
            <w:pPr>
              <w:jc w:val="center"/>
              <w:textAlignment w:val="center"/>
              <w:rPr>
                <w:rFonts w:hint="default" w:cs="宋体"/>
                <w:color w:val="auto"/>
                <w:sz w:val="22"/>
                <w:szCs w:val="22"/>
              </w:rPr>
            </w:pPr>
            <w:r>
              <w:rPr>
                <w:rFonts w:cs="宋体"/>
                <w:color w:val="auto"/>
                <w:sz w:val="22"/>
                <w:szCs w:val="22"/>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C203">
            <w:pPr>
              <w:jc w:val="center"/>
              <w:textAlignment w:val="center"/>
              <w:rPr>
                <w:rFonts w:hint="default" w:cs="宋体"/>
                <w:color w:val="auto"/>
                <w:sz w:val="22"/>
                <w:szCs w:val="22"/>
              </w:rPr>
            </w:pPr>
            <w:r>
              <w:rPr>
                <w:rFonts w:cs="宋体"/>
                <w:color w:val="auto"/>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6563">
            <w:pPr>
              <w:jc w:val="center"/>
              <w:textAlignment w:val="center"/>
              <w:rPr>
                <w:rFonts w:hint="default" w:cs="宋体"/>
                <w:color w:val="auto"/>
                <w:sz w:val="22"/>
                <w:szCs w:val="22"/>
              </w:rPr>
            </w:pPr>
            <w:r>
              <w:rPr>
                <w:rFonts w:cs="宋体"/>
                <w:color w:val="auto"/>
                <w:sz w:val="22"/>
                <w:szCs w:val="22"/>
                <w:lang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6E8F">
            <w:pPr>
              <w:jc w:val="center"/>
              <w:textAlignment w:val="center"/>
              <w:rPr>
                <w:rFonts w:hint="default" w:cs="宋体"/>
                <w:color w:val="auto"/>
                <w:sz w:val="22"/>
                <w:szCs w:val="22"/>
              </w:rPr>
            </w:pPr>
            <w:r>
              <w:rPr>
                <w:rFonts w:cs="宋体"/>
                <w:color w:val="auto"/>
                <w:sz w:val="22"/>
                <w:szCs w:val="22"/>
                <w:lang w:bidi="ar"/>
              </w:rPr>
              <w:t>90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81BD">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1011">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1C73">
            <w:pPr>
              <w:jc w:val="center"/>
              <w:textAlignment w:val="center"/>
              <w:rPr>
                <w:rFonts w:hint="default" w:cs="宋体"/>
                <w:color w:val="auto"/>
                <w:sz w:val="22"/>
                <w:szCs w:val="22"/>
              </w:rPr>
            </w:pPr>
            <w:r>
              <w:rPr>
                <w:rFonts w:cs="宋体"/>
                <w:color w:val="auto"/>
                <w:sz w:val="22"/>
                <w:szCs w:val="22"/>
                <w:lang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83F2">
            <w:pPr>
              <w:jc w:val="center"/>
              <w:textAlignment w:val="center"/>
              <w:rPr>
                <w:rFonts w:hint="default" w:cs="宋体"/>
                <w:color w:val="auto"/>
                <w:sz w:val="22"/>
                <w:szCs w:val="22"/>
              </w:rPr>
            </w:pPr>
            <w:r>
              <w:rPr>
                <w:rFonts w:cs="宋体"/>
                <w:color w:val="auto"/>
                <w:sz w:val="22"/>
                <w:szCs w:val="22"/>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53D1">
            <w:pPr>
              <w:jc w:val="center"/>
              <w:textAlignment w:val="center"/>
              <w:rPr>
                <w:rFonts w:hint="default" w:cs="宋体"/>
                <w:color w:val="auto"/>
                <w:sz w:val="22"/>
                <w:szCs w:val="22"/>
              </w:rPr>
            </w:pPr>
            <w:r>
              <w:rPr>
                <w:rFonts w:cs="宋体"/>
                <w:color w:val="auto"/>
                <w:sz w:val="22"/>
                <w:szCs w:val="22"/>
                <w:lang w:bidi="ar"/>
              </w:rPr>
              <w:t>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701D">
            <w:pPr>
              <w:jc w:val="center"/>
              <w:rPr>
                <w:rFonts w:hint="default" w:cs="宋体"/>
                <w:color w:val="auto"/>
                <w:sz w:val="22"/>
                <w:szCs w:val="22"/>
              </w:rPr>
            </w:pPr>
          </w:p>
        </w:tc>
      </w:tr>
      <w:tr w14:paraId="5C23099F">
        <w:tblPrEx>
          <w:tblCellMar>
            <w:top w:w="0" w:type="dxa"/>
            <w:left w:w="108" w:type="dxa"/>
            <w:bottom w:w="0" w:type="dxa"/>
            <w:right w:w="108" w:type="dxa"/>
          </w:tblCellMar>
        </w:tblPrEx>
        <w:trPr>
          <w:trHeight w:val="540"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8E9D">
            <w:pPr>
              <w:jc w:val="center"/>
              <w:textAlignment w:val="center"/>
              <w:rPr>
                <w:rFonts w:hint="default" w:cs="宋体"/>
                <w:color w:val="auto"/>
                <w:sz w:val="22"/>
                <w:szCs w:val="22"/>
              </w:rPr>
            </w:pPr>
            <w:r>
              <w:rPr>
                <w:rFonts w:cs="宋体"/>
                <w:color w:val="auto"/>
                <w:sz w:val="22"/>
                <w:szCs w:val="22"/>
                <w:lang w:bidi="ar"/>
              </w:rPr>
              <w:t>财政总投入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D81F">
            <w:pPr>
              <w:jc w:val="center"/>
              <w:textAlignment w:val="center"/>
              <w:rPr>
                <w:rFonts w:hint="default" w:cs="宋体"/>
                <w:color w:val="auto"/>
                <w:sz w:val="22"/>
                <w:szCs w:val="22"/>
              </w:rPr>
            </w:pPr>
            <w:r>
              <w:rPr>
                <w:rFonts w:cs="宋体"/>
                <w:color w:val="auto"/>
                <w:sz w:val="22"/>
                <w:szCs w:val="22"/>
                <w:lang w:bidi="ar"/>
              </w:rPr>
              <w:t>元/年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277E">
            <w:pPr>
              <w:jc w:val="center"/>
              <w:textAlignment w:val="center"/>
              <w:rPr>
                <w:rFonts w:hint="default" w:cs="宋体"/>
                <w:color w:val="auto"/>
                <w:sz w:val="22"/>
                <w:szCs w:val="22"/>
              </w:rPr>
            </w:pPr>
            <w:r>
              <w:rPr>
                <w:rFonts w:cs="宋体"/>
                <w:color w:val="auto"/>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598C">
            <w:pPr>
              <w:jc w:val="center"/>
              <w:textAlignment w:val="center"/>
              <w:rPr>
                <w:rFonts w:hint="default" w:cs="宋体"/>
                <w:color w:val="auto"/>
                <w:sz w:val="22"/>
                <w:szCs w:val="22"/>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D83C">
            <w:pPr>
              <w:jc w:val="center"/>
              <w:textAlignment w:val="center"/>
              <w:rPr>
                <w:rFonts w:hint="default" w:cs="宋体"/>
                <w:color w:val="auto"/>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4D37">
            <w:pPr>
              <w:jc w:val="center"/>
              <w:textAlignment w:val="center"/>
              <w:rPr>
                <w:rFonts w:hint="default" w:cs="宋体"/>
                <w:color w:val="auto"/>
                <w:sz w:val="22"/>
                <w:szCs w:val="22"/>
              </w:rPr>
            </w:pPr>
            <w:r>
              <w:rPr>
                <w:rFonts w:cs="宋体"/>
                <w:color w:val="auto"/>
                <w:sz w:val="22"/>
                <w:szCs w:val="22"/>
                <w:lang w:bidi="ar"/>
              </w:rPr>
              <w:t>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9753">
            <w:pPr>
              <w:jc w:val="center"/>
              <w:textAlignment w:val="center"/>
              <w:rPr>
                <w:rFonts w:hint="default" w:cs="宋体"/>
                <w:color w:val="auto"/>
                <w:sz w:val="22"/>
                <w:szCs w:val="22"/>
              </w:rPr>
            </w:pPr>
            <w:r>
              <w:rPr>
                <w:rFonts w:cs="宋体"/>
                <w:color w:val="auto"/>
                <w:sz w:val="22"/>
                <w:szCs w:val="22"/>
                <w:lang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C978">
            <w:pPr>
              <w:jc w:val="center"/>
              <w:textAlignment w:val="center"/>
              <w:rPr>
                <w:rFonts w:hint="default" w:cs="宋体"/>
                <w:color w:val="auto"/>
                <w:sz w:val="22"/>
                <w:szCs w:val="22"/>
              </w:rPr>
            </w:pPr>
            <w:r>
              <w:rPr>
                <w:rFonts w:cs="宋体"/>
                <w:color w:val="auto"/>
                <w:sz w:val="22"/>
                <w:szCs w:val="22"/>
                <w:lang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564A">
            <w:pPr>
              <w:jc w:val="center"/>
              <w:textAlignment w:val="center"/>
              <w:rPr>
                <w:rFonts w:hint="default" w:cs="宋体"/>
                <w:color w:val="auto"/>
                <w:sz w:val="22"/>
                <w:szCs w:val="22"/>
              </w:rPr>
            </w:pPr>
            <w:r>
              <w:rPr>
                <w:rFonts w:cs="宋体"/>
                <w:color w:val="auto"/>
                <w:sz w:val="22"/>
                <w:szCs w:val="22"/>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04AC">
            <w:pPr>
              <w:jc w:val="center"/>
              <w:textAlignment w:val="center"/>
              <w:rPr>
                <w:rFonts w:hint="default" w:cs="宋体"/>
                <w:color w:val="auto"/>
                <w:sz w:val="22"/>
                <w:szCs w:val="22"/>
              </w:rPr>
            </w:pPr>
            <w:r>
              <w:rPr>
                <w:rFonts w:cs="宋体"/>
                <w:color w:val="auto"/>
                <w:sz w:val="22"/>
                <w:szCs w:val="22"/>
                <w:lang w:bidi="ar"/>
              </w:rPr>
              <w:t>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E2E8">
            <w:pPr>
              <w:jc w:val="center"/>
              <w:rPr>
                <w:rFonts w:hint="default" w:cs="宋体"/>
                <w:color w:val="auto"/>
                <w:sz w:val="22"/>
                <w:szCs w:val="22"/>
              </w:rPr>
            </w:pPr>
          </w:p>
        </w:tc>
      </w:tr>
    </w:tbl>
    <w:p w14:paraId="672D799F">
      <w:pPr>
        <w:rPr>
          <w:rFonts w:hint="default"/>
          <w:color w:val="auto"/>
        </w:rPr>
      </w:pPr>
    </w:p>
    <w:p w14:paraId="7E31E766">
      <w:pPr>
        <w:rPr>
          <w:rFonts w:hint="eastAsia" w:ascii="宋体" w:hAnsi="宋体" w:eastAsia="宋体" w:cs="宋体"/>
          <w:color w:val="auto"/>
          <w:sz w:val="21"/>
          <w:szCs w:val="21"/>
          <w:lang w:bidi="ar"/>
        </w:rPr>
      </w:pPr>
    </w:p>
    <w:p w14:paraId="605521DE">
      <w:pPr>
        <w:rPr>
          <w:rFonts w:hint="eastAsia" w:ascii="宋体" w:hAnsi="宋体" w:eastAsia="宋体" w:cs="宋体"/>
          <w:color w:val="auto"/>
          <w:sz w:val="21"/>
          <w:szCs w:val="21"/>
          <w:lang w:bidi="ar"/>
        </w:rPr>
      </w:pPr>
    </w:p>
    <w:p w14:paraId="642B9504">
      <w:pPr>
        <w:rPr>
          <w:rFonts w:hint="eastAsia" w:ascii="宋体" w:hAnsi="宋体" w:eastAsia="宋体" w:cs="宋体"/>
          <w:color w:val="auto"/>
          <w:sz w:val="21"/>
          <w:szCs w:val="21"/>
          <w:lang w:bidi="ar"/>
        </w:rPr>
      </w:pPr>
    </w:p>
    <w:p w14:paraId="5469B6CE">
      <w:pPr>
        <w:rPr>
          <w:rFonts w:hint="eastAsia" w:ascii="宋体" w:hAnsi="宋体" w:eastAsia="宋体" w:cs="宋体"/>
          <w:color w:val="auto"/>
          <w:sz w:val="21"/>
          <w:szCs w:val="21"/>
          <w:lang w:bidi="ar"/>
        </w:rPr>
      </w:pPr>
    </w:p>
    <w:p w14:paraId="506A7072">
      <w:pPr>
        <w:rPr>
          <w:rFonts w:hint="eastAsia" w:ascii="宋体" w:hAnsi="宋体" w:eastAsia="宋体" w:cs="宋体"/>
          <w:color w:val="auto"/>
          <w:sz w:val="21"/>
          <w:szCs w:val="21"/>
          <w:lang w:bidi="ar"/>
        </w:rPr>
      </w:pPr>
    </w:p>
    <w:p w14:paraId="7DBF8AF5">
      <w:pPr>
        <w:rPr>
          <w:rFonts w:hint="eastAsia" w:ascii="宋体" w:hAnsi="宋体" w:eastAsia="宋体" w:cs="宋体"/>
          <w:color w:val="auto"/>
          <w:sz w:val="21"/>
          <w:szCs w:val="21"/>
          <w:lang w:bidi="ar"/>
        </w:rPr>
      </w:pPr>
    </w:p>
    <w:p w14:paraId="72B653C7">
      <w:pPr>
        <w:rPr>
          <w:rFonts w:hint="eastAsia" w:ascii="宋体" w:hAnsi="宋体" w:eastAsia="宋体" w:cs="宋体"/>
          <w:color w:val="auto"/>
          <w:sz w:val="21"/>
          <w:szCs w:val="21"/>
          <w:lang w:bidi="ar"/>
        </w:rPr>
      </w:pPr>
    </w:p>
    <w:p w14:paraId="39ECBB98">
      <w:pPr>
        <w:pStyle w:val="11"/>
        <w:autoSpaceDE w:val="0"/>
        <w:ind w:firstLine="0" w:firstLineChars="0"/>
        <w:rPr>
          <w:rFonts w:hint="default" w:ascii="宋体" w:hAnsi="宋体" w:eastAsia="宋体" w:cs="宋体"/>
          <w:color w:val="auto"/>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76096">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CADC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FCADC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69D3">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633DD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C633DD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379D12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379D120">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0EC2A">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6F04C"/>
    <w:multiLevelType w:val="singleLevel"/>
    <w:tmpl w:val="1FF6F04C"/>
    <w:lvl w:ilvl="0" w:tentative="0">
      <w:start w:val="4"/>
      <w:numFmt w:val="chineseCounting"/>
      <w:suff w:val="nothing"/>
      <w:lvlText w:val="%1、"/>
      <w:lvlJc w:val="left"/>
      <w:pPr>
        <w:ind w:left="-6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2F035A"/>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F7CEAD"/>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27EA7"/>
    <w:rsid w:val="53E578CE"/>
    <w:rsid w:val="53EA10F5"/>
    <w:rsid w:val="543B029D"/>
    <w:rsid w:val="54977029"/>
    <w:rsid w:val="554E5773"/>
    <w:rsid w:val="555A3CBC"/>
    <w:rsid w:val="55EF4EA6"/>
    <w:rsid w:val="56530F5D"/>
    <w:rsid w:val="56EE372E"/>
    <w:rsid w:val="57D57CD7"/>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CE9796F"/>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393853"/>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CD5476"/>
    <w:rsid w:val="7FF723E4"/>
    <w:rsid w:val="8B4A9266"/>
    <w:rsid w:val="BD7D7230"/>
    <w:rsid w:val="D3FFC038"/>
    <w:rsid w:val="FBFE341E"/>
    <w:rsid w:val="FFBF4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7464</Words>
  <Characters>14286</Characters>
  <Lines>161</Lines>
  <Paragraphs>45</Paragraphs>
  <TotalTime>11</TotalTime>
  <ScaleCrop>false</ScaleCrop>
  <LinksUpToDate>false</LinksUpToDate>
  <CharactersWithSpaces>15473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安然弱水</cp:lastModifiedBy>
  <dcterms:modified xsi:type="dcterms:W3CDTF">2025-10-22T02:51:52Z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