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926EB">
      <w:pPr>
        <w:pStyle w:val="6"/>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石柱土家族自治县三益乡综合行政执法大队</w:t>
      </w:r>
    </w:p>
    <w:p w14:paraId="1B1DB3CE">
      <w:pPr>
        <w:pStyle w:val="6"/>
        <w:spacing w:before="0" w:beforeAutospacing="0"/>
        <w:jc w:val="center"/>
        <w:rPr>
          <w:rFonts w:hint="default" w:ascii="方正小标宋_GBK" w:hAnsi="方正小标宋_GBK" w:eastAsia="方正小标宋_GBK" w:cs="方正小标宋_GBK"/>
          <w:sz w:val="36"/>
          <w:szCs w:val="36"/>
          <w:shd w:val="clear" w:color="auto" w:fill="FFFFFF"/>
        </w:rPr>
      </w:pPr>
      <w:bookmarkStart w:id="0" w:name="_GoBack"/>
      <w:bookmarkEnd w:id="0"/>
      <w:r>
        <w:rPr>
          <w:rFonts w:ascii="方正小标宋_GBK" w:hAnsi="方正小标宋_GBK" w:eastAsia="方正小标宋_GBK" w:cs="方正小标宋_GBK"/>
          <w:sz w:val="36"/>
          <w:szCs w:val="36"/>
          <w:shd w:val="clear" w:color="auto" w:fill="FFFFFF"/>
        </w:rPr>
        <w:t>2023年度决算公开说明</w:t>
      </w:r>
    </w:p>
    <w:p w14:paraId="339D200A">
      <w:pPr>
        <w:pStyle w:val="6"/>
        <w:shd w:val="clear" w:color="auto" w:fill="FFFFFF"/>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5C007612">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0E800368">
      <w:pPr>
        <w:pStyle w:val="12"/>
        <w:keepNext w:val="0"/>
        <w:keepLines w:val="0"/>
        <w:widowControl/>
        <w:suppressLineNumbers w:val="0"/>
        <w:spacing w:before="0" w:beforeAutospacing="0" w:after="0" w:afterAutospacing="0" w:line="600" w:lineRule="atLeast"/>
        <w:ind w:left="0" w:right="0" w:firstLine="645"/>
        <w:rPr>
          <w:rFonts w:hint="eastAsia" w:ascii="宋体" w:hAnsi="宋体" w:eastAsia="宋体" w:cs="宋体"/>
          <w:kern w:val="0"/>
          <w:sz w:val="24"/>
          <w:szCs w:val="24"/>
        </w:rPr>
      </w:pPr>
      <w:r>
        <w:rPr>
          <w:rFonts w:hint="eastAsia" w:ascii="方正仿宋_GBK" w:hAnsi="方正仿宋_GBK" w:eastAsia="方正仿宋_GBK" w:cs="方正仿宋_GBK"/>
          <w:kern w:val="0"/>
          <w:sz w:val="31"/>
          <w:szCs w:val="31"/>
        </w:rPr>
        <w:t>根据授权或委托，承担辖区范围内集中行使农林水利、规划建设、市政管理、环境保护、卫生健康、文化旅游、民政管理等领域的行政执法权。</w:t>
      </w:r>
    </w:p>
    <w:p w14:paraId="4C8E5528">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二、单位决算情况说明</w:t>
      </w:r>
    </w:p>
    <w:p w14:paraId="7882DA7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7D4BE3EE">
      <w:pPr>
        <w:pStyle w:val="6"/>
        <w:shd w:val="clear" w:color="auto" w:fill="FFFFFF"/>
        <w:ind w:firstLine="643" w:firstLineChars="200"/>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1.总体情</w:t>
      </w:r>
      <w:r>
        <w:rPr>
          <w:rStyle w:val="10"/>
          <w:rFonts w:ascii="方正仿宋_GBK" w:hAnsi="方正仿宋_GBK" w:eastAsia="方正仿宋_GBK" w:cs="方正仿宋_GBK"/>
          <w:color w:val="auto"/>
          <w:sz w:val="32"/>
          <w:szCs w:val="32"/>
          <w:shd w:val="clear" w:color="auto" w:fill="FFFFFF"/>
        </w:rPr>
        <w:t>况。</w:t>
      </w:r>
      <w:r>
        <w:rPr>
          <w:rFonts w:ascii="方正仿宋_GBK" w:hAnsi="方正仿宋_GBK" w:eastAsia="方正仿宋_GBK" w:cs="方正仿宋_GBK"/>
          <w:color w:val="auto"/>
          <w:sz w:val="32"/>
          <w:szCs w:val="32"/>
          <w:shd w:val="clear" w:color="auto" w:fill="FFFFFF"/>
        </w:rPr>
        <w:t>2023年度收入总计29.62万元，支出总计</w:t>
      </w:r>
      <w:r>
        <w:rPr>
          <w:rFonts w:ascii="方正仿宋_GBK" w:hAnsi="方正仿宋_GBK" w:eastAsia="方正仿宋_GBK" w:cs="方正仿宋_GBK"/>
          <w:color w:val="auto"/>
          <w:sz w:val="32"/>
          <w:szCs w:val="32"/>
        </w:rPr>
        <w:t>29.62</w:t>
      </w:r>
      <w:r>
        <w:rPr>
          <w:rFonts w:ascii="方正仿宋_GBK" w:hAnsi="方正仿宋_GBK" w:eastAsia="方正仿宋_GBK" w:cs="方正仿宋_GBK"/>
          <w:color w:val="auto"/>
          <w:sz w:val="32"/>
          <w:szCs w:val="32"/>
          <w:shd w:val="clear" w:color="auto" w:fill="FFFFFF"/>
        </w:rPr>
        <w:t>万元。收支较上年决算数增加5.64万元，增长23.52%，主要原因是</w:t>
      </w:r>
      <w:r>
        <w:rPr>
          <w:rFonts w:hint="eastAsia" w:ascii="方正仿宋_GBK" w:hAnsi="方正仿宋_GBK" w:eastAsia="方正仿宋_GBK" w:cs="方正仿宋_GBK"/>
          <w:color w:val="auto"/>
          <w:sz w:val="32"/>
          <w:szCs w:val="32"/>
          <w:shd w:val="clear" w:color="auto" w:fill="FFFFFF"/>
        </w:rPr>
        <w:t>本年度新招录1人，人员经费和公用经费增加</w:t>
      </w:r>
      <w:r>
        <w:rPr>
          <w:rFonts w:hint="eastAsia" w:ascii="方正仿宋_GBK" w:hAnsi="方正仿宋_GBK" w:eastAsia="方正仿宋_GBK" w:cs="方正仿宋_GBK"/>
          <w:color w:val="auto"/>
          <w:sz w:val="32"/>
          <w:szCs w:val="32"/>
          <w:shd w:val="clear" w:color="auto" w:fill="FFFFFF"/>
          <w:lang w:eastAsia="zh-CN"/>
        </w:rPr>
        <w:t>。</w:t>
      </w:r>
    </w:p>
    <w:p w14:paraId="5C84DEC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2023年度收入合计29.62万元，较上年决算数增加5.64万元，增长23.52%，主要原因是</w:t>
      </w:r>
      <w:r>
        <w:rPr>
          <w:rFonts w:hint="eastAsia" w:ascii="方正仿宋_GBK" w:hAnsi="方正仿宋_GBK" w:eastAsia="方正仿宋_GBK" w:cs="方正仿宋_GBK"/>
          <w:color w:val="auto"/>
          <w:sz w:val="32"/>
          <w:szCs w:val="32"/>
          <w:shd w:val="clear" w:color="auto" w:fill="FFFFFF"/>
        </w:rPr>
        <w:t>本年度新招录1人，人员经费和公用经费增加</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29.62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F2A01F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29.62</w:t>
      </w:r>
      <w:r>
        <w:rPr>
          <w:rFonts w:ascii="方正仿宋_GBK" w:hAnsi="方正仿宋_GBK" w:eastAsia="方正仿宋_GBK" w:cs="方正仿宋_GBK"/>
          <w:sz w:val="32"/>
          <w:szCs w:val="32"/>
          <w:shd w:val="clear" w:color="auto" w:fill="FFFFFF"/>
        </w:rPr>
        <w:t>万元，较上年决算数增加5.64万元，增长23.52%，主要原因是</w:t>
      </w:r>
      <w:r>
        <w:rPr>
          <w:rFonts w:hint="eastAsia" w:ascii="方正仿宋_GBK" w:hAnsi="方正仿宋_GBK" w:eastAsia="方正仿宋_GBK" w:cs="方正仿宋_GBK"/>
          <w:color w:val="auto"/>
          <w:sz w:val="32"/>
          <w:szCs w:val="32"/>
          <w:shd w:val="clear" w:color="auto" w:fill="FFFFFF"/>
        </w:rPr>
        <w:t>本年度新招录1人，人员经费和公用经费增加</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29.62</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71C8A70">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78BBFBF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735AAB4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2023年度财政拨款收、支总计29.62万元。与2022年相比，财政拨款收、支总计各增加5.64万元，增长23.52%。主要原因是</w:t>
      </w:r>
      <w:r>
        <w:rPr>
          <w:rFonts w:hint="eastAsia" w:ascii="方正仿宋_GBK" w:hAnsi="方正仿宋_GBK" w:eastAsia="方正仿宋_GBK" w:cs="方正仿宋_GBK"/>
          <w:color w:val="auto"/>
          <w:sz w:val="32"/>
          <w:szCs w:val="32"/>
          <w:shd w:val="clear" w:color="auto" w:fill="FFFFFF"/>
        </w:rPr>
        <w:t>本年度新招录1人，人员经费和公用经费增加</w:t>
      </w:r>
      <w:r>
        <w:rPr>
          <w:rFonts w:hint="eastAsia" w:ascii="方正仿宋_GBK" w:hAnsi="方正仿宋_GBK" w:eastAsia="方正仿宋_GBK" w:cs="方正仿宋_GBK"/>
          <w:color w:val="auto"/>
          <w:sz w:val="32"/>
          <w:szCs w:val="32"/>
          <w:shd w:val="clear" w:color="auto" w:fill="FFFFFF"/>
          <w:lang w:eastAsia="zh-CN"/>
        </w:rPr>
        <w:t>。</w:t>
      </w:r>
    </w:p>
    <w:p w14:paraId="2242C8D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698E528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29.62</w:t>
      </w:r>
      <w:r>
        <w:rPr>
          <w:rFonts w:ascii="方正仿宋_GBK" w:hAnsi="方正仿宋_GBK" w:eastAsia="方正仿宋_GBK" w:cs="方正仿宋_GBK"/>
          <w:sz w:val="32"/>
          <w:szCs w:val="32"/>
          <w:shd w:val="clear" w:color="auto" w:fill="FFFFFF"/>
        </w:rPr>
        <w:t>万元，较上年决算数增加5.64万元，增长23.52%。主要原因是</w:t>
      </w:r>
      <w:r>
        <w:rPr>
          <w:rFonts w:hint="eastAsia" w:ascii="方正仿宋_GBK" w:hAnsi="方正仿宋_GBK" w:eastAsia="方正仿宋_GBK" w:cs="方正仿宋_GBK"/>
          <w:color w:val="auto"/>
          <w:sz w:val="32"/>
          <w:szCs w:val="32"/>
          <w:shd w:val="clear" w:color="auto" w:fill="FFFFFF"/>
        </w:rPr>
        <w:t>本年度新招录1人，人员经费和公用经费增加</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较年初预算数增加8.39万元，增长39.52%。主要原因是</w:t>
      </w:r>
      <w:r>
        <w:rPr>
          <w:rFonts w:hint="eastAsia" w:ascii="方正仿宋_GBK" w:hAnsi="方正仿宋_GBK" w:eastAsia="方正仿宋_GBK" w:cs="方正仿宋_GBK"/>
          <w:color w:val="auto"/>
          <w:sz w:val="32"/>
          <w:szCs w:val="32"/>
          <w:shd w:val="clear" w:color="auto" w:fill="FFFFFF"/>
        </w:rPr>
        <w:t>本年度新招录1人，</w:t>
      </w:r>
      <w:r>
        <w:rPr>
          <w:rFonts w:hint="eastAsia" w:ascii="方正仿宋_GBK" w:hAnsi="方正仿宋_GBK" w:eastAsia="方正仿宋_GBK" w:cs="方正仿宋_GBK"/>
          <w:color w:val="auto"/>
          <w:sz w:val="32"/>
          <w:szCs w:val="32"/>
          <w:shd w:val="clear" w:color="auto" w:fill="FFFFFF"/>
          <w:lang w:eastAsia="zh-CN"/>
        </w:rPr>
        <w:t>年中追加</w:t>
      </w:r>
      <w:r>
        <w:rPr>
          <w:rFonts w:hint="eastAsia" w:ascii="方正仿宋_GBK" w:hAnsi="方正仿宋_GBK" w:eastAsia="方正仿宋_GBK" w:cs="方正仿宋_GBK"/>
          <w:color w:val="auto"/>
          <w:sz w:val="32"/>
          <w:szCs w:val="32"/>
          <w:shd w:val="clear" w:color="auto" w:fill="FFFFFF"/>
        </w:rPr>
        <w:t>人员经费</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D0A5A09">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29.62</w:t>
      </w:r>
      <w:r>
        <w:rPr>
          <w:rFonts w:ascii="方正仿宋_GBK" w:hAnsi="方正仿宋_GBK" w:eastAsia="方正仿宋_GBK" w:cs="方正仿宋_GBK"/>
          <w:sz w:val="32"/>
          <w:szCs w:val="32"/>
          <w:shd w:val="clear" w:color="auto" w:fill="FFFFFF"/>
        </w:rPr>
        <w:t>万元，较上年决算数增加5.64万元，增长23.52%。主要原因是</w:t>
      </w:r>
      <w:r>
        <w:rPr>
          <w:rFonts w:hint="eastAsia" w:ascii="方正仿宋_GBK" w:hAnsi="方正仿宋_GBK" w:eastAsia="方正仿宋_GBK" w:cs="方正仿宋_GBK"/>
          <w:color w:val="auto"/>
          <w:sz w:val="32"/>
          <w:szCs w:val="32"/>
          <w:shd w:val="clear" w:color="auto" w:fill="FFFFFF"/>
        </w:rPr>
        <w:t>本年度新招录1人，人员经费和公用经费增加</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较年初预算数增加8.39万元，增长39.52%。主要原因是</w:t>
      </w:r>
      <w:r>
        <w:rPr>
          <w:rFonts w:hint="eastAsia" w:ascii="方正仿宋_GBK" w:hAnsi="方正仿宋_GBK" w:eastAsia="方正仿宋_GBK" w:cs="方正仿宋_GBK"/>
          <w:color w:val="auto"/>
          <w:sz w:val="32"/>
          <w:szCs w:val="32"/>
          <w:shd w:val="clear" w:color="auto" w:fill="FFFFFF"/>
        </w:rPr>
        <w:t>本年度新招录1人，</w:t>
      </w:r>
      <w:r>
        <w:rPr>
          <w:rFonts w:hint="eastAsia" w:ascii="方正仿宋_GBK" w:hAnsi="方正仿宋_GBK" w:eastAsia="方正仿宋_GBK" w:cs="方正仿宋_GBK"/>
          <w:color w:val="auto"/>
          <w:sz w:val="32"/>
          <w:szCs w:val="32"/>
          <w:shd w:val="clear" w:color="auto" w:fill="FFFFFF"/>
          <w:lang w:eastAsia="zh-CN"/>
        </w:rPr>
        <w:t>年中追加</w:t>
      </w:r>
      <w:r>
        <w:rPr>
          <w:rFonts w:hint="eastAsia" w:ascii="方正仿宋_GBK" w:hAnsi="方正仿宋_GBK" w:eastAsia="方正仿宋_GBK" w:cs="方正仿宋_GBK"/>
          <w:color w:val="auto"/>
          <w:sz w:val="32"/>
          <w:szCs w:val="32"/>
          <w:shd w:val="clear" w:color="auto" w:fill="FFFFFF"/>
        </w:rPr>
        <w:t>人员经费</w:t>
      </w:r>
      <w:r>
        <w:rPr>
          <w:rFonts w:hint="eastAsia" w:ascii="方正仿宋_GBK" w:hAnsi="方正仿宋_GBK" w:eastAsia="方正仿宋_GBK" w:cs="方正仿宋_GBK"/>
          <w:color w:val="auto"/>
          <w:sz w:val="32"/>
          <w:szCs w:val="32"/>
          <w:shd w:val="clear" w:color="auto" w:fill="FFFFFF"/>
          <w:lang w:eastAsia="zh-CN"/>
        </w:rPr>
        <w:t>。</w:t>
      </w:r>
    </w:p>
    <w:p w14:paraId="6F27455C">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358B3A0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4DDA3F6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23.96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80.90</w:t>
      </w:r>
      <w:r>
        <w:rPr>
          <w:rFonts w:ascii="方正仿宋_GBK" w:hAnsi="方正仿宋_GBK" w:eastAsia="方正仿宋_GBK" w:cs="方正仿宋_GBK"/>
          <w:sz w:val="32"/>
          <w:szCs w:val="32"/>
          <w:shd w:val="clear" w:color="auto" w:fill="FFFFFF"/>
        </w:rPr>
        <w:t>%，较年初预算数增加5.82万元，增长32.08%，主要原因</w:t>
      </w:r>
      <w:r>
        <w:rPr>
          <w:rFonts w:hint="eastAsia" w:ascii="方正仿宋_GBK" w:hAnsi="方正仿宋_GBK" w:eastAsia="方正仿宋_GBK" w:cs="方正仿宋_GBK"/>
          <w:color w:val="auto"/>
          <w:sz w:val="32"/>
          <w:szCs w:val="32"/>
          <w:shd w:val="clear" w:color="auto" w:fill="FFFFFF"/>
        </w:rPr>
        <w:t>本年度新招录1人，</w:t>
      </w:r>
      <w:r>
        <w:rPr>
          <w:rFonts w:hint="eastAsia" w:ascii="方正仿宋_GBK" w:hAnsi="方正仿宋_GBK" w:eastAsia="方正仿宋_GBK" w:cs="方正仿宋_GBK"/>
          <w:color w:val="auto"/>
          <w:sz w:val="32"/>
          <w:szCs w:val="32"/>
          <w:shd w:val="clear" w:color="auto" w:fill="FFFFFF"/>
          <w:lang w:eastAsia="zh-CN"/>
        </w:rPr>
        <w:t>年中追加</w:t>
      </w:r>
      <w:r>
        <w:rPr>
          <w:rFonts w:hint="eastAsia" w:ascii="方正仿宋_GBK" w:hAnsi="方正仿宋_GBK" w:eastAsia="方正仿宋_GBK" w:cs="方正仿宋_GBK"/>
          <w:color w:val="auto"/>
          <w:sz w:val="32"/>
          <w:szCs w:val="32"/>
          <w:shd w:val="clear" w:color="auto" w:fill="FFFFFF"/>
        </w:rPr>
        <w:t>人员经费</w:t>
      </w:r>
      <w:r>
        <w:rPr>
          <w:rFonts w:hint="eastAsia" w:ascii="方正仿宋_GBK" w:hAnsi="方正仿宋_GBK" w:eastAsia="方正仿宋_GBK" w:cs="方正仿宋_GBK"/>
          <w:color w:val="auto"/>
          <w:sz w:val="32"/>
          <w:szCs w:val="32"/>
          <w:shd w:val="clear" w:color="auto" w:fill="FFFFFF"/>
          <w:lang w:eastAsia="zh-CN"/>
        </w:rPr>
        <w:t>。</w:t>
      </w:r>
    </w:p>
    <w:p w14:paraId="573057C0">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8.10</w:t>
      </w:r>
      <w:r>
        <w:rPr>
          <w:rFonts w:ascii="方正仿宋_GBK" w:hAnsi="方正仿宋_GBK" w:eastAsia="方正仿宋_GBK" w:cs="方正仿宋_GBK"/>
          <w:sz w:val="32"/>
          <w:szCs w:val="32"/>
          <w:shd w:val="clear" w:color="auto" w:fill="FFFFFF"/>
        </w:rPr>
        <w:t>%，较年初预算数增加0.88万元，增长5</w:t>
      </w:r>
      <w:r>
        <w:rPr>
          <w:rFonts w:ascii="方正仿宋_GBK" w:hAnsi="方正仿宋_GBK" w:eastAsia="方正仿宋_GBK" w:cs="方正仿宋_GBK"/>
          <w:color w:val="auto"/>
          <w:sz w:val="32"/>
          <w:szCs w:val="32"/>
          <w:shd w:val="clear" w:color="auto" w:fill="FFFFFF"/>
        </w:rPr>
        <w:t>7.89%，主要原因是</w:t>
      </w:r>
      <w:r>
        <w:rPr>
          <w:rFonts w:hint="eastAsia" w:ascii="方正仿宋_GBK" w:hAnsi="方正仿宋_GBK" w:eastAsia="方正仿宋_GBK" w:cs="方正仿宋_GBK"/>
          <w:color w:val="auto"/>
          <w:sz w:val="32"/>
          <w:szCs w:val="32"/>
          <w:shd w:val="clear" w:color="auto" w:fill="FFFFFF"/>
        </w:rPr>
        <w:t>本年度新招录1人，</w:t>
      </w:r>
      <w:r>
        <w:rPr>
          <w:rFonts w:hint="eastAsia" w:ascii="方正仿宋_GBK" w:hAnsi="方正仿宋_GBK" w:eastAsia="方正仿宋_GBK" w:cs="方正仿宋_GBK"/>
          <w:color w:val="auto"/>
          <w:sz w:val="32"/>
          <w:szCs w:val="32"/>
          <w:shd w:val="clear" w:color="auto" w:fill="FFFFFF"/>
          <w:lang w:eastAsia="zh-CN"/>
        </w:rPr>
        <w:t>年中追加养老保险和职业年金。</w:t>
      </w:r>
    </w:p>
    <w:p w14:paraId="41F36027">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1.16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3.92</w:t>
      </w:r>
      <w:r>
        <w:rPr>
          <w:rFonts w:ascii="方正仿宋_GBK" w:hAnsi="方正仿宋_GBK" w:eastAsia="方正仿宋_GBK" w:cs="方正仿宋_GBK"/>
          <w:sz w:val="32"/>
          <w:szCs w:val="32"/>
          <w:shd w:val="clear" w:color="auto" w:fill="FFFFFF"/>
        </w:rPr>
        <w:t>%，较年初预算数增加0.35万元，增长43.21%，主要原因是</w:t>
      </w:r>
      <w:r>
        <w:rPr>
          <w:rFonts w:hint="eastAsia" w:ascii="方正仿宋_GBK" w:hAnsi="方正仿宋_GBK" w:eastAsia="方正仿宋_GBK" w:cs="方正仿宋_GBK"/>
          <w:color w:val="auto"/>
          <w:sz w:val="32"/>
          <w:szCs w:val="32"/>
          <w:shd w:val="clear" w:color="auto" w:fill="FFFFFF"/>
        </w:rPr>
        <w:t>本年度新招录1人，</w:t>
      </w:r>
      <w:r>
        <w:rPr>
          <w:rFonts w:hint="eastAsia" w:ascii="方正仿宋_GBK" w:hAnsi="方正仿宋_GBK" w:eastAsia="方正仿宋_GBK" w:cs="方正仿宋_GBK"/>
          <w:color w:val="auto"/>
          <w:sz w:val="32"/>
          <w:szCs w:val="32"/>
          <w:shd w:val="clear" w:color="auto" w:fill="FFFFFF"/>
          <w:lang w:eastAsia="zh-CN"/>
        </w:rPr>
        <w:t>年中追加医疗保险。</w:t>
      </w:r>
    </w:p>
    <w:p w14:paraId="2332FA56">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）农林</w:t>
      </w:r>
      <w:r>
        <w:rPr>
          <w:rFonts w:ascii="方正仿宋_GBK" w:hAnsi="方正仿宋_GBK" w:eastAsia="方正仿宋_GBK" w:cs="方正仿宋_GBK"/>
          <w:color w:val="auto"/>
          <w:sz w:val="32"/>
          <w:szCs w:val="32"/>
          <w:shd w:val="clear" w:color="auto" w:fill="FFFFFF"/>
        </w:rPr>
        <w:t>水支出</w:t>
      </w:r>
      <w:r>
        <w:rPr>
          <w:rFonts w:ascii="方正仿宋_GBK" w:hAnsi="方正仿宋_GBK" w:eastAsia="方正仿宋_GBK" w:cs="方正仿宋_GBK"/>
          <w:color w:val="auto"/>
          <w:sz w:val="32"/>
          <w:szCs w:val="32"/>
        </w:rPr>
        <w:t>0.90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3.04</w:t>
      </w:r>
      <w:r>
        <w:rPr>
          <w:rFonts w:ascii="方正仿宋_GBK" w:hAnsi="方正仿宋_GBK" w:eastAsia="方正仿宋_GBK" w:cs="方正仿宋_GBK"/>
          <w:color w:val="auto"/>
          <w:sz w:val="32"/>
          <w:szCs w:val="32"/>
          <w:shd w:val="clear" w:color="auto" w:fill="FFFFFF"/>
        </w:rPr>
        <w:t>%，较年初预算数增加0.90万元，增长100.00%，主要原因是</w:t>
      </w:r>
      <w:r>
        <w:rPr>
          <w:rFonts w:hint="eastAsia" w:ascii="方正仿宋_GBK" w:hAnsi="方正仿宋_GBK" w:eastAsia="方正仿宋_GBK" w:cs="方正仿宋_GBK"/>
          <w:color w:val="auto"/>
          <w:sz w:val="32"/>
          <w:szCs w:val="32"/>
          <w:shd w:val="clear" w:color="auto" w:fill="FFFFFF"/>
        </w:rPr>
        <w:t>本年度新招录1人</w:t>
      </w:r>
      <w:r>
        <w:rPr>
          <w:rFonts w:hint="eastAsia" w:ascii="方正仿宋_GBK" w:hAnsi="方正仿宋_GBK" w:eastAsia="方正仿宋_GBK" w:cs="方正仿宋_GBK"/>
          <w:color w:val="auto"/>
          <w:sz w:val="32"/>
          <w:szCs w:val="32"/>
          <w:shd w:val="clear" w:color="auto" w:fill="FFFFFF"/>
          <w:lang w:eastAsia="zh-CN"/>
        </w:rPr>
        <w:t>，需追加超额绩效工资，从农服中心调剂了</w:t>
      </w:r>
      <w:r>
        <w:rPr>
          <w:rFonts w:hint="eastAsia" w:ascii="方正仿宋_GBK" w:hAnsi="方正仿宋_GBK" w:eastAsia="方正仿宋_GBK" w:cs="方正仿宋_GBK"/>
          <w:color w:val="auto"/>
          <w:sz w:val="32"/>
          <w:szCs w:val="32"/>
          <w:shd w:val="clear" w:color="auto" w:fill="FFFFFF"/>
          <w:lang w:val="en-US" w:eastAsia="zh-CN"/>
        </w:rPr>
        <w:t>0.90万元</w:t>
      </w:r>
      <w:r>
        <w:rPr>
          <w:rFonts w:hint="eastAsia" w:ascii="方正仿宋_GBK" w:hAnsi="方正仿宋_GBK" w:eastAsia="方正仿宋_GBK" w:cs="方正仿宋_GBK"/>
          <w:color w:val="auto"/>
          <w:sz w:val="32"/>
          <w:szCs w:val="32"/>
          <w:shd w:val="clear" w:color="auto" w:fill="FFFFFF"/>
          <w:lang w:eastAsia="zh-CN"/>
        </w:rPr>
        <w:t>。</w:t>
      </w:r>
    </w:p>
    <w:p w14:paraId="7F667914">
      <w:pPr>
        <w:pStyle w:val="6"/>
        <w:shd w:val="clear" w:color="auto" w:fill="FFFFFF"/>
        <w:ind w:firstLine="640" w:firstLineChars="200"/>
        <w:rPr>
          <w:rFonts w:hint="default" w:ascii="方正仿宋_GBK" w:hAnsi="方正仿宋_GBK" w:eastAsia="方正仿宋_GBK" w:cs="方正仿宋_GBK"/>
          <w:color w:val="FF0000"/>
          <w:sz w:val="32"/>
          <w:szCs w:val="32"/>
          <w:shd w:val="clear" w:color="auto" w:fill="FFFFFF"/>
          <w:lang w:val="en-US"/>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4.05</w:t>
      </w:r>
      <w:r>
        <w:rPr>
          <w:rFonts w:ascii="方正仿宋_GBK" w:hAnsi="方正仿宋_GBK" w:eastAsia="方正仿宋_GBK" w:cs="方正仿宋_GBK"/>
          <w:sz w:val="32"/>
          <w:szCs w:val="32"/>
          <w:shd w:val="clear" w:color="auto" w:fill="FFFFFF"/>
        </w:rPr>
        <w:t>%，较年初预算数增加0.44万元，增长57.89%，主要原因是</w:t>
      </w:r>
      <w:r>
        <w:rPr>
          <w:rFonts w:hint="eastAsia" w:ascii="方正仿宋_GBK" w:hAnsi="方正仿宋_GBK" w:eastAsia="方正仿宋_GBK" w:cs="方正仿宋_GBK"/>
          <w:color w:val="auto"/>
          <w:sz w:val="32"/>
          <w:szCs w:val="32"/>
          <w:shd w:val="clear" w:color="auto" w:fill="FFFFFF"/>
        </w:rPr>
        <w:t>本年度新招录1人，</w:t>
      </w:r>
      <w:r>
        <w:rPr>
          <w:rFonts w:hint="eastAsia" w:ascii="方正仿宋_GBK" w:hAnsi="方正仿宋_GBK" w:eastAsia="方正仿宋_GBK" w:cs="方正仿宋_GBK"/>
          <w:color w:val="auto"/>
          <w:sz w:val="32"/>
          <w:szCs w:val="32"/>
          <w:shd w:val="clear" w:color="auto" w:fill="FFFFFF"/>
          <w:lang w:eastAsia="zh-CN"/>
        </w:rPr>
        <w:t>年中追加住房公积金。</w:t>
      </w:r>
    </w:p>
    <w:p w14:paraId="349F093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390E0BB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29.62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21.99</w:t>
      </w:r>
      <w:r>
        <w:rPr>
          <w:rFonts w:ascii="方正仿宋_GBK" w:hAnsi="方正仿宋_GBK" w:eastAsia="方正仿宋_GBK" w:cs="方正仿宋_GBK"/>
          <w:sz w:val="32"/>
          <w:szCs w:val="32"/>
          <w:shd w:val="clear" w:color="auto" w:fill="FFFFFF"/>
        </w:rPr>
        <w:t>万元，较上年决算数增加5.50万元，增长33.35%，主要原因是</w:t>
      </w:r>
      <w:r>
        <w:rPr>
          <w:rFonts w:hint="eastAsia" w:ascii="方正仿宋_GBK" w:hAnsi="方正仿宋_GBK" w:eastAsia="方正仿宋_GBK" w:cs="方正仿宋_GBK"/>
          <w:color w:val="auto"/>
          <w:sz w:val="32"/>
          <w:szCs w:val="32"/>
          <w:shd w:val="clear" w:color="auto" w:fill="FFFFFF"/>
        </w:rPr>
        <w:t>本年度新招录1人，</w:t>
      </w:r>
      <w:r>
        <w:rPr>
          <w:rFonts w:hint="eastAsia" w:ascii="方正仿宋_GBK" w:hAnsi="方正仿宋_GBK" w:eastAsia="方正仿宋_GBK" w:cs="方正仿宋_GBK"/>
          <w:color w:val="auto"/>
          <w:sz w:val="32"/>
          <w:szCs w:val="32"/>
          <w:shd w:val="clear" w:color="auto" w:fill="FFFFFF"/>
          <w:lang w:eastAsia="zh-CN"/>
        </w:rPr>
        <w:t>年中追加</w:t>
      </w:r>
      <w:r>
        <w:rPr>
          <w:rFonts w:hint="eastAsia" w:ascii="方正仿宋_GBK" w:hAnsi="方正仿宋_GBK" w:eastAsia="方正仿宋_GBK" w:cs="方正仿宋_GBK"/>
          <w:color w:val="auto"/>
          <w:sz w:val="32"/>
          <w:szCs w:val="32"/>
          <w:shd w:val="clear" w:color="auto" w:fill="FFFFFF"/>
        </w:rPr>
        <w:t>人员经费</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kern w:val="0"/>
          <w:sz w:val="31"/>
          <w:szCs w:val="31"/>
        </w:rPr>
        <w:t>基本工资、津贴补贴、奖金、其他社会保障缴费、伙食补助费、绩效工资、机关事业单位基本养老保险缴费、职业年金缴费、其他工资福利支出、生活补助、奖励金、住房公积金。</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7.63</w:t>
      </w:r>
      <w:r>
        <w:rPr>
          <w:rFonts w:ascii="方正仿宋_GBK" w:hAnsi="方正仿宋_GBK" w:eastAsia="方正仿宋_GBK" w:cs="方正仿宋_GBK"/>
          <w:sz w:val="32"/>
          <w:szCs w:val="32"/>
          <w:shd w:val="clear" w:color="auto" w:fill="FFFFFF"/>
        </w:rPr>
        <w:t>万元，较上年决算数增加0.13万元，增长1.73%，主要原因是</w:t>
      </w:r>
      <w:r>
        <w:rPr>
          <w:rFonts w:hint="eastAsia" w:ascii="方正仿宋_GBK" w:hAnsi="方正仿宋_GBK" w:eastAsia="方正仿宋_GBK" w:cs="方正仿宋_GBK"/>
          <w:color w:val="auto"/>
          <w:sz w:val="32"/>
          <w:szCs w:val="32"/>
          <w:shd w:val="clear" w:color="auto" w:fill="FFFFFF"/>
          <w:lang w:eastAsia="zh-CN"/>
        </w:rPr>
        <w:t>工会经费增加。</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kern w:val="0"/>
          <w:sz w:val="31"/>
          <w:szCs w:val="31"/>
        </w:rPr>
        <w:t>办公费、印刷费、咨询费、手续费、水费、电费、邮电费、差旅费、维修（护）费、会议费、培训费、公务接待费、劳务费、公务用车运行维护费、其他交通费用、其他商品和服务支出</w:t>
      </w:r>
      <w:r>
        <w:rPr>
          <w:rFonts w:hint="eastAsia" w:ascii="方正仿宋_GBK" w:hAnsi="方正仿宋_GBK" w:eastAsia="方正仿宋_GBK" w:cs="方正仿宋_GBK"/>
          <w:color w:val="auto"/>
          <w:kern w:val="0"/>
          <w:sz w:val="31"/>
          <w:szCs w:val="31"/>
        </w:rPr>
        <w:t>等</w:t>
      </w:r>
      <w:r>
        <w:rPr>
          <w:rFonts w:ascii="方正仿宋_GBK" w:hAnsi="方正仿宋_GBK" w:eastAsia="方正仿宋_GBK" w:cs="方正仿宋_GBK"/>
          <w:color w:val="auto"/>
          <w:sz w:val="32"/>
          <w:szCs w:val="32"/>
          <w:shd w:val="clear" w:color="auto" w:fill="FFFFFF"/>
        </w:rPr>
        <w:t>。</w:t>
      </w:r>
    </w:p>
    <w:p w14:paraId="3790F4D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40E1039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本单位2023年度无政府性基金预算财政拨款收支。</w:t>
      </w:r>
    </w:p>
    <w:p w14:paraId="0988DB6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77945D7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14:paraId="628004EC">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20D6E071">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我单位属于</w:t>
      </w:r>
      <w:r>
        <w:rPr>
          <w:rFonts w:hint="eastAsia" w:ascii="方正仿宋_GBK" w:hAnsi="方正仿宋_GBK" w:eastAsia="方正仿宋_GBK" w:cs="方正仿宋_GBK"/>
          <w:sz w:val="32"/>
          <w:szCs w:val="32"/>
          <w:shd w:val="clear" w:color="auto" w:fill="FFFFFF"/>
          <w:lang w:eastAsia="zh-CN"/>
        </w:rPr>
        <w:t>乡镇下属事业单位</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2023年度</w:t>
      </w:r>
      <w:r>
        <w:rPr>
          <w:rFonts w:hint="eastAsia" w:ascii="方正仿宋_GBK" w:hAnsi="方正仿宋_GBK" w:eastAsia="方正仿宋_GBK" w:cs="方正仿宋_GBK"/>
          <w:sz w:val="32"/>
          <w:szCs w:val="32"/>
          <w:shd w:val="clear" w:color="auto" w:fill="FFFFFF"/>
        </w:rPr>
        <w:t>未发生“三公”经费支出</w:t>
      </w:r>
      <w:r>
        <w:rPr>
          <w:rFonts w:hint="eastAsia" w:ascii="方正仿宋_GBK" w:hAnsi="方正仿宋_GBK" w:eastAsia="方正仿宋_GBK" w:cs="方正仿宋_GBK"/>
          <w:sz w:val="32"/>
          <w:szCs w:val="32"/>
          <w:shd w:val="clear" w:color="auto" w:fill="FFFFFF"/>
          <w:lang w:eastAsia="zh-CN"/>
        </w:rPr>
        <w:t>。</w:t>
      </w:r>
    </w:p>
    <w:p w14:paraId="09189721">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06843C1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3F08B8A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万元，较上年决算数无变化。</w:t>
      </w:r>
    </w:p>
    <w:p w14:paraId="2C835AF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2A7E8CA0">
      <w:pPr>
        <w:pStyle w:val="16"/>
        <w:keepNext w:val="0"/>
        <w:keepLines w:val="0"/>
        <w:widowControl/>
        <w:suppressLineNumbers w:val="0"/>
        <w:spacing w:before="0" w:beforeAutospacing="0" w:after="0" w:afterAutospacing="0" w:line="600" w:lineRule="atLeast"/>
        <w:ind w:left="0" w:right="0" w:firstLine="645"/>
        <w:rPr>
          <w:rFonts w:hint="eastAsia" w:ascii="宋体" w:hAnsi="宋体" w:eastAsia="宋体" w:cs="宋体"/>
          <w:kern w:val="0"/>
          <w:sz w:val="24"/>
          <w:szCs w:val="24"/>
        </w:rPr>
      </w:pPr>
      <w:r>
        <w:rPr>
          <w:rFonts w:hint="eastAsia" w:ascii="方正仿宋_GBK" w:hAnsi="方正仿宋_GBK" w:eastAsia="方正仿宋_GBK" w:cs="方正仿宋_GBK"/>
          <w:kern w:val="0"/>
          <w:sz w:val="31"/>
          <w:szCs w:val="31"/>
        </w:rPr>
        <w:t>按照部门决算列报口径，我单位不在机关运行经费统计范围之内。</w:t>
      </w:r>
    </w:p>
    <w:p w14:paraId="577EE24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03B73EE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1527803B">
      <w:pPr>
        <w:pStyle w:val="16"/>
        <w:keepNext w:val="0"/>
        <w:keepLines w:val="0"/>
        <w:widowControl/>
        <w:suppressLineNumbers w:val="0"/>
        <w:spacing w:before="0" w:beforeAutospacing="0" w:after="0" w:afterAutospacing="0" w:line="600" w:lineRule="atLeast"/>
        <w:ind w:left="0" w:right="0" w:firstLine="645"/>
        <w:rPr>
          <w:rFonts w:hint="eastAsia" w:ascii="宋体" w:hAnsi="宋体" w:eastAsia="宋体" w:cs="宋体"/>
          <w:kern w:val="0"/>
          <w:sz w:val="24"/>
          <w:szCs w:val="24"/>
        </w:rPr>
      </w:pPr>
      <w:r>
        <w:rPr>
          <w:rFonts w:hint="eastAsia" w:ascii="方正仿宋_GBK" w:hAnsi="方正仿宋_GBK" w:eastAsia="方正仿宋_GBK" w:cs="方正仿宋_GBK"/>
          <w:kern w:val="0"/>
          <w:sz w:val="31"/>
          <w:szCs w:val="31"/>
        </w:rPr>
        <w:t>因资产系统未独立核算，由乡镇汇总录入，我单位资产未纳入部门决算报表。</w:t>
      </w:r>
    </w:p>
    <w:p w14:paraId="7AE15AE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6C6481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14:paraId="40C1FDB6">
      <w:pPr>
        <w:pStyle w:val="6"/>
        <w:numPr>
          <w:ilvl w:val="0"/>
          <w:numId w:val="0"/>
        </w:numPr>
        <w:shd w:val="clear" w:color="auto" w:fill="FFFFFF"/>
        <w:ind w:firstLine="643" w:firstLineChars="200"/>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eastAsia="zh-CN"/>
        </w:rPr>
        <w:t>五、</w:t>
      </w:r>
      <w:r>
        <w:rPr>
          <w:rStyle w:val="10"/>
          <w:rFonts w:ascii="黑体" w:hAnsi="黑体" w:eastAsia="黑体" w:cs="黑体"/>
          <w:sz w:val="32"/>
          <w:szCs w:val="32"/>
          <w:shd w:val="clear" w:color="auto" w:fill="FFFFFF"/>
        </w:rPr>
        <w:t>预算绩效管理情况说明</w:t>
      </w:r>
    </w:p>
    <w:p w14:paraId="3E6440F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7CBE1D90">
      <w:pPr>
        <w:pStyle w:val="12"/>
        <w:autoSpaceDE w:val="0"/>
        <w:spacing w:before="0" w:beforeAutospacing="0" w:line="600" w:lineRule="exact"/>
        <w:ind w:firstLine="620" w:firstLineChars="200"/>
        <w:rPr>
          <w:rFonts w:hint="eastAsia" w:ascii="方正仿宋_GBK" w:hAnsi="方正仿宋_GBK" w:eastAsia="方正仿宋_GBK" w:cs="方正仿宋_GBK"/>
          <w:sz w:val="32"/>
          <w:szCs w:val="32"/>
          <w:highlight w:val="yellow"/>
          <w:shd w:val="clear" w:color="auto" w:fill="FFFFFF"/>
          <w:lang w:val="en-US" w:eastAsia="zh-CN"/>
        </w:rPr>
      </w:pPr>
      <w:r>
        <w:rPr>
          <w:rFonts w:hint="eastAsia" w:ascii="方正仿宋_GBK" w:hAnsi="方正仿宋_GBK" w:eastAsia="方正仿宋_GBK" w:cs="方正仿宋_GBK"/>
          <w:kern w:val="0"/>
          <w:sz w:val="31"/>
          <w:szCs w:val="31"/>
        </w:rPr>
        <w:t>本单位202</w:t>
      </w:r>
      <w:r>
        <w:rPr>
          <w:rFonts w:hint="eastAsia" w:ascii="方正仿宋_GBK" w:hAnsi="方正仿宋_GBK" w:eastAsia="方正仿宋_GBK" w:cs="方正仿宋_GBK"/>
          <w:kern w:val="0"/>
          <w:sz w:val="31"/>
          <w:szCs w:val="31"/>
          <w:lang w:val="en-US" w:eastAsia="zh-CN"/>
        </w:rPr>
        <w:t>3</w:t>
      </w:r>
      <w:r>
        <w:rPr>
          <w:rFonts w:hint="eastAsia" w:ascii="方正仿宋_GBK" w:hAnsi="方正仿宋_GBK" w:eastAsia="方正仿宋_GBK" w:cs="方正仿宋_GBK"/>
          <w:kern w:val="0"/>
          <w:sz w:val="31"/>
          <w:szCs w:val="31"/>
        </w:rPr>
        <w:t>年度无项目，未开展</w:t>
      </w:r>
      <w:r>
        <w:rPr>
          <w:rFonts w:hint="eastAsia" w:ascii="方正仿宋_GBK" w:hAnsi="方正仿宋_GBK" w:eastAsia="方正仿宋_GBK" w:cs="方正仿宋_GBK"/>
          <w:sz w:val="32"/>
          <w:szCs w:val="32"/>
          <w:shd w:val="clear" w:color="auto" w:fill="FFFFFF"/>
        </w:rPr>
        <w:t>绩效自评</w:t>
      </w:r>
      <w:r>
        <w:rPr>
          <w:rFonts w:hint="eastAsia" w:ascii="方正仿宋_GBK" w:hAnsi="方正仿宋_GBK" w:eastAsia="方正仿宋_GBK" w:cs="方正仿宋_GBK"/>
          <w:sz w:val="32"/>
          <w:szCs w:val="32"/>
          <w:shd w:val="clear" w:color="auto" w:fill="FFFFFF"/>
          <w:lang w:eastAsia="zh-CN"/>
        </w:rPr>
        <w:t>。</w:t>
      </w:r>
    </w:p>
    <w:p w14:paraId="4663223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0BFA229D">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14:paraId="2F2D2852">
      <w:pPr>
        <w:pStyle w:val="11"/>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2E811C85">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市财政局未委托第三方对我单位开展绩效评价。</w:t>
      </w:r>
    </w:p>
    <w:p w14:paraId="1B56EFCB">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六、专业名词解释</w:t>
      </w:r>
    </w:p>
    <w:p w14:paraId="06A8184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3C994B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B35426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7D92AB7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381D3B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FE8851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60FF87F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C40BCB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6BE8EF7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3D49B9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768ACB9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F38F48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43FA7E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C4B0EC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1F62507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06F0B9B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60979C2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E7372E2">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6485D62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本单位决算公开信息反馈和联系方式：</w:t>
      </w:r>
      <w:r>
        <w:rPr>
          <w:rFonts w:ascii="方正仿宋_GBK" w:hAnsi="方正仿宋_GBK" w:eastAsia="方正仿宋_GBK" w:cs="方正仿宋_GBK"/>
          <w:color w:val="auto"/>
          <w:sz w:val="32"/>
          <w:szCs w:val="32"/>
          <w:shd w:val="clear" w:color="auto" w:fill="FFFFFF"/>
        </w:rPr>
        <w:t>023-</w:t>
      </w:r>
      <w:r>
        <w:rPr>
          <w:rFonts w:hint="eastAsia" w:ascii="方正仿宋_GBK" w:hAnsi="方正仿宋_GBK" w:eastAsia="方正仿宋_GBK" w:cs="方正仿宋_GBK"/>
          <w:color w:val="auto"/>
          <w:sz w:val="32"/>
          <w:szCs w:val="32"/>
          <w:shd w:val="clear" w:color="auto" w:fill="FFFFFF"/>
          <w:lang w:val="en-US" w:eastAsia="zh-CN"/>
        </w:rPr>
        <w:t>73386001</w:t>
      </w:r>
      <w:r>
        <w:rPr>
          <w:rFonts w:ascii="方正仿宋_GBK" w:hAnsi="方正仿宋_GBK" w:eastAsia="方正仿宋_GBK" w:cs="方正仿宋_GBK"/>
          <w:color w:val="auto"/>
          <w:sz w:val="32"/>
          <w:szCs w:val="32"/>
          <w:shd w:val="clear" w:color="auto" w:fill="FFFFFF"/>
        </w:rPr>
        <w:t>。</w:t>
      </w:r>
    </w:p>
    <w:p w14:paraId="4ECDEEBD">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7735DD71">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787811B9">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DBC6186">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9CC0575">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57ACD620">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2160B4A4">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1E0BD3E8">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4BFBDD7">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38E9C31B">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534F9994">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重庆市石柱土家族自治县三益乡综合行政执法大队</w:t>
            </w:r>
          </w:p>
        </w:tc>
        <w:tc>
          <w:tcPr>
            <w:tcW w:w="1562" w:type="pct"/>
            <w:tcBorders>
              <w:top w:val="nil"/>
              <w:left w:val="nil"/>
              <w:bottom w:val="nil"/>
              <w:right w:val="nil"/>
            </w:tcBorders>
            <w:shd w:val="clear" w:color="auto" w:fill="auto"/>
            <w:noWrap/>
            <w:tcMar>
              <w:top w:w="15" w:type="dxa"/>
              <w:left w:w="15" w:type="dxa"/>
              <w:right w:w="15" w:type="dxa"/>
            </w:tcMar>
            <w:vAlign w:val="bottom"/>
          </w:tcPr>
          <w:p w14:paraId="3D063373">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9E2E3A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B5B0092">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2F7C42">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7182644">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0808C0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DF91BB">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BC8CB5">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AD86C9">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2E5C85">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D59D21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49FAD5">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DF673">
            <w:pPr>
              <w:spacing w:line="240" w:lineRule="exact"/>
              <w:jc w:val="right"/>
              <w:textAlignment w:val="center"/>
              <w:rPr>
                <w:rFonts w:hint="default" w:cs="宋体"/>
                <w:color w:val="000000"/>
                <w:sz w:val="20"/>
                <w:szCs w:val="20"/>
              </w:rPr>
            </w:pPr>
            <w:r>
              <w:rPr>
                <w:rFonts w:cs="宋体"/>
                <w:color w:val="000000"/>
                <w:sz w:val="20"/>
                <w:szCs w:val="20"/>
              </w:rPr>
              <w:t>29.62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FE9413">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E1A6F">
            <w:pPr>
              <w:spacing w:line="240" w:lineRule="exact"/>
              <w:jc w:val="right"/>
              <w:textAlignment w:val="center"/>
              <w:rPr>
                <w:rFonts w:hint="default" w:cs="宋体"/>
                <w:color w:val="000000"/>
                <w:sz w:val="20"/>
                <w:szCs w:val="20"/>
              </w:rPr>
            </w:pPr>
            <w:r>
              <w:rPr>
                <w:rFonts w:cs="宋体"/>
                <w:color w:val="000000"/>
                <w:sz w:val="20"/>
                <w:szCs w:val="20"/>
              </w:rPr>
              <w:t>23.96</w:t>
            </w:r>
            <w:r>
              <w:rPr>
                <w:color w:val="000000"/>
                <w:sz w:val="20"/>
                <w:u w:color="auto"/>
              </w:rPr>
              <w:t xml:space="preserve"> </w:t>
            </w:r>
          </w:p>
        </w:tc>
      </w:tr>
      <w:tr w14:paraId="4B80731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AE4EE">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83A2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FA9D86">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E8A59">
            <w:pPr>
              <w:spacing w:line="240" w:lineRule="exact"/>
              <w:jc w:val="right"/>
              <w:textAlignment w:val="center"/>
              <w:rPr>
                <w:rFonts w:hint="default" w:cs="宋体"/>
                <w:color w:val="000000"/>
                <w:sz w:val="20"/>
                <w:szCs w:val="20"/>
              </w:rPr>
            </w:pPr>
            <w:r>
              <w:rPr>
                <w:color w:val="000000"/>
                <w:sz w:val="20"/>
                <w:u w:color="auto"/>
              </w:rPr>
              <w:t xml:space="preserve"> </w:t>
            </w:r>
          </w:p>
        </w:tc>
      </w:tr>
      <w:tr w14:paraId="4B5E115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C57EA">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E0BE1">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27A763">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1A0DB">
            <w:pPr>
              <w:spacing w:line="240" w:lineRule="exact"/>
              <w:jc w:val="right"/>
              <w:textAlignment w:val="center"/>
              <w:rPr>
                <w:rFonts w:hint="default" w:cs="宋体"/>
                <w:color w:val="000000"/>
                <w:sz w:val="20"/>
                <w:szCs w:val="20"/>
              </w:rPr>
            </w:pPr>
            <w:r>
              <w:rPr>
                <w:color w:val="000000"/>
                <w:sz w:val="20"/>
                <w:u w:color="auto"/>
              </w:rPr>
              <w:t xml:space="preserve"> </w:t>
            </w:r>
          </w:p>
        </w:tc>
      </w:tr>
      <w:tr w14:paraId="486F274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220F5">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0086F">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0543D2">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4EC3E">
            <w:pPr>
              <w:spacing w:line="240" w:lineRule="exact"/>
              <w:jc w:val="right"/>
              <w:textAlignment w:val="center"/>
              <w:rPr>
                <w:rFonts w:hint="default" w:cs="宋体"/>
                <w:color w:val="000000"/>
                <w:sz w:val="20"/>
                <w:szCs w:val="20"/>
              </w:rPr>
            </w:pPr>
            <w:r>
              <w:rPr>
                <w:color w:val="000000"/>
                <w:sz w:val="20"/>
                <w:u w:color="auto"/>
              </w:rPr>
              <w:t xml:space="preserve"> </w:t>
            </w:r>
          </w:p>
        </w:tc>
      </w:tr>
      <w:tr w14:paraId="30233F7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3523B">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ADF2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7C2DEC">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7D8DB">
            <w:pPr>
              <w:spacing w:line="240" w:lineRule="exact"/>
              <w:jc w:val="right"/>
              <w:textAlignment w:val="center"/>
              <w:rPr>
                <w:rFonts w:hint="default" w:cs="宋体"/>
                <w:color w:val="000000"/>
                <w:sz w:val="20"/>
                <w:szCs w:val="20"/>
              </w:rPr>
            </w:pPr>
            <w:r>
              <w:rPr>
                <w:color w:val="000000"/>
                <w:sz w:val="20"/>
                <w:u w:color="auto"/>
              </w:rPr>
              <w:t xml:space="preserve"> </w:t>
            </w:r>
          </w:p>
        </w:tc>
      </w:tr>
      <w:tr w14:paraId="38F8461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5C7EA1">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E9781">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399013">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98330">
            <w:pPr>
              <w:spacing w:line="240" w:lineRule="exact"/>
              <w:jc w:val="right"/>
              <w:textAlignment w:val="center"/>
              <w:rPr>
                <w:rFonts w:hint="default" w:cs="宋体"/>
                <w:color w:val="000000"/>
                <w:sz w:val="20"/>
                <w:szCs w:val="20"/>
              </w:rPr>
            </w:pPr>
            <w:r>
              <w:rPr>
                <w:color w:val="000000"/>
                <w:sz w:val="20"/>
                <w:u w:color="auto"/>
              </w:rPr>
              <w:t xml:space="preserve"> </w:t>
            </w:r>
          </w:p>
        </w:tc>
      </w:tr>
      <w:tr w14:paraId="6574052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9646A">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ED12E">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84AE0E">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BB18F">
            <w:pPr>
              <w:spacing w:line="240" w:lineRule="exact"/>
              <w:jc w:val="right"/>
              <w:textAlignment w:val="center"/>
              <w:rPr>
                <w:rFonts w:hint="default" w:cs="宋体"/>
                <w:color w:val="000000"/>
                <w:sz w:val="20"/>
                <w:szCs w:val="20"/>
              </w:rPr>
            </w:pPr>
            <w:r>
              <w:rPr>
                <w:color w:val="000000"/>
                <w:sz w:val="20"/>
                <w:u w:color="auto"/>
              </w:rPr>
              <w:t xml:space="preserve"> </w:t>
            </w:r>
          </w:p>
        </w:tc>
      </w:tr>
      <w:tr w14:paraId="629C9D6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D4778">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317F5771">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C80408">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09DF7">
            <w:pPr>
              <w:spacing w:line="240" w:lineRule="exact"/>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r>
      <w:tr w14:paraId="13264EB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06324">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1232C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730D1D">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90058">
            <w:pPr>
              <w:spacing w:line="240" w:lineRule="exact"/>
              <w:jc w:val="right"/>
              <w:textAlignment w:val="center"/>
              <w:rPr>
                <w:rFonts w:hint="default" w:cs="宋体"/>
                <w:color w:val="000000"/>
                <w:sz w:val="20"/>
                <w:szCs w:val="20"/>
              </w:rPr>
            </w:pPr>
            <w:r>
              <w:rPr>
                <w:rFonts w:cs="宋体"/>
                <w:color w:val="000000"/>
                <w:sz w:val="20"/>
                <w:szCs w:val="20"/>
              </w:rPr>
              <w:t>1.16</w:t>
            </w:r>
            <w:r>
              <w:rPr>
                <w:color w:val="000000"/>
                <w:sz w:val="20"/>
                <w:u w:color="auto"/>
              </w:rPr>
              <w:t xml:space="preserve"> </w:t>
            </w:r>
          </w:p>
        </w:tc>
      </w:tr>
      <w:tr w14:paraId="52D8A13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AD7D9">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657069">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EFE14F">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EF7D1">
            <w:pPr>
              <w:spacing w:line="240" w:lineRule="exact"/>
              <w:jc w:val="right"/>
              <w:textAlignment w:val="center"/>
              <w:rPr>
                <w:rFonts w:hint="default" w:cs="宋体"/>
                <w:color w:val="000000"/>
                <w:sz w:val="20"/>
                <w:szCs w:val="20"/>
              </w:rPr>
            </w:pPr>
            <w:r>
              <w:rPr>
                <w:color w:val="000000"/>
                <w:sz w:val="20"/>
                <w:u w:color="auto"/>
              </w:rPr>
              <w:t xml:space="preserve"> </w:t>
            </w:r>
          </w:p>
        </w:tc>
      </w:tr>
      <w:tr w14:paraId="3DC0EDA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19D18">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40A9EF">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BED7C6">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B5764">
            <w:pPr>
              <w:spacing w:line="240" w:lineRule="exact"/>
              <w:jc w:val="right"/>
              <w:textAlignment w:val="center"/>
              <w:rPr>
                <w:rFonts w:hint="default" w:cs="宋体"/>
                <w:color w:val="000000"/>
                <w:sz w:val="20"/>
                <w:szCs w:val="20"/>
              </w:rPr>
            </w:pPr>
            <w:r>
              <w:rPr>
                <w:color w:val="000000"/>
                <w:sz w:val="20"/>
                <w:u w:color="auto"/>
              </w:rPr>
              <w:t xml:space="preserve"> </w:t>
            </w:r>
          </w:p>
        </w:tc>
      </w:tr>
      <w:tr w14:paraId="2B89835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41B66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832740">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AFD184">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97C43">
            <w:pPr>
              <w:spacing w:line="240" w:lineRule="exact"/>
              <w:jc w:val="right"/>
              <w:textAlignment w:val="center"/>
              <w:rPr>
                <w:rFonts w:hint="default" w:cs="宋体"/>
                <w:color w:val="000000"/>
                <w:sz w:val="20"/>
                <w:szCs w:val="20"/>
              </w:rPr>
            </w:pPr>
            <w:r>
              <w:rPr>
                <w:rFonts w:cs="宋体"/>
                <w:color w:val="000000"/>
                <w:sz w:val="20"/>
                <w:szCs w:val="20"/>
              </w:rPr>
              <w:t>0.90</w:t>
            </w:r>
            <w:r>
              <w:rPr>
                <w:color w:val="000000"/>
                <w:sz w:val="20"/>
                <w:u w:color="auto"/>
              </w:rPr>
              <w:t xml:space="preserve"> </w:t>
            </w:r>
          </w:p>
        </w:tc>
      </w:tr>
      <w:tr w14:paraId="6E06E27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E8581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248D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B3891F">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AA1A3">
            <w:pPr>
              <w:spacing w:line="240" w:lineRule="exact"/>
              <w:jc w:val="right"/>
              <w:textAlignment w:val="center"/>
              <w:rPr>
                <w:rFonts w:hint="default" w:cs="宋体"/>
                <w:color w:val="000000"/>
                <w:sz w:val="20"/>
                <w:szCs w:val="20"/>
              </w:rPr>
            </w:pPr>
            <w:r>
              <w:rPr>
                <w:color w:val="000000"/>
                <w:sz w:val="20"/>
                <w:u w:color="auto"/>
              </w:rPr>
              <w:t xml:space="preserve"> </w:t>
            </w:r>
          </w:p>
        </w:tc>
      </w:tr>
      <w:tr w14:paraId="520EC50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E23A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1155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DCEDAC">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A9E1C">
            <w:pPr>
              <w:spacing w:line="240" w:lineRule="exact"/>
              <w:jc w:val="right"/>
              <w:textAlignment w:val="center"/>
              <w:rPr>
                <w:rFonts w:hint="default" w:cs="宋体"/>
                <w:color w:val="000000"/>
                <w:sz w:val="20"/>
                <w:szCs w:val="20"/>
              </w:rPr>
            </w:pPr>
            <w:r>
              <w:rPr>
                <w:color w:val="000000"/>
                <w:sz w:val="20"/>
                <w:u w:color="auto"/>
              </w:rPr>
              <w:t xml:space="preserve"> </w:t>
            </w:r>
          </w:p>
        </w:tc>
      </w:tr>
      <w:tr w14:paraId="5730F5F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5D7E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4662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A6D9B9">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B3E11">
            <w:pPr>
              <w:spacing w:line="240" w:lineRule="exact"/>
              <w:jc w:val="right"/>
              <w:textAlignment w:val="center"/>
              <w:rPr>
                <w:rFonts w:hint="default" w:cs="宋体"/>
                <w:color w:val="000000"/>
                <w:sz w:val="20"/>
                <w:szCs w:val="20"/>
              </w:rPr>
            </w:pPr>
            <w:r>
              <w:rPr>
                <w:color w:val="000000"/>
                <w:sz w:val="20"/>
                <w:u w:color="auto"/>
              </w:rPr>
              <w:t xml:space="preserve"> </w:t>
            </w:r>
          </w:p>
        </w:tc>
      </w:tr>
      <w:tr w14:paraId="52E3ACC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A11B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4E16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FA3ECD">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0E221">
            <w:pPr>
              <w:spacing w:line="240" w:lineRule="exact"/>
              <w:jc w:val="right"/>
              <w:textAlignment w:val="center"/>
              <w:rPr>
                <w:rFonts w:hint="default" w:cs="宋体"/>
                <w:color w:val="000000"/>
                <w:sz w:val="20"/>
                <w:szCs w:val="20"/>
              </w:rPr>
            </w:pPr>
            <w:r>
              <w:rPr>
                <w:color w:val="000000"/>
                <w:sz w:val="20"/>
                <w:u w:color="auto"/>
              </w:rPr>
              <w:t xml:space="preserve"> </w:t>
            </w:r>
          </w:p>
        </w:tc>
      </w:tr>
      <w:tr w14:paraId="6CA90C3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BBC5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5CD0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FF48F9">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7F83C">
            <w:pPr>
              <w:spacing w:line="240" w:lineRule="exact"/>
              <w:jc w:val="right"/>
              <w:textAlignment w:val="center"/>
              <w:rPr>
                <w:rFonts w:hint="default" w:cs="宋体"/>
                <w:color w:val="000000"/>
                <w:sz w:val="20"/>
                <w:szCs w:val="20"/>
              </w:rPr>
            </w:pPr>
            <w:r>
              <w:rPr>
                <w:color w:val="000000"/>
                <w:sz w:val="20"/>
                <w:u w:color="auto"/>
              </w:rPr>
              <w:t xml:space="preserve"> </w:t>
            </w:r>
          </w:p>
        </w:tc>
      </w:tr>
      <w:tr w14:paraId="3A8223D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E6E85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01B3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B89D65">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D067E">
            <w:pPr>
              <w:spacing w:line="240" w:lineRule="exact"/>
              <w:jc w:val="right"/>
              <w:textAlignment w:val="center"/>
              <w:rPr>
                <w:rFonts w:hint="default" w:cs="宋体"/>
                <w:color w:val="000000"/>
                <w:sz w:val="20"/>
                <w:szCs w:val="20"/>
              </w:rPr>
            </w:pPr>
            <w:r>
              <w:rPr>
                <w:color w:val="000000"/>
                <w:sz w:val="20"/>
                <w:u w:color="auto"/>
              </w:rPr>
              <w:t xml:space="preserve"> </w:t>
            </w:r>
          </w:p>
        </w:tc>
      </w:tr>
      <w:tr w14:paraId="787983C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FD245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66DF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13AC48">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9C75B">
            <w:pPr>
              <w:spacing w:line="240" w:lineRule="exact"/>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r>
      <w:tr w14:paraId="2FB568D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C825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71F6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12DED6">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1027E">
            <w:pPr>
              <w:spacing w:line="240" w:lineRule="exact"/>
              <w:jc w:val="right"/>
              <w:textAlignment w:val="center"/>
              <w:rPr>
                <w:rFonts w:hint="default" w:cs="宋体"/>
                <w:color w:val="000000"/>
                <w:sz w:val="20"/>
                <w:szCs w:val="20"/>
              </w:rPr>
            </w:pPr>
            <w:r>
              <w:rPr>
                <w:color w:val="000000"/>
                <w:sz w:val="20"/>
                <w:u w:color="auto"/>
              </w:rPr>
              <w:t xml:space="preserve"> </w:t>
            </w:r>
          </w:p>
        </w:tc>
      </w:tr>
      <w:tr w14:paraId="576AA36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3CC4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0634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BF997D">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1A2FE">
            <w:pPr>
              <w:spacing w:line="240" w:lineRule="exact"/>
              <w:jc w:val="right"/>
              <w:textAlignment w:val="center"/>
              <w:rPr>
                <w:rFonts w:hint="default" w:cs="宋体"/>
                <w:color w:val="000000"/>
                <w:sz w:val="20"/>
                <w:szCs w:val="20"/>
              </w:rPr>
            </w:pPr>
            <w:r>
              <w:rPr>
                <w:color w:val="000000"/>
                <w:sz w:val="20"/>
                <w:u w:color="auto"/>
              </w:rPr>
              <w:t xml:space="preserve"> </w:t>
            </w:r>
          </w:p>
        </w:tc>
      </w:tr>
      <w:tr w14:paraId="3749394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74C7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78F5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1CCBE8">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0EF36">
            <w:pPr>
              <w:spacing w:line="240" w:lineRule="exact"/>
              <w:jc w:val="right"/>
              <w:textAlignment w:val="center"/>
              <w:rPr>
                <w:rFonts w:hint="default" w:cs="宋体"/>
                <w:color w:val="000000"/>
                <w:sz w:val="20"/>
                <w:szCs w:val="20"/>
              </w:rPr>
            </w:pPr>
            <w:r>
              <w:rPr>
                <w:color w:val="000000"/>
                <w:sz w:val="20"/>
                <w:u w:color="auto"/>
              </w:rPr>
              <w:t xml:space="preserve"> </w:t>
            </w:r>
          </w:p>
        </w:tc>
      </w:tr>
      <w:tr w14:paraId="1B2A653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A6E8F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4D99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634D44">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C9AD4">
            <w:pPr>
              <w:spacing w:line="240" w:lineRule="exact"/>
              <w:jc w:val="right"/>
              <w:textAlignment w:val="center"/>
              <w:rPr>
                <w:rFonts w:hint="default" w:cs="宋体"/>
                <w:color w:val="000000"/>
                <w:sz w:val="20"/>
                <w:szCs w:val="20"/>
              </w:rPr>
            </w:pPr>
            <w:r>
              <w:rPr>
                <w:color w:val="000000"/>
                <w:sz w:val="20"/>
                <w:u w:color="auto"/>
              </w:rPr>
              <w:t xml:space="preserve"> </w:t>
            </w:r>
          </w:p>
        </w:tc>
      </w:tr>
      <w:tr w14:paraId="1C5CC97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20F2B">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6D1E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6F40A0">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7C314">
            <w:pPr>
              <w:spacing w:line="240" w:lineRule="exact"/>
              <w:jc w:val="right"/>
              <w:textAlignment w:val="center"/>
              <w:rPr>
                <w:rFonts w:hint="default" w:cs="宋体"/>
                <w:color w:val="000000"/>
                <w:sz w:val="20"/>
                <w:szCs w:val="20"/>
              </w:rPr>
            </w:pPr>
            <w:r>
              <w:rPr>
                <w:color w:val="000000"/>
                <w:sz w:val="20"/>
                <w:u w:color="auto"/>
              </w:rPr>
              <w:t xml:space="preserve"> </w:t>
            </w:r>
          </w:p>
        </w:tc>
      </w:tr>
      <w:tr w14:paraId="5E1DA21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23DA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F0BE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175DEA">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8E306">
            <w:pPr>
              <w:spacing w:line="240" w:lineRule="exact"/>
              <w:jc w:val="right"/>
              <w:textAlignment w:val="center"/>
              <w:rPr>
                <w:rFonts w:hint="default" w:cs="宋体"/>
                <w:color w:val="000000"/>
                <w:sz w:val="20"/>
                <w:szCs w:val="20"/>
              </w:rPr>
            </w:pPr>
            <w:r>
              <w:rPr>
                <w:color w:val="000000"/>
                <w:sz w:val="20"/>
                <w:u w:color="auto"/>
              </w:rPr>
              <w:t xml:space="preserve"> </w:t>
            </w:r>
          </w:p>
        </w:tc>
      </w:tr>
      <w:tr w14:paraId="6003156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7D0F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DCDF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0C2917">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057E5">
            <w:pPr>
              <w:spacing w:line="240" w:lineRule="exact"/>
              <w:jc w:val="right"/>
              <w:textAlignment w:val="center"/>
              <w:rPr>
                <w:rFonts w:hint="default" w:cs="宋体"/>
                <w:color w:val="000000"/>
                <w:sz w:val="20"/>
                <w:szCs w:val="20"/>
              </w:rPr>
            </w:pPr>
            <w:r>
              <w:rPr>
                <w:color w:val="000000"/>
                <w:sz w:val="20"/>
                <w:u w:color="auto"/>
              </w:rPr>
              <w:t xml:space="preserve"> </w:t>
            </w:r>
          </w:p>
        </w:tc>
      </w:tr>
      <w:tr w14:paraId="799B822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CA3C3">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0A33D">
            <w:pPr>
              <w:spacing w:line="240" w:lineRule="exact"/>
              <w:jc w:val="right"/>
              <w:textAlignment w:val="center"/>
              <w:rPr>
                <w:rFonts w:hint="default" w:cs="宋体"/>
                <w:color w:val="000000"/>
                <w:sz w:val="20"/>
                <w:szCs w:val="20"/>
              </w:rPr>
            </w:pPr>
            <w:r>
              <w:rPr>
                <w:rFonts w:cs="宋体"/>
                <w:color w:val="000000"/>
                <w:sz w:val="20"/>
                <w:szCs w:val="20"/>
              </w:rPr>
              <w:t>29.62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DFD828">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4E720">
            <w:pPr>
              <w:spacing w:line="240" w:lineRule="exact"/>
              <w:jc w:val="right"/>
              <w:textAlignment w:val="center"/>
              <w:rPr>
                <w:rFonts w:hint="default" w:cs="宋体"/>
                <w:color w:val="000000"/>
                <w:sz w:val="20"/>
                <w:szCs w:val="20"/>
              </w:rPr>
            </w:pPr>
            <w:r>
              <w:rPr>
                <w:rFonts w:cs="宋体"/>
                <w:color w:val="000000"/>
                <w:sz w:val="20"/>
                <w:szCs w:val="20"/>
              </w:rPr>
              <w:t>29.62</w:t>
            </w:r>
            <w:r>
              <w:rPr>
                <w:color w:val="000000"/>
                <w:sz w:val="20"/>
                <w:u w:color="auto"/>
              </w:rPr>
              <w:t xml:space="preserve"> </w:t>
            </w:r>
          </w:p>
        </w:tc>
      </w:tr>
      <w:tr w14:paraId="378DF52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B9FE9">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855E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3D0039">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CECC7">
            <w:pPr>
              <w:spacing w:line="240" w:lineRule="exact"/>
              <w:jc w:val="right"/>
              <w:textAlignment w:val="center"/>
              <w:rPr>
                <w:rFonts w:hint="default" w:cs="宋体"/>
                <w:color w:val="000000"/>
                <w:sz w:val="20"/>
                <w:szCs w:val="20"/>
              </w:rPr>
            </w:pPr>
            <w:r>
              <w:rPr>
                <w:color w:val="000000"/>
                <w:sz w:val="20"/>
                <w:u w:color="auto"/>
              </w:rPr>
              <w:t xml:space="preserve"> </w:t>
            </w:r>
          </w:p>
        </w:tc>
      </w:tr>
      <w:tr w14:paraId="0DD914E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4B26B">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1FF4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49F32B">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48D06F4">
            <w:pPr>
              <w:spacing w:line="240" w:lineRule="exact"/>
              <w:jc w:val="right"/>
              <w:textAlignment w:val="center"/>
              <w:rPr>
                <w:rFonts w:hint="default" w:cs="宋体"/>
                <w:color w:val="000000"/>
                <w:sz w:val="20"/>
                <w:szCs w:val="20"/>
              </w:rPr>
            </w:pPr>
            <w:r>
              <w:rPr>
                <w:color w:val="000000"/>
                <w:sz w:val="20"/>
                <w:u w:color="auto"/>
              </w:rPr>
              <w:t xml:space="preserve"> </w:t>
            </w:r>
          </w:p>
        </w:tc>
      </w:tr>
      <w:tr w14:paraId="61208036">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179D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E8391">
            <w:pPr>
              <w:spacing w:line="240" w:lineRule="exact"/>
              <w:jc w:val="right"/>
              <w:textAlignment w:val="center"/>
              <w:rPr>
                <w:rFonts w:hint="default" w:cs="宋体"/>
                <w:color w:val="000000"/>
                <w:sz w:val="20"/>
                <w:szCs w:val="20"/>
              </w:rPr>
            </w:pPr>
            <w:r>
              <w:rPr>
                <w:rFonts w:cs="宋体"/>
                <w:color w:val="000000"/>
                <w:sz w:val="20"/>
                <w:szCs w:val="20"/>
              </w:rPr>
              <w:t>29.62</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A058EE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604D2C">
            <w:pPr>
              <w:spacing w:line="240" w:lineRule="exact"/>
              <w:jc w:val="right"/>
              <w:textAlignment w:val="center"/>
              <w:rPr>
                <w:rFonts w:hint="default" w:cs="宋体"/>
                <w:color w:val="000000"/>
                <w:sz w:val="20"/>
                <w:szCs w:val="20"/>
              </w:rPr>
            </w:pPr>
            <w:r>
              <w:rPr>
                <w:rFonts w:cs="宋体"/>
                <w:color w:val="000000"/>
                <w:sz w:val="20"/>
                <w:szCs w:val="20"/>
              </w:rPr>
              <w:t>29.62</w:t>
            </w:r>
            <w:r>
              <w:rPr>
                <w:color w:val="000000"/>
                <w:sz w:val="20"/>
                <w:u w:color="auto"/>
              </w:rPr>
              <w:t xml:space="preserve"> </w:t>
            </w:r>
          </w:p>
        </w:tc>
      </w:tr>
    </w:tbl>
    <w:p w14:paraId="10DB0DD5">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4818" w:type="pct"/>
        <w:tblInd w:w="0" w:type="dxa"/>
        <w:tblLayout w:type="fixed"/>
        <w:tblCellMar>
          <w:top w:w="0" w:type="dxa"/>
          <w:left w:w="0" w:type="dxa"/>
          <w:bottom w:w="0" w:type="dxa"/>
          <w:right w:w="0" w:type="dxa"/>
        </w:tblCellMar>
      </w:tblPr>
      <w:tblGrid>
        <w:gridCol w:w="1639"/>
        <w:gridCol w:w="3055"/>
        <w:gridCol w:w="1189"/>
        <w:gridCol w:w="1186"/>
        <w:gridCol w:w="1186"/>
        <w:gridCol w:w="1186"/>
        <w:gridCol w:w="1315"/>
        <w:gridCol w:w="1258"/>
        <w:gridCol w:w="1385"/>
        <w:gridCol w:w="1421"/>
      </w:tblGrid>
      <w:tr w14:paraId="154977CD">
        <w:tblPrEx>
          <w:tblCellMar>
            <w:top w:w="0" w:type="dxa"/>
            <w:left w:w="0" w:type="dxa"/>
            <w:bottom w:w="0" w:type="dxa"/>
            <w:right w:w="0" w:type="dxa"/>
          </w:tblCellMar>
        </w:tblPrEx>
        <w:trPr>
          <w:trHeight w:val="149"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C67FC32">
            <w:pPr>
              <w:jc w:val="center"/>
              <w:textAlignment w:val="bottom"/>
              <w:rPr>
                <w:rFonts w:hint="default" w:cs="宋体"/>
                <w:b/>
                <w:color w:val="000000"/>
                <w:sz w:val="32"/>
                <w:szCs w:val="32"/>
              </w:rPr>
            </w:pPr>
            <w:r>
              <w:rPr>
                <w:rFonts w:cs="宋体"/>
                <w:b/>
                <w:color w:val="000000"/>
                <w:sz w:val="32"/>
                <w:szCs w:val="32"/>
              </w:rPr>
              <w:t>收入决算表</w:t>
            </w:r>
          </w:p>
        </w:tc>
      </w:tr>
      <w:tr w14:paraId="0EE32A5C">
        <w:tblPrEx>
          <w:tblCellMar>
            <w:top w:w="0" w:type="dxa"/>
            <w:left w:w="0" w:type="dxa"/>
            <w:bottom w:w="0" w:type="dxa"/>
            <w:right w:w="0" w:type="dxa"/>
          </w:tblCellMar>
        </w:tblPrEx>
        <w:trPr>
          <w:trHeight w:val="90" w:hRule="atLeast"/>
        </w:trPr>
        <w:tc>
          <w:tcPr>
            <w:tcW w:w="1984" w:type="pct"/>
            <w:gridSpan w:val="3"/>
            <w:vMerge w:val="restart"/>
            <w:tcBorders>
              <w:top w:val="nil"/>
              <w:left w:val="nil"/>
              <w:right w:val="nil"/>
            </w:tcBorders>
            <w:shd w:val="clear" w:color="auto" w:fill="auto"/>
            <w:noWrap/>
            <w:tcMar>
              <w:top w:w="15" w:type="dxa"/>
              <w:left w:w="15" w:type="dxa"/>
              <w:right w:w="15" w:type="dxa"/>
            </w:tcMar>
            <w:vAlign w:val="bottom"/>
          </w:tcPr>
          <w:p w14:paraId="6150C55D">
            <w:pPr>
              <w:rPr>
                <w:rFonts w:hint="default" w:cs="宋体"/>
                <w:color w:val="000000"/>
                <w:sz w:val="20"/>
                <w:szCs w:val="20"/>
              </w:rPr>
            </w:pPr>
            <w:r>
              <w:rPr>
                <w:rFonts w:cs="宋体"/>
                <w:sz w:val="20"/>
                <w:szCs w:val="20"/>
              </w:rPr>
              <w:t>公开单位：</w:t>
            </w:r>
            <w:r>
              <w:rPr>
                <w:sz w:val="20"/>
                <w:u w:color="auto"/>
              </w:rPr>
              <w:t>重庆市石柱土家族自治县三益乡综合行政执法大队</w:t>
            </w:r>
          </w:p>
        </w:tc>
        <w:tc>
          <w:tcPr>
            <w:tcW w:w="400" w:type="pct"/>
            <w:tcBorders>
              <w:top w:val="nil"/>
              <w:left w:val="nil"/>
              <w:bottom w:val="nil"/>
              <w:right w:val="nil"/>
            </w:tcBorders>
            <w:shd w:val="clear" w:color="auto" w:fill="auto"/>
            <w:noWrap/>
            <w:tcMar>
              <w:top w:w="15" w:type="dxa"/>
              <w:left w:w="15" w:type="dxa"/>
              <w:right w:w="15" w:type="dxa"/>
            </w:tcMar>
            <w:vAlign w:val="bottom"/>
          </w:tcPr>
          <w:p w14:paraId="1372E20F">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44E4F6F8">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61179395">
            <w:pPr>
              <w:rPr>
                <w:rFonts w:hint="default" w:cs="宋体"/>
                <w:color w:val="000000"/>
                <w:sz w:val="20"/>
                <w:szCs w:val="20"/>
              </w:rPr>
            </w:pPr>
          </w:p>
        </w:tc>
        <w:tc>
          <w:tcPr>
            <w:tcW w:w="443" w:type="pct"/>
            <w:tcBorders>
              <w:top w:val="nil"/>
              <w:left w:val="nil"/>
              <w:bottom w:val="nil"/>
              <w:right w:val="nil"/>
            </w:tcBorders>
            <w:shd w:val="clear" w:color="auto" w:fill="auto"/>
            <w:noWrap/>
            <w:tcMar>
              <w:top w:w="15" w:type="dxa"/>
              <w:left w:w="15" w:type="dxa"/>
              <w:right w:w="15" w:type="dxa"/>
            </w:tcMar>
            <w:vAlign w:val="bottom"/>
          </w:tcPr>
          <w:p w14:paraId="31FEC0FA">
            <w:pPr>
              <w:rPr>
                <w:rFonts w:hint="default" w:cs="宋体"/>
                <w:color w:val="000000"/>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14:paraId="1E73486D">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1EAB43AF">
            <w:pPr>
              <w:rPr>
                <w:rFonts w:hint="default" w:cs="宋体"/>
                <w:color w:val="000000"/>
                <w:sz w:val="20"/>
                <w:szCs w:val="20"/>
              </w:rPr>
            </w:pPr>
          </w:p>
        </w:tc>
        <w:tc>
          <w:tcPr>
            <w:tcW w:w="479" w:type="pct"/>
            <w:tcBorders>
              <w:top w:val="nil"/>
              <w:left w:val="nil"/>
              <w:bottom w:val="nil"/>
              <w:right w:val="nil"/>
            </w:tcBorders>
            <w:shd w:val="clear" w:color="auto" w:fill="auto"/>
            <w:noWrap/>
            <w:tcMar>
              <w:top w:w="15" w:type="dxa"/>
              <w:left w:w="15" w:type="dxa"/>
              <w:right w:w="15" w:type="dxa"/>
            </w:tcMar>
            <w:vAlign w:val="bottom"/>
          </w:tcPr>
          <w:p w14:paraId="7E340C29">
            <w:pPr>
              <w:jc w:val="right"/>
              <w:textAlignment w:val="bottom"/>
              <w:rPr>
                <w:rFonts w:hint="default" w:cs="宋体"/>
                <w:color w:val="000000"/>
                <w:sz w:val="20"/>
                <w:szCs w:val="20"/>
              </w:rPr>
            </w:pPr>
            <w:r>
              <w:rPr>
                <w:rFonts w:cs="宋体"/>
                <w:color w:val="000000"/>
                <w:sz w:val="20"/>
                <w:szCs w:val="20"/>
              </w:rPr>
              <w:t>公开02表</w:t>
            </w:r>
          </w:p>
        </w:tc>
      </w:tr>
      <w:tr w14:paraId="36072401">
        <w:tblPrEx>
          <w:tblCellMar>
            <w:top w:w="0" w:type="dxa"/>
            <w:left w:w="0" w:type="dxa"/>
            <w:bottom w:w="0" w:type="dxa"/>
            <w:right w:w="0" w:type="dxa"/>
          </w:tblCellMar>
        </w:tblPrEx>
        <w:trPr>
          <w:trHeight w:val="90" w:hRule="atLeast"/>
        </w:trPr>
        <w:tc>
          <w:tcPr>
            <w:tcW w:w="1984" w:type="pct"/>
            <w:gridSpan w:val="3"/>
            <w:vMerge w:val="continue"/>
            <w:tcBorders>
              <w:left w:val="nil"/>
              <w:bottom w:val="nil"/>
              <w:right w:val="nil"/>
            </w:tcBorders>
            <w:shd w:val="clear" w:color="auto" w:fill="auto"/>
            <w:noWrap/>
            <w:tcMar>
              <w:top w:w="15" w:type="dxa"/>
              <w:left w:w="15" w:type="dxa"/>
              <w:right w:w="15" w:type="dxa"/>
            </w:tcMar>
            <w:vAlign w:val="bottom"/>
          </w:tcPr>
          <w:p w14:paraId="560D55DB">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2D1E2696">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1E1A8B2B">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1C370677">
            <w:pPr>
              <w:rPr>
                <w:rFonts w:hint="default" w:cs="宋体"/>
                <w:color w:val="000000"/>
                <w:sz w:val="20"/>
                <w:szCs w:val="20"/>
              </w:rPr>
            </w:pPr>
          </w:p>
        </w:tc>
        <w:tc>
          <w:tcPr>
            <w:tcW w:w="443" w:type="pct"/>
            <w:tcBorders>
              <w:top w:val="nil"/>
              <w:left w:val="nil"/>
              <w:bottom w:val="nil"/>
              <w:right w:val="nil"/>
            </w:tcBorders>
            <w:shd w:val="clear" w:color="auto" w:fill="auto"/>
            <w:noWrap/>
            <w:tcMar>
              <w:top w:w="15" w:type="dxa"/>
              <w:left w:w="15" w:type="dxa"/>
              <w:right w:w="15" w:type="dxa"/>
            </w:tcMar>
            <w:vAlign w:val="bottom"/>
          </w:tcPr>
          <w:p w14:paraId="16693099">
            <w:pPr>
              <w:rPr>
                <w:rFonts w:hint="default" w:cs="宋体"/>
                <w:color w:val="000000"/>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14:paraId="34B44732">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6F876A93">
            <w:pPr>
              <w:rPr>
                <w:rFonts w:hint="default" w:cs="宋体"/>
                <w:color w:val="000000"/>
                <w:sz w:val="20"/>
                <w:szCs w:val="20"/>
              </w:rPr>
            </w:pPr>
          </w:p>
        </w:tc>
        <w:tc>
          <w:tcPr>
            <w:tcW w:w="479" w:type="pct"/>
            <w:tcBorders>
              <w:top w:val="nil"/>
              <w:left w:val="nil"/>
              <w:bottom w:val="nil"/>
              <w:right w:val="nil"/>
            </w:tcBorders>
            <w:shd w:val="clear" w:color="auto" w:fill="auto"/>
            <w:noWrap/>
            <w:tcMar>
              <w:top w:w="15" w:type="dxa"/>
              <w:left w:w="15" w:type="dxa"/>
              <w:right w:w="15" w:type="dxa"/>
            </w:tcMar>
            <w:vAlign w:val="bottom"/>
          </w:tcPr>
          <w:p w14:paraId="0134B90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A901073">
        <w:tblPrEx>
          <w:tblCellMar>
            <w:top w:w="0" w:type="dxa"/>
            <w:left w:w="0" w:type="dxa"/>
            <w:bottom w:w="0" w:type="dxa"/>
            <w:right w:w="0" w:type="dxa"/>
          </w:tblCellMar>
        </w:tblPrEx>
        <w:trPr>
          <w:trHeight w:val="108" w:hRule="atLeast"/>
        </w:trPr>
        <w:tc>
          <w:tcPr>
            <w:tcW w:w="1583"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66AE5D4F">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2DAC21">
            <w:pPr>
              <w:jc w:val="center"/>
              <w:textAlignment w:val="center"/>
              <w:rPr>
                <w:rFonts w:hint="default" w:cs="宋体"/>
                <w:b/>
                <w:color w:val="000000"/>
                <w:sz w:val="20"/>
                <w:szCs w:val="20"/>
              </w:rPr>
            </w:pPr>
            <w:r>
              <w:rPr>
                <w:rFonts w:cs="宋体"/>
                <w:b/>
                <w:color w:val="000000"/>
                <w:sz w:val="20"/>
                <w:szCs w:val="20"/>
              </w:rPr>
              <w:t>本年收入合计</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51F3BD">
            <w:pPr>
              <w:jc w:val="center"/>
              <w:textAlignment w:val="center"/>
              <w:rPr>
                <w:rFonts w:hint="default" w:cs="宋体"/>
                <w:b/>
                <w:color w:val="000000"/>
                <w:sz w:val="20"/>
                <w:szCs w:val="20"/>
              </w:rPr>
            </w:pPr>
            <w:r>
              <w:rPr>
                <w:rFonts w:cs="宋体"/>
                <w:b/>
                <w:color w:val="000000"/>
                <w:sz w:val="20"/>
                <w:szCs w:val="20"/>
              </w:rPr>
              <w:t>财政拨款收入</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F1D9A3">
            <w:pPr>
              <w:jc w:val="center"/>
              <w:textAlignment w:val="center"/>
              <w:rPr>
                <w:rFonts w:hint="default" w:cs="宋体"/>
                <w:b/>
                <w:color w:val="000000"/>
                <w:sz w:val="20"/>
                <w:szCs w:val="20"/>
              </w:rPr>
            </w:pPr>
            <w:r>
              <w:rPr>
                <w:rFonts w:cs="宋体"/>
                <w:b/>
                <w:color w:val="000000"/>
                <w:sz w:val="20"/>
                <w:szCs w:val="20"/>
              </w:rPr>
              <w:t>上级补助收入</w:t>
            </w:r>
          </w:p>
        </w:tc>
        <w:tc>
          <w:tcPr>
            <w:tcW w:w="843"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95C8DAE">
            <w:pPr>
              <w:jc w:val="center"/>
              <w:textAlignment w:val="bottom"/>
              <w:rPr>
                <w:rFonts w:hint="default" w:cs="宋体"/>
                <w:b/>
                <w:color w:val="000000"/>
                <w:sz w:val="20"/>
                <w:szCs w:val="20"/>
              </w:rPr>
            </w:pPr>
            <w:r>
              <w:rPr>
                <w:rFonts w:cs="宋体"/>
                <w:b/>
                <w:color w:val="000000"/>
                <w:sz w:val="20"/>
                <w:szCs w:val="20"/>
              </w:rPr>
              <w:t>事业收入</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A7F727">
            <w:pPr>
              <w:jc w:val="center"/>
              <w:textAlignment w:val="center"/>
              <w:rPr>
                <w:rFonts w:hint="default" w:cs="宋体"/>
                <w:b/>
                <w:color w:val="000000"/>
                <w:sz w:val="20"/>
                <w:szCs w:val="20"/>
              </w:rPr>
            </w:pPr>
            <w:r>
              <w:rPr>
                <w:rFonts w:cs="宋体"/>
                <w:b/>
                <w:color w:val="000000"/>
                <w:sz w:val="20"/>
                <w:szCs w:val="20"/>
              </w:rPr>
              <w:t>经营收入</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5B9F79">
            <w:pPr>
              <w:jc w:val="center"/>
              <w:textAlignment w:val="center"/>
              <w:rPr>
                <w:rFonts w:hint="default" w:cs="宋体"/>
                <w:b/>
                <w:color w:val="000000"/>
                <w:sz w:val="20"/>
                <w:szCs w:val="20"/>
              </w:rPr>
            </w:pPr>
            <w:r>
              <w:rPr>
                <w:rFonts w:cs="宋体"/>
                <w:b/>
                <w:color w:val="000000"/>
                <w:sz w:val="20"/>
                <w:szCs w:val="20"/>
              </w:rPr>
              <w:t>附属单位上缴收入</w:t>
            </w:r>
          </w:p>
        </w:tc>
        <w:tc>
          <w:tcPr>
            <w:tcW w:w="47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1314DB">
            <w:pPr>
              <w:jc w:val="center"/>
              <w:textAlignment w:val="center"/>
              <w:rPr>
                <w:rFonts w:hint="default" w:cs="宋体"/>
                <w:b/>
                <w:color w:val="000000"/>
                <w:sz w:val="20"/>
                <w:szCs w:val="20"/>
              </w:rPr>
            </w:pPr>
            <w:r>
              <w:rPr>
                <w:rFonts w:cs="宋体"/>
                <w:b/>
                <w:color w:val="000000"/>
                <w:sz w:val="20"/>
                <w:szCs w:val="20"/>
              </w:rPr>
              <w:t>其他收入</w:t>
            </w:r>
          </w:p>
        </w:tc>
      </w:tr>
      <w:tr w14:paraId="4709525F">
        <w:tblPrEx>
          <w:tblCellMar>
            <w:top w:w="0" w:type="dxa"/>
            <w:left w:w="0" w:type="dxa"/>
            <w:bottom w:w="0" w:type="dxa"/>
            <w:right w:w="0" w:type="dxa"/>
          </w:tblCellMar>
        </w:tblPrEx>
        <w:trPr>
          <w:trHeight w:val="312" w:hRule="atLeast"/>
        </w:trPr>
        <w:tc>
          <w:tcPr>
            <w:tcW w:w="552"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910CD">
            <w:pPr>
              <w:jc w:val="center"/>
              <w:textAlignment w:val="center"/>
              <w:rPr>
                <w:rFonts w:hint="default" w:cs="宋体"/>
                <w:b/>
                <w:color w:val="000000"/>
                <w:sz w:val="20"/>
                <w:szCs w:val="20"/>
              </w:rPr>
            </w:pPr>
            <w:r>
              <w:rPr>
                <w:rFonts w:cs="宋体"/>
                <w:b/>
                <w:color w:val="000000"/>
                <w:sz w:val="20"/>
                <w:szCs w:val="20"/>
              </w:rPr>
              <w:t>功能分类科目编码</w:t>
            </w:r>
          </w:p>
        </w:tc>
        <w:tc>
          <w:tcPr>
            <w:tcW w:w="103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EE7FF4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537B34">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7ACFE7">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C8B156">
            <w:pPr>
              <w:jc w:val="center"/>
              <w:rPr>
                <w:rFonts w:hint="default" w:cs="宋体"/>
                <w:b/>
                <w:color w:val="000000"/>
                <w:sz w:val="20"/>
                <w:szCs w:val="20"/>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7591FD">
            <w:pPr>
              <w:jc w:val="center"/>
              <w:textAlignment w:val="center"/>
              <w:rPr>
                <w:rFonts w:hint="default" w:cs="宋体"/>
                <w:b/>
                <w:color w:val="000000"/>
                <w:sz w:val="20"/>
                <w:szCs w:val="20"/>
              </w:rPr>
            </w:pPr>
            <w:r>
              <w:rPr>
                <w:rFonts w:cs="宋体"/>
                <w:b/>
                <w:color w:val="000000"/>
                <w:sz w:val="20"/>
                <w:szCs w:val="20"/>
              </w:rPr>
              <w:t>小计</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AB327F">
            <w:pPr>
              <w:jc w:val="center"/>
              <w:textAlignment w:val="center"/>
              <w:rPr>
                <w:rFonts w:hint="default" w:cs="宋体"/>
                <w:b/>
                <w:color w:val="000000"/>
                <w:sz w:val="20"/>
                <w:szCs w:val="20"/>
              </w:rPr>
            </w:pPr>
            <w:r>
              <w:rPr>
                <w:rFonts w:cs="宋体"/>
                <w:b/>
                <w:color w:val="000000"/>
                <w:sz w:val="20"/>
                <w:szCs w:val="20"/>
              </w:rPr>
              <w:t>其中：教育收费</w:t>
            </w: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83F11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E3456D">
            <w:pPr>
              <w:jc w:val="center"/>
              <w:rPr>
                <w:rFonts w:hint="default" w:cs="宋体"/>
                <w:b/>
                <w:color w:val="000000"/>
                <w:sz w:val="20"/>
                <w:szCs w:val="20"/>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6ACF72">
            <w:pPr>
              <w:jc w:val="center"/>
              <w:rPr>
                <w:rFonts w:hint="default" w:cs="宋体"/>
                <w:b/>
                <w:color w:val="000000"/>
                <w:sz w:val="20"/>
                <w:szCs w:val="20"/>
              </w:rPr>
            </w:pPr>
          </w:p>
        </w:tc>
      </w:tr>
      <w:tr w14:paraId="21892532">
        <w:tblPrEx>
          <w:tblCellMar>
            <w:top w:w="0" w:type="dxa"/>
            <w:left w:w="0" w:type="dxa"/>
            <w:bottom w:w="0" w:type="dxa"/>
            <w:right w:w="0" w:type="dxa"/>
          </w:tblCellMar>
        </w:tblPrEx>
        <w:trPr>
          <w:trHeight w:val="312" w:hRule="atLeast"/>
        </w:trPr>
        <w:tc>
          <w:tcPr>
            <w:tcW w:w="552"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6D215">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9B5CD3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6E275E">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F246A7">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0E8D98">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1FC0FB">
            <w:pPr>
              <w:jc w:val="center"/>
              <w:rPr>
                <w:rFonts w:hint="default" w:cs="宋体"/>
                <w:b/>
                <w:color w:val="000000"/>
                <w:sz w:val="20"/>
                <w:szCs w:val="20"/>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37693C">
            <w:pPr>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327CF9">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6757E1">
            <w:pPr>
              <w:jc w:val="center"/>
              <w:rPr>
                <w:rFonts w:hint="default" w:cs="宋体"/>
                <w:b/>
                <w:color w:val="000000"/>
                <w:sz w:val="20"/>
                <w:szCs w:val="20"/>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3639FF">
            <w:pPr>
              <w:jc w:val="center"/>
              <w:rPr>
                <w:rFonts w:hint="default" w:cs="宋体"/>
                <w:b/>
                <w:color w:val="000000"/>
                <w:sz w:val="20"/>
                <w:szCs w:val="20"/>
              </w:rPr>
            </w:pPr>
          </w:p>
        </w:tc>
      </w:tr>
      <w:tr w14:paraId="7C7E9093">
        <w:tblPrEx>
          <w:tblCellMar>
            <w:top w:w="0" w:type="dxa"/>
            <w:left w:w="0" w:type="dxa"/>
            <w:bottom w:w="0" w:type="dxa"/>
            <w:right w:w="0" w:type="dxa"/>
          </w:tblCellMar>
        </w:tblPrEx>
        <w:trPr>
          <w:trHeight w:val="312" w:hRule="atLeast"/>
        </w:trPr>
        <w:tc>
          <w:tcPr>
            <w:tcW w:w="552"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7C41A">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DC3674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5222F3">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CF37CE">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F3E126">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82BCB4">
            <w:pPr>
              <w:jc w:val="center"/>
              <w:rPr>
                <w:rFonts w:hint="default" w:cs="宋体"/>
                <w:b/>
                <w:color w:val="000000"/>
                <w:sz w:val="20"/>
                <w:szCs w:val="20"/>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397959">
            <w:pPr>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46CB01">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B087AB">
            <w:pPr>
              <w:jc w:val="center"/>
              <w:rPr>
                <w:rFonts w:hint="default" w:cs="宋体"/>
                <w:b/>
                <w:color w:val="000000"/>
                <w:sz w:val="20"/>
                <w:szCs w:val="20"/>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FC1381">
            <w:pPr>
              <w:jc w:val="center"/>
              <w:rPr>
                <w:rFonts w:hint="default" w:cs="宋体"/>
                <w:b/>
                <w:color w:val="000000"/>
                <w:sz w:val="20"/>
                <w:szCs w:val="20"/>
              </w:rPr>
            </w:pPr>
          </w:p>
        </w:tc>
      </w:tr>
      <w:tr w14:paraId="02B37F21">
        <w:tblPrEx>
          <w:tblCellMar>
            <w:top w:w="0" w:type="dxa"/>
            <w:left w:w="0" w:type="dxa"/>
            <w:bottom w:w="0" w:type="dxa"/>
            <w:right w:w="0" w:type="dxa"/>
          </w:tblCellMar>
        </w:tblPrEx>
        <w:trPr>
          <w:trHeight w:val="312" w:hRule="atLeast"/>
        </w:trPr>
        <w:tc>
          <w:tcPr>
            <w:tcW w:w="552"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88191F">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AEE697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139029">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455FE1">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865C79">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2679E8">
            <w:pPr>
              <w:jc w:val="center"/>
              <w:rPr>
                <w:rFonts w:hint="default" w:cs="宋体"/>
                <w:b/>
                <w:color w:val="000000"/>
                <w:sz w:val="20"/>
                <w:szCs w:val="20"/>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4B149D">
            <w:pPr>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B5523D">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0BC820">
            <w:pPr>
              <w:jc w:val="center"/>
              <w:rPr>
                <w:rFonts w:hint="default" w:cs="宋体"/>
                <w:b/>
                <w:color w:val="000000"/>
                <w:sz w:val="20"/>
                <w:szCs w:val="20"/>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479144">
            <w:pPr>
              <w:jc w:val="center"/>
              <w:rPr>
                <w:rFonts w:hint="default" w:cs="宋体"/>
                <w:b/>
                <w:color w:val="000000"/>
                <w:sz w:val="20"/>
                <w:szCs w:val="20"/>
              </w:rPr>
            </w:pPr>
          </w:p>
        </w:tc>
      </w:tr>
      <w:tr w14:paraId="0A6F7892">
        <w:tblPrEx>
          <w:tblCellMar>
            <w:top w:w="0" w:type="dxa"/>
            <w:left w:w="0" w:type="dxa"/>
            <w:bottom w:w="0" w:type="dxa"/>
            <w:right w:w="0" w:type="dxa"/>
          </w:tblCellMar>
        </w:tblPrEx>
        <w:trPr>
          <w:trHeight w:val="90" w:hRule="atLeast"/>
        </w:trPr>
        <w:tc>
          <w:tcPr>
            <w:tcW w:w="1583"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86AD0">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29370">
            <w:pPr>
              <w:wordWrap w:val="0"/>
              <w:jc w:val="right"/>
              <w:textAlignment w:val="center"/>
              <w:rPr>
                <w:rFonts w:hint="default" w:cs="宋体"/>
                <w:b/>
                <w:color w:val="000000"/>
                <w:sz w:val="20"/>
                <w:szCs w:val="20"/>
              </w:rPr>
            </w:pPr>
            <w:r>
              <w:rPr>
                <w:rFonts w:cs="宋体"/>
                <w:b/>
                <w:bCs/>
                <w:color w:val="000000"/>
                <w:sz w:val="20"/>
                <w:szCs w:val="20"/>
              </w:rPr>
              <w:t>29.62</w:t>
            </w:r>
            <w:r>
              <w:rPr>
                <w:b/>
                <w:color w:val="000000"/>
                <w:sz w:val="20"/>
                <w:u w:color="auto"/>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C7FC1">
            <w:pPr>
              <w:wordWrap w:val="0"/>
              <w:jc w:val="right"/>
              <w:textAlignment w:val="center"/>
              <w:rPr>
                <w:rFonts w:hint="default" w:cs="宋体"/>
                <w:b/>
                <w:color w:val="000000"/>
                <w:sz w:val="20"/>
                <w:szCs w:val="20"/>
              </w:rPr>
            </w:pPr>
            <w:r>
              <w:rPr>
                <w:rFonts w:cs="宋体"/>
                <w:b/>
                <w:bCs/>
                <w:color w:val="000000"/>
                <w:sz w:val="20"/>
                <w:szCs w:val="20"/>
              </w:rPr>
              <w:t>29.62</w:t>
            </w:r>
            <w:r>
              <w:rPr>
                <w:b/>
                <w:color w:val="000000"/>
                <w:sz w:val="20"/>
                <w:u w:color="auto"/>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AA5B3">
            <w:pPr>
              <w:wordWrap w:val="0"/>
              <w:jc w:val="right"/>
              <w:textAlignment w:val="center"/>
              <w:rPr>
                <w:rFonts w:hint="default" w:cs="宋体"/>
                <w:b/>
                <w:color w:val="000000"/>
                <w:sz w:val="20"/>
                <w:szCs w:val="20"/>
              </w:rPr>
            </w:pPr>
            <w:r>
              <w:rPr>
                <w:b/>
                <w:color w:val="000000"/>
                <w:sz w:val="20"/>
                <w:u w:color="auto"/>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37B2C">
            <w:pPr>
              <w:wordWrap w:val="0"/>
              <w:jc w:val="right"/>
              <w:textAlignment w:val="center"/>
              <w:rPr>
                <w:rFonts w:hint="default" w:cs="宋体"/>
                <w:b/>
                <w:color w:val="000000"/>
                <w:sz w:val="20"/>
                <w:szCs w:val="20"/>
              </w:rPr>
            </w:pPr>
            <w:r>
              <w:rPr>
                <w:b/>
                <w:color w:val="000000"/>
                <w:sz w:val="20"/>
                <w:u w:color="auto"/>
              </w:rPr>
              <w:t xml:space="preserve"> </w:t>
            </w: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12592">
            <w:pPr>
              <w:wordWrap w:val="0"/>
              <w:jc w:val="right"/>
              <w:textAlignment w:val="center"/>
              <w:rPr>
                <w:rFonts w:hint="default" w:cs="宋体"/>
                <w:b/>
                <w:color w:val="000000"/>
                <w:sz w:val="20"/>
                <w:szCs w:val="20"/>
              </w:rPr>
            </w:pPr>
            <w:r>
              <w:rPr>
                <w:b/>
                <w:color w:val="000000"/>
                <w:sz w:val="20"/>
                <w:u w:color="auto"/>
              </w:rPr>
              <w:t xml:space="preserve"> </w:t>
            </w:r>
          </w:p>
        </w:tc>
        <w:tc>
          <w:tcPr>
            <w:tcW w:w="4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5D6D1">
            <w:pPr>
              <w:wordWrap w:val="0"/>
              <w:jc w:val="right"/>
              <w:textAlignment w:val="center"/>
              <w:rPr>
                <w:rFonts w:hint="default" w:cs="宋体"/>
                <w:b/>
                <w:color w:val="000000"/>
                <w:sz w:val="20"/>
                <w:szCs w:val="20"/>
              </w:rPr>
            </w:pPr>
            <w:r>
              <w:rPr>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F2A8A">
            <w:pPr>
              <w:wordWrap w:val="0"/>
              <w:jc w:val="right"/>
              <w:textAlignment w:val="center"/>
              <w:rPr>
                <w:rFonts w:hint="default" w:cs="宋体"/>
                <w:b/>
                <w:color w:val="000000"/>
                <w:sz w:val="20"/>
                <w:szCs w:val="20"/>
              </w:rPr>
            </w:pPr>
            <w:r>
              <w:rPr>
                <w:b/>
                <w:color w:val="000000"/>
                <w:sz w:val="20"/>
                <w:u w:color="auto"/>
              </w:rPr>
              <w:t xml:space="preserve"> </w:t>
            </w:r>
          </w:p>
        </w:tc>
        <w:tc>
          <w:tcPr>
            <w:tcW w:w="4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A3101">
            <w:pPr>
              <w:wordWrap w:val="0"/>
              <w:jc w:val="right"/>
              <w:textAlignment w:val="center"/>
              <w:rPr>
                <w:rFonts w:hint="default" w:cs="宋体"/>
                <w:b/>
                <w:color w:val="000000"/>
                <w:sz w:val="20"/>
                <w:szCs w:val="20"/>
              </w:rPr>
            </w:pPr>
            <w:r>
              <w:rPr>
                <w:b/>
                <w:color w:val="000000"/>
                <w:sz w:val="20"/>
                <w:u w:color="auto"/>
              </w:rPr>
              <w:t xml:space="preserve"> </w:t>
            </w:r>
          </w:p>
        </w:tc>
      </w:tr>
      <w:tr w14:paraId="05787E7B">
        <w:tblPrEx>
          <w:tblCellMar>
            <w:top w:w="0" w:type="dxa"/>
            <w:left w:w="0" w:type="dxa"/>
            <w:bottom w:w="0" w:type="dxa"/>
            <w:right w:w="0" w:type="dxa"/>
          </w:tblCellMar>
        </w:tblPrEx>
        <w:trPr>
          <w:trHeight w:val="91"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1A9B1">
            <w:pPr>
              <w:textAlignment w:val="center"/>
              <w:rPr>
                <w:rFonts w:hint="default" w:cs="宋体"/>
                <w:color w:val="000000"/>
                <w:sz w:val="20"/>
                <w:szCs w:val="20"/>
              </w:rPr>
            </w:pPr>
            <w:r>
              <w:rPr>
                <w:rFonts w:cs="宋体"/>
                <w:b/>
                <w:color w:val="000000"/>
                <w:sz w:val="20"/>
                <w:szCs w:val="20"/>
              </w:rPr>
              <w:t>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36024">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A08C5">
            <w:pPr>
              <w:wordWrap w:val="0"/>
              <w:jc w:val="right"/>
              <w:textAlignment w:val="center"/>
              <w:rPr>
                <w:rFonts w:hint="default" w:cs="宋体"/>
                <w:color w:val="000000"/>
                <w:sz w:val="20"/>
                <w:szCs w:val="20"/>
              </w:rPr>
            </w:pPr>
            <w:r>
              <w:rPr>
                <w:rFonts w:cs="宋体"/>
                <w:b/>
                <w:color w:val="000000"/>
                <w:sz w:val="20"/>
                <w:szCs w:val="20"/>
              </w:rPr>
              <w:t>23.96</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4231C">
            <w:pPr>
              <w:wordWrap w:val="0"/>
              <w:jc w:val="right"/>
              <w:textAlignment w:val="center"/>
              <w:rPr>
                <w:rFonts w:hint="default" w:cs="宋体"/>
                <w:color w:val="000000"/>
                <w:sz w:val="20"/>
                <w:szCs w:val="20"/>
              </w:rPr>
            </w:pPr>
            <w:r>
              <w:rPr>
                <w:rFonts w:cs="宋体"/>
                <w:b/>
                <w:color w:val="000000"/>
                <w:sz w:val="20"/>
                <w:szCs w:val="20"/>
              </w:rPr>
              <w:t>23.96</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4B102">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F5195">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A6F6D">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1DC90">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6DB22">
            <w:pPr>
              <w:wordWrap w:val="0"/>
              <w:jc w:val="right"/>
              <w:textAlignment w:val="center"/>
              <w:rPr>
                <w:rFonts w:hint="default" w:cs="宋体"/>
                <w:color w:val="000000"/>
                <w:sz w:val="20"/>
                <w:szCs w:val="20"/>
              </w:rPr>
            </w:pPr>
            <w:r>
              <w:rPr>
                <w:color w:val="000000"/>
                <w:sz w:val="20"/>
                <w:u w:color="auto"/>
              </w:rPr>
              <w:t xml:space="preserve"> </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E972C">
            <w:pPr>
              <w:wordWrap w:val="0"/>
              <w:jc w:val="right"/>
              <w:textAlignment w:val="center"/>
              <w:rPr>
                <w:rFonts w:hint="default" w:cs="宋体"/>
                <w:color w:val="000000"/>
                <w:sz w:val="20"/>
                <w:szCs w:val="20"/>
              </w:rPr>
            </w:pPr>
            <w:r>
              <w:rPr>
                <w:color w:val="000000"/>
                <w:sz w:val="20"/>
                <w:u w:color="auto"/>
              </w:rPr>
              <w:t xml:space="preserve"> </w:t>
            </w:r>
          </w:p>
        </w:tc>
      </w:tr>
      <w:tr w14:paraId="63A823E2">
        <w:tblPrEx>
          <w:tblCellMar>
            <w:top w:w="0" w:type="dxa"/>
            <w:left w:w="0" w:type="dxa"/>
            <w:bottom w:w="0" w:type="dxa"/>
            <w:right w:w="0" w:type="dxa"/>
          </w:tblCellMar>
        </w:tblPrEx>
        <w:trPr>
          <w:trHeight w:val="91"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8D78C">
            <w:pPr>
              <w:textAlignment w:val="center"/>
              <w:rPr>
                <w:rFonts w:hint="default" w:cs="宋体"/>
                <w:color w:val="000000"/>
                <w:sz w:val="20"/>
                <w:szCs w:val="20"/>
              </w:rPr>
            </w:pPr>
            <w:r>
              <w:rPr>
                <w:rFonts w:cs="宋体"/>
                <w:b/>
                <w:color w:val="000000"/>
                <w:sz w:val="20"/>
                <w:szCs w:val="20"/>
              </w:rPr>
              <w:t>20103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FF5ED">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783C3">
            <w:pPr>
              <w:wordWrap w:val="0"/>
              <w:jc w:val="right"/>
              <w:textAlignment w:val="center"/>
              <w:rPr>
                <w:rFonts w:hint="default" w:cs="宋体"/>
                <w:color w:val="000000"/>
                <w:sz w:val="20"/>
                <w:szCs w:val="20"/>
              </w:rPr>
            </w:pPr>
            <w:r>
              <w:rPr>
                <w:rFonts w:cs="宋体"/>
                <w:b/>
                <w:color w:val="000000"/>
                <w:sz w:val="20"/>
                <w:szCs w:val="20"/>
              </w:rPr>
              <w:t>23.96</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5EA3B">
            <w:pPr>
              <w:wordWrap w:val="0"/>
              <w:jc w:val="right"/>
              <w:textAlignment w:val="center"/>
              <w:rPr>
                <w:rFonts w:hint="default" w:cs="宋体"/>
                <w:color w:val="000000"/>
                <w:sz w:val="20"/>
                <w:szCs w:val="20"/>
              </w:rPr>
            </w:pPr>
            <w:r>
              <w:rPr>
                <w:rFonts w:cs="宋体"/>
                <w:b/>
                <w:color w:val="000000"/>
                <w:sz w:val="20"/>
                <w:szCs w:val="20"/>
              </w:rPr>
              <w:t>23.96</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AE123">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CB05D">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2C0F7">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D51DB">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78602">
            <w:pPr>
              <w:wordWrap w:val="0"/>
              <w:jc w:val="right"/>
              <w:textAlignment w:val="center"/>
              <w:rPr>
                <w:rFonts w:hint="default" w:cs="宋体"/>
                <w:color w:val="000000"/>
                <w:sz w:val="20"/>
                <w:szCs w:val="20"/>
              </w:rPr>
            </w:pPr>
            <w:r>
              <w:rPr>
                <w:color w:val="000000"/>
                <w:sz w:val="20"/>
                <w:u w:color="auto"/>
              </w:rPr>
              <w:t xml:space="preserve"> </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485B8">
            <w:pPr>
              <w:wordWrap w:val="0"/>
              <w:jc w:val="right"/>
              <w:textAlignment w:val="center"/>
              <w:rPr>
                <w:rFonts w:hint="default" w:cs="宋体"/>
                <w:color w:val="000000"/>
                <w:sz w:val="20"/>
                <w:szCs w:val="20"/>
              </w:rPr>
            </w:pPr>
            <w:r>
              <w:rPr>
                <w:color w:val="000000"/>
                <w:sz w:val="20"/>
                <w:u w:color="auto"/>
              </w:rPr>
              <w:t xml:space="preserve"> </w:t>
            </w:r>
          </w:p>
        </w:tc>
      </w:tr>
      <w:tr w14:paraId="3BC01530">
        <w:tblPrEx>
          <w:tblCellMar>
            <w:top w:w="0" w:type="dxa"/>
            <w:left w:w="0" w:type="dxa"/>
            <w:bottom w:w="0" w:type="dxa"/>
            <w:right w:w="0" w:type="dxa"/>
          </w:tblCellMar>
        </w:tblPrEx>
        <w:trPr>
          <w:trHeight w:val="91"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70BA6">
            <w:pPr>
              <w:textAlignment w:val="center"/>
              <w:rPr>
                <w:rFonts w:hint="default" w:cs="宋体"/>
                <w:color w:val="000000"/>
                <w:sz w:val="20"/>
                <w:szCs w:val="20"/>
              </w:rPr>
            </w:pPr>
            <w:r>
              <w:rPr>
                <w:rFonts w:cs="宋体"/>
                <w:color w:val="000000"/>
                <w:sz w:val="20"/>
                <w:szCs w:val="20"/>
              </w:rPr>
              <w:t>2010350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19B6B">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D982D">
            <w:pPr>
              <w:wordWrap w:val="0"/>
              <w:jc w:val="right"/>
              <w:textAlignment w:val="center"/>
              <w:rPr>
                <w:rFonts w:hint="default" w:cs="宋体"/>
                <w:color w:val="000000"/>
                <w:sz w:val="20"/>
                <w:szCs w:val="20"/>
              </w:rPr>
            </w:pPr>
            <w:r>
              <w:rPr>
                <w:rFonts w:cs="宋体"/>
                <w:color w:val="000000"/>
                <w:sz w:val="20"/>
                <w:szCs w:val="20"/>
              </w:rPr>
              <w:t>23.96</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5DC58">
            <w:pPr>
              <w:wordWrap w:val="0"/>
              <w:jc w:val="right"/>
              <w:textAlignment w:val="center"/>
              <w:rPr>
                <w:rFonts w:hint="default" w:cs="宋体"/>
                <w:color w:val="000000"/>
                <w:sz w:val="20"/>
                <w:szCs w:val="20"/>
              </w:rPr>
            </w:pPr>
            <w:r>
              <w:rPr>
                <w:rFonts w:cs="宋体"/>
                <w:color w:val="000000"/>
                <w:sz w:val="20"/>
                <w:szCs w:val="20"/>
              </w:rPr>
              <w:t>23.96</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22E0C">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256BE">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5EF08">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A9186">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EEDDB">
            <w:pPr>
              <w:wordWrap w:val="0"/>
              <w:jc w:val="right"/>
              <w:textAlignment w:val="center"/>
              <w:rPr>
                <w:rFonts w:hint="default" w:cs="宋体"/>
                <w:color w:val="000000"/>
                <w:sz w:val="20"/>
                <w:szCs w:val="20"/>
              </w:rPr>
            </w:pPr>
            <w:r>
              <w:rPr>
                <w:color w:val="000000"/>
                <w:sz w:val="20"/>
                <w:u w:color="auto"/>
              </w:rPr>
              <w:t xml:space="preserve"> </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F2ADE">
            <w:pPr>
              <w:wordWrap w:val="0"/>
              <w:jc w:val="right"/>
              <w:textAlignment w:val="center"/>
              <w:rPr>
                <w:rFonts w:hint="default" w:cs="宋体"/>
                <w:color w:val="000000"/>
                <w:sz w:val="20"/>
                <w:szCs w:val="20"/>
              </w:rPr>
            </w:pPr>
            <w:r>
              <w:rPr>
                <w:color w:val="000000"/>
                <w:sz w:val="20"/>
                <w:u w:color="auto"/>
              </w:rPr>
              <w:t xml:space="preserve"> </w:t>
            </w:r>
          </w:p>
        </w:tc>
      </w:tr>
      <w:tr w14:paraId="01C80410">
        <w:tblPrEx>
          <w:tblCellMar>
            <w:top w:w="0" w:type="dxa"/>
            <w:left w:w="0" w:type="dxa"/>
            <w:bottom w:w="0" w:type="dxa"/>
            <w:right w:w="0" w:type="dxa"/>
          </w:tblCellMar>
        </w:tblPrEx>
        <w:trPr>
          <w:trHeight w:val="91"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06067">
            <w:pPr>
              <w:textAlignment w:val="center"/>
              <w:rPr>
                <w:rFonts w:hint="default" w:cs="宋体"/>
                <w:color w:val="000000"/>
                <w:sz w:val="20"/>
                <w:szCs w:val="20"/>
              </w:rPr>
            </w:pPr>
            <w:r>
              <w:rPr>
                <w:rFonts w:cs="宋体"/>
                <w:b/>
                <w:color w:val="00000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5051F">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BA8A6">
            <w:pPr>
              <w:wordWrap w:val="0"/>
              <w:jc w:val="right"/>
              <w:textAlignment w:val="center"/>
              <w:rPr>
                <w:rFonts w:hint="default" w:cs="宋体"/>
                <w:color w:val="000000"/>
                <w:sz w:val="20"/>
                <w:szCs w:val="20"/>
              </w:rPr>
            </w:pPr>
            <w:r>
              <w:rPr>
                <w:rFonts w:cs="宋体"/>
                <w:b/>
                <w:color w:val="000000"/>
                <w:sz w:val="20"/>
                <w:szCs w:val="20"/>
              </w:rPr>
              <w:t>2.40</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0F11C">
            <w:pPr>
              <w:wordWrap w:val="0"/>
              <w:jc w:val="right"/>
              <w:textAlignment w:val="center"/>
              <w:rPr>
                <w:rFonts w:hint="default" w:cs="宋体"/>
                <w:color w:val="000000"/>
                <w:sz w:val="20"/>
                <w:szCs w:val="20"/>
              </w:rPr>
            </w:pPr>
            <w:r>
              <w:rPr>
                <w:rFonts w:cs="宋体"/>
                <w:b/>
                <w:color w:val="000000"/>
                <w:sz w:val="20"/>
                <w:szCs w:val="20"/>
              </w:rPr>
              <w:t>2.40</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87EF0">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38BC1">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07E62">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4D3EC">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7165F">
            <w:pPr>
              <w:wordWrap w:val="0"/>
              <w:jc w:val="right"/>
              <w:textAlignment w:val="center"/>
              <w:rPr>
                <w:rFonts w:hint="default" w:cs="宋体"/>
                <w:color w:val="000000"/>
                <w:sz w:val="20"/>
                <w:szCs w:val="20"/>
              </w:rPr>
            </w:pPr>
            <w:r>
              <w:rPr>
                <w:color w:val="000000"/>
                <w:sz w:val="20"/>
                <w:u w:color="auto"/>
              </w:rPr>
              <w:t xml:space="preserve"> </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9E139">
            <w:pPr>
              <w:wordWrap w:val="0"/>
              <w:jc w:val="right"/>
              <w:textAlignment w:val="center"/>
              <w:rPr>
                <w:rFonts w:hint="default" w:cs="宋体"/>
                <w:color w:val="000000"/>
                <w:sz w:val="20"/>
                <w:szCs w:val="20"/>
              </w:rPr>
            </w:pPr>
            <w:r>
              <w:rPr>
                <w:color w:val="000000"/>
                <w:sz w:val="20"/>
                <w:u w:color="auto"/>
              </w:rPr>
              <w:t xml:space="preserve"> </w:t>
            </w:r>
          </w:p>
        </w:tc>
      </w:tr>
      <w:tr w14:paraId="469E2682">
        <w:tblPrEx>
          <w:tblCellMar>
            <w:top w:w="0" w:type="dxa"/>
            <w:left w:w="0" w:type="dxa"/>
            <w:bottom w:w="0" w:type="dxa"/>
            <w:right w:w="0" w:type="dxa"/>
          </w:tblCellMar>
        </w:tblPrEx>
        <w:trPr>
          <w:trHeight w:val="91"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A931B">
            <w:pPr>
              <w:textAlignment w:val="center"/>
              <w:rPr>
                <w:rFonts w:hint="default" w:cs="宋体"/>
                <w:color w:val="000000"/>
                <w:sz w:val="20"/>
                <w:szCs w:val="20"/>
              </w:rPr>
            </w:pPr>
            <w:r>
              <w:rPr>
                <w:rFonts w:cs="宋体"/>
                <w:b/>
                <w:color w:val="00000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37EB3">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D1235">
            <w:pPr>
              <w:wordWrap w:val="0"/>
              <w:jc w:val="right"/>
              <w:textAlignment w:val="center"/>
              <w:rPr>
                <w:rFonts w:hint="default" w:cs="宋体"/>
                <w:color w:val="000000"/>
                <w:sz w:val="20"/>
                <w:szCs w:val="20"/>
              </w:rPr>
            </w:pPr>
            <w:r>
              <w:rPr>
                <w:rFonts w:cs="宋体"/>
                <w:b/>
                <w:color w:val="000000"/>
                <w:sz w:val="20"/>
                <w:szCs w:val="20"/>
              </w:rPr>
              <w:t>2.40</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812B3">
            <w:pPr>
              <w:wordWrap w:val="0"/>
              <w:jc w:val="right"/>
              <w:textAlignment w:val="center"/>
              <w:rPr>
                <w:rFonts w:hint="default" w:cs="宋体"/>
                <w:color w:val="000000"/>
                <w:sz w:val="20"/>
                <w:szCs w:val="20"/>
              </w:rPr>
            </w:pPr>
            <w:r>
              <w:rPr>
                <w:rFonts w:cs="宋体"/>
                <w:b/>
                <w:color w:val="000000"/>
                <w:sz w:val="20"/>
                <w:szCs w:val="20"/>
              </w:rPr>
              <w:t>2.40</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519A5">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C8DF2">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3EEE7">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30338">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E22CA">
            <w:pPr>
              <w:wordWrap w:val="0"/>
              <w:jc w:val="right"/>
              <w:textAlignment w:val="center"/>
              <w:rPr>
                <w:rFonts w:hint="default" w:cs="宋体"/>
                <w:color w:val="000000"/>
                <w:sz w:val="20"/>
                <w:szCs w:val="20"/>
              </w:rPr>
            </w:pPr>
            <w:r>
              <w:rPr>
                <w:color w:val="000000"/>
                <w:sz w:val="20"/>
                <w:u w:color="auto"/>
              </w:rPr>
              <w:t xml:space="preserve"> </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26CE3">
            <w:pPr>
              <w:wordWrap w:val="0"/>
              <w:jc w:val="right"/>
              <w:textAlignment w:val="center"/>
              <w:rPr>
                <w:rFonts w:hint="default" w:cs="宋体"/>
                <w:color w:val="000000"/>
                <w:sz w:val="20"/>
                <w:szCs w:val="20"/>
              </w:rPr>
            </w:pPr>
            <w:r>
              <w:rPr>
                <w:color w:val="000000"/>
                <w:sz w:val="20"/>
                <w:u w:color="auto"/>
              </w:rPr>
              <w:t xml:space="preserve"> </w:t>
            </w:r>
          </w:p>
        </w:tc>
      </w:tr>
      <w:tr w14:paraId="1AFFC545">
        <w:tblPrEx>
          <w:tblCellMar>
            <w:top w:w="0" w:type="dxa"/>
            <w:left w:w="0" w:type="dxa"/>
            <w:bottom w:w="0" w:type="dxa"/>
            <w:right w:w="0" w:type="dxa"/>
          </w:tblCellMar>
        </w:tblPrEx>
        <w:trPr>
          <w:trHeight w:val="155"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79C16">
            <w:pPr>
              <w:textAlignment w:val="center"/>
              <w:rPr>
                <w:rFonts w:hint="default" w:cs="宋体"/>
                <w:color w:val="000000"/>
                <w:sz w:val="20"/>
                <w:szCs w:val="20"/>
              </w:rPr>
            </w:pPr>
            <w:r>
              <w:rPr>
                <w:rFonts w:cs="宋体"/>
                <w:color w:val="00000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921E6">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4F836">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8655D">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15321">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25C9A">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CAF6B">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A4123">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B14CE">
            <w:pPr>
              <w:wordWrap w:val="0"/>
              <w:jc w:val="right"/>
              <w:textAlignment w:val="center"/>
              <w:rPr>
                <w:rFonts w:hint="default" w:cs="宋体"/>
                <w:color w:val="000000"/>
                <w:sz w:val="20"/>
                <w:szCs w:val="20"/>
              </w:rPr>
            </w:pPr>
            <w:r>
              <w:rPr>
                <w:color w:val="000000"/>
                <w:sz w:val="20"/>
                <w:u w:color="auto"/>
              </w:rPr>
              <w:t xml:space="preserve"> </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CEE15">
            <w:pPr>
              <w:wordWrap w:val="0"/>
              <w:jc w:val="right"/>
              <w:textAlignment w:val="center"/>
              <w:rPr>
                <w:rFonts w:hint="default" w:cs="宋体"/>
                <w:color w:val="000000"/>
                <w:sz w:val="20"/>
                <w:szCs w:val="20"/>
              </w:rPr>
            </w:pPr>
            <w:r>
              <w:rPr>
                <w:color w:val="000000"/>
                <w:sz w:val="20"/>
                <w:u w:color="auto"/>
              </w:rPr>
              <w:t xml:space="preserve"> </w:t>
            </w:r>
          </w:p>
        </w:tc>
      </w:tr>
      <w:tr w14:paraId="69D6A7A0">
        <w:tblPrEx>
          <w:tblCellMar>
            <w:top w:w="0" w:type="dxa"/>
            <w:left w:w="0" w:type="dxa"/>
            <w:bottom w:w="0" w:type="dxa"/>
            <w:right w:w="0" w:type="dxa"/>
          </w:tblCellMar>
        </w:tblPrEx>
        <w:trPr>
          <w:trHeight w:val="91"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03792">
            <w:pPr>
              <w:textAlignment w:val="center"/>
              <w:rPr>
                <w:rFonts w:hint="default" w:cs="宋体"/>
                <w:color w:val="000000"/>
                <w:sz w:val="20"/>
                <w:szCs w:val="20"/>
              </w:rPr>
            </w:pPr>
            <w:r>
              <w:rPr>
                <w:rFonts w:cs="宋体"/>
                <w:color w:val="00000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C16C1">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C11EF">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0A8FD">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49F55">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84F33">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710B3">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94E70">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8EAEA">
            <w:pPr>
              <w:wordWrap w:val="0"/>
              <w:jc w:val="right"/>
              <w:textAlignment w:val="center"/>
              <w:rPr>
                <w:rFonts w:hint="default" w:cs="宋体"/>
                <w:color w:val="000000"/>
                <w:sz w:val="20"/>
                <w:szCs w:val="20"/>
              </w:rPr>
            </w:pPr>
            <w:r>
              <w:rPr>
                <w:color w:val="000000"/>
                <w:sz w:val="20"/>
                <w:u w:color="auto"/>
              </w:rPr>
              <w:t xml:space="preserve"> </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3201A">
            <w:pPr>
              <w:wordWrap w:val="0"/>
              <w:jc w:val="right"/>
              <w:textAlignment w:val="center"/>
              <w:rPr>
                <w:rFonts w:hint="default" w:cs="宋体"/>
                <w:color w:val="000000"/>
                <w:sz w:val="20"/>
                <w:szCs w:val="20"/>
              </w:rPr>
            </w:pPr>
            <w:r>
              <w:rPr>
                <w:color w:val="000000"/>
                <w:sz w:val="20"/>
                <w:u w:color="auto"/>
              </w:rPr>
              <w:t xml:space="preserve"> </w:t>
            </w:r>
          </w:p>
        </w:tc>
      </w:tr>
      <w:tr w14:paraId="446F7CAB">
        <w:tblPrEx>
          <w:tblCellMar>
            <w:top w:w="0" w:type="dxa"/>
            <w:left w:w="0" w:type="dxa"/>
            <w:bottom w:w="0" w:type="dxa"/>
            <w:right w:w="0" w:type="dxa"/>
          </w:tblCellMar>
        </w:tblPrEx>
        <w:trPr>
          <w:trHeight w:val="91"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736B7">
            <w:pPr>
              <w:textAlignment w:val="center"/>
              <w:rPr>
                <w:rFonts w:hint="default" w:cs="宋体"/>
                <w:color w:val="000000"/>
                <w:sz w:val="20"/>
                <w:szCs w:val="20"/>
              </w:rPr>
            </w:pPr>
            <w:r>
              <w:rPr>
                <w:rFonts w:cs="宋体"/>
                <w:b/>
                <w:color w:val="00000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274C7">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15E4E">
            <w:pPr>
              <w:wordWrap w:val="0"/>
              <w:jc w:val="right"/>
              <w:textAlignment w:val="center"/>
              <w:rPr>
                <w:rFonts w:hint="default" w:cs="宋体"/>
                <w:color w:val="000000"/>
                <w:sz w:val="20"/>
                <w:szCs w:val="20"/>
              </w:rPr>
            </w:pPr>
            <w:r>
              <w:rPr>
                <w:rFonts w:cs="宋体"/>
                <w:b/>
                <w:color w:val="000000"/>
                <w:sz w:val="20"/>
                <w:szCs w:val="20"/>
              </w:rPr>
              <w:t>1.16</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AC0DD">
            <w:pPr>
              <w:wordWrap w:val="0"/>
              <w:jc w:val="right"/>
              <w:textAlignment w:val="center"/>
              <w:rPr>
                <w:rFonts w:hint="default" w:cs="宋体"/>
                <w:color w:val="000000"/>
                <w:sz w:val="20"/>
                <w:szCs w:val="20"/>
              </w:rPr>
            </w:pPr>
            <w:r>
              <w:rPr>
                <w:rFonts w:cs="宋体"/>
                <w:b/>
                <w:color w:val="000000"/>
                <w:sz w:val="20"/>
                <w:szCs w:val="20"/>
              </w:rPr>
              <w:t>1.16</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AFB83">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629FF">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39100">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C7F2A">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6E3E7">
            <w:pPr>
              <w:wordWrap w:val="0"/>
              <w:jc w:val="right"/>
              <w:textAlignment w:val="center"/>
              <w:rPr>
                <w:rFonts w:hint="default" w:cs="宋体"/>
                <w:color w:val="000000"/>
                <w:sz w:val="20"/>
                <w:szCs w:val="20"/>
              </w:rPr>
            </w:pPr>
            <w:r>
              <w:rPr>
                <w:color w:val="000000"/>
                <w:sz w:val="20"/>
                <w:u w:color="auto"/>
              </w:rPr>
              <w:t xml:space="preserve"> </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9B163">
            <w:pPr>
              <w:wordWrap w:val="0"/>
              <w:jc w:val="right"/>
              <w:textAlignment w:val="center"/>
              <w:rPr>
                <w:rFonts w:hint="default" w:cs="宋体"/>
                <w:color w:val="000000"/>
                <w:sz w:val="20"/>
                <w:szCs w:val="20"/>
              </w:rPr>
            </w:pPr>
            <w:r>
              <w:rPr>
                <w:color w:val="000000"/>
                <w:sz w:val="20"/>
                <w:u w:color="auto"/>
              </w:rPr>
              <w:t xml:space="preserve"> </w:t>
            </w:r>
          </w:p>
        </w:tc>
      </w:tr>
      <w:tr w14:paraId="13D107B4">
        <w:tblPrEx>
          <w:tblCellMar>
            <w:top w:w="0" w:type="dxa"/>
            <w:left w:w="0" w:type="dxa"/>
            <w:bottom w:w="0" w:type="dxa"/>
            <w:right w:w="0" w:type="dxa"/>
          </w:tblCellMar>
        </w:tblPrEx>
        <w:trPr>
          <w:trHeight w:val="91"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6B55D">
            <w:pPr>
              <w:textAlignment w:val="center"/>
              <w:rPr>
                <w:rFonts w:hint="default" w:cs="宋体"/>
                <w:color w:val="000000"/>
                <w:sz w:val="20"/>
                <w:szCs w:val="20"/>
              </w:rPr>
            </w:pPr>
            <w:r>
              <w:rPr>
                <w:rFonts w:cs="宋体"/>
                <w:b/>
                <w:color w:val="00000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E62CD">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8E793">
            <w:pPr>
              <w:wordWrap w:val="0"/>
              <w:jc w:val="right"/>
              <w:textAlignment w:val="center"/>
              <w:rPr>
                <w:rFonts w:hint="default" w:cs="宋体"/>
                <w:color w:val="000000"/>
                <w:sz w:val="20"/>
                <w:szCs w:val="20"/>
              </w:rPr>
            </w:pPr>
            <w:r>
              <w:rPr>
                <w:rFonts w:cs="宋体"/>
                <w:b/>
                <w:color w:val="000000"/>
                <w:sz w:val="20"/>
                <w:szCs w:val="20"/>
              </w:rPr>
              <w:t>1.16</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727D8">
            <w:pPr>
              <w:wordWrap w:val="0"/>
              <w:jc w:val="right"/>
              <w:textAlignment w:val="center"/>
              <w:rPr>
                <w:rFonts w:hint="default" w:cs="宋体"/>
                <w:color w:val="000000"/>
                <w:sz w:val="20"/>
                <w:szCs w:val="20"/>
              </w:rPr>
            </w:pPr>
            <w:r>
              <w:rPr>
                <w:rFonts w:cs="宋体"/>
                <w:b/>
                <w:color w:val="000000"/>
                <w:sz w:val="20"/>
                <w:szCs w:val="20"/>
              </w:rPr>
              <w:t>1.16</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B0E92">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40859">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691AA">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40D52">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B2B9D">
            <w:pPr>
              <w:wordWrap w:val="0"/>
              <w:jc w:val="right"/>
              <w:textAlignment w:val="center"/>
              <w:rPr>
                <w:rFonts w:hint="default" w:cs="宋体"/>
                <w:color w:val="000000"/>
                <w:sz w:val="20"/>
                <w:szCs w:val="20"/>
              </w:rPr>
            </w:pPr>
            <w:r>
              <w:rPr>
                <w:color w:val="000000"/>
                <w:sz w:val="20"/>
                <w:u w:color="auto"/>
              </w:rPr>
              <w:t xml:space="preserve"> </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20F5B">
            <w:pPr>
              <w:wordWrap w:val="0"/>
              <w:jc w:val="right"/>
              <w:textAlignment w:val="center"/>
              <w:rPr>
                <w:rFonts w:hint="default" w:cs="宋体"/>
                <w:color w:val="000000"/>
                <w:sz w:val="20"/>
                <w:szCs w:val="20"/>
              </w:rPr>
            </w:pPr>
            <w:r>
              <w:rPr>
                <w:color w:val="000000"/>
                <w:sz w:val="20"/>
                <w:u w:color="auto"/>
              </w:rPr>
              <w:t xml:space="preserve"> </w:t>
            </w:r>
          </w:p>
        </w:tc>
      </w:tr>
      <w:tr w14:paraId="1430828A">
        <w:tblPrEx>
          <w:tblCellMar>
            <w:top w:w="0" w:type="dxa"/>
            <w:left w:w="0" w:type="dxa"/>
            <w:bottom w:w="0" w:type="dxa"/>
            <w:right w:w="0" w:type="dxa"/>
          </w:tblCellMar>
        </w:tblPrEx>
        <w:trPr>
          <w:trHeight w:val="91"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94DC4">
            <w:pPr>
              <w:textAlignment w:val="center"/>
              <w:rPr>
                <w:rFonts w:hint="default" w:cs="宋体"/>
                <w:color w:val="000000"/>
                <w:sz w:val="20"/>
                <w:szCs w:val="20"/>
              </w:rPr>
            </w:pPr>
            <w:r>
              <w:rPr>
                <w:rFonts w:cs="宋体"/>
                <w:color w:val="000000"/>
                <w:sz w:val="20"/>
                <w:szCs w:val="20"/>
              </w:rPr>
              <w:t>2101102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FCC3A">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6A9FD">
            <w:pPr>
              <w:wordWrap w:val="0"/>
              <w:jc w:val="right"/>
              <w:textAlignment w:val="center"/>
              <w:rPr>
                <w:rFonts w:hint="default" w:cs="宋体"/>
                <w:color w:val="000000"/>
                <w:sz w:val="20"/>
                <w:szCs w:val="20"/>
              </w:rPr>
            </w:pPr>
            <w:r>
              <w:rPr>
                <w:rFonts w:cs="宋体"/>
                <w:color w:val="000000"/>
                <w:sz w:val="20"/>
                <w:szCs w:val="20"/>
              </w:rPr>
              <w:t>0.95</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04D14">
            <w:pPr>
              <w:wordWrap w:val="0"/>
              <w:jc w:val="right"/>
              <w:textAlignment w:val="center"/>
              <w:rPr>
                <w:rFonts w:hint="default" w:cs="宋体"/>
                <w:color w:val="000000"/>
                <w:sz w:val="20"/>
                <w:szCs w:val="20"/>
              </w:rPr>
            </w:pPr>
            <w:r>
              <w:rPr>
                <w:rFonts w:cs="宋体"/>
                <w:color w:val="000000"/>
                <w:sz w:val="20"/>
                <w:szCs w:val="20"/>
              </w:rPr>
              <w:t>0.95</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BDFED">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6B2C4">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D0985">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95370">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89677">
            <w:pPr>
              <w:wordWrap w:val="0"/>
              <w:jc w:val="right"/>
              <w:textAlignment w:val="center"/>
              <w:rPr>
                <w:rFonts w:hint="default" w:cs="宋体"/>
                <w:color w:val="000000"/>
                <w:sz w:val="20"/>
                <w:szCs w:val="20"/>
              </w:rPr>
            </w:pPr>
            <w:r>
              <w:rPr>
                <w:color w:val="000000"/>
                <w:sz w:val="20"/>
                <w:u w:color="auto"/>
              </w:rPr>
              <w:t xml:space="preserve"> </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2D917">
            <w:pPr>
              <w:wordWrap w:val="0"/>
              <w:jc w:val="right"/>
              <w:textAlignment w:val="center"/>
              <w:rPr>
                <w:rFonts w:hint="default" w:cs="宋体"/>
                <w:color w:val="000000"/>
                <w:sz w:val="20"/>
                <w:szCs w:val="20"/>
              </w:rPr>
            </w:pPr>
            <w:r>
              <w:rPr>
                <w:color w:val="000000"/>
                <w:sz w:val="20"/>
                <w:u w:color="auto"/>
              </w:rPr>
              <w:t xml:space="preserve"> </w:t>
            </w:r>
          </w:p>
        </w:tc>
      </w:tr>
      <w:tr w14:paraId="5860ED42">
        <w:tblPrEx>
          <w:tblCellMar>
            <w:top w:w="0" w:type="dxa"/>
            <w:left w:w="0" w:type="dxa"/>
            <w:bottom w:w="0" w:type="dxa"/>
            <w:right w:w="0" w:type="dxa"/>
          </w:tblCellMar>
        </w:tblPrEx>
        <w:trPr>
          <w:trHeight w:val="91"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974BA">
            <w:pPr>
              <w:textAlignment w:val="center"/>
              <w:rPr>
                <w:rFonts w:hint="default" w:cs="宋体"/>
                <w:color w:val="000000"/>
                <w:sz w:val="20"/>
                <w:szCs w:val="20"/>
              </w:rPr>
            </w:pPr>
            <w:r>
              <w:rPr>
                <w:rFonts w:cs="宋体"/>
                <w:color w:val="000000"/>
                <w:sz w:val="20"/>
                <w:szCs w:val="20"/>
              </w:rPr>
              <w:t>2101199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B4A6F">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1AECC">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115AE">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6A623">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1DF9B">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7D16">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E0B47">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325DF">
            <w:pPr>
              <w:wordWrap w:val="0"/>
              <w:jc w:val="right"/>
              <w:textAlignment w:val="center"/>
              <w:rPr>
                <w:rFonts w:hint="default" w:cs="宋体"/>
                <w:color w:val="000000"/>
                <w:sz w:val="20"/>
                <w:szCs w:val="20"/>
              </w:rPr>
            </w:pPr>
            <w:r>
              <w:rPr>
                <w:color w:val="000000"/>
                <w:sz w:val="20"/>
                <w:u w:color="auto"/>
              </w:rPr>
              <w:t xml:space="preserve"> </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91E8C">
            <w:pPr>
              <w:wordWrap w:val="0"/>
              <w:jc w:val="right"/>
              <w:textAlignment w:val="center"/>
              <w:rPr>
                <w:rFonts w:hint="default" w:cs="宋体"/>
                <w:color w:val="000000"/>
                <w:sz w:val="20"/>
                <w:szCs w:val="20"/>
              </w:rPr>
            </w:pPr>
            <w:r>
              <w:rPr>
                <w:color w:val="000000"/>
                <w:sz w:val="20"/>
                <w:u w:color="auto"/>
              </w:rPr>
              <w:t xml:space="preserve"> </w:t>
            </w:r>
          </w:p>
        </w:tc>
      </w:tr>
      <w:tr w14:paraId="1E61CEDE">
        <w:tblPrEx>
          <w:tblCellMar>
            <w:top w:w="0" w:type="dxa"/>
            <w:left w:w="0" w:type="dxa"/>
            <w:bottom w:w="0" w:type="dxa"/>
            <w:right w:w="0" w:type="dxa"/>
          </w:tblCellMar>
        </w:tblPrEx>
        <w:trPr>
          <w:trHeight w:val="91"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93CAD">
            <w:pPr>
              <w:textAlignment w:val="center"/>
              <w:rPr>
                <w:rFonts w:hint="default" w:cs="宋体"/>
                <w:color w:val="000000"/>
                <w:sz w:val="20"/>
                <w:szCs w:val="20"/>
              </w:rPr>
            </w:pPr>
            <w:r>
              <w:rPr>
                <w:rFonts w:cs="宋体"/>
                <w:b/>
                <w:color w:val="000000"/>
                <w:sz w:val="20"/>
                <w:szCs w:val="20"/>
              </w:rPr>
              <w:t>213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8D115">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25EA5">
            <w:pPr>
              <w:wordWrap w:val="0"/>
              <w:jc w:val="right"/>
              <w:textAlignment w:val="center"/>
              <w:rPr>
                <w:rFonts w:hint="default" w:cs="宋体"/>
                <w:color w:val="000000"/>
                <w:sz w:val="20"/>
                <w:szCs w:val="20"/>
              </w:rPr>
            </w:pPr>
            <w:r>
              <w:rPr>
                <w:rFonts w:cs="宋体"/>
                <w:b/>
                <w:color w:val="000000"/>
                <w:sz w:val="20"/>
                <w:szCs w:val="20"/>
              </w:rPr>
              <w:t>0.90</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4F264">
            <w:pPr>
              <w:wordWrap w:val="0"/>
              <w:jc w:val="right"/>
              <w:textAlignment w:val="center"/>
              <w:rPr>
                <w:rFonts w:hint="default" w:cs="宋体"/>
                <w:color w:val="000000"/>
                <w:sz w:val="20"/>
                <w:szCs w:val="20"/>
              </w:rPr>
            </w:pPr>
            <w:r>
              <w:rPr>
                <w:rFonts w:cs="宋体"/>
                <w:b/>
                <w:color w:val="000000"/>
                <w:sz w:val="20"/>
                <w:szCs w:val="20"/>
              </w:rPr>
              <w:t>0.90</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98F37">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6BFD0">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EC077">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989FC">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D05C0">
            <w:pPr>
              <w:wordWrap w:val="0"/>
              <w:jc w:val="right"/>
              <w:textAlignment w:val="center"/>
              <w:rPr>
                <w:rFonts w:hint="default" w:cs="宋体"/>
                <w:color w:val="000000"/>
                <w:sz w:val="20"/>
                <w:szCs w:val="20"/>
              </w:rPr>
            </w:pPr>
            <w:r>
              <w:rPr>
                <w:color w:val="000000"/>
                <w:sz w:val="20"/>
                <w:u w:color="auto"/>
              </w:rPr>
              <w:t xml:space="preserve"> </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BD7C1">
            <w:pPr>
              <w:wordWrap w:val="0"/>
              <w:jc w:val="right"/>
              <w:textAlignment w:val="center"/>
              <w:rPr>
                <w:rFonts w:hint="default" w:cs="宋体"/>
                <w:color w:val="000000"/>
                <w:sz w:val="20"/>
                <w:szCs w:val="20"/>
              </w:rPr>
            </w:pPr>
            <w:r>
              <w:rPr>
                <w:color w:val="000000"/>
                <w:sz w:val="20"/>
                <w:u w:color="auto"/>
              </w:rPr>
              <w:t xml:space="preserve"> </w:t>
            </w:r>
          </w:p>
        </w:tc>
      </w:tr>
      <w:tr w14:paraId="091F42C5">
        <w:tblPrEx>
          <w:tblCellMar>
            <w:top w:w="0" w:type="dxa"/>
            <w:left w:w="0" w:type="dxa"/>
            <w:bottom w:w="0" w:type="dxa"/>
            <w:right w:w="0" w:type="dxa"/>
          </w:tblCellMar>
        </w:tblPrEx>
        <w:trPr>
          <w:trHeight w:val="91"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12253">
            <w:pPr>
              <w:textAlignment w:val="center"/>
              <w:rPr>
                <w:rFonts w:hint="default" w:cs="宋体"/>
                <w:color w:val="000000"/>
                <w:sz w:val="20"/>
                <w:szCs w:val="20"/>
              </w:rPr>
            </w:pPr>
            <w:r>
              <w:rPr>
                <w:rFonts w:cs="宋体"/>
                <w:b/>
                <w:color w:val="000000"/>
                <w:sz w:val="20"/>
                <w:szCs w:val="20"/>
              </w:rPr>
              <w:t>21301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617DB">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8AF4A">
            <w:pPr>
              <w:wordWrap w:val="0"/>
              <w:jc w:val="right"/>
              <w:textAlignment w:val="center"/>
              <w:rPr>
                <w:rFonts w:hint="default" w:cs="宋体"/>
                <w:color w:val="000000"/>
                <w:sz w:val="20"/>
                <w:szCs w:val="20"/>
              </w:rPr>
            </w:pPr>
            <w:r>
              <w:rPr>
                <w:rFonts w:cs="宋体"/>
                <w:b/>
                <w:color w:val="000000"/>
                <w:sz w:val="20"/>
                <w:szCs w:val="20"/>
              </w:rPr>
              <w:t>0.90</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61160">
            <w:pPr>
              <w:wordWrap w:val="0"/>
              <w:jc w:val="right"/>
              <w:textAlignment w:val="center"/>
              <w:rPr>
                <w:rFonts w:hint="default" w:cs="宋体"/>
                <w:color w:val="000000"/>
                <w:sz w:val="20"/>
                <w:szCs w:val="20"/>
              </w:rPr>
            </w:pPr>
            <w:r>
              <w:rPr>
                <w:rFonts w:cs="宋体"/>
                <w:b/>
                <w:color w:val="000000"/>
                <w:sz w:val="20"/>
                <w:szCs w:val="20"/>
              </w:rPr>
              <w:t>0.90</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ED236">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FDD3D">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B50DC">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2B01C">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A36C0">
            <w:pPr>
              <w:wordWrap w:val="0"/>
              <w:jc w:val="right"/>
              <w:textAlignment w:val="center"/>
              <w:rPr>
                <w:rFonts w:hint="default" w:cs="宋体"/>
                <w:color w:val="000000"/>
                <w:sz w:val="20"/>
                <w:szCs w:val="20"/>
              </w:rPr>
            </w:pPr>
            <w:r>
              <w:rPr>
                <w:color w:val="000000"/>
                <w:sz w:val="20"/>
                <w:u w:color="auto"/>
              </w:rPr>
              <w:t xml:space="preserve"> </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2BC28">
            <w:pPr>
              <w:wordWrap w:val="0"/>
              <w:jc w:val="right"/>
              <w:textAlignment w:val="center"/>
              <w:rPr>
                <w:rFonts w:hint="default" w:cs="宋体"/>
                <w:color w:val="000000"/>
                <w:sz w:val="20"/>
                <w:szCs w:val="20"/>
              </w:rPr>
            </w:pPr>
            <w:r>
              <w:rPr>
                <w:color w:val="000000"/>
                <w:sz w:val="20"/>
                <w:u w:color="auto"/>
              </w:rPr>
              <w:t xml:space="preserve"> </w:t>
            </w:r>
          </w:p>
        </w:tc>
      </w:tr>
      <w:tr w14:paraId="43CF1EA2">
        <w:tblPrEx>
          <w:tblCellMar>
            <w:top w:w="0" w:type="dxa"/>
            <w:left w:w="0" w:type="dxa"/>
            <w:bottom w:w="0" w:type="dxa"/>
            <w:right w:w="0" w:type="dxa"/>
          </w:tblCellMar>
        </w:tblPrEx>
        <w:trPr>
          <w:trHeight w:val="91"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B6A36">
            <w:pPr>
              <w:textAlignment w:val="center"/>
              <w:rPr>
                <w:rFonts w:hint="default" w:cs="宋体"/>
                <w:color w:val="000000"/>
                <w:sz w:val="20"/>
                <w:szCs w:val="20"/>
              </w:rPr>
            </w:pPr>
            <w:r>
              <w:rPr>
                <w:rFonts w:cs="宋体"/>
                <w:color w:val="000000"/>
                <w:sz w:val="20"/>
                <w:szCs w:val="20"/>
              </w:rPr>
              <w:t>2130104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632A1">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E8D5F">
            <w:pPr>
              <w:wordWrap w:val="0"/>
              <w:jc w:val="right"/>
              <w:textAlignment w:val="center"/>
              <w:rPr>
                <w:rFonts w:hint="default" w:cs="宋体"/>
                <w:color w:val="000000"/>
                <w:sz w:val="20"/>
                <w:szCs w:val="20"/>
              </w:rPr>
            </w:pPr>
            <w:r>
              <w:rPr>
                <w:rFonts w:cs="宋体"/>
                <w:color w:val="000000"/>
                <w:sz w:val="20"/>
                <w:szCs w:val="20"/>
              </w:rPr>
              <w:t>0.90</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F43A9">
            <w:pPr>
              <w:wordWrap w:val="0"/>
              <w:jc w:val="right"/>
              <w:textAlignment w:val="center"/>
              <w:rPr>
                <w:rFonts w:hint="default" w:cs="宋体"/>
                <w:color w:val="000000"/>
                <w:sz w:val="20"/>
                <w:szCs w:val="20"/>
              </w:rPr>
            </w:pPr>
            <w:r>
              <w:rPr>
                <w:rFonts w:cs="宋体"/>
                <w:color w:val="000000"/>
                <w:sz w:val="20"/>
                <w:szCs w:val="20"/>
              </w:rPr>
              <w:t>0.90</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E7494">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66A6F">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43504">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226BE">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46F5C">
            <w:pPr>
              <w:wordWrap w:val="0"/>
              <w:jc w:val="right"/>
              <w:textAlignment w:val="center"/>
              <w:rPr>
                <w:rFonts w:hint="default" w:cs="宋体"/>
                <w:color w:val="000000"/>
                <w:sz w:val="20"/>
                <w:szCs w:val="20"/>
              </w:rPr>
            </w:pPr>
            <w:r>
              <w:rPr>
                <w:color w:val="000000"/>
                <w:sz w:val="20"/>
                <w:u w:color="auto"/>
              </w:rPr>
              <w:t xml:space="preserve"> </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BDDC6">
            <w:pPr>
              <w:wordWrap w:val="0"/>
              <w:jc w:val="right"/>
              <w:textAlignment w:val="center"/>
              <w:rPr>
                <w:rFonts w:hint="default" w:cs="宋体"/>
                <w:color w:val="000000"/>
                <w:sz w:val="20"/>
                <w:szCs w:val="20"/>
              </w:rPr>
            </w:pPr>
            <w:r>
              <w:rPr>
                <w:color w:val="000000"/>
                <w:sz w:val="20"/>
                <w:u w:color="auto"/>
              </w:rPr>
              <w:t xml:space="preserve"> </w:t>
            </w:r>
          </w:p>
        </w:tc>
      </w:tr>
      <w:tr w14:paraId="7F67333C">
        <w:tblPrEx>
          <w:tblCellMar>
            <w:top w:w="0" w:type="dxa"/>
            <w:left w:w="0" w:type="dxa"/>
            <w:bottom w:w="0" w:type="dxa"/>
            <w:right w:w="0" w:type="dxa"/>
          </w:tblCellMar>
        </w:tblPrEx>
        <w:trPr>
          <w:trHeight w:val="91"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950BD">
            <w:pPr>
              <w:textAlignment w:val="center"/>
              <w:rPr>
                <w:rFonts w:hint="default" w:cs="宋体"/>
                <w:color w:val="000000"/>
                <w:sz w:val="20"/>
                <w:szCs w:val="20"/>
              </w:rPr>
            </w:pPr>
            <w:r>
              <w:rPr>
                <w:rFonts w:cs="宋体"/>
                <w:b/>
                <w:color w:val="00000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A83B6">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9F354">
            <w:pPr>
              <w:wordWrap w:val="0"/>
              <w:jc w:val="right"/>
              <w:textAlignment w:val="center"/>
              <w:rPr>
                <w:rFonts w:hint="default" w:cs="宋体"/>
                <w:color w:val="000000"/>
                <w:sz w:val="20"/>
                <w:szCs w:val="20"/>
              </w:rPr>
            </w:pPr>
            <w:r>
              <w:rPr>
                <w:rFonts w:cs="宋体"/>
                <w:b/>
                <w:color w:val="000000"/>
                <w:sz w:val="20"/>
                <w:szCs w:val="20"/>
              </w:rPr>
              <w:t>1.20</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3AB55">
            <w:pPr>
              <w:wordWrap w:val="0"/>
              <w:jc w:val="right"/>
              <w:textAlignment w:val="center"/>
              <w:rPr>
                <w:rFonts w:hint="default" w:cs="宋体"/>
                <w:color w:val="000000"/>
                <w:sz w:val="20"/>
                <w:szCs w:val="20"/>
              </w:rPr>
            </w:pPr>
            <w:r>
              <w:rPr>
                <w:rFonts w:cs="宋体"/>
                <w:b/>
                <w:color w:val="000000"/>
                <w:sz w:val="20"/>
                <w:szCs w:val="20"/>
              </w:rPr>
              <w:t>1.20</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93A88">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3A809">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91191">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CCEED">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4A8AC">
            <w:pPr>
              <w:wordWrap w:val="0"/>
              <w:jc w:val="right"/>
              <w:textAlignment w:val="center"/>
              <w:rPr>
                <w:rFonts w:hint="default" w:cs="宋体"/>
                <w:color w:val="000000"/>
                <w:sz w:val="20"/>
                <w:szCs w:val="20"/>
              </w:rPr>
            </w:pPr>
            <w:r>
              <w:rPr>
                <w:color w:val="000000"/>
                <w:sz w:val="20"/>
                <w:u w:color="auto"/>
              </w:rPr>
              <w:t xml:space="preserve"> </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7764A">
            <w:pPr>
              <w:wordWrap w:val="0"/>
              <w:jc w:val="right"/>
              <w:textAlignment w:val="center"/>
              <w:rPr>
                <w:rFonts w:hint="default" w:cs="宋体"/>
                <w:color w:val="000000"/>
                <w:sz w:val="20"/>
                <w:szCs w:val="20"/>
              </w:rPr>
            </w:pPr>
            <w:r>
              <w:rPr>
                <w:color w:val="000000"/>
                <w:sz w:val="20"/>
                <w:u w:color="auto"/>
              </w:rPr>
              <w:t xml:space="preserve"> </w:t>
            </w:r>
          </w:p>
        </w:tc>
      </w:tr>
      <w:tr w14:paraId="064BA123">
        <w:tblPrEx>
          <w:tblCellMar>
            <w:top w:w="0" w:type="dxa"/>
            <w:left w:w="0" w:type="dxa"/>
            <w:bottom w:w="0" w:type="dxa"/>
            <w:right w:w="0" w:type="dxa"/>
          </w:tblCellMar>
        </w:tblPrEx>
        <w:trPr>
          <w:trHeight w:val="91"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470AA">
            <w:pPr>
              <w:textAlignment w:val="center"/>
              <w:rPr>
                <w:rFonts w:hint="default" w:cs="宋体"/>
                <w:color w:val="000000"/>
                <w:sz w:val="20"/>
                <w:szCs w:val="20"/>
              </w:rPr>
            </w:pPr>
            <w:r>
              <w:rPr>
                <w:rFonts w:cs="宋体"/>
                <w:b/>
                <w:color w:val="00000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93454">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ED38C">
            <w:pPr>
              <w:wordWrap w:val="0"/>
              <w:jc w:val="right"/>
              <w:textAlignment w:val="center"/>
              <w:rPr>
                <w:rFonts w:hint="default" w:cs="宋体"/>
                <w:color w:val="000000"/>
                <w:sz w:val="20"/>
                <w:szCs w:val="20"/>
              </w:rPr>
            </w:pPr>
            <w:r>
              <w:rPr>
                <w:rFonts w:cs="宋体"/>
                <w:b/>
                <w:color w:val="000000"/>
                <w:sz w:val="20"/>
                <w:szCs w:val="20"/>
              </w:rPr>
              <w:t>1.20</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913E2">
            <w:pPr>
              <w:wordWrap w:val="0"/>
              <w:jc w:val="right"/>
              <w:textAlignment w:val="center"/>
              <w:rPr>
                <w:rFonts w:hint="default" w:cs="宋体"/>
                <w:color w:val="000000"/>
                <w:sz w:val="20"/>
                <w:szCs w:val="20"/>
              </w:rPr>
            </w:pPr>
            <w:r>
              <w:rPr>
                <w:rFonts w:cs="宋体"/>
                <w:b/>
                <w:color w:val="000000"/>
                <w:sz w:val="20"/>
                <w:szCs w:val="20"/>
              </w:rPr>
              <w:t>1.20</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37B47">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FF31F">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AA5D4">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EF4C0">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234CD">
            <w:pPr>
              <w:wordWrap w:val="0"/>
              <w:jc w:val="right"/>
              <w:textAlignment w:val="center"/>
              <w:rPr>
                <w:rFonts w:hint="default" w:cs="宋体"/>
                <w:color w:val="000000"/>
                <w:sz w:val="20"/>
                <w:szCs w:val="20"/>
              </w:rPr>
            </w:pPr>
            <w:r>
              <w:rPr>
                <w:color w:val="000000"/>
                <w:sz w:val="20"/>
                <w:u w:color="auto"/>
              </w:rPr>
              <w:t xml:space="preserve"> </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63207">
            <w:pPr>
              <w:wordWrap w:val="0"/>
              <w:jc w:val="right"/>
              <w:textAlignment w:val="center"/>
              <w:rPr>
                <w:rFonts w:hint="default" w:cs="宋体"/>
                <w:color w:val="000000"/>
                <w:sz w:val="20"/>
                <w:szCs w:val="20"/>
              </w:rPr>
            </w:pPr>
            <w:r>
              <w:rPr>
                <w:color w:val="000000"/>
                <w:sz w:val="20"/>
                <w:u w:color="auto"/>
              </w:rPr>
              <w:t xml:space="preserve"> </w:t>
            </w:r>
          </w:p>
        </w:tc>
      </w:tr>
      <w:tr w14:paraId="5527F9D0">
        <w:tblPrEx>
          <w:tblCellMar>
            <w:top w:w="0" w:type="dxa"/>
            <w:left w:w="0" w:type="dxa"/>
            <w:bottom w:w="0" w:type="dxa"/>
            <w:right w:w="0" w:type="dxa"/>
          </w:tblCellMar>
        </w:tblPrEx>
        <w:trPr>
          <w:trHeight w:val="97"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D5D54">
            <w:pPr>
              <w:textAlignment w:val="center"/>
              <w:rPr>
                <w:rFonts w:hint="default" w:cs="宋体"/>
                <w:color w:val="000000"/>
                <w:sz w:val="20"/>
                <w:szCs w:val="20"/>
              </w:rPr>
            </w:pPr>
            <w:r>
              <w:rPr>
                <w:rFonts w:cs="宋体"/>
                <w:color w:val="00000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4F339">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5953B">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68D29">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27B61">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BF74E">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A10D5">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5B45B">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FDB53">
            <w:pPr>
              <w:wordWrap w:val="0"/>
              <w:jc w:val="right"/>
              <w:textAlignment w:val="center"/>
              <w:rPr>
                <w:rFonts w:hint="default" w:cs="宋体"/>
                <w:color w:val="000000"/>
                <w:sz w:val="20"/>
                <w:szCs w:val="20"/>
              </w:rPr>
            </w:pPr>
            <w:r>
              <w:rPr>
                <w:color w:val="000000"/>
                <w:sz w:val="20"/>
                <w:u w:color="auto"/>
              </w:rPr>
              <w:t xml:space="preserve"> </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836EE">
            <w:pPr>
              <w:wordWrap w:val="0"/>
              <w:jc w:val="right"/>
              <w:textAlignment w:val="center"/>
              <w:rPr>
                <w:rFonts w:hint="default" w:cs="宋体"/>
                <w:color w:val="000000"/>
                <w:sz w:val="20"/>
                <w:szCs w:val="20"/>
              </w:rPr>
            </w:pPr>
            <w:r>
              <w:rPr>
                <w:color w:val="000000"/>
                <w:sz w:val="20"/>
                <w:u w:color="auto"/>
              </w:rPr>
              <w:t xml:space="preserve"> </w:t>
            </w:r>
          </w:p>
        </w:tc>
      </w:tr>
    </w:tbl>
    <w:p w14:paraId="2A47AE29">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p w14:paraId="7AACF649">
      <w:pPr>
        <w:rPr>
          <w:rFonts w:hint="default" w:cs="宋体"/>
          <w:sz w:val="20"/>
          <w:szCs w:val="20"/>
        </w:rPr>
      </w:pPr>
      <w:r>
        <w:rPr>
          <w:rFonts w:cs="宋体"/>
          <w:sz w:val="20"/>
          <w:szCs w:val="20"/>
        </w:rPr>
        <w:br w:type="page"/>
      </w:r>
    </w:p>
    <w:tbl>
      <w:tblPr>
        <w:tblStyle w:val="7"/>
        <w:tblW w:w="4877" w:type="pct"/>
        <w:tblInd w:w="0" w:type="dxa"/>
        <w:tblLayout w:type="autofit"/>
        <w:tblCellMar>
          <w:top w:w="0" w:type="dxa"/>
          <w:left w:w="0" w:type="dxa"/>
          <w:bottom w:w="0" w:type="dxa"/>
          <w:right w:w="0" w:type="dxa"/>
        </w:tblCellMar>
      </w:tblPr>
      <w:tblGrid>
        <w:gridCol w:w="1752"/>
        <w:gridCol w:w="3273"/>
        <w:gridCol w:w="1659"/>
        <w:gridCol w:w="1653"/>
        <w:gridCol w:w="1653"/>
        <w:gridCol w:w="1641"/>
        <w:gridCol w:w="1641"/>
        <w:gridCol w:w="1728"/>
      </w:tblGrid>
      <w:tr w14:paraId="52E8C1E6">
        <w:tblPrEx>
          <w:tblCellMar>
            <w:top w:w="0" w:type="dxa"/>
            <w:left w:w="0" w:type="dxa"/>
            <w:bottom w:w="0" w:type="dxa"/>
            <w:right w:w="0" w:type="dxa"/>
          </w:tblCellMar>
        </w:tblPrEx>
        <w:trPr>
          <w:trHeight w:val="90"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9A0B8F5">
            <w:pPr>
              <w:jc w:val="center"/>
              <w:textAlignment w:val="bottom"/>
              <w:rPr>
                <w:rFonts w:hint="default" w:cs="宋体"/>
                <w:b/>
                <w:color w:val="000000"/>
                <w:sz w:val="32"/>
                <w:szCs w:val="32"/>
              </w:rPr>
            </w:pPr>
            <w:r>
              <w:rPr>
                <w:rFonts w:cs="宋体"/>
                <w:b/>
                <w:color w:val="000000"/>
                <w:sz w:val="32"/>
                <w:szCs w:val="32"/>
              </w:rPr>
              <w:t>支出决算表</w:t>
            </w:r>
          </w:p>
        </w:tc>
      </w:tr>
      <w:tr w14:paraId="114BEF4D">
        <w:tblPrEx>
          <w:tblCellMar>
            <w:top w:w="0" w:type="dxa"/>
            <w:left w:w="0" w:type="dxa"/>
            <w:bottom w:w="0" w:type="dxa"/>
            <w:right w:w="0" w:type="dxa"/>
          </w:tblCellMar>
        </w:tblPrEx>
        <w:trPr>
          <w:trHeight w:val="90" w:hRule="atLeast"/>
        </w:trPr>
        <w:tc>
          <w:tcPr>
            <w:tcW w:w="2228" w:type="pct"/>
            <w:gridSpan w:val="3"/>
            <w:vMerge w:val="restart"/>
            <w:tcBorders>
              <w:top w:val="nil"/>
              <w:left w:val="nil"/>
              <w:right w:val="nil"/>
            </w:tcBorders>
            <w:shd w:val="clear" w:color="auto" w:fill="auto"/>
            <w:noWrap/>
            <w:tcMar>
              <w:top w:w="15" w:type="dxa"/>
              <w:left w:w="15" w:type="dxa"/>
              <w:right w:w="15" w:type="dxa"/>
            </w:tcMar>
            <w:vAlign w:val="bottom"/>
          </w:tcPr>
          <w:p w14:paraId="1B79E3A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重庆市石柱土家族自治县三益乡综合行政执法大队 </w:t>
            </w:r>
          </w:p>
        </w:tc>
        <w:tc>
          <w:tcPr>
            <w:tcW w:w="551" w:type="pct"/>
            <w:tcBorders>
              <w:top w:val="nil"/>
              <w:left w:val="nil"/>
              <w:bottom w:val="nil"/>
              <w:right w:val="nil"/>
            </w:tcBorders>
            <w:shd w:val="clear" w:color="auto" w:fill="auto"/>
            <w:noWrap/>
            <w:tcMar>
              <w:top w:w="15" w:type="dxa"/>
              <w:left w:w="15" w:type="dxa"/>
              <w:right w:w="15" w:type="dxa"/>
            </w:tcMar>
            <w:vAlign w:val="bottom"/>
          </w:tcPr>
          <w:p w14:paraId="1284D53A">
            <w:pPr>
              <w:rPr>
                <w:rFonts w:hint="default" w:cs="宋体"/>
                <w:color w:val="000000"/>
                <w:sz w:val="20"/>
                <w:szCs w:val="20"/>
              </w:rPr>
            </w:pPr>
          </w:p>
        </w:tc>
        <w:tc>
          <w:tcPr>
            <w:tcW w:w="551" w:type="pct"/>
            <w:tcBorders>
              <w:top w:val="nil"/>
              <w:left w:val="nil"/>
              <w:bottom w:val="nil"/>
              <w:right w:val="nil"/>
            </w:tcBorders>
            <w:shd w:val="clear" w:color="auto" w:fill="auto"/>
            <w:noWrap/>
            <w:tcMar>
              <w:top w:w="15" w:type="dxa"/>
              <w:left w:w="15" w:type="dxa"/>
              <w:right w:w="15" w:type="dxa"/>
            </w:tcMar>
            <w:vAlign w:val="bottom"/>
          </w:tcPr>
          <w:p w14:paraId="1D3E7755">
            <w:pPr>
              <w:rPr>
                <w:rFonts w:hint="default" w:cs="宋体"/>
                <w:color w:val="000000"/>
                <w:sz w:val="20"/>
                <w:szCs w:val="20"/>
              </w:rPr>
            </w:pPr>
          </w:p>
        </w:tc>
        <w:tc>
          <w:tcPr>
            <w:tcW w:w="547" w:type="pct"/>
            <w:tcBorders>
              <w:top w:val="nil"/>
              <w:left w:val="nil"/>
              <w:bottom w:val="nil"/>
              <w:right w:val="nil"/>
            </w:tcBorders>
            <w:shd w:val="clear" w:color="auto" w:fill="auto"/>
            <w:noWrap/>
            <w:tcMar>
              <w:top w:w="15" w:type="dxa"/>
              <w:left w:w="15" w:type="dxa"/>
              <w:right w:w="15" w:type="dxa"/>
            </w:tcMar>
            <w:vAlign w:val="bottom"/>
          </w:tcPr>
          <w:p w14:paraId="6DA080C5">
            <w:pPr>
              <w:rPr>
                <w:rFonts w:hint="default" w:cs="宋体"/>
                <w:color w:val="000000"/>
                <w:sz w:val="20"/>
                <w:szCs w:val="20"/>
              </w:rPr>
            </w:pPr>
          </w:p>
        </w:tc>
        <w:tc>
          <w:tcPr>
            <w:tcW w:w="547" w:type="pct"/>
            <w:tcBorders>
              <w:top w:val="nil"/>
              <w:left w:val="nil"/>
              <w:bottom w:val="nil"/>
              <w:right w:val="nil"/>
            </w:tcBorders>
            <w:shd w:val="clear" w:color="auto" w:fill="auto"/>
            <w:noWrap/>
            <w:tcMar>
              <w:top w:w="15" w:type="dxa"/>
              <w:left w:w="15" w:type="dxa"/>
              <w:right w:w="15" w:type="dxa"/>
            </w:tcMar>
            <w:vAlign w:val="bottom"/>
          </w:tcPr>
          <w:p w14:paraId="26B17E61">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14:paraId="1C747811">
            <w:pPr>
              <w:jc w:val="right"/>
              <w:textAlignment w:val="bottom"/>
              <w:rPr>
                <w:rFonts w:hint="default" w:cs="宋体"/>
                <w:color w:val="000000"/>
                <w:sz w:val="20"/>
                <w:szCs w:val="20"/>
              </w:rPr>
            </w:pPr>
            <w:r>
              <w:rPr>
                <w:rFonts w:cs="宋体"/>
                <w:color w:val="000000"/>
                <w:sz w:val="20"/>
                <w:szCs w:val="20"/>
              </w:rPr>
              <w:t>公开03表</w:t>
            </w:r>
          </w:p>
        </w:tc>
      </w:tr>
      <w:tr w14:paraId="1D320454">
        <w:tblPrEx>
          <w:tblCellMar>
            <w:top w:w="0" w:type="dxa"/>
            <w:left w:w="0" w:type="dxa"/>
            <w:bottom w:w="0" w:type="dxa"/>
            <w:right w:w="0" w:type="dxa"/>
          </w:tblCellMar>
        </w:tblPrEx>
        <w:trPr>
          <w:trHeight w:val="90" w:hRule="atLeast"/>
        </w:trPr>
        <w:tc>
          <w:tcPr>
            <w:tcW w:w="2228" w:type="pct"/>
            <w:gridSpan w:val="3"/>
            <w:vMerge w:val="continue"/>
            <w:tcBorders>
              <w:left w:val="nil"/>
              <w:bottom w:val="nil"/>
              <w:right w:val="nil"/>
            </w:tcBorders>
            <w:shd w:val="clear" w:color="auto" w:fill="auto"/>
            <w:noWrap/>
            <w:tcMar>
              <w:top w:w="15" w:type="dxa"/>
              <w:left w:w="15" w:type="dxa"/>
              <w:right w:w="15" w:type="dxa"/>
            </w:tcMar>
            <w:vAlign w:val="bottom"/>
          </w:tcPr>
          <w:p w14:paraId="0C1DBCB2">
            <w:pPr>
              <w:rPr>
                <w:rFonts w:hint="default" w:cs="宋体"/>
                <w:color w:val="000000"/>
                <w:sz w:val="20"/>
                <w:szCs w:val="20"/>
              </w:rPr>
            </w:pPr>
          </w:p>
        </w:tc>
        <w:tc>
          <w:tcPr>
            <w:tcW w:w="551" w:type="pct"/>
            <w:tcBorders>
              <w:top w:val="nil"/>
              <w:left w:val="nil"/>
              <w:bottom w:val="nil"/>
              <w:right w:val="nil"/>
            </w:tcBorders>
            <w:shd w:val="clear" w:color="auto" w:fill="auto"/>
            <w:noWrap/>
            <w:tcMar>
              <w:top w:w="15" w:type="dxa"/>
              <w:left w:w="15" w:type="dxa"/>
              <w:right w:w="15" w:type="dxa"/>
            </w:tcMar>
            <w:vAlign w:val="bottom"/>
          </w:tcPr>
          <w:p w14:paraId="1AFD5C7E">
            <w:pPr>
              <w:rPr>
                <w:rFonts w:hint="default" w:cs="宋体"/>
                <w:color w:val="000000"/>
                <w:sz w:val="20"/>
                <w:szCs w:val="20"/>
              </w:rPr>
            </w:pPr>
          </w:p>
        </w:tc>
        <w:tc>
          <w:tcPr>
            <w:tcW w:w="551" w:type="pct"/>
            <w:tcBorders>
              <w:top w:val="nil"/>
              <w:left w:val="nil"/>
              <w:bottom w:val="nil"/>
              <w:right w:val="nil"/>
            </w:tcBorders>
            <w:shd w:val="clear" w:color="auto" w:fill="auto"/>
            <w:noWrap/>
            <w:tcMar>
              <w:top w:w="15" w:type="dxa"/>
              <w:left w:w="15" w:type="dxa"/>
              <w:right w:w="15" w:type="dxa"/>
            </w:tcMar>
            <w:vAlign w:val="bottom"/>
          </w:tcPr>
          <w:p w14:paraId="7AF41745">
            <w:pPr>
              <w:rPr>
                <w:rFonts w:hint="default" w:cs="宋体"/>
                <w:color w:val="000000"/>
                <w:sz w:val="20"/>
                <w:szCs w:val="20"/>
              </w:rPr>
            </w:pPr>
          </w:p>
        </w:tc>
        <w:tc>
          <w:tcPr>
            <w:tcW w:w="547" w:type="pct"/>
            <w:tcBorders>
              <w:top w:val="nil"/>
              <w:left w:val="nil"/>
              <w:bottom w:val="nil"/>
              <w:right w:val="nil"/>
            </w:tcBorders>
            <w:shd w:val="clear" w:color="auto" w:fill="auto"/>
            <w:noWrap/>
            <w:tcMar>
              <w:top w:w="15" w:type="dxa"/>
              <w:left w:w="15" w:type="dxa"/>
              <w:right w:w="15" w:type="dxa"/>
            </w:tcMar>
            <w:vAlign w:val="bottom"/>
          </w:tcPr>
          <w:p w14:paraId="2B3840B9">
            <w:pPr>
              <w:rPr>
                <w:rFonts w:hint="default" w:cs="宋体"/>
                <w:color w:val="000000"/>
                <w:sz w:val="20"/>
                <w:szCs w:val="20"/>
              </w:rPr>
            </w:pPr>
          </w:p>
        </w:tc>
        <w:tc>
          <w:tcPr>
            <w:tcW w:w="547" w:type="pct"/>
            <w:tcBorders>
              <w:top w:val="nil"/>
              <w:left w:val="nil"/>
              <w:bottom w:val="nil"/>
              <w:right w:val="nil"/>
            </w:tcBorders>
            <w:shd w:val="clear" w:color="auto" w:fill="auto"/>
            <w:noWrap/>
            <w:tcMar>
              <w:top w:w="15" w:type="dxa"/>
              <w:left w:w="15" w:type="dxa"/>
              <w:right w:w="15" w:type="dxa"/>
            </w:tcMar>
            <w:vAlign w:val="bottom"/>
          </w:tcPr>
          <w:p w14:paraId="60FADB0D">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14:paraId="0020E5B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A163CD9">
        <w:tblPrEx>
          <w:tblCellMar>
            <w:top w:w="0" w:type="dxa"/>
            <w:left w:w="0" w:type="dxa"/>
            <w:bottom w:w="0" w:type="dxa"/>
            <w:right w:w="0" w:type="dxa"/>
          </w:tblCellMar>
        </w:tblPrEx>
        <w:trPr>
          <w:trHeight w:val="90" w:hRule="atLeast"/>
        </w:trPr>
        <w:tc>
          <w:tcPr>
            <w:tcW w:w="167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B2A630F">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A58957">
            <w:pPr>
              <w:jc w:val="center"/>
              <w:textAlignment w:val="center"/>
              <w:rPr>
                <w:rFonts w:hint="default" w:cs="宋体"/>
                <w:b/>
                <w:color w:val="000000"/>
                <w:sz w:val="20"/>
                <w:szCs w:val="20"/>
              </w:rPr>
            </w:pPr>
            <w:r>
              <w:rPr>
                <w:rFonts w:cs="宋体"/>
                <w:b/>
                <w:color w:val="000000"/>
                <w:sz w:val="20"/>
                <w:szCs w:val="20"/>
              </w:rPr>
              <w:t>本年支出合计</w:t>
            </w:r>
          </w:p>
        </w:tc>
        <w:tc>
          <w:tcPr>
            <w:tcW w:w="55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F33F55">
            <w:pPr>
              <w:jc w:val="center"/>
              <w:textAlignment w:val="center"/>
              <w:rPr>
                <w:rFonts w:hint="default" w:cs="宋体"/>
                <w:b/>
                <w:color w:val="000000"/>
                <w:sz w:val="20"/>
                <w:szCs w:val="20"/>
              </w:rPr>
            </w:pPr>
            <w:r>
              <w:rPr>
                <w:rFonts w:cs="宋体"/>
                <w:b/>
                <w:color w:val="000000"/>
                <w:sz w:val="20"/>
                <w:szCs w:val="20"/>
              </w:rPr>
              <w:t>基本支出</w:t>
            </w:r>
          </w:p>
        </w:tc>
        <w:tc>
          <w:tcPr>
            <w:tcW w:w="55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B0ACD9">
            <w:pPr>
              <w:jc w:val="center"/>
              <w:textAlignment w:val="center"/>
              <w:rPr>
                <w:rFonts w:hint="default" w:cs="宋体"/>
                <w:b/>
                <w:color w:val="000000"/>
                <w:sz w:val="20"/>
                <w:szCs w:val="20"/>
              </w:rPr>
            </w:pPr>
            <w:r>
              <w:rPr>
                <w:rFonts w:cs="宋体"/>
                <w:b/>
                <w:color w:val="000000"/>
                <w:sz w:val="20"/>
                <w:szCs w:val="20"/>
              </w:rPr>
              <w:t>项目支出</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FA2E14">
            <w:pPr>
              <w:jc w:val="center"/>
              <w:textAlignment w:val="center"/>
              <w:rPr>
                <w:rFonts w:hint="default" w:cs="宋体"/>
                <w:b/>
                <w:color w:val="000000"/>
                <w:sz w:val="20"/>
                <w:szCs w:val="20"/>
              </w:rPr>
            </w:pPr>
            <w:r>
              <w:rPr>
                <w:rFonts w:cs="宋体"/>
                <w:b/>
                <w:color w:val="000000"/>
                <w:sz w:val="20"/>
                <w:szCs w:val="20"/>
              </w:rPr>
              <w:t>上缴上级支出</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7CC9A1">
            <w:pPr>
              <w:jc w:val="center"/>
              <w:textAlignment w:val="center"/>
              <w:rPr>
                <w:rFonts w:hint="default" w:cs="宋体"/>
                <w:b/>
                <w:color w:val="000000"/>
                <w:sz w:val="20"/>
                <w:szCs w:val="20"/>
              </w:rPr>
            </w:pPr>
            <w:r>
              <w:rPr>
                <w:rFonts w:cs="宋体"/>
                <w:b/>
                <w:color w:val="000000"/>
                <w:sz w:val="20"/>
                <w:szCs w:val="20"/>
              </w:rPr>
              <w:t>经营支出</w:t>
            </w:r>
          </w:p>
        </w:tc>
        <w:tc>
          <w:tcPr>
            <w:tcW w:w="57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6DA0AF">
            <w:pPr>
              <w:jc w:val="center"/>
              <w:textAlignment w:val="center"/>
              <w:rPr>
                <w:rFonts w:hint="default" w:cs="宋体"/>
                <w:b/>
                <w:color w:val="000000"/>
                <w:sz w:val="20"/>
                <w:szCs w:val="20"/>
              </w:rPr>
            </w:pPr>
            <w:r>
              <w:rPr>
                <w:rFonts w:cs="宋体"/>
                <w:b/>
                <w:color w:val="000000"/>
                <w:sz w:val="20"/>
                <w:szCs w:val="20"/>
              </w:rPr>
              <w:t>对附属单位补助支出</w:t>
            </w:r>
          </w:p>
        </w:tc>
      </w:tr>
      <w:tr w14:paraId="66F29A09">
        <w:tblPrEx>
          <w:tblCellMar>
            <w:top w:w="0" w:type="dxa"/>
            <w:left w:w="0" w:type="dxa"/>
            <w:bottom w:w="0" w:type="dxa"/>
            <w:right w:w="0" w:type="dxa"/>
          </w:tblCellMar>
        </w:tblPrEx>
        <w:trPr>
          <w:trHeight w:val="312" w:hRule="atLeast"/>
        </w:trPr>
        <w:tc>
          <w:tcPr>
            <w:tcW w:w="584"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FF296">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63EA47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4E6F29">
            <w:pPr>
              <w:jc w:val="center"/>
              <w:rPr>
                <w:rFonts w:hint="default" w:cs="宋体"/>
                <w:b/>
                <w:color w:val="000000"/>
                <w:sz w:val="20"/>
                <w:szCs w:val="20"/>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569EF4">
            <w:pPr>
              <w:jc w:val="center"/>
              <w:rPr>
                <w:rFonts w:hint="default" w:cs="宋体"/>
                <w:b/>
                <w:color w:val="000000"/>
                <w:sz w:val="20"/>
                <w:szCs w:val="20"/>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8B7763">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627C70">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079CFC">
            <w:pPr>
              <w:jc w:val="center"/>
              <w:rPr>
                <w:rFonts w:hint="default" w:cs="宋体"/>
                <w:b/>
                <w:color w:val="000000"/>
                <w:sz w:val="20"/>
                <w:szCs w:val="20"/>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6C83A2">
            <w:pPr>
              <w:jc w:val="center"/>
              <w:rPr>
                <w:rFonts w:hint="default" w:cs="宋体"/>
                <w:b/>
                <w:color w:val="000000"/>
                <w:sz w:val="20"/>
                <w:szCs w:val="20"/>
              </w:rPr>
            </w:pPr>
          </w:p>
        </w:tc>
      </w:tr>
      <w:tr w14:paraId="6F372B26">
        <w:tblPrEx>
          <w:tblCellMar>
            <w:top w:w="0" w:type="dxa"/>
            <w:left w:w="0" w:type="dxa"/>
            <w:bottom w:w="0" w:type="dxa"/>
            <w:right w:w="0" w:type="dxa"/>
          </w:tblCellMar>
        </w:tblPrEx>
        <w:trPr>
          <w:trHeight w:val="312" w:hRule="atLeast"/>
        </w:trPr>
        <w:tc>
          <w:tcPr>
            <w:tcW w:w="584"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76EDC">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E21689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3A13CD">
            <w:pPr>
              <w:jc w:val="center"/>
              <w:rPr>
                <w:rFonts w:hint="default" w:cs="宋体"/>
                <w:b/>
                <w:color w:val="000000"/>
                <w:sz w:val="20"/>
                <w:szCs w:val="20"/>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5DE5EF">
            <w:pPr>
              <w:jc w:val="center"/>
              <w:rPr>
                <w:rFonts w:hint="default" w:cs="宋体"/>
                <w:b/>
                <w:color w:val="000000"/>
                <w:sz w:val="20"/>
                <w:szCs w:val="20"/>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B8EAF4">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6588C5">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3CD644">
            <w:pPr>
              <w:jc w:val="center"/>
              <w:rPr>
                <w:rFonts w:hint="default" w:cs="宋体"/>
                <w:b/>
                <w:color w:val="000000"/>
                <w:sz w:val="20"/>
                <w:szCs w:val="20"/>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227455">
            <w:pPr>
              <w:jc w:val="center"/>
              <w:rPr>
                <w:rFonts w:hint="default" w:cs="宋体"/>
                <w:b/>
                <w:color w:val="000000"/>
                <w:sz w:val="20"/>
                <w:szCs w:val="20"/>
              </w:rPr>
            </w:pPr>
          </w:p>
        </w:tc>
      </w:tr>
      <w:tr w14:paraId="4299A342">
        <w:tblPrEx>
          <w:tblCellMar>
            <w:top w:w="0" w:type="dxa"/>
            <w:left w:w="0" w:type="dxa"/>
            <w:bottom w:w="0" w:type="dxa"/>
            <w:right w:w="0" w:type="dxa"/>
          </w:tblCellMar>
        </w:tblPrEx>
        <w:trPr>
          <w:trHeight w:val="312" w:hRule="atLeast"/>
        </w:trPr>
        <w:tc>
          <w:tcPr>
            <w:tcW w:w="584"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07B3F">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85BD0B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AEF168">
            <w:pPr>
              <w:jc w:val="center"/>
              <w:rPr>
                <w:rFonts w:hint="default" w:cs="宋体"/>
                <w:b/>
                <w:color w:val="000000"/>
                <w:sz w:val="20"/>
                <w:szCs w:val="20"/>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CB401B">
            <w:pPr>
              <w:jc w:val="center"/>
              <w:rPr>
                <w:rFonts w:hint="default" w:cs="宋体"/>
                <w:b/>
                <w:color w:val="000000"/>
                <w:sz w:val="20"/>
                <w:szCs w:val="20"/>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A2641F">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F34A3B">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5BBD5C">
            <w:pPr>
              <w:jc w:val="center"/>
              <w:rPr>
                <w:rFonts w:hint="default" w:cs="宋体"/>
                <w:b/>
                <w:color w:val="000000"/>
                <w:sz w:val="20"/>
                <w:szCs w:val="20"/>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959CCC">
            <w:pPr>
              <w:jc w:val="center"/>
              <w:rPr>
                <w:rFonts w:hint="default" w:cs="宋体"/>
                <w:b/>
                <w:color w:val="000000"/>
                <w:sz w:val="20"/>
                <w:szCs w:val="20"/>
              </w:rPr>
            </w:pPr>
          </w:p>
        </w:tc>
      </w:tr>
      <w:tr w14:paraId="2B18FCA3">
        <w:tblPrEx>
          <w:tblCellMar>
            <w:top w:w="0" w:type="dxa"/>
            <w:left w:w="0" w:type="dxa"/>
            <w:bottom w:w="0" w:type="dxa"/>
            <w:right w:w="0" w:type="dxa"/>
          </w:tblCellMar>
        </w:tblPrEx>
        <w:trPr>
          <w:trHeight w:val="312" w:hRule="atLeast"/>
        </w:trPr>
        <w:tc>
          <w:tcPr>
            <w:tcW w:w="584"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8EFF0">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7C3C74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E1D8B6">
            <w:pPr>
              <w:jc w:val="center"/>
              <w:rPr>
                <w:rFonts w:hint="default" w:cs="宋体"/>
                <w:b/>
                <w:color w:val="000000"/>
                <w:sz w:val="20"/>
                <w:szCs w:val="20"/>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14E3BF">
            <w:pPr>
              <w:jc w:val="center"/>
              <w:rPr>
                <w:rFonts w:hint="default" w:cs="宋体"/>
                <w:b/>
                <w:color w:val="000000"/>
                <w:sz w:val="20"/>
                <w:szCs w:val="20"/>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272249">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49195A">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5DAA5D">
            <w:pPr>
              <w:jc w:val="center"/>
              <w:rPr>
                <w:rFonts w:hint="default" w:cs="宋体"/>
                <w:b/>
                <w:color w:val="000000"/>
                <w:sz w:val="20"/>
                <w:szCs w:val="20"/>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3D8231">
            <w:pPr>
              <w:jc w:val="center"/>
              <w:rPr>
                <w:rFonts w:hint="default" w:cs="宋体"/>
                <w:b/>
                <w:color w:val="000000"/>
                <w:sz w:val="20"/>
                <w:szCs w:val="20"/>
              </w:rPr>
            </w:pPr>
          </w:p>
        </w:tc>
      </w:tr>
      <w:tr w14:paraId="40E15A0C">
        <w:tblPrEx>
          <w:tblCellMar>
            <w:top w:w="0" w:type="dxa"/>
            <w:left w:w="0" w:type="dxa"/>
            <w:bottom w:w="0" w:type="dxa"/>
            <w:right w:w="0" w:type="dxa"/>
          </w:tblCellMar>
        </w:tblPrEx>
        <w:trPr>
          <w:trHeight w:val="90" w:hRule="atLeast"/>
        </w:trPr>
        <w:tc>
          <w:tcPr>
            <w:tcW w:w="1675"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EE691">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D1155">
            <w:pPr>
              <w:wordWrap w:val="0"/>
              <w:jc w:val="right"/>
              <w:textAlignment w:val="center"/>
              <w:rPr>
                <w:rFonts w:hint="default" w:cs="宋体"/>
                <w:b/>
                <w:color w:val="000000"/>
                <w:sz w:val="20"/>
                <w:szCs w:val="20"/>
              </w:rPr>
            </w:pPr>
            <w:r>
              <w:rPr>
                <w:rFonts w:cs="宋体"/>
                <w:b/>
                <w:bCs/>
                <w:color w:val="000000"/>
                <w:sz w:val="20"/>
                <w:szCs w:val="20"/>
              </w:rPr>
              <w:t>29.62</w:t>
            </w:r>
            <w:r>
              <w:rPr>
                <w:b/>
                <w:color w:val="000000"/>
                <w:sz w:val="20"/>
                <w:u w:color="auto"/>
              </w:rPr>
              <w:t xml:space="preserve"> </w:t>
            </w:r>
          </w:p>
        </w:tc>
        <w:tc>
          <w:tcPr>
            <w:tcW w:w="5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F2344">
            <w:pPr>
              <w:wordWrap w:val="0"/>
              <w:jc w:val="right"/>
              <w:textAlignment w:val="center"/>
              <w:rPr>
                <w:rFonts w:hint="default" w:cs="宋体"/>
                <w:b/>
                <w:color w:val="000000"/>
                <w:sz w:val="20"/>
                <w:szCs w:val="20"/>
              </w:rPr>
            </w:pPr>
            <w:r>
              <w:rPr>
                <w:rFonts w:cs="宋体"/>
                <w:b/>
                <w:bCs/>
                <w:color w:val="000000"/>
                <w:sz w:val="20"/>
                <w:szCs w:val="20"/>
              </w:rPr>
              <w:t>29.62</w:t>
            </w:r>
            <w:r>
              <w:rPr>
                <w:b/>
                <w:color w:val="000000"/>
                <w:sz w:val="20"/>
                <w:u w:color="auto"/>
              </w:rPr>
              <w:t xml:space="preserve"> </w:t>
            </w:r>
          </w:p>
        </w:tc>
        <w:tc>
          <w:tcPr>
            <w:tcW w:w="5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6F85D">
            <w:pPr>
              <w:wordWrap w:val="0"/>
              <w:jc w:val="right"/>
              <w:textAlignment w:val="center"/>
              <w:rPr>
                <w:rFonts w:hint="default" w:cs="宋体"/>
                <w:b/>
                <w:color w:val="000000"/>
                <w:sz w:val="20"/>
                <w:szCs w:val="20"/>
              </w:rPr>
            </w:pPr>
            <w:r>
              <w:rPr>
                <w:b/>
                <w:color w:val="000000"/>
                <w:sz w:val="20"/>
                <w:u w:color="auto"/>
              </w:rPr>
              <w:t xml:space="preserve"> </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1D366">
            <w:pPr>
              <w:wordWrap w:val="0"/>
              <w:jc w:val="right"/>
              <w:textAlignment w:val="center"/>
              <w:rPr>
                <w:rFonts w:hint="default" w:cs="宋体"/>
                <w:b/>
                <w:color w:val="000000"/>
                <w:sz w:val="20"/>
                <w:szCs w:val="20"/>
              </w:rPr>
            </w:pPr>
            <w:r>
              <w:rPr>
                <w:b/>
                <w:color w:val="000000"/>
                <w:sz w:val="20"/>
                <w:u w:color="auto"/>
              </w:rPr>
              <w:t xml:space="preserve"> </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E5CFE">
            <w:pPr>
              <w:wordWrap w:val="0"/>
              <w:jc w:val="right"/>
              <w:textAlignment w:val="center"/>
              <w:rPr>
                <w:rFonts w:hint="default" w:cs="宋体"/>
                <w:b/>
                <w:color w:val="000000"/>
                <w:sz w:val="20"/>
                <w:szCs w:val="20"/>
              </w:rPr>
            </w:pPr>
            <w:r>
              <w:rPr>
                <w:b/>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8AB4C">
            <w:pPr>
              <w:wordWrap w:val="0"/>
              <w:jc w:val="right"/>
              <w:textAlignment w:val="center"/>
              <w:rPr>
                <w:rFonts w:hint="default" w:cs="宋体"/>
                <w:b/>
                <w:color w:val="000000"/>
                <w:sz w:val="20"/>
                <w:szCs w:val="20"/>
              </w:rPr>
            </w:pPr>
            <w:r>
              <w:rPr>
                <w:b/>
                <w:color w:val="000000"/>
                <w:sz w:val="20"/>
                <w:u w:color="auto"/>
              </w:rPr>
              <w:t xml:space="preserve"> </w:t>
            </w:r>
          </w:p>
        </w:tc>
      </w:tr>
      <w:tr w14:paraId="35556DCA">
        <w:tblPrEx>
          <w:tblCellMar>
            <w:top w:w="0" w:type="dxa"/>
            <w:left w:w="0" w:type="dxa"/>
            <w:bottom w:w="0" w:type="dxa"/>
            <w:right w:w="0" w:type="dxa"/>
          </w:tblCellMar>
        </w:tblPrEx>
        <w:trPr>
          <w:trHeight w:val="90"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9BCB0">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DE6CF">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0D344">
            <w:pPr>
              <w:wordWrap w:val="0"/>
              <w:jc w:val="right"/>
              <w:textAlignment w:val="center"/>
              <w:rPr>
                <w:rFonts w:hint="default" w:cs="宋体"/>
                <w:color w:val="000000"/>
                <w:sz w:val="20"/>
                <w:szCs w:val="20"/>
              </w:rPr>
            </w:pPr>
            <w:r>
              <w:rPr>
                <w:rFonts w:cs="宋体"/>
                <w:b/>
                <w:color w:val="000000"/>
                <w:sz w:val="20"/>
                <w:szCs w:val="20"/>
              </w:rPr>
              <w:t>23.96</w:t>
            </w:r>
            <w:r>
              <w:rPr>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8D1F2">
            <w:pPr>
              <w:wordWrap w:val="0"/>
              <w:jc w:val="right"/>
              <w:textAlignment w:val="center"/>
              <w:rPr>
                <w:rFonts w:hint="default" w:cs="宋体"/>
                <w:color w:val="000000"/>
                <w:sz w:val="20"/>
                <w:szCs w:val="20"/>
              </w:rPr>
            </w:pPr>
            <w:r>
              <w:rPr>
                <w:rFonts w:cs="宋体"/>
                <w:b/>
                <w:color w:val="000000"/>
                <w:sz w:val="20"/>
                <w:szCs w:val="20"/>
              </w:rPr>
              <w:t>23.96</w:t>
            </w:r>
            <w:r>
              <w:rPr>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FC9A2">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8E676">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AB535">
            <w:pPr>
              <w:wordWrap w:val="0"/>
              <w:jc w:val="right"/>
              <w:textAlignment w:val="center"/>
              <w:rPr>
                <w:rFonts w:hint="default" w:cs="宋体"/>
                <w:color w:val="000000"/>
                <w:sz w:val="20"/>
                <w:szCs w:val="20"/>
              </w:rPr>
            </w:pPr>
            <w:r>
              <w:rPr>
                <w:color w:val="000000"/>
                <w:sz w:val="20"/>
                <w:u w:color="auto"/>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E11C8">
            <w:pPr>
              <w:wordWrap w:val="0"/>
              <w:jc w:val="right"/>
              <w:textAlignment w:val="center"/>
              <w:rPr>
                <w:rFonts w:hint="default" w:cs="宋体"/>
                <w:color w:val="000000"/>
                <w:sz w:val="20"/>
                <w:szCs w:val="20"/>
              </w:rPr>
            </w:pPr>
            <w:r>
              <w:rPr>
                <w:color w:val="000000"/>
                <w:sz w:val="20"/>
                <w:u w:color="auto"/>
              </w:rPr>
              <w:t xml:space="preserve"> </w:t>
            </w:r>
          </w:p>
        </w:tc>
      </w:tr>
      <w:tr w14:paraId="7806ABA3">
        <w:tblPrEx>
          <w:tblCellMar>
            <w:top w:w="0" w:type="dxa"/>
            <w:left w:w="0" w:type="dxa"/>
            <w:bottom w:w="0" w:type="dxa"/>
            <w:right w:w="0" w:type="dxa"/>
          </w:tblCellMar>
        </w:tblPrEx>
        <w:trPr>
          <w:trHeight w:val="90"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C5A2F">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FA047">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53AF0">
            <w:pPr>
              <w:wordWrap w:val="0"/>
              <w:jc w:val="right"/>
              <w:textAlignment w:val="center"/>
              <w:rPr>
                <w:rFonts w:hint="default" w:cs="宋体"/>
                <w:color w:val="000000"/>
                <w:sz w:val="20"/>
                <w:szCs w:val="20"/>
              </w:rPr>
            </w:pPr>
            <w:r>
              <w:rPr>
                <w:rFonts w:cs="宋体"/>
                <w:b/>
                <w:color w:val="000000"/>
                <w:sz w:val="20"/>
                <w:szCs w:val="20"/>
              </w:rPr>
              <w:t>23.96</w:t>
            </w:r>
            <w:r>
              <w:rPr>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62715">
            <w:pPr>
              <w:wordWrap w:val="0"/>
              <w:jc w:val="right"/>
              <w:textAlignment w:val="center"/>
              <w:rPr>
                <w:rFonts w:hint="default" w:cs="宋体"/>
                <w:color w:val="000000"/>
                <w:sz w:val="20"/>
                <w:szCs w:val="20"/>
              </w:rPr>
            </w:pPr>
            <w:r>
              <w:rPr>
                <w:rFonts w:cs="宋体"/>
                <w:b/>
                <w:color w:val="000000"/>
                <w:sz w:val="20"/>
                <w:szCs w:val="20"/>
              </w:rPr>
              <w:t>23.96</w:t>
            </w:r>
            <w:r>
              <w:rPr>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1B5D0">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86F74">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A3CCE">
            <w:pPr>
              <w:wordWrap w:val="0"/>
              <w:jc w:val="right"/>
              <w:textAlignment w:val="center"/>
              <w:rPr>
                <w:rFonts w:hint="default" w:cs="宋体"/>
                <w:color w:val="000000"/>
                <w:sz w:val="20"/>
                <w:szCs w:val="20"/>
              </w:rPr>
            </w:pPr>
            <w:r>
              <w:rPr>
                <w:color w:val="000000"/>
                <w:sz w:val="20"/>
                <w:u w:color="auto"/>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5A391">
            <w:pPr>
              <w:wordWrap w:val="0"/>
              <w:jc w:val="right"/>
              <w:textAlignment w:val="center"/>
              <w:rPr>
                <w:rFonts w:hint="default" w:cs="宋体"/>
                <w:color w:val="000000"/>
                <w:sz w:val="20"/>
                <w:szCs w:val="20"/>
              </w:rPr>
            </w:pPr>
            <w:r>
              <w:rPr>
                <w:color w:val="000000"/>
                <w:sz w:val="20"/>
                <w:u w:color="auto"/>
              </w:rPr>
              <w:t xml:space="preserve"> </w:t>
            </w:r>
          </w:p>
        </w:tc>
      </w:tr>
      <w:tr w14:paraId="57E6F97D">
        <w:tblPrEx>
          <w:tblCellMar>
            <w:top w:w="0" w:type="dxa"/>
            <w:left w:w="0" w:type="dxa"/>
            <w:bottom w:w="0" w:type="dxa"/>
            <w:right w:w="0" w:type="dxa"/>
          </w:tblCellMar>
        </w:tblPrEx>
        <w:trPr>
          <w:trHeight w:val="90"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E2329">
            <w:pPr>
              <w:textAlignment w:val="center"/>
              <w:rPr>
                <w:rFonts w:hint="default" w:cs="宋体"/>
                <w:color w:val="000000"/>
                <w:sz w:val="20"/>
                <w:szCs w:val="20"/>
              </w:rPr>
            </w:pPr>
            <w:r>
              <w:rPr>
                <w:rFonts w:cs="宋体"/>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45ABD">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23DE4">
            <w:pPr>
              <w:wordWrap w:val="0"/>
              <w:jc w:val="right"/>
              <w:textAlignment w:val="center"/>
              <w:rPr>
                <w:rFonts w:hint="default" w:cs="宋体"/>
                <w:color w:val="000000"/>
                <w:sz w:val="20"/>
                <w:szCs w:val="20"/>
              </w:rPr>
            </w:pPr>
            <w:r>
              <w:rPr>
                <w:rFonts w:cs="宋体"/>
                <w:color w:val="000000"/>
                <w:sz w:val="20"/>
                <w:szCs w:val="20"/>
              </w:rPr>
              <w:t>23.96</w:t>
            </w:r>
            <w:r>
              <w:rPr>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4CCFF">
            <w:pPr>
              <w:wordWrap w:val="0"/>
              <w:jc w:val="right"/>
              <w:textAlignment w:val="center"/>
              <w:rPr>
                <w:rFonts w:hint="default" w:cs="宋体"/>
                <w:color w:val="000000"/>
                <w:sz w:val="20"/>
                <w:szCs w:val="20"/>
              </w:rPr>
            </w:pPr>
            <w:r>
              <w:rPr>
                <w:rFonts w:cs="宋体"/>
                <w:color w:val="000000"/>
                <w:sz w:val="20"/>
                <w:szCs w:val="20"/>
              </w:rPr>
              <w:t>23.96</w:t>
            </w:r>
            <w:r>
              <w:rPr>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8A275">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F0799">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8F143">
            <w:pPr>
              <w:wordWrap w:val="0"/>
              <w:jc w:val="right"/>
              <w:textAlignment w:val="center"/>
              <w:rPr>
                <w:rFonts w:hint="default" w:cs="宋体"/>
                <w:color w:val="000000"/>
                <w:sz w:val="20"/>
                <w:szCs w:val="20"/>
              </w:rPr>
            </w:pPr>
            <w:r>
              <w:rPr>
                <w:color w:val="000000"/>
                <w:sz w:val="20"/>
                <w:u w:color="auto"/>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E4DA2">
            <w:pPr>
              <w:wordWrap w:val="0"/>
              <w:jc w:val="right"/>
              <w:textAlignment w:val="center"/>
              <w:rPr>
                <w:rFonts w:hint="default" w:cs="宋体"/>
                <w:color w:val="000000"/>
                <w:sz w:val="20"/>
                <w:szCs w:val="20"/>
              </w:rPr>
            </w:pPr>
            <w:r>
              <w:rPr>
                <w:color w:val="000000"/>
                <w:sz w:val="20"/>
                <w:u w:color="auto"/>
              </w:rPr>
              <w:t xml:space="preserve"> </w:t>
            </w:r>
          </w:p>
        </w:tc>
      </w:tr>
      <w:tr w14:paraId="7BEF3A43">
        <w:tblPrEx>
          <w:tblCellMar>
            <w:top w:w="0" w:type="dxa"/>
            <w:left w:w="0" w:type="dxa"/>
            <w:bottom w:w="0" w:type="dxa"/>
            <w:right w:w="0" w:type="dxa"/>
          </w:tblCellMar>
        </w:tblPrEx>
        <w:trPr>
          <w:trHeight w:val="90"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FE331">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CBE0B">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59FE2">
            <w:pPr>
              <w:wordWrap w:val="0"/>
              <w:jc w:val="right"/>
              <w:textAlignment w:val="center"/>
              <w:rPr>
                <w:rFonts w:hint="default" w:cs="宋体"/>
                <w:color w:val="000000"/>
                <w:sz w:val="20"/>
                <w:szCs w:val="20"/>
              </w:rPr>
            </w:pPr>
            <w:r>
              <w:rPr>
                <w:rFonts w:cs="宋体"/>
                <w:b/>
                <w:color w:val="000000"/>
                <w:sz w:val="20"/>
                <w:szCs w:val="20"/>
              </w:rPr>
              <w:t>2.40</w:t>
            </w:r>
            <w:r>
              <w:rPr>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370E0">
            <w:pPr>
              <w:wordWrap w:val="0"/>
              <w:jc w:val="right"/>
              <w:textAlignment w:val="center"/>
              <w:rPr>
                <w:rFonts w:hint="default" w:cs="宋体"/>
                <w:color w:val="000000"/>
                <w:sz w:val="20"/>
                <w:szCs w:val="20"/>
              </w:rPr>
            </w:pPr>
            <w:r>
              <w:rPr>
                <w:rFonts w:cs="宋体"/>
                <w:b/>
                <w:color w:val="000000"/>
                <w:sz w:val="20"/>
                <w:szCs w:val="20"/>
              </w:rPr>
              <w:t>2.40</w:t>
            </w:r>
            <w:r>
              <w:rPr>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99309">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3BE69">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E7CA6">
            <w:pPr>
              <w:wordWrap w:val="0"/>
              <w:jc w:val="right"/>
              <w:textAlignment w:val="center"/>
              <w:rPr>
                <w:rFonts w:hint="default" w:cs="宋体"/>
                <w:color w:val="000000"/>
                <w:sz w:val="20"/>
                <w:szCs w:val="20"/>
              </w:rPr>
            </w:pPr>
            <w:r>
              <w:rPr>
                <w:color w:val="000000"/>
                <w:sz w:val="20"/>
                <w:u w:color="auto"/>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5F0FE">
            <w:pPr>
              <w:wordWrap w:val="0"/>
              <w:jc w:val="right"/>
              <w:textAlignment w:val="center"/>
              <w:rPr>
                <w:rFonts w:hint="default" w:cs="宋体"/>
                <w:color w:val="000000"/>
                <w:sz w:val="20"/>
                <w:szCs w:val="20"/>
              </w:rPr>
            </w:pPr>
            <w:r>
              <w:rPr>
                <w:color w:val="000000"/>
                <w:sz w:val="20"/>
                <w:u w:color="auto"/>
              </w:rPr>
              <w:t xml:space="preserve"> </w:t>
            </w:r>
          </w:p>
        </w:tc>
      </w:tr>
      <w:tr w14:paraId="18237728">
        <w:tblPrEx>
          <w:tblCellMar>
            <w:top w:w="0" w:type="dxa"/>
            <w:left w:w="0" w:type="dxa"/>
            <w:bottom w:w="0" w:type="dxa"/>
            <w:right w:w="0" w:type="dxa"/>
          </w:tblCellMar>
        </w:tblPrEx>
        <w:trPr>
          <w:trHeight w:val="90"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4EE37">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5C4BE">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1D776">
            <w:pPr>
              <w:wordWrap w:val="0"/>
              <w:jc w:val="right"/>
              <w:textAlignment w:val="center"/>
              <w:rPr>
                <w:rFonts w:hint="default" w:cs="宋体"/>
                <w:color w:val="000000"/>
                <w:sz w:val="20"/>
                <w:szCs w:val="20"/>
              </w:rPr>
            </w:pPr>
            <w:r>
              <w:rPr>
                <w:rFonts w:cs="宋体"/>
                <w:b/>
                <w:color w:val="000000"/>
                <w:sz w:val="20"/>
                <w:szCs w:val="20"/>
              </w:rPr>
              <w:t>2.40</w:t>
            </w:r>
            <w:r>
              <w:rPr>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23786">
            <w:pPr>
              <w:wordWrap w:val="0"/>
              <w:jc w:val="right"/>
              <w:textAlignment w:val="center"/>
              <w:rPr>
                <w:rFonts w:hint="default" w:cs="宋体"/>
                <w:color w:val="000000"/>
                <w:sz w:val="20"/>
                <w:szCs w:val="20"/>
              </w:rPr>
            </w:pPr>
            <w:r>
              <w:rPr>
                <w:rFonts w:cs="宋体"/>
                <w:b/>
                <w:color w:val="000000"/>
                <w:sz w:val="20"/>
                <w:szCs w:val="20"/>
              </w:rPr>
              <w:t>2.40</w:t>
            </w:r>
            <w:r>
              <w:rPr>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C055C">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9158E">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CE64B">
            <w:pPr>
              <w:wordWrap w:val="0"/>
              <w:jc w:val="right"/>
              <w:textAlignment w:val="center"/>
              <w:rPr>
                <w:rFonts w:hint="default" w:cs="宋体"/>
                <w:color w:val="000000"/>
                <w:sz w:val="20"/>
                <w:szCs w:val="20"/>
              </w:rPr>
            </w:pPr>
            <w:r>
              <w:rPr>
                <w:color w:val="000000"/>
                <w:sz w:val="20"/>
                <w:u w:color="auto"/>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B22A1">
            <w:pPr>
              <w:wordWrap w:val="0"/>
              <w:jc w:val="right"/>
              <w:textAlignment w:val="center"/>
              <w:rPr>
                <w:rFonts w:hint="default" w:cs="宋体"/>
                <w:color w:val="000000"/>
                <w:sz w:val="20"/>
                <w:szCs w:val="20"/>
              </w:rPr>
            </w:pPr>
            <w:r>
              <w:rPr>
                <w:color w:val="000000"/>
                <w:sz w:val="20"/>
                <w:u w:color="auto"/>
              </w:rPr>
              <w:t xml:space="preserve"> </w:t>
            </w:r>
          </w:p>
        </w:tc>
      </w:tr>
      <w:tr w14:paraId="59B108C0">
        <w:tblPrEx>
          <w:tblCellMar>
            <w:top w:w="0" w:type="dxa"/>
            <w:left w:w="0" w:type="dxa"/>
            <w:bottom w:w="0" w:type="dxa"/>
            <w:right w:w="0" w:type="dxa"/>
          </w:tblCellMar>
        </w:tblPrEx>
        <w:trPr>
          <w:trHeight w:val="90"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360D1">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095A1">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5A553">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5F8F2">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0D2EE">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9207B">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7E95E">
            <w:pPr>
              <w:wordWrap w:val="0"/>
              <w:jc w:val="right"/>
              <w:textAlignment w:val="center"/>
              <w:rPr>
                <w:rFonts w:hint="default" w:cs="宋体"/>
                <w:color w:val="000000"/>
                <w:sz w:val="20"/>
                <w:szCs w:val="20"/>
              </w:rPr>
            </w:pPr>
            <w:r>
              <w:rPr>
                <w:color w:val="000000"/>
                <w:sz w:val="20"/>
                <w:u w:color="auto"/>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E12C5">
            <w:pPr>
              <w:wordWrap w:val="0"/>
              <w:jc w:val="right"/>
              <w:textAlignment w:val="center"/>
              <w:rPr>
                <w:rFonts w:hint="default" w:cs="宋体"/>
                <w:color w:val="000000"/>
                <w:sz w:val="20"/>
                <w:szCs w:val="20"/>
              </w:rPr>
            </w:pPr>
            <w:r>
              <w:rPr>
                <w:color w:val="000000"/>
                <w:sz w:val="20"/>
                <w:u w:color="auto"/>
              </w:rPr>
              <w:t xml:space="preserve"> </w:t>
            </w:r>
          </w:p>
        </w:tc>
      </w:tr>
      <w:tr w14:paraId="63842884">
        <w:tblPrEx>
          <w:tblCellMar>
            <w:top w:w="0" w:type="dxa"/>
            <w:left w:w="0" w:type="dxa"/>
            <w:bottom w:w="0" w:type="dxa"/>
            <w:right w:w="0" w:type="dxa"/>
          </w:tblCellMar>
        </w:tblPrEx>
        <w:trPr>
          <w:trHeight w:val="90"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A483C">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258B2">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944C1">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03A16">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0765E">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CFA69">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124E3">
            <w:pPr>
              <w:wordWrap w:val="0"/>
              <w:jc w:val="right"/>
              <w:textAlignment w:val="center"/>
              <w:rPr>
                <w:rFonts w:hint="default" w:cs="宋体"/>
                <w:color w:val="000000"/>
                <w:sz w:val="20"/>
                <w:szCs w:val="20"/>
              </w:rPr>
            </w:pPr>
            <w:r>
              <w:rPr>
                <w:color w:val="000000"/>
                <w:sz w:val="20"/>
                <w:u w:color="auto"/>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762CF">
            <w:pPr>
              <w:wordWrap w:val="0"/>
              <w:jc w:val="right"/>
              <w:textAlignment w:val="center"/>
              <w:rPr>
                <w:rFonts w:hint="default" w:cs="宋体"/>
                <w:color w:val="000000"/>
                <w:sz w:val="20"/>
                <w:szCs w:val="20"/>
              </w:rPr>
            </w:pPr>
            <w:r>
              <w:rPr>
                <w:color w:val="000000"/>
                <w:sz w:val="20"/>
                <w:u w:color="auto"/>
              </w:rPr>
              <w:t xml:space="preserve"> </w:t>
            </w:r>
          </w:p>
        </w:tc>
      </w:tr>
      <w:tr w14:paraId="26288D91">
        <w:tblPrEx>
          <w:tblCellMar>
            <w:top w:w="0" w:type="dxa"/>
            <w:left w:w="0" w:type="dxa"/>
            <w:bottom w:w="0" w:type="dxa"/>
            <w:right w:w="0" w:type="dxa"/>
          </w:tblCellMar>
        </w:tblPrEx>
        <w:trPr>
          <w:trHeight w:val="90"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4973C">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EC9A7">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7FABB">
            <w:pPr>
              <w:wordWrap w:val="0"/>
              <w:jc w:val="right"/>
              <w:textAlignment w:val="center"/>
              <w:rPr>
                <w:rFonts w:hint="default" w:cs="宋体"/>
                <w:color w:val="000000"/>
                <w:sz w:val="20"/>
                <w:szCs w:val="20"/>
              </w:rPr>
            </w:pPr>
            <w:r>
              <w:rPr>
                <w:rFonts w:cs="宋体"/>
                <w:b/>
                <w:color w:val="000000"/>
                <w:sz w:val="20"/>
                <w:szCs w:val="20"/>
              </w:rPr>
              <w:t>1.16</w:t>
            </w:r>
            <w:r>
              <w:rPr>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8067F">
            <w:pPr>
              <w:wordWrap w:val="0"/>
              <w:jc w:val="right"/>
              <w:textAlignment w:val="center"/>
              <w:rPr>
                <w:rFonts w:hint="default" w:cs="宋体"/>
                <w:color w:val="000000"/>
                <w:sz w:val="20"/>
                <w:szCs w:val="20"/>
              </w:rPr>
            </w:pPr>
            <w:r>
              <w:rPr>
                <w:rFonts w:cs="宋体"/>
                <w:b/>
                <w:color w:val="000000"/>
                <w:sz w:val="20"/>
                <w:szCs w:val="20"/>
              </w:rPr>
              <w:t>1.16</w:t>
            </w:r>
            <w:r>
              <w:rPr>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096D8">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B95E1">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A2932">
            <w:pPr>
              <w:wordWrap w:val="0"/>
              <w:jc w:val="right"/>
              <w:textAlignment w:val="center"/>
              <w:rPr>
                <w:rFonts w:hint="default" w:cs="宋体"/>
                <w:color w:val="000000"/>
                <w:sz w:val="20"/>
                <w:szCs w:val="20"/>
              </w:rPr>
            </w:pPr>
            <w:r>
              <w:rPr>
                <w:color w:val="000000"/>
                <w:sz w:val="20"/>
                <w:u w:color="auto"/>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7EB55">
            <w:pPr>
              <w:wordWrap w:val="0"/>
              <w:jc w:val="right"/>
              <w:textAlignment w:val="center"/>
              <w:rPr>
                <w:rFonts w:hint="default" w:cs="宋体"/>
                <w:color w:val="000000"/>
                <w:sz w:val="20"/>
                <w:szCs w:val="20"/>
              </w:rPr>
            </w:pPr>
            <w:r>
              <w:rPr>
                <w:color w:val="000000"/>
                <w:sz w:val="20"/>
                <w:u w:color="auto"/>
              </w:rPr>
              <w:t xml:space="preserve"> </w:t>
            </w:r>
          </w:p>
        </w:tc>
      </w:tr>
      <w:tr w14:paraId="10586980">
        <w:tblPrEx>
          <w:tblCellMar>
            <w:top w:w="0" w:type="dxa"/>
            <w:left w:w="0" w:type="dxa"/>
            <w:bottom w:w="0" w:type="dxa"/>
            <w:right w:w="0" w:type="dxa"/>
          </w:tblCellMar>
        </w:tblPrEx>
        <w:trPr>
          <w:trHeight w:val="90"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6444E">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9F831">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10116">
            <w:pPr>
              <w:wordWrap w:val="0"/>
              <w:jc w:val="right"/>
              <w:textAlignment w:val="center"/>
              <w:rPr>
                <w:rFonts w:hint="default" w:cs="宋体"/>
                <w:color w:val="000000"/>
                <w:sz w:val="20"/>
                <w:szCs w:val="20"/>
              </w:rPr>
            </w:pPr>
            <w:r>
              <w:rPr>
                <w:rFonts w:cs="宋体"/>
                <w:b/>
                <w:color w:val="000000"/>
                <w:sz w:val="20"/>
                <w:szCs w:val="20"/>
              </w:rPr>
              <w:t>1.16</w:t>
            </w:r>
            <w:r>
              <w:rPr>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01A1B">
            <w:pPr>
              <w:wordWrap w:val="0"/>
              <w:jc w:val="right"/>
              <w:textAlignment w:val="center"/>
              <w:rPr>
                <w:rFonts w:hint="default" w:cs="宋体"/>
                <w:color w:val="000000"/>
                <w:sz w:val="20"/>
                <w:szCs w:val="20"/>
              </w:rPr>
            </w:pPr>
            <w:r>
              <w:rPr>
                <w:rFonts w:cs="宋体"/>
                <w:b/>
                <w:color w:val="000000"/>
                <w:sz w:val="20"/>
                <w:szCs w:val="20"/>
              </w:rPr>
              <w:t>1.16</w:t>
            </w:r>
            <w:r>
              <w:rPr>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8425F">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1A473">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78888">
            <w:pPr>
              <w:wordWrap w:val="0"/>
              <w:jc w:val="right"/>
              <w:textAlignment w:val="center"/>
              <w:rPr>
                <w:rFonts w:hint="default" w:cs="宋体"/>
                <w:color w:val="000000"/>
                <w:sz w:val="20"/>
                <w:szCs w:val="20"/>
              </w:rPr>
            </w:pPr>
            <w:r>
              <w:rPr>
                <w:color w:val="000000"/>
                <w:sz w:val="20"/>
                <w:u w:color="auto"/>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7208F">
            <w:pPr>
              <w:wordWrap w:val="0"/>
              <w:jc w:val="right"/>
              <w:textAlignment w:val="center"/>
              <w:rPr>
                <w:rFonts w:hint="default" w:cs="宋体"/>
                <w:color w:val="000000"/>
                <w:sz w:val="20"/>
                <w:szCs w:val="20"/>
              </w:rPr>
            </w:pPr>
            <w:r>
              <w:rPr>
                <w:color w:val="000000"/>
                <w:sz w:val="20"/>
                <w:u w:color="auto"/>
              </w:rPr>
              <w:t xml:space="preserve"> </w:t>
            </w:r>
          </w:p>
        </w:tc>
      </w:tr>
      <w:tr w14:paraId="5AB2CB7F">
        <w:tblPrEx>
          <w:tblCellMar>
            <w:top w:w="0" w:type="dxa"/>
            <w:left w:w="0" w:type="dxa"/>
            <w:bottom w:w="0" w:type="dxa"/>
            <w:right w:w="0" w:type="dxa"/>
          </w:tblCellMar>
        </w:tblPrEx>
        <w:trPr>
          <w:trHeight w:val="90"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9A9FD">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C1810">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96937">
            <w:pPr>
              <w:wordWrap w:val="0"/>
              <w:jc w:val="right"/>
              <w:textAlignment w:val="center"/>
              <w:rPr>
                <w:rFonts w:hint="default" w:cs="宋体"/>
                <w:color w:val="000000"/>
                <w:sz w:val="20"/>
                <w:szCs w:val="20"/>
              </w:rPr>
            </w:pPr>
            <w:r>
              <w:rPr>
                <w:rFonts w:cs="宋体"/>
                <w:color w:val="000000"/>
                <w:sz w:val="20"/>
                <w:szCs w:val="20"/>
              </w:rPr>
              <w:t>0.95</w:t>
            </w:r>
            <w:r>
              <w:rPr>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A22C0">
            <w:pPr>
              <w:wordWrap w:val="0"/>
              <w:jc w:val="right"/>
              <w:textAlignment w:val="center"/>
              <w:rPr>
                <w:rFonts w:hint="default" w:cs="宋体"/>
                <w:color w:val="000000"/>
                <w:sz w:val="20"/>
                <w:szCs w:val="20"/>
              </w:rPr>
            </w:pPr>
            <w:r>
              <w:rPr>
                <w:rFonts w:cs="宋体"/>
                <w:color w:val="000000"/>
                <w:sz w:val="20"/>
                <w:szCs w:val="20"/>
              </w:rPr>
              <w:t>0.95</w:t>
            </w:r>
            <w:r>
              <w:rPr>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1896A">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DD28A">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E2C86">
            <w:pPr>
              <w:wordWrap w:val="0"/>
              <w:jc w:val="right"/>
              <w:textAlignment w:val="center"/>
              <w:rPr>
                <w:rFonts w:hint="default" w:cs="宋体"/>
                <w:color w:val="000000"/>
                <w:sz w:val="20"/>
                <w:szCs w:val="20"/>
              </w:rPr>
            </w:pPr>
            <w:r>
              <w:rPr>
                <w:color w:val="000000"/>
                <w:sz w:val="20"/>
                <w:u w:color="auto"/>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39129">
            <w:pPr>
              <w:wordWrap w:val="0"/>
              <w:jc w:val="right"/>
              <w:textAlignment w:val="center"/>
              <w:rPr>
                <w:rFonts w:hint="default" w:cs="宋体"/>
                <w:color w:val="000000"/>
                <w:sz w:val="20"/>
                <w:szCs w:val="20"/>
              </w:rPr>
            </w:pPr>
            <w:r>
              <w:rPr>
                <w:color w:val="000000"/>
                <w:sz w:val="20"/>
                <w:u w:color="auto"/>
              </w:rPr>
              <w:t xml:space="preserve"> </w:t>
            </w:r>
          </w:p>
        </w:tc>
      </w:tr>
      <w:tr w14:paraId="4A48C148">
        <w:tblPrEx>
          <w:tblCellMar>
            <w:top w:w="0" w:type="dxa"/>
            <w:left w:w="0" w:type="dxa"/>
            <w:bottom w:w="0" w:type="dxa"/>
            <w:right w:w="0" w:type="dxa"/>
          </w:tblCellMar>
        </w:tblPrEx>
        <w:trPr>
          <w:trHeight w:val="90"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E4DD7">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C58D2">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EE912">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B18E5">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9EA18">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33A62">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0AADF">
            <w:pPr>
              <w:wordWrap w:val="0"/>
              <w:jc w:val="right"/>
              <w:textAlignment w:val="center"/>
              <w:rPr>
                <w:rFonts w:hint="default" w:cs="宋体"/>
                <w:color w:val="000000"/>
                <w:sz w:val="20"/>
                <w:szCs w:val="20"/>
              </w:rPr>
            </w:pPr>
            <w:r>
              <w:rPr>
                <w:color w:val="000000"/>
                <w:sz w:val="20"/>
                <w:u w:color="auto"/>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3F84F">
            <w:pPr>
              <w:wordWrap w:val="0"/>
              <w:jc w:val="right"/>
              <w:textAlignment w:val="center"/>
              <w:rPr>
                <w:rFonts w:hint="default" w:cs="宋体"/>
                <w:color w:val="000000"/>
                <w:sz w:val="20"/>
                <w:szCs w:val="20"/>
              </w:rPr>
            </w:pPr>
            <w:r>
              <w:rPr>
                <w:color w:val="000000"/>
                <w:sz w:val="20"/>
                <w:u w:color="auto"/>
              </w:rPr>
              <w:t xml:space="preserve"> </w:t>
            </w:r>
          </w:p>
        </w:tc>
      </w:tr>
      <w:tr w14:paraId="3A50A5A6">
        <w:tblPrEx>
          <w:tblCellMar>
            <w:top w:w="0" w:type="dxa"/>
            <w:left w:w="0" w:type="dxa"/>
            <w:bottom w:w="0" w:type="dxa"/>
            <w:right w:w="0" w:type="dxa"/>
          </w:tblCellMar>
        </w:tblPrEx>
        <w:trPr>
          <w:trHeight w:val="90"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21FBC">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DED5D">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AFEE3">
            <w:pPr>
              <w:wordWrap w:val="0"/>
              <w:jc w:val="right"/>
              <w:textAlignment w:val="center"/>
              <w:rPr>
                <w:rFonts w:hint="default" w:cs="宋体"/>
                <w:color w:val="000000"/>
                <w:sz w:val="20"/>
                <w:szCs w:val="20"/>
              </w:rPr>
            </w:pPr>
            <w:r>
              <w:rPr>
                <w:rFonts w:cs="宋体"/>
                <w:b/>
                <w:color w:val="000000"/>
                <w:sz w:val="20"/>
                <w:szCs w:val="20"/>
              </w:rPr>
              <w:t>0.90</w:t>
            </w:r>
            <w:r>
              <w:rPr>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61C49">
            <w:pPr>
              <w:wordWrap w:val="0"/>
              <w:jc w:val="right"/>
              <w:textAlignment w:val="center"/>
              <w:rPr>
                <w:rFonts w:hint="default" w:cs="宋体"/>
                <w:color w:val="000000"/>
                <w:sz w:val="20"/>
                <w:szCs w:val="20"/>
              </w:rPr>
            </w:pPr>
            <w:r>
              <w:rPr>
                <w:rFonts w:cs="宋体"/>
                <w:b/>
                <w:color w:val="000000"/>
                <w:sz w:val="20"/>
                <w:szCs w:val="20"/>
              </w:rPr>
              <w:t>0.90</w:t>
            </w:r>
            <w:r>
              <w:rPr>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22209">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7E90D">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AE9AD">
            <w:pPr>
              <w:wordWrap w:val="0"/>
              <w:jc w:val="right"/>
              <w:textAlignment w:val="center"/>
              <w:rPr>
                <w:rFonts w:hint="default" w:cs="宋体"/>
                <w:color w:val="000000"/>
                <w:sz w:val="20"/>
                <w:szCs w:val="20"/>
              </w:rPr>
            </w:pPr>
            <w:r>
              <w:rPr>
                <w:color w:val="000000"/>
                <w:sz w:val="20"/>
                <w:u w:color="auto"/>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1307A">
            <w:pPr>
              <w:wordWrap w:val="0"/>
              <w:jc w:val="right"/>
              <w:textAlignment w:val="center"/>
              <w:rPr>
                <w:rFonts w:hint="default" w:cs="宋体"/>
                <w:color w:val="000000"/>
                <w:sz w:val="20"/>
                <w:szCs w:val="20"/>
              </w:rPr>
            </w:pPr>
            <w:r>
              <w:rPr>
                <w:color w:val="000000"/>
                <w:sz w:val="20"/>
                <w:u w:color="auto"/>
              </w:rPr>
              <w:t xml:space="preserve"> </w:t>
            </w:r>
          </w:p>
        </w:tc>
      </w:tr>
      <w:tr w14:paraId="152A08BC">
        <w:tblPrEx>
          <w:tblCellMar>
            <w:top w:w="0" w:type="dxa"/>
            <w:left w:w="0" w:type="dxa"/>
            <w:bottom w:w="0" w:type="dxa"/>
            <w:right w:w="0" w:type="dxa"/>
          </w:tblCellMar>
        </w:tblPrEx>
        <w:trPr>
          <w:trHeight w:val="90"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F006A">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BD697">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1694E">
            <w:pPr>
              <w:wordWrap w:val="0"/>
              <w:jc w:val="right"/>
              <w:textAlignment w:val="center"/>
              <w:rPr>
                <w:rFonts w:hint="default" w:cs="宋体"/>
                <w:color w:val="000000"/>
                <w:sz w:val="20"/>
                <w:szCs w:val="20"/>
              </w:rPr>
            </w:pPr>
            <w:r>
              <w:rPr>
                <w:rFonts w:cs="宋体"/>
                <w:b/>
                <w:color w:val="000000"/>
                <w:sz w:val="20"/>
                <w:szCs w:val="20"/>
              </w:rPr>
              <w:t>0.90</w:t>
            </w:r>
            <w:r>
              <w:rPr>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65B23">
            <w:pPr>
              <w:wordWrap w:val="0"/>
              <w:jc w:val="right"/>
              <w:textAlignment w:val="center"/>
              <w:rPr>
                <w:rFonts w:hint="default" w:cs="宋体"/>
                <w:color w:val="000000"/>
                <w:sz w:val="20"/>
                <w:szCs w:val="20"/>
              </w:rPr>
            </w:pPr>
            <w:r>
              <w:rPr>
                <w:rFonts w:cs="宋体"/>
                <w:b/>
                <w:color w:val="000000"/>
                <w:sz w:val="20"/>
                <w:szCs w:val="20"/>
              </w:rPr>
              <w:t>0.90</w:t>
            </w:r>
            <w:r>
              <w:rPr>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4E201">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F9313">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40B4C">
            <w:pPr>
              <w:wordWrap w:val="0"/>
              <w:jc w:val="right"/>
              <w:textAlignment w:val="center"/>
              <w:rPr>
                <w:rFonts w:hint="default" w:cs="宋体"/>
                <w:color w:val="000000"/>
                <w:sz w:val="20"/>
                <w:szCs w:val="20"/>
              </w:rPr>
            </w:pPr>
            <w:r>
              <w:rPr>
                <w:color w:val="000000"/>
                <w:sz w:val="20"/>
                <w:u w:color="auto"/>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B6E15">
            <w:pPr>
              <w:wordWrap w:val="0"/>
              <w:jc w:val="right"/>
              <w:textAlignment w:val="center"/>
              <w:rPr>
                <w:rFonts w:hint="default" w:cs="宋体"/>
                <w:color w:val="000000"/>
                <w:sz w:val="20"/>
                <w:szCs w:val="20"/>
              </w:rPr>
            </w:pPr>
            <w:r>
              <w:rPr>
                <w:color w:val="000000"/>
                <w:sz w:val="20"/>
                <w:u w:color="auto"/>
              </w:rPr>
              <w:t xml:space="preserve"> </w:t>
            </w:r>
          </w:p>
        </w:tc>
      </w:tr>
      <w:tr w14:paraId="176E25D9">
        <w:tblPrEx>
          <w:tblCellMar>
            <w:top w:w="0" w:type="dxa"/>
            <w:left w:w="0" w:type="dxa"/>
            <w:bottom w:w="0" w:type="dxa"/>
            <w:right w:w="0" w:type="dxa"/>
          </w:tblCellMar>
        </w:tblPrEx>
        <w:trPr>
          <w:trHeight w:val="90"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8C941">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83DBD">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BBF48">
            <w:pPr>
              <w:wordWrap w:val="0"/>
              <w:jc w:val="right"/>
              <w:textAlignment w:val="center"/>
              <w:rPr>
                <w:rFonts w:hint="default" w:cs="宋体"/>
                <w:color w:val="000000"/>
                <w:sz w:val="20"/>
                <w:szCs w:val="20"/>
              </w:rPr>
            </w:pPr>
            <w:r>
              <w:rPr>
                <w:rFonts w:cs="宋体"/>
                <w:color w:val="000000"/>
                <w:sz w:val="20"/>
                <w:szCs w:val="20"/>
              </w:rPr>
              <w:t>0.90</w:t>
            </w:r>
            <w:r>
              <w:rPr>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C3D47">
            <w:pPr>
              <w:wordWrap w:val="0"/>
              <w:jc w:val="right"/>
              <w:textAlignment w:val="center"/>
              <w:rPr>
                <w:rFonts w:hint="default" w:cs="宋体"/>
                <w:color w:val="000000"/>
                <w:sz w:val="20"/>
                <w:szCs w:val="20"/>
              </w:rPr>
            </w:pPr>
            <w:r>
              <w:rPr>
                <w:rFonts w:cs="宋体"/>
                <w:color w:val="000000"/>
                <w:sz w:val="20"/>
                <w:szCs w:val="20"/>
              </w:rPr>
              <w:t>0.90</w:t>
            </w:r>
            <w:r>
              <w:rPr>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738EA">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A554D">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C0055">
            <w:pPr>
              <w:wordWrap w:val="0"/>
              <w:jc w:val="right"/>
              <w:textAlignment w:val="center"/>
              <w:rPr>
                <w:rFonts w:hint="default" w:cs="宋体"/>
                <w:color w:val="000000"/>
                <w:sz w:val="20"/>
                <w:szCs w:val="20"/>
              </w:rPr>
            </w:pPr>
            <w:r>
              <w:rPr>
                <w:color w:val="000000"/>
                <w:sz w:val="20"/>
                <w:u w:color="auto"/>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EEF30">
            <w:pPr>
              <w:wordWrap w:val="0"/>
              <w:jc w:val="right"/>
              <w:textAlignment w:val="center"/>
              <w:rPr>
                <w:rFonts w:hint="default" w:cs="宋体"/>
                <w:color w:val="000000"/>
                <w:sz w:val="20"/>
                <w:szCs w:val="20"/>
              </w:rPr>
            </w:pPr>
            <w:r>
              <w:rPr>
                <w:color w:val="000000"/>
                <w:sz w:val="20"/>
                <w:u w:color="auto"/>
              </w:rPr>
              <w:t xml:space="preserve"> </w:t>
            </w:r>
          </w:p>
        </w:tc>
      </w:tr>
      <w:tr w14:paraId="230830CA">
        <w:tblPrEx>
          <w:tblCellMar>
            <w:top w:w="0" w:type="dxa"/>
            <w:left w:w="0" w:type="dxa"/>
            <w:bottom w:w="0" w:type="dxa"/>
            <w:right w:w="0" w:type="dxa"/>
          </w:tblCellMar>
        </w:tblPrEx>
        <w:trPr>
          <w:trHeight w:val="90"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A4372">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2DE3B">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3FA4B">
            <w:pPr>
              <w:wordWrap w:val="0"/>
              <w:jc w:val="right"/>
              <w:textAlignment w:val="center"/>
              <w:rPr>
                <w:rFonts w:hint="default" w:cs="宋体"/>
                <w:color w:val="000000"/>
                <w:sz w:val="20"/>
                <w:szCs w:val="20"/>
              </w:rPr>
            </w:pPr>
            <w:r>
              <w:rPr>
                <w:rFonts w:cs="宋体"/>
                <w:b/>
                <w:color w:val="000000"/>
                <w:sz w:val="20"/>
                <w:szCs w:val="20"/>
              </w:rPr>
              <w:t>1.20</w:t>
            </w:r>
            <w:r>
              <w:rPr>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BAA89">
            <w:pPr>
              <w:wordWrap w:val="0"/>
              <w:jc w:val="right"/>
              <w:textAlignment w:val="center"/>
              <w:rPr>
                <w:rFonts w:hint="default" w:cs="宋体"/>
                <w:color w:val="000000"/>
                <w:sz w:val="20"/>
                <w:szCs w:val="20"/>
              </w:rPr>
            </w:pPr>
            <w:r>
              <w:rPr>
                <w:rFonts w:cs="宋体"/>
                <w:b/>
                <w:color w:val="000000"/>
                <w:sz w:val="20"/>
                <w:szCs w:val="20"/>
              </w:rPr>
              <w:t>1.20</w:t>
            </w:r>
            <w:r>
              <w:rPr>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877DD">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C5BF4">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1573E">
            <w:pPr>
              <w:wordWrap w:val="0"/>
              <w:jc w:val="right"/>
              <w:textAlignment w:val="center"/>
              <w:rPr>
                <w:rFonts w:hint="default" w:cs="宋体"/>
                <w:color w:val="000000"/>
                <w:sz w:val="20"/>
                <w:szCs w:val="20"/>
              </w:rPr>
            </w:pPr>
            <w:r>
              <w:rPr>
                <w:color w:val="000000"/>
                <w:sz w:val="20"/>
                <w:u w:color="auto"/>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E3EC5">
            <w:pPr>
              <w:wordWrap w:val="0"/>
              <w:jc w:val="right"/>
              <w:textAlignment w:val="center"/>
              <w:rPr>
                <w:rFonts w:hint="default" w:cs="宋体"/>
                <w:color w:val="000000"/>
                <w:sz w:val="20"/>
                <w:szCs w:val="20"/>
              </w:rPr>
            </w:pPr>
            <w:r>
              <w:rPr>
                <w:color w:val="000000"/>
                <w:sz w:val="20"/>
                <w:u w:color="auto"/>
              </w:rPr>
              <w:t xml:space="preserve"> </w:t>
            </w:r>
          </w:p>
        </w:tc>
      </w:tr>
      <w:tr w14:paraId="624DF376">
        <w:tblPrEx>
          <w:tblCellMar>
            <w:top w:w="0" w:type="dxa"/>
            <w:left w:w="0" w:type="dxa"/>
            <w:bottom w:w="0" w:type="dxa"/>
            <w:right w:w="0" w:type="dxa"/>
          </w:tblCellMar>
        </w:tblPrEx>
        <w:trPr>
          <w:trHeight w:val="90"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46DD5">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B121D">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3E048">
            <w:pPr>
              <w:wordWrap w:val="0"/>
              <w:jc w:val="right"/>
              <w:textAlignment w:val="center"/>
              <w:rPr>
                <w:rFonts w:hint="default" w:cs="宋体"/>
                <w:color w:val="000000"/>
                <w:sz w:val="20"/>
                <w:szCs w:val="20"/>
              </w:rPr>
            </w:pPr>
            <w:r>
              <w:rPr>
                <w:rFonts w:cs="宋体"/>
                <w:b/>
                <w:color w:val="000000"/>
                <w:sz w:val="20"/>
                <w:szCs w:val="20"/>
              </w:rPr>
              <w:t>1.20</w:t>
            </w:r>
            <w:r>
              <w:rPr>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15B12">
            <w:pPr>
              <w:wordWrap w:val="0"/>
              <w:jc w:val="right"/>
              <w:textAlignment w:val="center"/>
              <w:rPr>
                <w:rFonts w:hint="default" w:cs="宋体"/>
                <w:color w:val="000000"/>
                <w:sz w:val="20"/>
                <w:szCs w:val="20"/>
              </w:rPr>
            </w:pPr>
            <w:r>
              <w:rPr>
                <w:rFonts w:cs="宋体"/>
                <w:b/>
                <w:color w:val="000000"/>
                <w:sz w:val="20"/>
                <w:szCs w:val="20"/>
              </w:rPr>
              <w:t>1.20</w:t>
            </w:r>
            <w:r>
              <w:rPr>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F724B">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BB5C5">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D2418">
            <w:pPr>
              <w:wordWrap w:val="0"/>
              <w:jc w:val="right"/>
              <w:textAlignment w:val="center"/>
              <w:rPr>
                <w:rFonts w:hint="default" w:cs="宋体"/>
                <w:color w:val="000000"/>
                <w:sz w:val="20"/>
                <w:szCs w:val="20"/>
              </w:rPr>
            </w:pPr>
            <w:r>
              <w:rPr>
                <w:color w:val="000000"/>
                <w:sz w:val="20"/>
                <w:u w:color="auto"/>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2BF92">
            <w:pPr>
              <w:wordWrap w:val="0"/>
              <w:jc w:val="right"/>
              <w:textAlignment w:val="center"/>
              <w:rPr>
                <w:rFonts w:hint="default" w:cs="宋体"/>
                <w:color w:val="000000"/>
                <w:sz w:val="20"/>
                <w:szCs w:val="20"/>
              </w:rPr>
            </w:pPr>
            <w:r>
              <w:rPr>
                <w:color w:val="000000"/>
                <w:sz w:val="20"/>
                <w:u w:color="auto"/>
              </w:rPr>
              <w:t xml:space="preserve"> </w:t>
            </w:r>
          </w:p>
        </w:tc>
      </w:tr>
      <w:tr w14:paraId="506915DA">
        <w:tblPrEx>
          <w:tblCellMar>
            <w:top w:w="0" w:type="dxa"/>
            <w:left w:w="0" w:type="dxa"/>
            <w:bottom w:w="0" w:type="dxa"/>
            <w:right w:w="0" w:type="dxa"/>
          </w:tblCellMar>
        </w:tblPrEx>
        <w:trPr>
          <w:trHeight w:val="90"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33BFD">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91B7D">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6AAE3">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7189F">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E205D">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17B52">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DF365">
            <w:pPr>
              <w:wordWrap w:val="0"/>
              <w:jc w:val="right"/>
              <w:textAlignment w:val="center"/>
              <w:rPr>
                <w:rFonts w:hint="default" w:cs="宋体"/>
                <w:color w:val="000000"/>
                <w:sz w:val="20"/>
                <w:szCs w:val="20"/>
              </w:rPr>
            </w:pPr>
            <w:r>
              <w:rPr>
                <w:color w:val="000000"/>
                <w:sz w:val="20"/>
                <w:u w:color="auto"/>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8514F">
            <w:pPr>
              <w:wordWrap w:val="0"/>
              <w:jc w:val="right"/>
              <w:textAlignment w:val="center"/>
              <w:rPr>
                <w:rFonts w:hint="default" w:cs="宋体"/>
                <w:color w:val="000000"/>
                <w:sz w:val="20"/>
                <w:szCs w:val="20"/>
              </w:rPr>
            </w:pPr>
            <w:r>
              <w:rPr>
                <w:color w:val="000000"/>
                <w:sz w:val="20"/>
                <w:u w:color="auto"/>
              </w:rPr>
              <w:t xml:space="preserve"> </w:t>
            </w:r>
          </w:p>
        </w:tc>
      </w:tr>
    </w:tbl>
    <w:p w14:paraId="2830B912">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p w14:paraId="7E390C80">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44EBF23A">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786C960">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B18DDD2">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49D1683">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重庆市石柱土家族自治县三益乡综合行政执法大队</w:t>
            </w:r>
          </w:p>
        </w:tc>
        <w:tc>
          <w:tcPr>
            <w:tcW w:w="577" w:type="pct"/>
            <w:tcBorders>
              <w:top w:val="nil"/>
              <w:left w:val="nil"/>
              <w:bottom w:val="nil"/>
              <w:right w:val="nil"/>
            </w:tcBorders>
            <w:shd w:val="clear" w:color="auto" w:fill="auto"/>
            <w:noWrap/>
            <w:tcMar>
              <w:top w:w="15" w:type="dxa"/>
              <w:left w:w="15" w:type="dxa"/>
              <w:right w:w="15" w:type="dxa"/>
            </w:tcMar>
            <w:vAlign w:val="bottom"/>
          </w:tcPr>
          <w:p w14:paraId="7F3EF6D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E1A0DE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67C4BF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A77F709">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7C8A5735">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4ACBFD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89CDEC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608CD5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CD38BEF">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5059EF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D021E53">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0008B">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FDF39">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425BBCB">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48E1A8">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1DBD1F">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D0079C">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A27566">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88CF478">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5004E7">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1B3E4B">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A69F7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5B9F3">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94827F">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34BFF2">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45B9E5">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62EAEE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3B531F">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FB36E">
            <w:pPr>
              <w:wordWrap w:val="0"/>
              <w:spacing w:line="200" w:lineRule="exact"/>
              <w:jc w:val="right"/>
              <w:textAlignment w:val="center"/>
              <w:rPr>
                <w:rFonts w:hint="default" w:cs="宋体"/>
                <w:color w:val="000000"/>
                <w:sz w:val="18"/>
                <w:szCs w:val="18"/>
              </w:rPr>
            </w:pPr>
            <w:r>
              <w:rPr>
                <w:rFonts w:cs="宋体"/>
                <w:color w:val="000000"/>
                <w:sz w:val="18"/>
                <w:szCs w:val="18"/>
              </w:rPr>
              <w:t>29.62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F13A2">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20496">
            <w:pPr>
              <w:wordWrap w:val="0"/>
              <w:spacing w:line="200" w:lineRule="exact"/>
              <w:jc w:val="right"/>
              <w:textAlignment w:val="center"/>
              <w:rPr>
                <w:rFonts w:hint="default" w:cs="宋体"/>
                <w:color w:val="000000"/>
                <w:sz w:val="18"/>
                <w:szCs w:val="18"/>
              </w:rPr>
            </w:pPr>
            <w:r>
              <w:rPr>
                <w:rFonts w:cs="宋体"/>
                <w:color w:val="000000"/>
                <w:sz w:val="18"/>
                <w:szCs w:val="18"/>
              </w:rPr>
              <w:t>23.96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F960B">
            <w:pPr>
              <w:wordWrap w:val="0"/>
              <w:spacing w:line="200" w:lineRule="exact"/>
              <w:jc w:val="right"/>
              <w:textAlignment w:val="center"/>
              <w:rPr>
                <w:rFonts w:hint="default" w:cs="宋体"/>
                <w:color w:val="000000"/>
                <w:sz w:val="18"/>
                <w:szCs w:val="18"/>
              </w:rPr>
            </w:pPr>
            <w:r>
              <w:rPr>
                <w:rFonts w:cs="宋体"/>
                <w:color w:val="000000"/>
                <w:sz w:val="18"/>
                <w:szCs w:val="18"/>
              </w:rPr>
              <w:t>23.96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111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6E77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ED538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0D539">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01F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EC204">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744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B51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589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333A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39A7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A5F25">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AE4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AC0FC">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B1A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A96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F90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01D0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7350D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BACE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6EC47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AFB1E3">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245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313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292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50CB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A844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02DD1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360FE1">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D82AC">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E50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974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251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8674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74FF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8021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55CCD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F62AB">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B66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436D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E4E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EA23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C437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5164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F733E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60EA9">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808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47AE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23F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AC89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DF02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D941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96BB2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E4FFA1">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48E57">
            <w:pPr>
              <w:wordWrap w:val="0"/>
              <w:spacing w:line="200" w:lineRule="exact"/>
              <w:jc w:val="right"/>
              <w:textAlignment w:val="center"/>
              <w:rPr>
                <w:rFonts w:hint="default" w:cs="宋体"/>
                <w:color w:val="000000"/>
                <w:sz w:val="18"/>
                <w:szCs w:val="18"/>
              </w:rPr>
            </w:pPr>
            <w:r>
              <w:rPr>
                <w:rFonts w:cs="宋体"/>
                <w:color w:val="000000"/>
                <w:sz w:val="18"/>
                <w:szCs w:val="18"/>
              </w:rPr>
              <w:t>2.40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4DCC9">
            <w:pPr>
              <w:wordWrap w:val="0"/>
              <w:spacing w:line="200" w:lineRule="exact"/>
              <w:jc w:val="right"/>
              <w:textAlignment w:val="center"/>
              <w:rPr>
                <w:rFonts w:hint="default" w:cs="宋体"/>
                <w:color w:val="000000"/>
                <w:sz w:val="18"/>
                <w:szCs w:val="18"/>
              </w:rPr>
            </w:pPr>
            <w:r>
              <w:rPr>
                <w:rFonts w:cs="宋体"/>
                <w:color w:val="000000"/>
                <w:sz w:val="18"/>
                <w:szCs w:val="18"/>
              </w:rPr>
              <w:t>2.40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446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70BF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F0BE8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A0DF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229F1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0934A">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526B0">
            <w:pPr>
              <w:wordWrap w:val="0"/>
              <w:spacing w:line="200" w:lineRule="exact"/>
              <w:jc w:val="right"/>
              <w:textAlignment w:val="center"/>
              <w:rPr>
                <w:rFonts w:hint="default" w:cs="宋体"/>
                <w:color w:val="000000"/>
                <w:sz w:val="18"/>
                <w:szCs w:val="18"/>
              </w:rPr>
            </w:pPr>
            <w:r>
              <w:rPr>
                <w:rFonts w:cs="宋体"/>
                <w:color w:val="000000"/>
                <w:sz w:val="18"/>
                <w:szCs w:val="18"/>
              </w:rPr>
              <w:t>1.16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4D069">
            <w:pPr>
              <w:wordWrap w:val="0"/>
              <w:spacing w:line="200" w:lineRule="exact"/>
              <w:jc w:val="right"/>
              <w:textAlignment w:val="center"/>
              <w:rPr>
                <w:rFonts w:hint="default" w:cs="宋体"/>
                <w:color w:val="000000"/>
                <w:sz w:val="18"/>
                <w:szCs w:val="18"/>
              </w:rPr>
            </w:pPr>
            <w:r>
              <w:rPr>
                <w:rFonts w:cs="宋体"/>
                <w:color w:val="000000"/>
                <w:sz w:val="18"/>
                <w:szCs w:val="18"/>
              </w:rPr>
              <w:t>1.16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898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01E4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762F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96DD3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3944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D31442">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AC4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7F6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0A4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3F16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863C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0E1BA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0C7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4E6C1">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150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543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B49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849A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27488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940D2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C804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34700">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CD528">
            <w:pPr>
              <w:wordWrap w:val="0"/>
              <w:spacing w:line="200" w:lineRule="exact"/>
              <w:jc w:val="right"/>
              <w:textAlignment w:val="center"/>
              <w:rPr>
                <w:rFonts w:hint="default" w:cs="宋体"/>
                <w:color w:val="000000"/>
                <w:sz w:val="18"/>
                <w:szCs w:val="18"/>
              </w:rPr>
            </w:pPr>
            <w:r>
              <w:rPr>
                <w:rFonts w:cs="宋体"/>
                <w:color w:val="000000"/>
                <w:sz w:val="18"/>
                <w:szCs w:val="18"/>
              </w:rPr>
              <w:t>0.90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19FF3">
            <w:pPr>
              <w:wordWrap w:val="0"/>
              <w:spacing w:line="200" w:lineRule="exact"/>
              <w:jc w:val="right"/>
              <w:textAlignment w:val="center"/>
              <w:rPr>
                <w:rFonts w:hint="default" w:cs="宋体"/>
                <w:color w:val="000000"/>
                <w:sz w:val="18"/>
                <w:szCs w:val="18"/>
              </w:rPr>
            </w:pPr>
            <w:r>
              <w:rPr>
                <w:rFonts w:cs="宋体"/>
                <w:color w:val="000000"/>
                <w:sz w:val="18"/>
                <w:szCs w:val="18"/>
              </w:rPr>
              <w:t>0.90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223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8455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70FC6C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35EB8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931F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3B5C5">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EAF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D607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206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3EA7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61F4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DBFBB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7CD6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E233D">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BF49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F99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9C3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67B5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D40A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4E74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FBAF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3B8AF">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837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CE5D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75A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6E01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292DE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1757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75F0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B2F3B">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D98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93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ACC4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1E9D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83B5D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7B21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859D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3026B">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E12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6834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D3F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B742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6F9F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DE81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3C30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548827">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834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11D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266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9084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D25D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1FFC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0317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B15C5">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898D8">
            <w:pPr>
              <w:wordWrap w:val="0"/>
              <w:spacing w:line="200" w:lineRule="exact"/>
              <w:jc w:val="right"/>
              <w:textAlignment w:val="center"/>
              <w:rPr>
                <w:rFonts w:hint="default" w:cs="宋体"/>
                <w:color w:val="000000"/>
                <w:sz w:val="18"/>
                <w:szCs w:val="18"/>
              </w:rPr>
            </w:pPr>
            <w:r>
              <w:rPr>
                <w:rFonts w:cs="宋体"/>
                <w:color w:val="000000"/>
                <w:sz w:val="18"/>
                <w:szCs w:val="18"/>
              </w:rPr>
              <w:t>1.20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DEB56">
            <w:pPr>
              <w:wordWrap w:val="0"/>
              <w:spacing w:line="200" w:lineRule="exact"/>
              <w:jc w:val="right"/>
              <w:textAlignment w:val="center"/>
              <w:rPr>
                <w:rFonts w:hint="default" w:cs="宋体"/>
                <w:color w:val="000000"/>
                <w:sz w:val="18"/>
                <w:szCs w:val="18"/>
              </w:rPr>
            </w:pPr>
            <w:r>
              <w:rPr>
                <w:rFonts w:cs="宋体"/>
                <w:color w:val="000000"/>
                <w:sz w:val="18"/>
                <w:szCs w:val="18"/>
              </w:rPr>
              <w:t>1.20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33C0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47AE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586A5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3EB6C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3615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1CEF3">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FE5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2BE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84B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B8DA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E0E7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F2000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1DE9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88F62">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5A2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879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83E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776F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828E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7E4A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CB11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05199F">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08D3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7D8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DBD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C673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DB31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D091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38DB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4809E">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D04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B0D3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2FF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5066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5C14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1E8588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BE56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862BD">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B2A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D72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FF8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65F2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D0F39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54DFDA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19AD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EA1B6">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274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234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B40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A798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9B5F05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B3F221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6E0B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55296">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D7D8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04F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B77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43DC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39109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07843C">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3196E">
            <w:pPr>
              <w:wordWrap w:val="0"/>
              <w:spacing w:line="200" w:lineRule="exact"/>
              <w:jc w:val="right"/>
              <w:textAlignment w:val="center"/>
              <w:rPr>
                <w:rFonts w:hint="default" w:cs="宋体"/>
                <w:color w:val="000000"/>
                <w:sz w:val="18"/>
                <w:szCs w:val="18"/>
              </w:rPr>
            </w:pPr>
            <w:r>
              <w:rPr>
                <w:rFonts w:cs="宋体"/>
                <w:color w:val="000000"/>
                <w:sz w:val="18"/>
                <w:szCs w:val="18"/>
              </w:rPr>
              <w:t>29.62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DE70B2">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B38C7">
            <w:pPr>
              <w:wordWrap w:val="0"/>
              <w:spacing w:line="200" w:lineRule="exact"/>
              <w:jc w:val="right"/>
              <w:textAlignment w:val="center"/>
              <w:rPr>
                <w:rFonts w:hint="default" w:cs="宋体"/>
                <w:color w:val="000000"/>
                <w:sz w:val="18"/>
                <w:szCs w:val="18"/>
              </w:rPr>
            </w:pPr>
            <w:r>
              <w:rPr>
                <w:rFonts w:cs="宋体"/>
                <w:color w:val="000000"/>
                <w:sz w:val="18"/>
                <w:szCs w:val="18"/>
              </w:rPr>
              <w:t>29.62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5EF0B">
            <w:pPr>
              <w:wordWrap w:val="0"/>
              <w:spacing w:line="200" w:lineRule="exact"/>
              <w:jc w:val="right"/>
              <w:textAlignment w:val="center"/>
              <w:rPr>
                <w:rFonts w:hint="default" w:cs="宋体"/>
                <w:color w:val="000000"/>
                <w:sz w:val="18"/>
                <w:szCs w:val="18"/>
              </w:rPr>
            </w:pPr>
            <w:r>
              <w:rPr>
                <w:rFonts w:cs="宋体"/>
                <w:color w:val="000000"/>
                <w:sz w:val="18"/>
                <w:szCs w:val="18"/>
              </w:rPr>
              <w:t>29.62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FEC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5AA3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7CD29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BA709B">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76AF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ABB5E">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32A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6F9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3F3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6BD7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9E1B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CDCB9">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2E8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9601F7D">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14E36E">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1E6B3E">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F6FFD1">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D2BCA3">
            <w:pPr>
              <w:spacing w:line="200" w:lineRule="exact"/>
              <w:rPr>
                <w:rFonts w:hint="default" w:cs="宋体"/>
                <w:color w:val="000000"/>
                <w:sz w:val="18"/>
                <w:szCs w:val="18"/>
              </w:rPr>
            </w:pPr>
          </w:p>
        </w:tc>
      </w:tr>
      <w:tr w14:paraId="5832712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4A30D">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A3D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413A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A1520">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59A37">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23DF7">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3026E">
            <w:pPr>
              <w:spacing w:line="200" w:lineRule="exact"/>
              <w:jc w:val="right"/>
              <w:rPr>
                <w:rFonts w:hint="default" w:cs="宋体"/>
                <w:color w:val="000000"/>
                <w:sz w:val="18"/>
                <w:szCs w:val="18"/>
              </w:rPr>
            </w:pPr>
          </w:p>
        </w:tc>
      </w:tr>
      <w:tr w14:paraId="69AA2A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30E5E">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CBA8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908B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D7402">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9D80B">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AB1D8">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D3B2">
            <w:pPr>
              <w:spacing w:line="200" w:lineRule="exact"/>
              <w:jc w:val="right"/>
              <w:rPr>
                <w:rFonts w:hint="default" w:cs="宋体"/>
                <w:color w:val="000000"/>
                <w:sz w:val="18"/>
                <w:szCs w:val="18"/>
              </w:rPr>
            </w:pPr>
          </w:p>
        </w:tc>
      </w:tr>
      <w:tr w14:paraId="65EA2D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F9A2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408DF">
            <w:pPr>
              <w:wordWrap w:val="0"/>
              <w:spacing w:line="200" w:lineRule="exact"/>
              <w:jc w:val="right"/>
              <w:textAlignment w:val="center"/>
              <w:rPr>
                <w:rFonts w:hint="default" w:cs="宋体"/>
                <w:color w:val="000000"/>
                <w:sz w:val="18"/>
                <w:szCs w:val="18"/>
              </w:rPr>
            </w:pPr>
            <w:r>
              <w:rPr>
                <w:rFonts w:cs="宋体"/>
                <w:color w:val="000000"/>
                <w:sz w:val="18"/>
                <w:szCs w:val="18"/>
              </w:rPr>
              <w:t>29.62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1AB99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91108">
            <w:pPr>
              <w:wordWrap w:val="0"/>
              <w:spacing w:line="200" w:lineRule="exact"/>
              <w:jc w:val="right"/>
              <w:textAlignment w:val="center"/>
              <w:rPr>
                <w:rFonts w:hint="default" w:cs="宋体"/>
                <w:color w:val="000000"/>
                <w:sz w:val="18"/>
                <w:szCs w:val="18"/>
              </w:rPr>
            </w:pPr>
            <w:r>
              <w:rPr>
                <w:rFonts w:cs="宋体"/>
                <w:color w:val="000000"/>
                <w:sz w:val="18"/>
                <w:szCs w:val="18"/>
              </w:rPr>
              <w:t>29.62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4C581">
            <w:pPr>
              <w:wordWrap w:val="0"/>
              <w:spacing w:line="200" w:lineRule="exact"/>
              <w:jc w:val="right"/>
              <w:textAlignment w:val="center"/>
              <w:rPr>
                <w:rFonts w:hint="default" w:cs="宋体"/>
                <w:color w:val="000000"/>
                <w:sz w:val="18"/>
                <w:szCs w:val="18"/>
              </w:rPr>
            </w:pPr>
            <w:r>
              <w:rPr>
                <w:rFonts w:cs="宋体"/>
                <w:color w:val="000000"/>
                <w:sz w:val="18"/>
                <w:szCs w:val="18"/>
              </w:rPr>
              <w:t>29.62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4614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3E75E">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3E218025">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29FDC053">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CF9CBA6">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43B6E36">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60AE5A1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重庆市石柱土家族自治县三益乡综合行政执法大队</w:t>
            </w:r>
          </w:p>
        </w:tc>
        <w:tc>
          <w:tcPr>
            <w:tcW w:w="1079" w:type="pct"/>
            <w:tcBorders>
              <w:top w:val="nil"/>
              <w:left w:val="nil"/>
              <w:bottom w:val="nil"/>
              <w:right w:val="nil"/>
            </w:tcBorders>
            <w:shd w:val="clear" w:color="auto" w:fill="auto"/>
            <w:noWrap/>
            <w:tcMar>
              <w:top w:w="15" w:type="dxa"/>
              <w:left w:w="15" w:type="dxa"/>
              <w:right w:w="15" w:type="dxa"/>
            </w:tcMar>
            <w:vAlign w:val="bottom"/>
          </w:tcPr>
          <w:p w14:paraId="519FA387">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7E17BEF">
            <w:pPr>
              <w:jc w:val="right"/>
              <w:textAlignment w:val="bottom"/>
              <w:rPr>
                <w:rFonts w:hint="default" w:cs="宋体"/>
                <w:color w:val="000000"/>
                <w:sz w:val="20"/>
                <w:szCs w:val="20"/>
              </w:rPr>
            </w:pPr>
            <w:r>
              <w:rPr>
                <w:rFonts w:cs="宋体"/>
                <w:color w:val="000000"/>
                <w:sz w:val="20"/>
                <w:szCs w:val="20"/>
              </w:rPr>
              <w:t>公开05表</w:t>
            </w:r>
          </w:p>
        </w:tc>
      </w:tr>
      <w:tr w14:paraId="0490128A">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3D206EB2">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79F390F8">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4C5EC4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9A6BE0A">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8BA91A">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5529088">
            <w:pPr>
              <w:jc w:val="center"/>
              <w:textAlignment w:val="center"/>
              <w:rPr>
                <w:rFonts w:hint="default" w:cs="宋体"/>
                <w:b/>
                <w:color w:val="000000"/>
                <w:sz w:val="20"/>
                <w:szCs w:val="20"/>
              </w:rPr>
            </w:pPr>
            <w:r>
              <w:rPr>
                <w:rFonts w:cs="宋体"/>
                <w:b/>
                <w:color w:val="000000"/>
                <w:sz w:val="20"/>
                <w:szCs w:val="20"/>
              </w:rPr>
              <w:t>本年支出</w:t>
            </w:r>
          </w:p>
        </w:tc>
      </w:tr>
      <w:tr w14:paraId="350D78B6">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CEA8D9">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2AA86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B27CE4">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C100F8">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612C3E">
            <w:pPr>
              <w:jc w:val="center"/>
              <w:textAlignment w:val="center"/>
              <w:rPr>
                <w:rFonts w:hint="default" w:cs="宋体"/>
                <w:b/>
                <w:color w:val="000000"/>
                <w:sz w:val="20"/>
                <w:szCs w:val="20"/>
              </w:rPr>
            </w:pPr>
            <w:r>
              <w:rPr>
                <w:rFonts w:cs="宋体"/>
                <w:b/>
                <w:color w:val="000000"/>
                <w:sz w:val="20"/>
                <w:szCs w:val="20"/>
              </w:rPr>
              <w:t>项目支出</w:t>
            </w:r>
          </w:p>
        </w:tc>
      </w:tr>
      <w:tr w14:paraId="451328F6">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E13DAC">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34E173">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4BBB4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35D132">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60BC1C">
            <w:pPr>
              <w:jc w:val="center"/>
              <w:rPr>
                <w:rFonts w:hint="default" w:cs="宋体"/>
                <w:b/>
                <w:color w:val="000000"/>
                <w:sz w:val="20"/>
                <w:szCs w:val="20"/>
              </w:rPr>
            </w:pPr>
          </w:p>
        </w:tc>
      </w:tr>
      <w:tr w14:paraId="18667743">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B900C8">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828FF7">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87D49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41B5FB">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CFB6D9">
            <w:pPr>
              <w:jc w:val="center"/>
              <w:rPr>
                <w:rFonts w:hint="default" w:cs="宋体"/>
                <w:b/>
                <w:color w:val="000000"/>
                <w:sz w:val="20"/>
                <w:szCs w:val="20"/>
              </w:rPr>
            </w:pPr>
          </w:p>
        </w:tc>
      </w:tr>
      <w:tr w14:paraId="7D294B02">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A68282">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389D4">
            <w:pPr>
              <w:wordWrap w:val="0"/>
              <w:jc w:val="right"/>
              <w:textAlignment w:val="center"/>
              <w:rPr>
                <w:rFonts w:hint="default" w:cs="宋体"/>
                <w:b/>
                <w:color w:val="000000"/>
                <w:sz w:val="20"/>
                <w:szCs w:val="20"/>
              </w:rPr>
            </w:pPr>
            <w:r>
              <w:rPr>
                <w:rFonts w:cs="宋体"/>
                <w:b/>
                <w:bCs/>
                <w:color w:val="000000"/>
                <w:sz w:val="20"/>
                <w:szCs w:val="20"/>
              </w:rPr>
              <w:t>29.62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5219C">
            <w:pPr>
              <w:wordWrap w:val="0"/>
              <w:jc w:val="right"/>
              <w:textAlignment w:val="center"/>
              <w:rPr>
                <w:rFonts w:hint="default" w:cs="宋体"/>
                <w:b/>
                <w:color w:val="000000"/>
                <w:sz w:val="20"/>
                <w:szCs w:val="20"/>
              </w:rPr>
            </w:pPr>
            <w:r>
              <w:rPr>
                <w:rFonts w:cs="宋体"/>
                <w:b/>
                <w:bCs/>
                <w:color w:val="000000"/>
                <w:sz w:val="20"/>
                <w:szCs w:val="20"/>
              </w:rPr>
              <w:t>29.62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67CA9">
            <w:pPr>
              <w:wordWrap w:val="0"/>
              <w:jc w:val="right"/>
              <w:textAlignment w:val="center"/>
              <w:rPr>
                <w:rFonts w:hint="default" w:cs="宋体"/>
                <w:b/>
                <w:color w:val="000000"/>
                <w:sz w:val="20"/>
                <w:szCs w:val="20"/>
              </w:rPr>
            </w:pPr>
            <w:r>
              <w:rPr>
                <w:b/>
                <w:color w:val="000000"/>
                <w:sz w:val="20"/>
                <w:u w:color="auto"/>
              </w:rPr>
              <w:t xml:space="preserve"> </w:t>
            </w:r>
          </w:p>
        </w:tc>
      </w:tr>
      <w:tr w14:paraId="4E2DF9C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BB58D">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40DDB">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F45CC">
            <w:pPr>
              <w:wordWrap w:val="0"/>
              <w:jc w:val="right"/>
              <w:textAlignment w:val="center"/>
              <w:rPr>
                <w:rFonts w:hint="default" w:cs="宋体"/>
                <w:b/>
                <w:color w:val="000000"/>
                <w:sz w:val="20"/>
                <w:szCs w:val="20"/>
              </w:rPr>
            </w:pPr>
            <w:r>
              <w:rPr>
                <w:rFonts w:cs="宋体"/>
                <w:b/>
                <w:color w:val="000000"/>
                <w:sz w:val="20"/>
                <w:szCs w:val="20"/>
              </w:rPr>
              <w:t>23.96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3A078">
            <w:pPr>
              <w:wordWrap w:val="0"/>
              <w:jc w:val="right"/>
              <w:textAlignment w:val="center"/>
              <w:rPr>
                <w:rFonts w:hint="default" w:cs="宋体"/>
                <w:b/>
                <w:color w:val="000000"/>
                <w:sz w:val="20"/>
                <w:szCs w:val="20"/>
              </w:rPr>
            </w:pPr>
            <w:r>
              <w:rPr>
                <w:rFonts w:cs="宋体"/>
                <w:b/>
                <w:color w:val="000000"/>
                <w:sz w:val="20"/>
                <w:szCs w:val="20"/>
              </w:rPr>
              <w:t>23.96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85E02">
            <w:pPr>
              <w:wordWrap w:val="0"/>
              <w:jc w:val="right"/>
              <w:textAlignment w:val="center"/>
              <w:rPr>
                <w:rFonts w:hint="default" w:cs="宋体"/>
                <w:b/>
                <w:color w:val="000000"/>
                <w:sz w:val="20"/>
                <w:szCs w:val="20"/>
              </w:rPr>
            </w:pPr>
            <w:r>
              <w:rPr>
                <w:color w:val="000000"/>
                <w:sz w:val="20"/>
                <w:u w:color="auto"/>
              </w:rPr>
              <w:t xml:space="preserve"> </w:t>
            </w:r>
          </w:p>
        </w:tc>
      </w:tr>
      <w:tr w14:paraId="70AAC09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F3D2E">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0FEA6">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46478">
            <w:pPr>
              <w:wordWrap w:val="0"/>
              <w:jc w:val="right"/>
              <w:textAlignment w:val="center"/>
              <w:rPr>
                <w:rFonts w:hint="default" w:cs="宋体"/>
                <w:b/>
                <w:color w:val="000000"/>
                <w:sz w:val="20"/>
                <w:szCs w:val="20"/>
              </w:rPr>
            </w:pPr>
            <w:r>
              <w:rPr>
                <w:rFonts w:cs="宋体"/>
                <w:b/>
                <w:color w:val="000000"/>
                <w:sz w:val="20"/>
                <w:szCs w:val="20"/>
              </w:rPr>
              <w:t>23.96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E77A2">
            <w:pPr>
              <w:wordWrap w:val="0"/>
              <w:jc w:val="right"/>
              <w:textAlignment w:val="center"/>
              <w:rPr>
                <w:rFonts w:hint="default" w:cs="宋体"/>
                <w:b/>
                <w:color w:val="000000"/>
                <w:sz w:val="20"/>
                <w:szCs w:val="20"/>
              </w:rPr>
            </w:pPr>
            <w:r>
              <w:rPr>
                <w:rFonts w:cs="宋体"/>
                <w:b/>
                <w:color w:val="000000"/>
                <w:sz w:val="20"/>
                <w:szCs w:val="20"/>
              </w:rPr>
              <w:t>23.96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3AE67">
            <w:pPr>
              <w:wordWrap w:val="0"/>
              <w:jc w:val="right"/>
              <w:textAlignment w:val="center"/>
              <w:rPr>
                <w:rFonts w:hint="default" w:cs="宋体"/>
                <w:b/>
                <w:color w:val="000000"/>
                <w:sz w:val="20"/>
                <w:szCs w:val="20"/>
              </w:rPr>
            </w:pPr>
            <w:r>
              <w:rPr>
                <w:color w:val="000000"/>
                <w:sz w:val="20"/>
                <w:u w:color="auto"/>
              </w:rPr>
              <w:t xml:space="preserve"> </w:t>
            </w:r>
          </w:p>
        </w:tc>
      </w:tr>
      <w:tr w14:paraId="457558A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87F86">
            <w:pPr>
              <w:textAlignment w:val="center"/>
              <w:rPr>
                <w:rFonts w:hint="default"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68B80">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8592E">
            <w:pPr>
              <w:wordWrap w:val="0"/>
              <w:jc w:val="right"/>
              <w:textAlignment w:val="center"/>
              <w:rPr>
                <w:rFonts w:hint="default" w:cs="宋体"/>
                <w:b/>
                <w:color w:val="000000"/>
                <w:sz w:val="20"/>
                <w:szCs w:val="20"/>
              </w:rPr>
            </w:pPr>
            <w:r>
              <w:rPr>
                <w:rFonts w:cs="宋体"/>
                <w:color w:val="000000"/>
                <w:sz w:val="20"/>
                <w:szCs w:val="20"/>
              </w:rPr>
              <w:t>23.96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B0147">
            <w:pPr>
              <w:wordWrap w:val="0"/>
              <w:jc w:val="right"/>
              <w:textAlignment w:val="center"/>
              <w:rPr>
                <w:rFonts w:hint="default" w:cs="宋体"/>
                <w:b/>
                <w:color w:val="000000"/>
                <w:sz w:val="20"/>
                <w:szCs w:val="20"/>
              </w:rPr>
            </w:pPr>
            <w:r>
              <w:rPr>
                <w:rFonts w:cs="宋体"/>
                <w:color w:val="000000"/>
                <w:sz w:val="20"/>
                <w:szCs w:val="20"/>
              </w:rPr>
              <w:t>23.96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B022B">
            <w:pPr>
              <w:wordWrap w:val="0"/>
              <w:jc w:val="right"/>
              <w:textAlignment w:val="center"/>
              <w:rPr>
                <w:rFonts w:hint="default" w:cs="宋体"/>
                <w:b/>
                <w:color w:val="000000"/>
                <w:sz w:val="20"/>
                <w:szCs w:val="20"/>
              </w:rPr>
            </w:pPr>
            <w:r>
              <w:rPr>
                <w:color w:val="000000"/>
                <w:sz w:val="20"/>
                <w:u w:color="auto"/>
              </w:rPr>
              <w:t xml:space="preserve"> </w:t>
            </w:r>
          </w:p>
        </w:tc>
      </w:tr>
      <w:tr w14:paraId="70489A0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59FEB">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8242C">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10C5D">
            <w:pPr>
              <w:wordWrap w:val="0"/>
              <w:jc w:val="right"/>
              <w:textAlignment w:val="center"/>
              <w:rPr>
                <w:rFonts w:hint="default" w:cs="宋体"/>
                <w:b/>
                <w:color w:val="000000"/>
                <w:sz w:val="20"/>
                <w:szCs w:val="20"/>
              </w:rPr>
            </w:pPr>
            <w:r>
              <w:rPr>
                <w:rFonts w:cs="宋体"/>
                <w:b/>
                <w:color w:val="000000"/>
                <w:sz w:val="20"/>
                <w:szCs w:val="20"/>
              </w:rPr>
              <w:t>2.40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3BBD0">
            <w:pPr>
              <w:wordWrap w:val="0"/>
              <w:jc w:val="right"/>
              <w:textAlignment w:val="center"/>
              <w:rPr>
                <w:rFonts w:hint="default" w:cs="宋体"/>
                <w:b/>
                <w:color w:val="000000"/>
                <w:sz w:val="20"/>
                <w:szCs w:val="20"/>
              </w:rPr>
            </w:pPr>
            <w:r>
              <w:rPr>
                <w:rFonts w:cs="宋体"/>
                <w:b/>
                <w:color w:val="000000"/>
                <w:sz w:val="20"/>
                <w:szCs w:val="20"/>
              </w:rPr>
              <w:t>2.40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8A37E">
            <w:pPr>
              <w:wordWrap w:val="0"/>
              <w:jc w:val="right"/>
              <w:textAlignment w:val="center"/>
              <w:rPr>
                <w:rFonts w:hint="default" w:cs="宋体"/>
                <w:b/>
                <w:color w:val="000000"/>
                <w:sz w:val="20"/>
                <w:szCs w:val="20"/>
              </w:rPr>
            </w:pPr>
            <w:r>
              <w:rPr>
                <w:color w:val="000000"/>
                <w:sz w:val="20"/>
                <w:u w:color="auto"/>
              </w:rPr>
              <w:t xml:space="preserve"> </w:t>
            </w:r>
          </w:p>
        </w:tc>
      </w:tr>
      <w:tr w14:paraId="067EDE3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CEAEA">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2F571">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61B1F">
            <w:pPr>
              <w:wordWrap w:val="0"/>
              <w:jc w:val="right"/>
              <w:textAlignment w:val="center"/>
              <w:rPr>
                <w:rFonts w:hint="default" w:cs="宋体"/>
                <w:b/>
                <w:color w:val="000000"/>
                <w:sz w:val="20"/>
                <w:szCs w:val="20"/>
              </w:rPr>
            </w:pPr>
            <w:r>
              <w:rPr>
                <w:rFonts w:cs="宋体"/>
                <w:b/>
                <w:color w:val="000000"/>
                <w:sz w:val="20"/>
                <w:szCs w:val="20"/>
              </w:rPr>
              <w:t>2.40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2B9CF">
            <w:pPr>
              <w:wordWrap w:val="0"/>
              <w:jc w:val="right"/>
              <w:textAlignment w:val="center"/>
              <w:rPr>
                <w:rFonts w:hint="default" w:cs="宋体"/>
                <w:b/>
                <w:color w:val="000000"/>
                <w:sz w:val="20"/>
                <w:szCs w:val="20"/>
              </w:rPr>
            </w:pPr>
            <w:r>
              <w:rPr>
                <w:rFonts w:cs="宋体"/>
                <w:b/>
                <w:color w:val="000000"/>
                <w:sz w:val="20"/>
                <w:szCs w:val="20"/>
              </w:rPr>
              <w:t>2.40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A5E00">
            <w:pPr>
              <w:wordWrap w:val="0"/>
              <w:jc w:val="right"/>
              <w:textAlignment w:val="center"/>
              <w:rPr>
                <w:rFonts w:hint="default" w:cs="宋体"/>
                <w:b/>
                <w:color w:val="000000"/>
                <w:sz w:val="20"/>
                <w:szCs w:val="20"/>
              </w:rPr>
            </w:pPr>
            <w:r>
              <w:rPr>
                <w:color w:val="000000"/>
                <w:sz w:val="20"/>
                <w:u w:color="auto"/>
              </w:rPr>
              <w:t xml:space="preserve"> </w:t>
            </w:r>
          </w:p>
        </w:tc>
      </w:tr>
      <w:tr w14:paraId="1D05770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CC415">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95E14">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22477">
            <w:pPr>
              <w:wordWrap w:val="0"/>
              <w:jc w:val="right"/>
              <w:textAlignment w:val="center"/>
              <w:rPr>
                <w:rFonts w:hint="default" w:cs="宋体"/>
                <w:b/>
                <w:color w:val="000000"/>
                <w:sz w:val="20"/>
                <w:szCs w:val="20"/>
              </w:rPr>
            </w:pPr>
            <w:r>
              <w:rPr>
                <w:rFonts w:cs="宋体"/>
                <w:color w:val="000000"/>
                <w:sz w:val="20"/>
                <w:szCs w:val="20"/>
              </w:rPr>
              <w:t>1.60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ABAD1">
            <w:pPr>
              <w:wordWrap w:val="0"/>
              <w:jc w:val="right"/>
              <w:textAlignment w:val="center"/>
              <w:rPr>
                <w:rFonts w:hint="default" w:cs="宋体"/>
                <w:b/>
                <w:color w:val="000000"/>
                <w:sz w:val="20"/>
                <w:szCs w:val="20"/>
              </w:rPr>
            </w:pPr>
            <w:r>
              <w:rPr>
                <w:rFonts w:cs="宋体"/>
                <w:color w:val="000000"/>
                <w:sz w:val="20"/>
                <w:szCs w:val="20"/>
              </w:rPr>
              <w:t>1.60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3B537">
            <w:pPr>
              <w:wordWrap w:val="0"/>
              <w:jc w:val="right"/>
              <w:textAlignment w:val="center"/>
              <w:rPr>
                <w:rFonts w:hint="default" w:cs="宋体"/>
                <w:b/>
                <w:color w:val="000000"/>
                <w:sz w:val="20"/>
                <w:szCs w:val="20"/>
              </w:rPr>
            </w:pPr>
            <w:r>
              <w:rPr>
                <w:color w:val="000000"/>
                <w:sz w:val="20"/>
                <w:u w:color="auto"/>
              </w:rPr>
              <w:t xml:space="preserve"> </w:t>
            </w:r>
          </w:p>
        </w:tc>
      </w:tr>
      <w:tr w14:paraId="4DCF0DF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6C1B6">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BC7AD">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536E1">
            <w:pPr>
              <w:wordWrap w:val="0"/>
              <w:jc w:val="right"/>
              <w:textAlignment w:val="center"/>
              <w:rPr>
                <w:rFonts w:hint="default" w:cs="宋体"/>
                <w:b/>
                <w:color w:val="000000"/>
                <w:sz w:val="20"/>
                <w:szCs w:val="20"/>
              </w:rPr>
            </w:pPr>
            <w:r>
              <w:rPr>
                <w:rFonts w:cs="宋体"/>
                <w:color w:val="000000"/>
                <w:sz w:val="20"/>
                <w:szCs w:val="20"/>
              </w:rPr>
              <w:t>0.80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FF5D0">
            <w:pPr>
              <w:wordWrap w:val="0"/>
              <w:jc w:val="right"/>
              <w:textAlignment w:val="center"/>
              <w:rPr>
                <w:rFonts w:hint="default" w:cs="宋体"/>
                <w:b/>
                <w:color w:val="000000"/>
                <w:sz w:val="20"/>
                <w:szCs w:val="20"/>
              </w:rPr>
            </w:pPr>
            <w:r>
              <w:rPr>
                <w:rFonts w:cs="宋体"/>
                <w:color w:val="000000"/>
                <w:sz w:val="20"/>
                <w:szCs w:val="20"/>
              </w:rPr>
              <w:t>0.80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E3C48">
            <w:pPr>
              <w:wordWrap w:val="0"/>
              <w:jc w:val="right"/>
              <w:textAlignment w:val="center"/>
              <w:rPr>
                <w:rFonts w:hint="default" w:cs="宋体"/>
                <w:b/>
                <w:color w:val="000000"/>
                <w:sz w:val="20"/>
                <w:szCs w:val="20"/>
              </w:rPr>
            </w:pPr>
            <w:r>
              <w:rPr>
                <w:color w:val="000000"/>
                <w:sz w:val="20"/>
                <w:u w:color="auto"/>
              </w:rPr>
              <w:t xml:space="preserve"> </w:t>
            </w:r>
          </w:p>
        </w:tc>
      </w:tr>
      <w:tr w14:paraId="7BC349F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D186F">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FF533">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C6787">
            <w:pPr>
              <w:wordWrap w:val="0"/>
              <w:jc w:val="right"/>
              <w:textAlignment w:val="center"/>
              <w:rPr>
                <w:rFonts w:hint="default" w:cs="宋体"/>
                <w:b/>
                <w:color w:val="000000"/>
                <w:sz w:val="20"/>
                <w:szCs w:val="20"/>
              </w:rPr>
            </w:pPr>
            <w:r>
              <w:rPr>
                <w:rFonts w:cs="宋体"/>
                <w:b/>
                <w:color w:val="000000"/>
                <w:sz w:val="20"/>
                <w:szCs w:val="20"/>
              </w:rPr>
              <w:t>1.16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DD132">
            <w:pPr>
              <w:wordWrap w:val="0"/>
              <w:jc w:val="right"/>
              <w:textAlignment w:val="center"/>
              <w:rPr>
                <w:rFonts w:hint="default" w:cs="宋体"/>
                <w:b/>
                <w:color w:val="000000"/>
                <w:sz w:val="20"/>
                <w:szCs w:val="20"/>
              </w:rPr>
            </w:pPr>
            <w:r>
              <w:rPr>
                <w:rFonts w:cs="宋体"/>
                <w:b/>
                <w:color w:val="000000"/>
                <w:sz w:val="20"/>
                <w:szCs w:val="20"/>
              </w:rPr>
              <w:t>1.16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A5BB7">
            <w:pPr>
              <w:wordWrap w:val="0"/>
              <w:jc w:val="right"/>
              <w:textAlignment w:val="center"/>
              <w:rPr>
                <w:rFonts w:hint="default" w:cs="宋体"/>
                <w:b/>
                <w:color w:val="000000"/>
                <w:sz w:val="20"/>
                <w:szCs w:val="20"/>
              </w:rPr>
            </w:pPr>
            <w:r>
              <w:rPr>
                <w:color w:val="000000"/>
                <w:sz w:val="20"/>
                <w:u w:color="auto"/>
              </w:rPr>
              <w:t xml:space="preserve"> </w:t>
            </w:r>
          </w:p>
        </w:tc>
      </w:tr>
      <w:tr w14:paraId="3C4E969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5B100">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C14EC">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33C0F">
            <w:pPr>
              <w:wordWrap w:val="0"/>
              <w:jc w:val="right"/>
              <w:textAlignment w:val="center"/>
              <w:rPr>
                <w:rFonts w:hint="default" w:cs="宋体"/>
                <w:b/>
                <w:color w:val="000000"/>
                <w:sz w:val="20"/>
                <w:szCs w:val="20"/>
              </w:rPr>
            </w:pPr>
            <w:r>
              <w:rPr>
                <w:rFonts w:cs="宋体"/>
                <w:b/>
                <w:color w:val="000000"/>
                <w:sz w:val="20"/>
                <w:szCs w:val="20"/>
              </w:rPr>
              <w:t>1.16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D014B">
            <w:pPr>
              <w:wordWrap w:val="0"/>
              <w:jc w:val="right"/>
              <w:textAlignment w:val="center"/>
              <w:rPr>
                <w:rFonts w:hint="default" w:cs="宋体"/>
                <w:b/>
                <w:color w:val="000000"/>
                <w:sz w:val="20"/>
                <w:szCs w:val="20"/>
              </w:rPr>
            </w:pPr>
            <w:r>
              <w:rPr>
                <w:rFonts w:cs="宋体"/>
                <w:b/>
                <w:color w:val="000000"/>
                <w:sz w:val="20"/>
                <w:szCs w:val="20"/>
              </w:rPr>
              <w:t>1.16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15C4F">
            <w:pPr>
              <w:wordWrap w:val="0"/>
              <w:jc w:val="right"/>
              <w:textAlignment w:val="center"/>
              <w:rPr>
                <w:rFonts w:hint="default" w:cs="宋体"/>
                <w:b/>
                <w:color w:val="000000"/>
                <w:sz w:val="20"/>
                <w:szCs w:val="20"/>
              </w:rPr>
            </w:pPr>
            <w:r>
              <w:rPr>
                <w:color w:val="000000"/>
                <w:sz w:val="20"/>
                <w:u w:color="auto"/>
              </w:rPr>
              <w:t xml:space="preserve"> </w:t>
            </w:r>
          </w:p>
        </w:tc>
      </w:tr>
      <w:tr w14:paraId="1E9B9B1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F2DB8">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852E2">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990C8">
            <w:pPr>
              <w:wordWrap w:val="0"/>
              <w:jc w:val="right"/>
              <w:textAlignment w:val="center"/>
              <w:rPr>
                <w:rFonts w:hint="default" w:cs="宋体"/>
                <w:b/>
                <w:color w:val="000000"/>
                <w:sz w:val="20"/>
                <w:szCs w:val="20"/>
              </w:rPr>
            </w:pPr>
            <w:r>
              <w:rPr>
                <w:rFonts w:cs="宋体"/>
                <w:color w:val="000000"/>
                <w:sz w:val="20"/>
                <w:szCs w:val="20"/>
              </w:rPr>
              <w:t>0.95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E3282">
            <w:pPr>
              <w:wordWrap w:val="0"/>
              <w:jc w:val="right"/>
              <w:textAlignment w:val="center"/>
              <w:rPr>
                <w:rFonts w:hint="default" w:cs="宋体"/>
                <w:b/>
                <w:color w:val="000000"/>
                <w:sz w:val="20"/>
                <w:szCs w:val="20"/>
              </w:rPr>
            </w:pPr>
            <w:r>
              <w:rPr>
                <w:rFonts w:cs="宋体"/>
                <w:color w:val="000000"/>
                <w:sz w:val="20"/>
                <w:szCs w:val="20"/>
              </w:rPr>
              <w:t>0.95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0A945">
            <w:pPr>
              <w:wordWrap w:val="0"/>
              <w:jc w:val="right"/>
              <w:textAlignment w:val="center"/>
              <w:rPr>
                <w:rFonts w:hint="default" w:cs="宋体"/>
                <w:b/>
                <w:color w:val="000000"/>
                <w:sz w:val="20"/>
                <w:szCs w:val="20"/>
              </w:rPr>
            </w:pPr>
            <w:r>
              <w:rPr>
                <w:color w:val="000000"/>
                <w:sz w:val="20"/>
                <w:u w:color="auto"/>
              </w:rPr>
              <w:t xml:space="preserve"> </w:t>
            </w:r>
          </w:p>
        </w:tc>
      </w:tr>
      <w:tr w14:paraId="70C446E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F0649">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34700">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DF55E">
            <w:pPr>
              <w:wordWrap w:val="0"/>
              <w:jc w:val="right"/>
              <w:textAlignment w:val="center"/>
              <w:rPr>
                <w:rFonts w:hint="default" w:cs="宋体"/>
                <w:b/>
                <w:color w:val="000000"/>
                <w:sz w:val="20"/>
                <w:szCs w:val="20"/>
              </w:rPr>
            </w:pPr>
            <w:r>
              <w:rPr>
                <w:rFonts w:cs="宋体"/>
                <w:color w:val="000000"/>
                <w:sz w:val="20"/>
                <w:szCs w:val="20"/>
              </w:rPr>
              <w:t>0.21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71930">
            <w:pPr>
              <w:wordWrap w:val="0"/>
              <w:jc w:val="right"/>
              <w:textAlignment w:val="center"/>
              <w:rPr>
                <w:rFonts w:hint="default" w:cs="宋体"/>
                <w:b/>
                <w:color w:val="000000"/>
                <w:sz w:val="20"/>
                <w:szCs w:val="20"/>
              </w:rPr>
            </w:pPr>
            <w:r>
              <w:rPr>
                <w:rFonts w:cs="宋体"/>
                <w:color w:val="000000"/>
                <w:sz w:val="20"/>
                <w:szCs w:val="20"/>
              </w:rPr>
              <w:t>0.21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DE351">
            <w:pPr>
              <w:wordWrap w:val="0"/>
              <w:jc w:val="right"/>
              <w:textAlignment w:val="center"/>
              <w:rPr>
                <w:rFonts w:hint="default" w:cs="宋体"/>
                <w:b/>
                <w:color w:val="000000"/>
                <w:sz w:val="20"/>
                <w:szCs w:val="20"/>
              </w:rPr>
            </w:pPr>
            <w:r>
              <w:rPr>
                <w:color w:val="000000"/>
                <w:sz w:val="20"/>
                <w:u w:color="auto"/>
              </w:rPr>
              <w:t xml:space="preserve"> </w:t>
            </w:r>
          </w:p>
        </w:tc>
      </w:tr>
      <w:tr w14:paraId="676D9F5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98329">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6EBD4">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F45E1">
            <w:pPr>
              <w:wordWrap w:val="0"/>
              <w:jc w:val="right"/>
              <w:textAlignment w:val="center"/>
              <w:rPr>
                <w:rFonts w:hint="default" w:cs="宋体"/>
                <w:b/>
                <w:color w:val="000000"/>
                <w:sz w:val="20"/>
                <w:szCs w:val="20"/>
              </w:rPr>
            </w:pPr>
            <w:r>
              <w:rPr>
                <w:rFonts w:cs="宋体"/>
                <w:b/>
                <w:color w:val="000000"/>
                <w:sz w:val="20"/>
                <w:szCs w:val="20"/>
              </w:rPr>
              <w:t>0.90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5473F">
            <w:pPr>
              <w:wordWrap w:val="0"/>
              <w:jc w:val="right"/>
              <w:textAlignment w:val="center"/>
              <w:rPr>
                <w:rFonts w:hint="default" w:cs="宋体"/>
                <w:b/>
                <w:color w:val="000000"/>
                <w:sz w:val="20"/>
                <w:szCs w:val="20"/>
              </w:rPr>
            </w:pPr>
            <w:r>
              <w:rPr>
                <w:rFonts w:cs="宋体"/>
                <w:b/>
                <w:color w:val="000000"/>
                <w:sz w:val="20"/>
                <w:szCs w:val="20"/>
              </w:rPr>
              <w:t>0.90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1DD32">
            <w:pPr>
              <w:wordWrap w:val="0"/>
              <w:jc w:val="right"/>
              <w:textAlignment w:val="center"/>
              <w:rPr>
                <w:rFonts w:hint="default" w:cs="宋体"/>
                <w:b/>
                <w:color w:val="000000"/>
                <w:sz w:val="20"/>
                <w:szCs w:val="20"/>
              </w:rPr>
            </w:pPr>
            <w:r>
              <w:rPr>
                <w:color w:val="000000"/>
                <w:sz w:val="20"/>
                <w:u w:color="auto"/>
              </w:rPr>
              <w:t xml:space="preserve"> </w:t>
            </w:r>
          </w:p>
        </w:tc>
      </w:tr>
      <w:tr w14:paraId="609553F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C9C2D">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4FD7D">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AF7F2">
            <w:pPr>
              <w:wordWrap w:val="0"/>
              <w:jc w:val="right"/>
              <w:textAlignment w:val="center"/>
              <w:rPr>
                <w:rFonts w:hint="default" w:cs="宋体"/>
                <w:b/>
                <w:color w:val="000000"/>
                <w:sz w:val="20"/>
                <w:szCs w:val="20"/>
              </w:rPr>
            </w:pPr>
            <w:r>
              <w:rPr>
                <w:rFonts w:cs="宋体"/>
                <w:b/>
                <w:color w:val="000000"/>
                <w:sz w:val="20"/>
                <w:szCs w:val="20"/>
              </w:rPr>
              <w:t>0.90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2A066">
            <w:pPr>
              <w:wordWrap w:val="0"/>
              <w:jc w:val="right"/>
              <w:textAlignment w:val="center"/>
              <w:rPr>
                <w:rFonts w:hint="default" w:cs="宋体"/>
                <w:b/>
                <w:color w:val="000000"/>
                <w:sz w:val="20"/>
                <w:szCs w:val="20"/>
              </w:rPr>
            </w:pPr>
            <w:r>
              <w:rPr>
                <w:rFonts w:cs="宋体"/>
                <w:b/>
                <w:color w:val="000000"/>
                <w:sz w:val="20"/>
                <w:szCs w:val="20"/>
              </w:rPr>
              <w:t>0.90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ACEAC">
            <w:pPr>
              <w:wordWrap w:val="0"/>
              <w:jc w:val="right"/>
              <w:textAlignment w:val="center"/>
              <w:rPr>
                <w:rFonts w:hint="default" w:cs="宋体"/>
                <w:b/>
                <w:color w:val="000000"/>
                <w:sz w:val="20"/>
                <w:szCs w:val="20"/>
              </w:rPr>
            </w:pPr>
            <w:r>
              <w:rPr>
                <w:color w:val="000000"/>
                <w:sz w:val="20"/>
                <w:u w:color="auto"/>
              </w:rPr>
              <w:t xml:space="preserve"> </w:t>
            </w:r>
          </w:p>
        </w:tc>
      </w:tr>
      <w:tr w14:paraId="19CDFC2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677C8">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1D166">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7F316">
            <w:pPr>
              <w:wordWrap w:val="0"/>
              <w:jc w:val="right"/>
              <w:textAlignment w:val="center"/>
              <w:rPr>
                <w:rFonts w:hint="default" w:cs="宋体"/>
                <w:b/>
                <w:color w:val="000000"/>
                <w:sz w:val="20"/>
                <w:szCs w:val="20"/>
              </w:rPr>
            </w:pPr>
            <w:r>
              <w:rPr>
                <w:rFonts w:cs="宋体"/>
                <w:color w:val="000000"/>
                <w:sz w:val="20"/>
                <w:szCs w:val="20"/>
              </w:rPr>
              <w:t>0.90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B6840">
            <w:pPr>
              <w:wordWrap w:val="0"/>
              <w:jc w:val="right"/>
              <w:textAlignment w:val="center"/>
              <w:rPr>
                <w:rFonts w:hint="default" w:cs="宋体"/>
                <w:b/>
                <w:color w:val="000000"/>
                <w:sz w:val="20"/>
                <w:szCs w:val="20"/>
              </w:rPr>
            </w:pPr>
            <w:r>
              <w:rPr>
                <w:rFonts w:cs="宋体"/>
                <w:color w:val="000000"/>
                <w:sz w:val="20"/>
                <w:szCs w:val="20"/>
              </w:rPr>
              <w:t>0.90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B28CE">
            <w:pPr>
              <w:wordWrap w:val="0"/>
              <w:jc w:val="right"/>
              <w:textAlignment w:val="center"/>
              <w:rPr>
                <w:rFonts w:hint="default" w:cs="宋体"/>
                <w:b/>
                <w:color w:val="000000"/>
                <w:sz w:val="20"/>
                <w:szCs w:val="20"/>
              </w:rPr>
            </w:pPr>
            <w:r>
              <w:rPr>
                <w:color w:val="000000"/>
                <w:sz w:val="20"/>
                <w:u w:color="auto"/>
              </w:rPr>
              <w:t xml:space="preserve"> </w:t>
            </w:r>
          </w:p>
        </w:tc>
      </w:tr>
      <w:tr w14:paraId="49CE895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36EAC">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FFC3B">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84F69">
            <w:pPr>
              <w:wordWrap w:val="0"/>
              <w:jc w:val="right"/>
              <w:textAlignment w:val="center"/>
              <w:rPr>
                <w:rFonts w:hint="default" w:cs="宋体"/>
                <w:b/>
                <w:color w:val="000000"/>
                <w:sz w:val="20"/>
                <w:szCs w:val="20"/>
              </w:rPr>
            </w:pPr>
            <w:r>
              <w:rPr>
                <w:rFonts w:cs="宋体"/>
                <w:b/>
                <w:color w:val="000000"/>
                <w:sz w:val="20"/>
                <w:szCs w:val="20"/>
              </w:rPr>
              <w:t>1.20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FB867">
            <w:pPr>
              <w:wordWrap w:val="0"/>
              <w:jc w:val="right"/>
              <w:textAlignment w:val="center"/>
              <w:rPr>
                <w:rFonts w:hint="default" w:cs="宋体"/>
                <w:b/>
                <w:color w:val="000000"/>
                <w:sz w:val="20"/>
                <w:szCs w:val="20"/>
              </w:rPr>
            </w:pPr>
            <w:r>
              <w:rPr>
                <w:rFonts w:cs="宋体"/>
                <w:b/>
                <w:color w:val="000000"/>
                <w:sz w:val="20"/>
                <w:szCs w:val="20"/>
              </w:rPr>
              <w:t>1.20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904BA">
            <w:pPr>
              <w:wordWrap w:val="0"/>
              <w:jc w:val="right"/>
              <w:textAlignment w:val="center"/>
              <w:rPr>
                <w:rFonts w:hint="default" w:cs="宋体"/>
                <w:b/>
                <w:color w:val="000000"/>
                <w:sz w:val="20"/>
                <w:szCs w:val="20"/>
              </w:rPr>
            </w:pPr>
            <w:r>
              <w:rPr>
                <w:color w:val="000000"/>
                <w:sz w:val="20"/>
                <w:u w:color="auto"/>
              </w:rPr>
              <w:t xml:space="preserve"> </w:t>
            </w:r>
          </w:p>
        </w:tc>
      </w:tr>
      <w:tr w14:paraId="07E93FF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166E1">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DFB1D">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4D823">
            <w:pPr>
              <w:wordWrap w:val="0"/>
              <w:jc w:val="right"/>
              <w:textAlignment w:val="center"/>
              <w:rPr>
                <w:rFonts w:hint="default" w:cs="宋体"/>
                <w:b/>
                <w:color w:val="000000"/>
                <w:sz w:val="20"/>
                <w:szCs w:val="20"/>
              </w:rPr>
            </w:pPr>
            <w:r>
              <w:rPr>
                <w:rFonts w:cs="宋体"/>
                <w:b/>
                <w:color w:val="000000"/>
                <w:sz w:val="20"/>
                <w:szCs w:val="20"/>
              </w:rPr>
              <w:t>1.20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391A2">
            <w:pPr>
              <w:wordWrap w:val="0"/>
              <w:jc w:val="right"/>
              <w:textAlignment w:val="center"/>
              <w:rPr>
                <w:rFonts w:hint="default" w:cs="宋体"/>
                <w:b/>
                <w:color w:val="000000"/>
                <w:sz w:val="20"/>
                <w:szCs w:val="20"/>
              </w:rPr>
            </w:pPr>
            <w:r>
              <w:rPr>
                <w:rFonts w:cs="宋体"/>
                <w:b/>
                <w:color w:val="000000"/>
                <w:sz w:val="20"/>
                <w:szCs w:val="20"/>
              </w:rPr>
              <w:t>1.20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2D206">
            <w:pPr>
              <w:wordWrap w:val="0"/>
              <w:jc w:val="right"/>
              <w:textAlignment w:val="center"/>
              <w:rPr>
                <w:rFonts w:hint="default" w:cs="宋体"/>
                <w:b/>
                <w:color w:val="000000"/>
                <w:sz w:val="20"/>
                <w:szCs w:val="20"/>
              </w:rPr>
            </w:pPr>
            <w:r>
              <w:rPr>
                <w:color w:val="000000"/>
                <w:sz w:val="20"/>
                <w:u w:color="auto"/>
              </w:rPr>
              <w:t xml:space="preserve"> </w:t>
            </w:r>
          </w:p>
        </w:tc>
      </w:tr>
      <w:tr w14:paraId="560EBB5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D35F9">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A963E">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5EB38">
            <w:pPr>
              <w:wordWrap w:val="0"/>
              <w:jc w:val="right"/>
              <w:textAlignment w:val="center"/>
              <w:rPr>
                <w:rFonts w:hint="default" w:cs="宋体"/>
                <w:b/>
                <w:color w:val="000000"/>
                <w:sz w:val="20"/>
                <w:szCs w:val="20"/>
              </w:rPr>
            </w:pPr>
            <w:r>
              <w:rPr>
                <w:rFonts w:cs="宋体"/>
                <w:color w:val="000000"/>
                <w:sz w:val="20"/>
                <w:szCs w:val="20"/>
              </w:rPr>
              <w:t>1.20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66251">
            <w:pPr>
              <w:wordWrap w:val="0"/>
              <w:jc w:val="right"/>
              <w:textAlignment w:val="center"/>
              <w:rPr>
                <w:rFonts w:hint="default" w:cs="宋体"/>
                <w:b/>
                <w:color w:val="000000"/>
                <w:sz w:val="20"/>
                <w:szCs w:val="20"/>
              </w:rPr>
            </w:pPr>
            <w:r>
              <w:rPr>
                <w:rFonts w:cs="宋体"/>
                <w:color w:val="000000"/>
                <w:sz w:val="20"/>
                <w:szCs w:val="20"/>
              </w:rPr>
              <w:t>1.20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DCC9D">
            <w:pPr>
              <w:wordWrap w:val="0"/>
              <w:jc w:val="right"/>
              <w:textAlignment w:val="center"/>
              <w:rPr>
                <w:rFonts w:hint="default" w:cs="宋体"/>
                <w:b/>
                <w:color w:val="000000"/>
                <w:sz w:val="20"/>
                <w:szCs w:val="20"/>
              </w:rPr>
            </w:pPr>
            <w:r>
              <w:rPr>
                <w:color w:val="000000"/>
                <w:sz w:val="20"/>
                <w:u w:color="auto"/>
              </w:rPr>
              <w:t xml:space="preserve"> </w:t>
            </w:r>
          </w:p>
        </w:tc>
      </w:tr>
    </w:tbl>
    <w:p w14:paraId="569A0C84">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6E2AABB">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424C47F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459DE1C">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51E30C3">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228BB9DC">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重庆市石柱土家族自治县三益乡综合行政执法大队</w:t>
            </w:r>
          </w:p>
        </w:tc>
        <w:tc>
          <w:tcPr>
            <w:tcW w:w="626" w:type="pct"/>
            <w:tcBorders>
              <w:top w:val="nil"/>
              <w:left w:val="nil"/>
              <w:bottom w:val="nil"/>
              <w:right w:val="nil"/>
            </w:tcBorders>
            <w:shd w:val="clear" w:color="auto" w:fill="auto"/>
            <w:noWrap/>
            <w:tcMar>
              <w:top w:w="15" w:type="dxa"/>
              <w:left w:w="15" w:type="dxa"/>
              <w:right w:w="15" w:type="dxa"/>
            </w:tcMar>
            <w:vAlign w:val="bottom"/>
          </w:tcPr>
          <w:p w14:paraId="02373A66">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FE8C012">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E758AE0">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89C824D">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2DBA5BF">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75080060">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640582A2">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0348E41A">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1DA4E56">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31D7B0A">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F768B17">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078B0A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2FDA9DA">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783C7">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CDAA67B">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1255A103">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5B357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4C0E25">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816531">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D16610">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77B8D2">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5E33E4">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1CC680">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A88D11">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5B0348">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7A4FD6FB">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679BC3">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F9DF1B">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F87560">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922F90">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6BFE6C">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1FB230">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7597D7">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BB691D">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78C246">
            <w:pPr>
              <w:spacing w:line="200" w:lineRule="exact"/>
              <w:jc w:val="center"/>
              <w:rPr>
                <w:rFonts w:hint="default" w:cs="宋体"/>
                <w:b/>
                <w:color w:val="000000"/>
                <w:sz w:val="18"/>
                <w:szCs w:val="18"/>
              </w:rPr>
            </w:pPr>
          </w:p>
        </w:tc>
      </w:tr>
      <w:tr w14:paraId="24F06C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D750F">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7074F">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BB71E">
            <w:pPr>
              <w:wordWrap w:val="0"/>
              <w:spacing w:line="200" w:lineRule="exact"/>
              <w:jc w:val="right"/>
              <w:textAlignment w:val="center"/>
              <w:rPr>
                <w:rFonts w:hint="default" w:cs="宋体"/>
                <w:color w:val="000000"/>
                <w:sz w:val="18"/>
                <w:szCs w:val="18"/>
              </w:rPr>
            </w:pPr>
            <w:r>
              <w:rPr>
                <w:rFonts w:cs="宋体"/>
                <w:color w:val="000000"/>
                <w:sz w:val="18"/>
                <w:szCs w:val="18"/>
              </w:rPr>
              <w:t>21.99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CA491">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381DBD">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790B9">
            <w:pPr>
              <w:wordWrap w:val="0"/>
              <w:spacing w:line="200" w:lineRule="exact"/>
              <w:jc w:val="right"/>
              <w:textAlignment w:val="center"/>
              <w:rPr>
                <w:rFonts w:hint="default" w:cs="宋体"/>
                <w:color w:val="000000"/>
                <w:sz w:val="18"/>
                <w:szCs w:val="18"/>
              </w:rPr>
            </w:pPr>
            <w:r>
              <w:rPr>
                <w:rFonts w:cs="宋体"/>
                <w:color w:val="000000"/>
                <w:sz w:val="18"/>
                <w:szCs w:val="18"/>
              </w:rPr>
              <w:t>7.63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DF5AE">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B3251">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E231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BBBE38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05E673">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0E1D8">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8DA4A">
            <w:pPr>
              <w:wordWrap w:val="0"/>
              <w:spacing w:line="200" w:lineRule="exact"/>
              <w:jc w:val="right"/>
              <w:textAlignment w:val="center"/>
              <w:rPr>
                <w:rFonts w:hint="default" w:cs="宋体"/>
                <w:color w:val="000000"/>
                <w:sz w:val="18"/>
                <w:szCs w:val="18"/>
              </w:rPr>
            </w:pPr>
            <w:r>
              <w:rPr>
                <w:rFonts w:cs="宋体"/>
                <w:color w:val="000000"/>
                <w:sz w:val="18"/>
                <w:szCs w:val="18"/>
              </w:rPr>
              <w:t>4.27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071B4">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81615">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8F6BC">
            <w:pPr>
              <w:wordWrap w:val="0"/>
              <w:spacing w:line="200" w:lineRule="exact"/>
              <w:jc w:val="right"/>
              <w:textAlignment w:val="center"/>
              <w:rPr>
                <w:rFonts w:hint="default" w:cs="宋体"/>
                <w:color w:val="000000"/>
                <w:sz w:val="18"/>
                <w:szCs w:val="18"/>
              </w:rPr>
            </w:pPr>
            <w:r>
              <w:rPr>
                <w:rFonts w:cs="宋体"/>
                <w:color w:val="000000"/>
                <w:sz w:val="18"/>
                <w:szCs w:val="18"/>
              </w:rPr>
              <w:t>1.54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41E87">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4D14DF">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D8C9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D859D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50340D">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A0E578">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F7CBE">
            <w:pPr>
              <w:wordWrap w:val="0"/>
              <w:spacing w:line="200" w:lineRule="exact"/>
              <w:jc w:val="right"/>
              <w:textAlignment w:val="center"/>
              <w:rPr>
                <w:rFonts w:hint="default" w:cs="宋体"/>
                <w:color w:val="000000"/>
                <w:sz w:val="18"/>
                <w:szCs w:val="18"/>
              </w:rPr>
            </w:pPr>
            <w:r>
              <w:rPr>
                <w:rFonts w:cs="宋体"/>
                <w:color w:val="000000"/>
                <w:sz w:val="18"/>
                <w:szCs w:val="18"/>
              </w:rPr>
              <w:t>1.69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2DA2BC">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688EC">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5D1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8A03C">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393C7">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88BE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9B2C50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7E5EE7">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EFB8D">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F6A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2F061">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96682">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779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B2114">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943F07">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5450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F3D9C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32514">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0A648B">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776B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32BE9">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B4839">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2BD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21E26">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323A45">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B4A1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4E088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670C45">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117EE">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A4DE0">
            <w:pPr>
              <w:wordWrap w:val="0"/>
              <w:spacing w:line="200" w:lineRule="exact"/>
              <w:jc w:val="right"/>
              <w:textAlignment w:val="center"/>
              <w:rPr>
                <w:rFonts w:hint="default" w:cs="宋体"/>
                <w:color w:val="000000"/>
                <w:sz w:val="18"/>
                <w:szCs w:val="18"/>
              </w:rPr>
            </w:pPr>
            <w:r>
              <w:rPr>
                <w:rFonts w:cs="宋体"/>
                <w:color w:val="000000"/>
                <w:sz w:val="18"/>
                <w:szCs w:val="18"/>
              </w:rPr>
              <w:t>11.13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FA945">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1D26F">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EA8D9">
            <w:pPr>
              <w:wordWrap w:val="0"/>
              <w:spacing w:line="200" w:lineRule="exact"/>
              <w:jc w:val="right"/>
              <w:textAlignment w:val="center"/>
              <w:rPr>
                <w:rFonts w:hint="default" w:cs="宋体"/>
                <w:color w:val="000000"/>
                <w:sz w:val="18"/>
                <w:szCs w:val="18"/>
              </w:rPr>
            </w:pPr>
            <w:r>
              <w:rPr>
                <w:rFonts w:cs="宋体"/>
                <w:color w:val="000000"/>
                <w:sz w:val="18"/>
                <w:szCs w:val="18"/>
              </w:rPr>
              <w:t>0.03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9000E">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EECC9">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8B62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EAC9F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53AB8">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833E8C">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03571">
            <w:pPr>
              <w:wordWrap w:val="0"/>
              <w:spacing w:line="200" w:lineRule="exact"/>
              <w:jc w:val="right"/>
              <w:textAlignment w:val="center"/>
              <w:rPr>
                <w:rFonts w:hint="default" w:cs="宋体"/>
                <w:color w:val="000000"/>
                <w:sz w:val="18"/>
                <w:szCs w:val="18"/>
              </w:rPr>
            </w:pPr>
            <w:r>
              <w:rPr>
                <w:rFonts w:cs="宋体"/>
                <w:color w:val="000000"/>
                <w:sz w:val="18"/>
                <w:szCs w:val="18"/>
              </w:rPr>
              <w:t>1.60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14E86">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363C9">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8CAB5">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EA35F5">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26158">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B701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C1DCB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251D5">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07D57">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03773">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5A54E">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88859">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F8DE8">
            <w:pPr>
              <w:wordWrap w:val="0"/>
              <w:spacing w:line="200" w:lineRule="exact"/>
              <w:jc w:val="right"/>
              <w:textAlignment w:val="center"/>
              <w:rPr>
                <w:rFonts w:hint="default" w:cs="宋体"/>
                <w:color w:val="000000"/>
                <w:sz w:val="18"/>
                <w:szCs w:val="18"/>
              </w:rPr>
            </w:pPr>
            <w:r>
              <w:rPr>
                <w:rFonts w:cs="宋体"/>
                <w:color w:val="000000"/>
                <w:sz w:val="18"/>
                <w:szCs w:val="18"/>
              </w:rPr>
              <w:t>1.37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66989">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935DE">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BEF2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2E6FB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DDB22D">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2150A9">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351AC">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F2452B">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8A5670">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81EB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F362B">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434B9">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A506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C7DBF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07182">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3DF8F">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AE8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3C86F">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924F2">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756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235572">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B0B94">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EE5F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EB237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20AC9">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D917C">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03A89">
            <w:pPr>
              <w:wordWrap w:val="0"/>
              <w:spacing w:line="200" w:lineRule="exact"/>
              <w:jc w:val="right"/>
              <w:textAlignment w:val="center"/>
              <w:rPr>
                <w:rFonts w:hint="default" w:cs="宋体"/>
                <w:color w:val="000000"/>
                <w:sz w:val="18"/>
                <w:szCs w:val="18"/>
              </w:rPr>
            </w:pPr>
            <w:r>
              <w:rPr>
                <w:rFonts w:cs="宋体"/>
                <w:color w:val="000000"/>
                <w:sz w:val="18"/>
                <w:szCs w:val="18"/>
              </w:rPr>
              <w:t>0.09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225CA">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AFBE1">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01505">
            <w:pPr>
              <w:wordWrap w:val="0"/>
              <w:spacing w:line="200" w:lineRule="exact"/>
              <w:jc w:val="right"/>
              <w:textAlignment w:val="center"/>
              <w:rPr>
                <w:rFonts w:hint="default" w:cs="宋体"/>
                <w:color w:val="000000"/>
                <w:sz w:val="18"/>
                <w:szCs w:val="18"/>
              </w:rPr>
            </w:pPr>
            <w:r>
              <w:rPr>
                <w:rFonts w:cs="宋体"/>
                <w:color w:val="000000"/>
                <w:sz w:val="18"/>
                <w:szCs w:val="18"/>
              </w:rPr>
              <w:t>3.01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72255">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27FD2E">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4AE5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26820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ADC2C2">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EE840">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1F22C">
            <w:pPr>
              <w:wordWrap w:val="0"/>
              <w:spacing w:line="200" w:lineRule="exact"/>
              <w:jc w:val="right"/>
              <w:textAlignment w:val="center"/>
              <w:rPr>
                <w:rFonts w:hint="default" w:cs="宋体"/>
                <w:color w:val="000000"/>
                <w:sz w:val="18"/>
                <w:szCs w:val="18"/>
              </w:rPr>
            </w:pPr>
            <w:r>
              <w:rPr>
                <w:rFonts w:cs="宋体"/>
                <w:color w:val="000000"/>
                <w:sz w:val="18"/>
                <w:szCs w:val="18"/>
              </w:rPr>
              <w:t>1.20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46D8F">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51CB9">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F23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2CF40">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B8837">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4F93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672A9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DE2F3">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836C82">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C23BF">
            <w:pPr>
              <w:wordWrap w:val="0"/>
              <w:spacing w:line="200" w:lineRule="exact"/>
              <w:jc w:val="right"/>
              <w:textAlignment w:val="center"/>
              <w:rPr>
                <w:rFonts w:hint="default" w:cs="宋体"/>
                <w:color w:val="000000"/>
                <w:sz w:val="18"/>
                <w:szCs w:val="18"/>
              </w:rPr>
            </w:pPr>
            <w:r>
              <w:rPr>
                <w:rFonts w:cs="宋体"/>
                <w:color w:val="000000"/>
                <w:sz w:val="18"/>
                <w:szCs w:val="18"/>
              </w:rPr>
              <w:t>0.21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EC716">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A71DE">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71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6006AC">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B261A">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7F64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C46A6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15ABF">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6F2C68">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C99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693988">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AA96F9">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BDE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5E899">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5C818">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CDCB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FF32FD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AEED5">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78D30">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3D16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ABDDCA">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A11E5B">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B60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D41EA">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FD7E1">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30BF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F0A2F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848D41">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53DCD">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6FF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1F611">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F063B9">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F68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62D26">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630CC">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6478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207EA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DDECA">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2B418">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48F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89F2F">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9D0A7">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95E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822C7">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0C7A11">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9F3F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63A12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6A094B">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A36634">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8E2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15F54">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9918D">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D03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402D6">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A9411">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3A70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C8C51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48544">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451CD">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4FE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AF01B1">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2B78C7">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79E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C4207">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83E70">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A33C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F7759B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F9E8EE">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699C3">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F81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19CA0">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ADC99">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D343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8A0CC">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A6028">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56B5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B3DD38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D86F3">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D2E84">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397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295DFE">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FD2983">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81C85">
            <w:pPr>
              <w:wordWrap w:val="0"/>
              <w:spacing w:line="200" w:lineRule="exact"/>
              <w:jc w:val="right"/>
              <w:textAlignment w:val="center"/>
              <w:rPr>
                <w:rFonts w:hint="default" w:cs="宋体"/>
                <w:color w:val="000000"/>
                <w:sz w:val="18"/>
                <w:szCs w:val="18"/>
              </w:rPr>
            </w:pPr>
            <w:r>
              <w:rPr>
                <w:rFonts w:cs="宋体"/>
                <w:color w:val="000000"/>
                <w:sz w:val="18"/>
                <w:szCs w:val="18"/>
              </w:rPr>
              <w:t>1.38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83C6A">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1DB1F">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DD9E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8AE9F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B699C">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86EF4">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1DD5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32DC7">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065BEA">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10B0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2C985">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DC893">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0265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EAC1C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DE816">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24BA8">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00D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E2F1E">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D454B7">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B5B8A">
            <w:pPr>
              <w:wordWrap w:val="0"/>
              <w:spacing w:line="200" w:lineRule="exact"/>
              <w:jc w:val="right"/>
              <w:textAlignment w:val="center"/>
              <w:rPr>
                <w:rFonts w:hint="default" w:cs="宋体"/>
                <w:color w:val="000000"/>
                <w:sz w:val="18"/>
                <w:szCs w:val="18"/>
              </w:rPr>
            </w:pPr>
            <w:r>
              <w:rPr>
                <w:rFonts w:cs="宋体"/>
                <w:color w:val="000000"/>
                <w:sz w:val="18"/>
                <w:szCs w:val="18"/>
              </w:rPr>
              <w:t>0.13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B59BAE">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BF55D">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12F1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28070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950E8">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EA163">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14E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FE6D85">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67E22">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8CD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F00273">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51FC16">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36BF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76B44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D779A4">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FABFC">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D55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A2425">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52F6D">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1204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CB3E1">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1C644">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7526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AC262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FE6A9">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25962C">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9C1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809DB">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CEA3D">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3030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017F81">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132C7">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B8CF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86372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CDE21">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D1B06">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A29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7CCBA">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FD8AA">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078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0015F">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F6A7D">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4628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0E0D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F1AD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2773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F230F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5CF2F2">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BB97A">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8DD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533A3">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4FB03">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2B62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CD63B8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BDCF4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29E8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BD68B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60BB1">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8ABCA">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A4E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53383B">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A9B05">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8FC4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5CA01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C0DE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DA698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AE99D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6E36F">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29DFA">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F63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26CC40">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0AB8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477F9">
            <w:pPr>
              <w:spacing w:line="200" w:lineRule="exact"/>
              <w:jc w:val="right"/>
              <w:rPr>
                <w:rFonts w:hint="default" w:cs="宋体"/>
                <w:color w:val="000000"/>
                <w:sz w:val="18"/>
                <w:szCs w:val="18"/>
              </w:rPr>
            </w:pPr>
          </w:p>
        </w:tc>
      </w:tr>
      <w:tr w14:paraId="5DD8982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5FF5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F862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4BFC0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AC61F">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32249">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C70D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82E93">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735E1">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17DC1">
            <w:pPr>
              <w:spacing w:line="200" w:lineRule="exact"/>
              <w:jc w:val="right"/>
              <w:rPr>
                <w:rFonts w:hint="default" w:cs="宋体"/>
                <w:color w:val="000000"/>
                <w:sz w:val="18"/>
                <w:szCs w:val="18"/>
              </w:rPr>
            </w:pPr>
          </w:p>
        </w:tc>
      </w:tr>
      <w:tr w14:paraId="7D92854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B6B3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E7723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9F5D6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13C58">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88510">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7B8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D0399">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6AABBB">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0EF9A">
            <w:pPr>
              <w:spacing w:line="200" w:lineRule="exact"/>
              <w:jc w:val="right"/>
              <w:rPr>
                <w:rFonts w:hint="default" w:cs="宋体"/>
                <w:color w:val="000000"/>
                <w:sz w:val="18"/>
                <w:szCs w:val="18"/>
              </w:rPr>
            </w:pPr>
          </w:p>
        </w:tc>
      </w:tr>
      <w:tr w14:paraId="5589FAC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7620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41176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AE0CF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61E19">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DA3A95">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FD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B262F">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198D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9FA01">
            <w:pPr>
              <w:spacing w:line="200" w:lineRule="exact"/>
              <w:jc w:val="right"/>
              <w:rPr>
                <w:rFonts w:hint="default" w:cs="宋体"/>
                <w:color w:val="000000"/>
                <w:sz w:val="18"/>
                <w:szCs w:val="18"/>
              </w:rPr>
            </w:pPr>
          </w:p>
        </w:tc>
      </w:tr>
      <w:tr w14:paraId="6A2CD02E">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5186E">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6CACA1">
            <w:pPr>
              <w:wordWrap w:val="0"/>
              <w:spacing w:line="200" w:lineRule="exact"/>
              <w:jc w:val="right"/>
              <w:textAlignment w:val="bottom"/>
              <w:rPr>
                <w:rFonts w:hint="default" w:cs="宋体"/>
                <w:color w:val="000000"/>
                <w:sz w:val="18"/>
                <w:szCs w:val="18"/>
              </w:rPr>
            </w:pPr>
            <w:r>
              <w:rPr>
                <w:rFonts w:cs="宋体"/>
                <w:color w:val="000000"/>
                <w:sz w:val="18"/>
                <w:szCs w:val="18"/>
              </w:rPr>
              <w:t>21.99</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20BE1C">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3E247">
            <w:pPr>
              <w:wordWrap w:val="0"/>
              <w:spacing w:line="200" w:lineRule="exact"/>
              <w:jc w:val="right"/>
              <w:textAlignment w:val="center"/>
              <w:rPr>
                <w:rFonts w:hint="default" w:cs="宋体"/>
                <w:color w:val="000000"/>
                <w:sz w:val="18"/>
                <w:szCs w:val="18"/>
              </w:rPr>
            </w:pPr>
            <w:r>
              <w:rPr>
                <w:rFonts w:cs="宋体"/>
                <w:color w:val="000000"/>
                <w:sz w:val="18"/>
                <w:szCs w:val="18"/>
              </w:rPr>
              <w:t>7.63</w:t>
            </w:r>
            <w:r>
              <w:rPr>
                <w:color w:val="000000"/>
                <w:sz w:val="18"/>
                <w:u w:color="auto"/>
              </w:rPr>
              <w:t xml:space="preserve"> </w:t>
            </w:r>
          </w:p>
        </w:tc>
      </w:tr>
    </w:tbl>
    <w:p w14:paraId="7348A944">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2CF00110">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621C7B8">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0E2E247">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07F7C86F">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重庆市石柱土家族自治县三益乡综合行政执法大队</w:t>
            </w:r>
          </w:p>
        </w:tc>
        <w:tc>
          <w:tcPr>
            <w:tcW w:w="555" w:type="pct"/>
            <w:tcBorders>
              <w:top w:val="nil"/>
              <w:left w:val="nil"/>
              <w:bottom w:val="nil"/>
              <w:right w:val="nil"/>
            </w:tcBorders>
            <w:shd w:val="clear" w:color="auto" w:fill="auto"/>
            <w:noWrap/>
            <w:tcMar>
              <w:top w:w="15" w:type="dxa"/>
              <w:left w:w="15" w:type="dxa"/>
              <w:right w:w="15" w:type="dxa"/>
            </w:tcMar>
            <w:vAlign w:val="bottom"/>
          </w:tcPr>
          <w:p w14:paraId="3B78016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7045A2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2F6C981">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7620E6E">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97AA469">
            <w:pPr>
              <w:jc w:val="right"/>
              <w:textAlignment w:val="bottom"/>
              <w:rPr>
                <w:rFonts w:hint="default" w:cs="宋体"/>
                <w:color w:val="000000"/>
                <w:sz w:val="20"/>
                <w:szCs w:val="20"/>
              </w:rPr>
            </w:pPr>
            <w:r>
              <w:rPr>
                <w:rFonts w:cs="宋体"/>
                <w:color w:val="000000"/>
                <w:sz w:val="20"/>
                <w:szCs w:val="20"/>
              </w:rPr>
              <w:t>公开07表</w:t>
            </w:r>
          </w:p>
        </w:tc>
      </w:tr>
      <w:tr w14:paraId="0BDB468A">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3039B75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E5681C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413C51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48CEF8A">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C4A4E72">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E52E35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DC72F6">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E0AD9B">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3E12013">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00107B">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AEEF6E6">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6C9530">
            <w:pPr>
              <w:jc w:val="center"/>
              <w:textAlignment w:val="center"/>
              <w:rPr>
                <w:rFonts w:hint="default" w:cs="宋体"/>
                <w:b/>
                <w:color w:val="000000"/>
                <w:sz w:val="20"/>
                <w:szCs w:val="20"/>
              </w:rPr>
            </w:pPr>
            <w:r>
              <w:rPr>
                <w:rFonts w:cs="宋体"/>
                <w:b/>
                <w:color w:val="000000"/>
                <w:sz w:val="20"/>
                <w:szCs w:val="20"/>
              </w:rPr>
              <w:t>年末结转和结余</w:t>
            </w:r>
          </w:p>
        </w:tc>
      </w:tr>
      <w:tr w14:paraId="1B1150BE">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57135C">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C5E52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4AC3E9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8E4084">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E0BF80">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DBEFEA">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C63498">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30D886">
            <w:pPr>
              <w:jc w:val="center"/>
              <w:rPr>
                <w:rFonts w:hint="default" w:cs="宋体"/>
                <w:b/>
                <w:color w:val="000000"/>
                <w:sz w:val="20"/>
                <w:szCs w:val="20"/>
              </w:rPr>
            </w:pPr>
          </w:p>
        </w:tc>
      </w:tr>
      <w:tr w14:paraId="6BF3B9DB">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0FC286">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96A81D">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E820BE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9B43F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37B76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F6CC85">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DF2174">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6EE4AD">
            <w:pPr>
              <w:jc w:val="center"/>
              <w:rPr>
                <w:rFonts w:hint="default" w:cs="宋体"/>
                <w:b/>
                <w:color w:val="000000"/>
                <w:sz w:val="20"/>
                <w:szCs w:val="20"/>
              </w:rPr>
            </w:pPr>
          </w:p>
        </w:tc>
      </w:tr>
      <w:tr w14:paraId="2F331515">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3FE3E2">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6D3B66">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B859C3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4EB42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9B019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15AB31">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682950">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6DB3F0">
            <w:pPr>
              <w:jc w:val="center"/>
              <w:rPr>
                <w:rFonts w:hint="default" w:cs="宋体"/>
                <w:b/>
                <w:color w:val="000000"/>
                <w:sz w:val="20"/>
                <w:szCs w:val="20"/>
              </w:rPr>
            </w:pPr>
          </w:p>
        </w:tc>
      </w:tr>
      <w:tr w14:paraId="20986E42">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B1137F">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4F806">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30788">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A1EA5">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13140">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F6A2A">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88D4E">
            <w:pPr>
              <w:wordWrap w:val="0"/>
              <w:jc w:val="right"/>
              <w:textAlignment w:val="center"/>
              <w:rPr>
                <w:rFonts w:hint="default" w:cs="宋体"/>
                <w:b/>
                <w:color w:val="000000"/>
                <w:sz w:val="20"/>
                <w:szCs w:val="20"/>
              </w:rPr>
            </w:pPr>
            <w:r>
              <w:rPr>
                <w:b/>
                <w:color w:val="000000"/>
                <w:sz w:val="20"/>
                <w:u w:color="auto"/>
              </w:rPr>
              <w:t xml:space="preserve"> </w:t>
            </w:r>
          </w:p>
        </w:tc>
      </w:tr>
    </w:tbl>
    <w:p w14:paraId="6B7404FB">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74163F58">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66E73D27">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2305BC2">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043543D">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4857E34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重庆市石柱土家族自治县三益乡综合行政执法大队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8AD8E4F">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C0624F7">
            <w:pPr>
              <w:jc w:val="right"/>
              <w:textAlignment w:val="bottom"/>
              <w:rPr>
                <w:rFonts w:hint="default" w:cs="宋体"/>
                <w:color w:val="000000"/>
                <w:sz w:val="20"/>
                <w:szCs w:val="20"/>
              </w:rPr>
            </w:pPr>
            <w:r>
              <w:rPr>
                <w:rFonts w:cs="宋体"/>
                <w:color w:val="000000"/>
                <w:sz w:val="20"/>
                <w:szCs w:val="20"/>
              </w:rPr>
              <w:t>公开08表</w:t>
            </w:r>
          </w:p>
        </w:tc>
      </w:tr>
      <w:tr w14:paraId="441B911B">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15A3FCD6">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51416EA">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CB145C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1BCA235">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207554A">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F4BCF0E">
            <w:pPr>
              <w:jc w:val="center"/>
              <w:textAlignment w:val="bottom"/>
              <w:rPr>
                <w:rFonts w:hint="default" w:cs="宋体"/>
                <w:b/>
                <w:color w:val="000000"/>
                <w:sz w:val="20"/>
                <w:szCs w:val="20"/>
              </w:rPr>
            </w:pPr>
            <w:r>
              <w:rPr>
                <w:rFonts w:cs="宋体"/>
                <w:b/>
                <w:color w:val="000000"/>
                <w:sz w:val="20"/>
                <w:szCs w:val="20"/>
              </w:rPr>
              <w:t>本年支出</w:t>
            </w:r>
          </w:p>
        </w:tc>
      </w:tr>
      <w:tr w14:paraId="5AB16948">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226BA3">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720145">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FB342D">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ED98BB">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C9DC39">
            <w:pPr>
              <w:jc w:val="center"/>
              <w:textAlignment w:val="center"/>
              <w:rPr>
                <w:rFonts w:hint="default" w:cs="宋体"/>
                <w:b/>
                <w:color w:val="000000"/>
                <w:sz w:val="20"/>
                <w:szCs w:val="20"/>
              </w:rPr>
            </w:pPr>
            <w:r>
              <w:rPr>
                <w:rFonts w:cs="宋体"/>
                <w:b/>
                <w:color w:val="000000"/>
                <w:sz w:val="20"/>
                <w:szCs w:val="20"/>
              </w:rPr>
              <w:t>项目支出</w:t>
            </w:r>
          </w:p>
        </w:tc>
      </w:tr>
      <w:tr w14:paraId="727A9E77">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40FD9C">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87527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282CF0">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01E3DD">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2A041E">
            <w:pPr>
              <w:jc w:val="center"/>
              <w:rPr>
                <w:rFonts w:hint="default" w:cs="宋体"/>
                <w:b/>
                <w:color w:val="000000"/>
                <w:sz w:val="20"/>
                <w:szCs w:val="20"/>
              </w:rPr>
            </w:pPr>
          </w:p>
        </w:tc>
      </w:tr>
      <w:tr w14:paraId="4AFD9671">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4EF6EE">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B2D2A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08BF61">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609CB8">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88439A">
            <w:pPr>
              <w:jc w:val="center"/>
              <w:rPr>
                <w:rFonts w:hint="default" w:cs="宋体"/>
                <w:b/>
                <w:color w:val="000000"/>
                <w:sz w:val="20"/>
                <w:szCs w:val="20"/>
              </w:rPr>
            </w:pPr>
          </w:p>
        </w:tc>
      </w:tr>
      <w:tr w14:paraId="799A746F">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3F5C0D">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898ED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333B0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14F0C9">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7D58D5">
            <w:pPr>
              <w:jc w:val="center"/>
              <w:rPr>
                <w:rFonts w:hint="default" w:cs="宋体"/>
                <w:b/>
                <w:color w:val="000000"/>
                <w:sz w:val="20"/>
                <w:szCs w:val="20"/>
              </w:rPr>
            </w:pPr>
          </w:p>
        </w:tc>
      </w:tr>
      <w:tr w14:paraId="4998E978">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54D0B3">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09863">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7E2B0">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4B0B5">
            <w:pPr>
              <w:wordWrap w:val="0"/>
              <w:jc w:val="right"/>
              <w:textAlignment w:val="center"/>
              <w:rPr>
                <w:rFonts w:hint="default" w:cs="宋体"/>
                <w:b/>
                <w:color w:val="000000"/>
                <w:sz w:val="20"/>
                <w:szCs w:val="20"/>
              </w:rPr>
            </w:pPr>
            <w:r>
              <w:rPr>
                <w:b/>
                <w:color w:val="000000"/>
                <w:sz w:val="20"/>
                <w:u w:color="auto"/>
              </w:rPr>
              <w:t xml:space="preserve"> </w:t>
            </w:r>
          </w:p>
        </w:tc>
      </w:tr>
    </w:tbl>
    <w:p w14:paraId="34C2388D">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3908136E">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97DB9CE">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4ACC2AA4">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3796C174">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23900789">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5951992F">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1ADDAABB">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38752FFC">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1383E02A">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BD3DCCB">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重庆市石柱土家族自治县三益乡综合行政执法大队</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0E843F94">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7A239408">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1EB6884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A2C7EBF">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D7CE0E">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AAE835">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8D8E61">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BF60D7">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F7571C">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526C1976">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74E991F">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FE4AD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F6D571">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C0CC6C">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DD691C">
            <w:pPr>
              <w:spacing w:line="200" w:lineRule="exact"/>
              <w:jc w:val="right"/>
              <w:textAlignment w:val="bottom"/>
              <w:rPr>
                <w:rFonts w:hint="default" w:cs="宋体"/>
                <w:color w:val="000000"/>
                <w:sz w:val="16"/>
                <w:szCs w:val="16"/>
              </w:rPr>
            </w:pPr>
            <w:r>
              <w:rPr>
                <w:color w:val="000000"/>
                <w:sz w:val="16"/>
                <w:u w:color="auto"/>
              </w:rPr>
              <w:t xml:space="preserve"> </w:t>
            </w:r>
          </w:p>
        </w:tc>
      </w:tr>
      <w:tr w14:paraId="0201005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3209AB">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B5D6F4">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50E5F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B4E304">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16305A">
            <w:pPr>
              <w:spacing w:line="200" w:lineRule="exact"/>
              <w:jc w:val="right"/>
              <w:textAlignment w:val="bottom"/>
              <w:rPr>
                <w:rFonts w:hint="default" w:cs="宋体"/>
                <w:color w:val="000000"/>
                <w:sz w:val="16"/>
                <w:szCs w:val="16"/>
              </w:rPr>
            </w:pPr>
            <w:r>
              <w:rPr>
                <w:color w:val="000000"/>
                <w:sz w:val="16"/>
                <w:u w:color="auto"/>
              </w:rPr>
              <w:t xml:space="preserve"> </w:t>
            </w:r>
          </w:p>
        </w:tc>
      </w:tr>
      <w:tr w14:paraId="2AFD873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4FCC61">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E1C184">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69549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3E590A">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F48DEB">
            <w:pPr>
              <w:spacing w:line="200" w:lineRule="exact"/>
              <w:jc w:val="right"/>
              <w:textAlignment w:val="bottom"/>
              <w:rPr>
                <w:rFonts w:hint="default" w:cs="宋体"/>
                <w:color w:val="000000"/>
                <w:sz w:val="16"/>
                <w:szCs w:val="16"/>
              </w:rPr>
            </w:pPr>
            <w:r>
              <w:rPr>
                <w:color w:val="000000"/>
                <w:sz w:val="16"/>
                <w:u w:color="auto"/>
              </w:rPr>
              <w:t xml:space="preserve"> </w:t>
            </w:r>
          </w:p>
        </w:tc>
      </w:tr>
      <w:tr w14:paraId="7F23A95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02965E">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0FB7F3">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6596B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91E63D">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9D5F42">
            <w:pPr>
              <w:spacing w:line="200" w:lineRule="exact"/>
              <w:jc w:val="center"/>
              <w:textAlignment w:val="center"/>
              <w:rPr>
                <w:rFonts w:hint="default" w:cs="宋体"/>
                <w:color w:val="000000"/>
                <w:sz w:val="16"/>
                <w:szCs w:val="16"/>
              </w:rPr>
            </w:pPr>
            <w:r>
              <w:rPr>
                <w:rFonts w:cs="宋体"/>
                <w:color w:val="000000"/>
                <w:sz w:val="16"/>
                <w:szCs w:val="16"/>
              </w:rPr>
              <w:t>—</w:t>
            </w:r>
          </w:p>
        </w:tc>
      </w:tr>
      <w:tr w14:paraId="4C6A68F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968E74">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133B3F">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05D8A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C2B4E12">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23A946">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0429DDA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7E4412">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7AC803">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2EB55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85778C0">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C067FD">
            <w:pPr>
              <w:spacing w:line="200" w:lineRule="exact"/>
              <w:jc w:val="right"/>
              <w:textAlignment w:val="bottom"/>
              <w:rPr>
                <w:rFonts w:hint="default" w:cs="宋体"/>
                <w:color w:val="000000"/>
                <w:sz w:val="16"/>
                <w:szCs w:val="16"/>
              </w:rPr>
            </w:pPr>
            <w:r>
              <w:rPr>
                <w:color w:val="000000"/>
                <w:sz w:val="16"/>
                <w:u w:color="auto"/>
              </w:rPr>
              <w:t xml:space="preserve"> </w:t>
            </w:r>
          </w:p>
        </w:tc>
      </w:tr>
      <w:tr w14:paraId="1BE7BA1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2A5289">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F82C2A">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8AF94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DEDCFED">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08B18C">
            <w:pPr>
              <w:spacing w:line="200" w:lineRule="exact"/>
              <w:jc w:val="right"/>
              <w:textAlignment w:val="bottom"/>
              <w:rPr>
                <w:rFonts w:hint="default" w:cs="宋体"/>
                <w:color w:val="000000"/>
                <w:sz w:val="16"/>
                <w:szCs w:val="16"/>
              </w:rPr>
            </w:pPr>
            <w:r>
              <w:rPr>
                <w:color w:val="000000"/>
                <w:sz w:val="16"/>
                <w:u w:color="auto"/>
              </w:rPr>
              <w:t xml:space="preserve"> </w:t>
            </w:r>
          </w:p>
        </w:tc>
      </w:tr>
      <w:tr w14:paraId="4220A5E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FEB7005">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B20B2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2B657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AA5AA33">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42D49B">
            <w:pPr>
              <w:spacing w:line="200" w:lineRule="exact"/>
              <w:jc w:val="right"/>
              <w:textAlignment w:val="bottom"/>
              <w:rPr>
                <w:rFonts w:hint="default" w:cs="宋体"/>
                <w:color w:val="000000"/>
                <w:sz w:val="16"/>
                <w:szCs w:val="16"/>
              </w:rPr>
            </w:pPr>
            <w:r>
              <w:rPr>
                <w:color w:val="000000"/>
                <w:sz w:val="16"/>
                <w:u w:color="auto"/>
              </w:rPr>
              <w:t xml:space="preserve"> </w:t>
            </w:r>
          </w:p>
        </w:tc>
      </w:tr>
      <w:tr w14:paraId="785298B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4B0ACD6">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F812A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B9701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5887781">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8DD098">
            <w:pPr>
              <w:spacing w:line="200" w:lineRule="exact"/>
              <w:jc w:val="right"/>
              <w:textAlignment w:val="bottom"/>
              <w:rPr>
                <w:rFonts w:hint="default" w:cs="宋体"/>
                <w:color w:val="000000"/>
                <w:sz w:val="16"/>
                <w:szCs w:val="16"/>
              </w:rPr>
            </w:pPr>
            <w:r>
              <w:rPr>
                <w:color w:val="000000"/>
                <w:sz w:val="16"/>
                <w:u w:color="auto"/>
              </w:rPr>
              <w:t xml:space="preserve"> </w:t>
            </w:r>
          </w:p>
        </w:tc>
      </w:tr>
      <w:tr w14:paraId="5210E9E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C94608D">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4D57E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1A371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CD40203">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F9B417">
            <w:pPr>
              <w:spacing w:line="200" w:lineRule="exact"/>
              <w:jc w:val="right"/>
              <w:textAlignment w:val="bottom"/>
              <w:rPr>
                <w:rFonts w:hint="default" w:cs="宋体"/>
                <w:color w:val="000000"/>
                <w:sz w:val="16"/>
                <w:szCs w:val="16"/>
              </w:rPr>
            </w:pPr>
            <w:r>
              <w:rPr>
                <w:color w:val="000000"/>
                <w:sz w:val="16"/>
                <w:u w:color="auto"/>
              </w:rPr>
              <w:t xml:space="preserve"> </w:t>
            </w:r>
          </w:p>
        </w:tc>
      </w:tr>
      <w:tr w14:paraId="3E04169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A218D5A">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4F03B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6B4857">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A1D9102">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65B977">
            <w:pPr>
              <w:spacing w:line="200" w:lineRule="exact"/>
              <w:jc w:val="right"/>
              <w:textAlignment w:val="bottom"/>
              <w:rPr>
                <w:rFonts w:hint="default" w:cs="宋体"/>
                <w:color w:val="000000"/>
                <w:sz w:val="16"/>
                <w:szCs w:val="16"/>
              </w:rPr>
            </w:pPr>
            <w:r>
              <w:rPr>
                <w:color w:val="000000"/>
                <w:sz w:val="16"/>
                <w:u w:color="auto"/>
              </w:rPr>
              <w:t xml:space="preserve"> </w:t>
            </w:r>
          </w:p>
        </w:tc>
      </w:tr>
      <w:tr w14:paraId="171B52A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3C2B336">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EFBB1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F14BBB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5544F8C">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2C2789">
            <w:pPr>
              <w:spacing w:line="200" w:lineRule="exact"/>
              <w:jc w:val="right"/>
              <w:textAlignment w:val="bottom"/>
              <w:rPr>
                <w:rFonts w:hint="default" w:cs="宋体"/>
                <w:color w:val="000000"/>
                <w:sz w:val="16"/>
                <w:szCs w:val="16"/>
              </w:rPr>
            </w:pPr>
            <w:r>
              <w:rPr>
                <w:color w:val="000000"/>
                <w:sz w:val="16"/>
                <w:u w:color="auto"/>
              </w:rPr>
              <w:t xml:space="preserve"> </w:t>
            </w:r>
          </w:p>
        </w:tc>
      </w:tr>
      <w:tr w14:paraId="7541A3B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8948EF2">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56A52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AD95DF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2CE06A5">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FCEA69">
            <w:pPr>
              <w:spacing w:line="200" w:lineRule="exact"/>
              <w:jc w:val="right"/>
              <w:textAlignment w:val="bottom"/>
              <w:rPr>
                <w:rFonts w:hint="default" w:cs="宋体"/>
                <w:color w:val="000000"/>
                <w:sz w:val="16"/>
                <w:szCs w:val="16"/>
              </w:rPr>
            </w:pPr>
            <w:r>
              <w:rPr>
                <w:color w:val="000000"/>
                <w:sz w:val="16"/>
                <w:u w:color="auto"/>
              </w:rPr>
              <w:t xml:space="preserve"> </w:t>
            </w:r>
          </w:p>
        </w:tc>
      </w:tr>
      <w:tr w14:paraId="53DD164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051B0D8">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44404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C0EBD0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4840271">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236A5C">
            <w:pPr>
              <w:spacing w:line="200" w:lineRule="exact"/>
              <w:jc w:val="right"/>
              <w:textAlignment w:val="bottom"/>
              <w:rPr>
                <w:rFonts w:hint="default" w:cs="宋体"/>
                <w:color w:val="000000"/>
                <w:sz w:val="16"/>
                <w:szCs w:val="16"/>
              </w:rPr>
            </w:pPr>
            <w:r>
              <w:rPr>
                <w:color w:val="000000"/>
                <w:sz w:val="16"/>
                <w:u w:color="auto"/>
              </w:rPr>
              <w:t xml:space="preserve"> </w:t>
            </w:r>
          </w:p>
        </w:tc>
      </w:tr>
      <w:tr w14:paraId="2C10157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9127CC5">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33EB2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6C3B05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8C2693">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838BBE">
            <w:pPr>
              <w:spacing w:line="200" w:lineRule="exact"/>
              <w:jc w:val="center"/>
              <w:textAlignment w:val="center"/>
              <w:rPr>
                <w:rFonts w:hint="default" w:cs="宋体"/>
                <w:color w:val="000000"/>
                <w:sz w:val="16"/>
                <w:szCs w:val="16"/>
              </w:rPr>
            </w:pPr>
            <w:r>
              <w:rPr>
                <w:rFonts w:cs="宋体"/>
                <w:color w:val="000000"/>
                <w:sz w:val="16"/>
                <w:szCs w:val="16"/>
              </w:rPr>
              <w:t>—</w:t>
            </w:r>
          </w:p>
        </w:tc>
      </w:tr>
      <w:tr w14:paraId="3DA727E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92453CF">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5D643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9EB00E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9FA8AE">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B3A0C1">
            <w:pPr>
              <w:spacing w:line="200" w:lineRule="exact"/>
              <w:jc w:val="right"/>
              <w:textAlignment w:val="bottom"/>
              <w:rPr>
                <w:rFonts w:hint="default" w:cs="宋体"/>
                <w:color w:val="000000"/>
                <w:sz w:val="16"/>
                <w:szCs w:val="16"/>
              </w:rPr>
            </w:pPr>
            <w:r>
              <w:rPr>
                <w:color w:val="000000"/>
                <w:sz w:val="16"/>
                <w:u w:color="auto"/>
              </w:rPr>
              <w:t xml:space="preserve"> </w:t>
            </w:r>
          </w:p>
        </w:tc>
      </w:tr>
      <w:tr w14:paraId="535748A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39AE54">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68000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4FD1B4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0FFFDB">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DBFBA9">
            <w:pPr>
              <w:spacing w:line="200" w:lineRule="exact"/>
              <w:jc w:val="right"/>
              <w:textAlignment w:val="bottom"/>
              <w:rPr>
                <w:rFonts w:hint="default" w:cs="宋体"/>
                <w:color w:val="000000"/>
                <w:sz w:val="16"/>
                <w:szCs w:val="16"/>
              </w:rPr>
            </w:pPr>
            <w:r>
              <w:rPr>
                <w:color w:val="000000"/>
                <w:sz w:val="16"/>
                <w:u w:color="auto"/>
              </w:rPr>
              <w:t xml:space="preserve"> </w:t>
            </w:r>
          </w:p>
        </w:tc>
      </w:tr>
      <w:tr w14:paraId="42C894D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D884E78">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E1719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828F45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D3C712">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BD23EB">
            <w:pPr>
              <w:spacing w:line="200" w:lineRule="exact"/>
              <w:jc w:val="right"/>
              <w:textAlignment w:val="bottom"/>
              <w:rPr>
                <w:rFonts w:hint="default" w:cs="宋体"/>
                <w:color w:val="000000"/>
                <w:sz w:val="16"/>
                <w:szCs w:val="16"/>
              </w:rPr>
            </w:pPr>
            <w:r>
              <w:rPr>
                <w:color w:val="000000"/>
                <w:sz w:val="16"/>
                <w:u w:color="auto"/>
              </w:rPr>
              <w:t xml:space="preserve"> </w:t>
            </w:r>
          </w:p>
        </w:tc>
      </w:tr>
      <w:tr w14:paraId="0994F26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0C7EBC6">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11C90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FE180E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0D47C8">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A5E1BA">
            <w:pPr>
              <w:spacing w:line="200" w:lineRule="exact"/>
              <w:jc w:val="right"/>
              <w:textAlignment w:val="bottom"/>
              <w:rPr>
                <w:rFonts w:hint="default" w:cs="宋体"/>
                <w:color w:val="000000"/>
                <w:sz w:val="16"/>
                <w:szCs w:val="16"/>
              </w:rPr>
            </w:pPr>
            <w:r>
              <w:rPr>
                <w:color w:val="000000"/>
                <w:sz w:val="16"/>
                <w:u w:color="auto"/>
              </w:rPr>
              <w:t xml:space="preserve"> </w:t>
            </w:r>
          </w:p>
        </w:tc>
      </w:tr>
      <w:tr w14:paraId="2F11254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1D80685">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3FAE9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F08C09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2897563">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6DC93E">
            <w:pPr>
              <w:spacing w:line="200" w:lineRule="exact"/>
              <w:jc w:val="right"/>
              <w:textAlignment w:val="bottom"/>
              <w:rPr>
                <w:rFonts w:hint="default" w:cs="宋体"/>
                <w:color w:val="000000"/>
                <w:sz w:val="16"/>
                <w:szCs w:val="16"/>
              </w:rPr>
            </w:pPr>
            <w:r>
              <w:rPr>
                <w:color w:val="000000"/>
                <w:sz w:val="16"/>
                <w:u w:color="auto"/>
              </w:rPr>
              <w:t xml:space="preserve"> </w:t>
            </w:r>
          </w:p>
        </w:tc>
      </w:tr>
      <w:tr w14:paraId="269961C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E2FEB66">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B7BAB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0731DB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0F0B392">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87B6D0">
            <w:pPr>
              <w:spacing w:line="200" w:lineRule="exact"/>
              <w:jc w:val="right"/>
              <w:textAlignment w:val="bottom"/>
              <w:rPr>
                <w:rFonts w:hint="default" w:cs="宋体"/>
                <w:color w:val="000000"/>
                <w:sz w:val="16"/>
                <w:szCs w:val="16"/>
              </w:rPr>
            </w:pPr>
            <w:r>
              <w:rPr>
                <w:color w:val="000000"/>
                <w:sz w:val="16"/>
                <w:u w:color="auto"/>
              </w:rPr>
              <w:t xml:space="preserve"> </w:t>
            </w:r>
          </w:p>
        </w:tc>
      </w:tr>
      <w:tr w14:paraId="3DA1A655">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489BA9">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8AD45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15EE3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123EB6">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5348E8">
            <w:pPr>
              <w:spacing w:line="200" w:lineRule="exact"/>
              <w:jc w:val="right"/>
              <w:rPr>
                <w:rFonts w:hint="default" w:cs="宋体"/>
                <w:color w:val="000000"/>
                <w:sz w:val="16"/>
                <w:szCs w:val="16"/>
              </w:rPr>
            </w:pPr>
          </w:p>
        </w:tc>
      </w:tr>
      <w:tr w14:paraId="4215E7AF">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F89DC94">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85FE7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4C9F1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A4B2DD">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22C222">
            <w:pPr>
              <w:spacing w:line="200" w:lineRule="exact"/>
              <w:jc w:val="right"/>
              <w:rPr>
                <w:rFonts w:hint="default" w:cs="宋体"/>
                <w:color w:val="000000"/>
                <w:sz w:val="16"/>
                <w:szCs w:val="16"/>
              </w:rPr>
            </w:pPr>
          </w:p>
        </w:tc>
      </w:tr>
    </w:tbl>
    <w:p w14:paraId="4D651B81">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E50B5">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0A2CC6A9">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061B5">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03ECDCCD">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78C649B8">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A1CDE">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ZmMGQ0YzQ3MzVkY2MzYjQ0NGQ1ODUwNGQ5MTg0ZWI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4AB1DE0"/>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4912CE"/>
    <w:rsid w:val="107B59E5"/>
    <w:rsid w:val="10EC0126"/>
    <w:rsid w:val="10F70B9A"/>
    <w:rsid w:val="111445C7"/>
    <w:rsid w:val="114278C6"/>
    <w:rsid w:val="1158083A"/>
    <w:rsid w:val="11643A4B"/>
    <w:rsid w:val="11ED0F98"/>
    <w:rsid w:val="11F03528"/>
    <w:rsid w:val="1221509A"/>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C877099"/>
    <w:rsid w:val="2DDC547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894D9E"/>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733B5E"/>
    <w:rsid w:val="5CF54792"/>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553257"/>
    <w:rsid w:val="7D7406BB"/>
    <w:rsid w:val="7DE94331"/>
    <w:rsid w:val="7E271B5C"/>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4412</Words>
  <Characters>4998</Characters>
  <Lines>190</Lines>
  <Paragraphs>53</Paragraphs>
  <TotalTime>3</TotalTime>
  <ScaleCrop>false</ScaleCrop>
  <LinksUpToDate>false</LinksUpToDate>
  <CharactersWithSpaces>5193</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2024-10-08T08:26:53Z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BB46EABDBB2749749395447164B066B3_12</vt:lpwstr>
  </property>
</Properties>
</file>