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6A8C08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6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36"/>
          <w:szCs w:val="36"/>
          <w:shd w:val="clear" w:color="auto" w:fill="FFFFFF"/>
        </w:rPr>
      </w:pP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石柱土家族自治县石家乡便民服务中心</w:t>
      </w:r>
      <w:r>
        <w:rPr>
          <w:rFonts w:hint="default" w:ascii="Times New Roman" w:hAnsi="Times New Roman" w:eastAsia="方正小标宋_GBK" w:cs="Times New Roman"/>
          <w:sz w:val="36"/>
          <w:szCs w:val="36"/>
          <w:shd w:val="clear" w:color="auto" w:fill="FFFFFF"/>
        </w:rPr>
        <w:t>202</w:t>
      </w:r>
      <w:r>
        <w:rPr>
          <w:rFonts w:hint="default" w:ascii="Times New Roman" w:hAnsi="Times New Roman" w:eastAsia="方正小标宋_GBK" w:cs="Times New Roman"/>
          <w:sz w:val="36"/>
          <w:szCs w:val="36"/>
          <w:shd w:val="clear" w:color="auto" w:fill="FFFFFF"/>
          <w:lang w:val="en-US" w:eastAsia="zh-CN"/>
        </w:rPr>
        <w:t>4</w:t>
      </w:r>
      <w:r>
        <w:rPr>
          <w:rFonts w:hint="eastAsia" w:ascii="方正小标宋_GBK" w:hAnsi="方正小标宋_GBK" w:eastAsia="方正小标宋_GBK" w:cs="方正小标宋_GBK"/>
          <w:sz w:val="36"/>
          <w:szCs w:val="36"/>
          <w:shd w:val="clear" w:color="auto" w:fill="FFFFFF"/>
        </w:rPr>
        <w:t>年度决算说明</w:t>
      </w:r>
    </w:p>
    <w:p w14:paraId="5C7319E1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6" w:lineRule="exact"/>
        <w:ind w:firstLine="643" w:firstLineChars="200"/>
        <w:textAlignment w:val="auto"/>
        <w:rPr>
          <w:rStyle w:val="9"/>
          <w:rFonts w:hint="default" w:ascii="黑体" w:hAnsi="黑体" w:eastAsia="黑体" w:cs="黑体"/>
          <w:sz w:val="32"/>
          <w:szCs w:val="32"/>
          <w:shd w:val="clear" w:color="auto" w:fill="FFFFFF"/>
        </w:rPr>
      </w:pPr>
      <w:r>
        <w:rPr>
          <w:rStyle w:val="9"/>
          <w:rFonts w:ascii="黑体" w:hAnsi="黑体" w:eastAsia="黑体" w:cs="黑体"/>
          <w:sz w:val="32"/>
          <w:szCs w:val="32"/>
          <w:shd w:val="clear" w:color="auto" w:fill="FFFFFF"/>
        </w:rPr>
        <w:t>一、</w:t>
      </w:r>
      <w:r>
        <w:rPr>
          <w:rStyle w:val="9"/>
          <w:rFonts w:hint="eastAsia" w:ascii="黑体" w:hAnsi="黑体" w:eastAsia="黑体" w:cs="黑体"/>
          <w:sz w:val="32"/>
          <w:szCs w:val="32"/>
          <w:shd w:val="clear" w:color="auto" w:fill="FFFFFF"/>
          <w:lang w:eastAsia="zh-CN"/>
        </w:rPr>
        <w:t>单位</w:t>
      </w:r>
      <w:r>
        <w:rPr>
          <w:rStyle w:val="9"/>
          <w:rFonts w:ascii="黑体" w:hAnsi="黑体" w:eastAsia="黑体" w:cs="黑体"/>
          <w:sz w:val="32"/>
          <w:szCs w:val="32"/>
          <w:shd w:val="clear" w:color="auto" w:fill="FFFFFF"/>
        </w:rPr>
        <w:t>基本情况</w:t>
      </w:r>
    </w:p>
    <w:p w14:paraId="1251191A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6" w:lineRule="exact"/>
        <w:ind w:firstLine="643" w:firstLineChars="200"/>
        <w:textAlignment w:val="auto"/>
        <w:rPr>
          <w:rFonts w:hint="default" w:ascii="方正仿宋_GBK" w:hAnsi="方正仿宋_GBK" w:eastAsia="方正仿宋_GBK" w:cs="方正仿宋_GBK"/>
          <w:sz w:val="32"/>
          <w:szCs w:val="32"/>
        </w:rPr>
      </w:pPr>
      <w:r>
        <w:rPr>
          <w:rStyle w:val="9"/>
          <w:rFonts w:ascii="楷体" w:hAnsi="楷体" w:eastAsia="楷体" w:cs="楷体"/>
          <w:sz w:val="32"/>
          <w:szCs w:val="32"/>
          <w:shd w:val="clear" w:color="auto" w:fill="FFFFFF"/>
        </w:rPr>
        <w:t>（一）职能职责</w:t>
      </w:r>
    </w:p>
    <w:p w14:paraId="583279C2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 w:firstLine="640" w:firstLineChars="200"/>
        <w:textAlignment w:val="baseline"/>
        <w:rPr>
          <w:rFonts w:hint="eastAsia" w:ascii="仿宋_GB2312" w:hAnsi="仿宋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仿宋_GB2312" w:hAnsi="仿宋" w:eastAsia="仿宋_GB2312" w:cs="Times New Roman"/>
          <w:kern w:val="2"/>
          <w:sz w:val="32"/>
          <w:szCs w:val="32"/>
          <w:lang w:val="en-US" w:eastAsia="zh-CN" w:bidi="ar-SA"/>
        </w:rPr>
        <w:t>1）承</w:t>
      </w:r>
      <w:r>
        <w:rPr>
          <w:rFonts w:hint="eastAsia" w:ascii="仿宋_GB2312" w:hAnsi="仿宋" w:eastAsia="仿宋_GB2312" w:cs="Times New Roman"/>
          <w:kern w:val="2"/>
          <w:sz w:val="32"/>
          <w:szCs w:val="32"/>
          <w:lang w:val="en-US" w:eastAsia="zh-CN" w:bidi="ar-SA"/>
        </w:rPr>
        <w:t>担养老保险、失业保险、城乡居民医疗保险等社会保险服务工作。</w:t>
      </w:r>
    </w:p>
    <w:p w14:paraId="71397D74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 w:firstLine="640" w:firstLineChars="200"/>
        <w:textAlignment w:val="baseline"/>
        <w:rPr>
          <w:rFonts w:hint="eastAsia" w:ascii="仿宋_GB2312" w:hAnsi="仿宋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2"/>
          <w:sz w:val="32"/>
          <w:szCs w:val="32"/>
          <w:lang w:val="en-US" w:eastAsia="zh-CN" w:bidi="ar-SA"/>
        </w:rPr>
        <w:t>（2）承担辖区内失业人员就业培训、职业介绍、就业创业指导、就业再就业小额贷款推荐审核等服务工作。</w:t>
      </w:r>
    </w:p>
    <w:p w14:paraId="6EAB3968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 w:firstLine="640" w:firstLineChars="200"/>
        <w:textAlignment w:val="baseline"/>
        <w:rPr>
          <w:rFonts w:hint="eastAsia" w:ascii="仿宋_GB2312" w:hAnsi="仿宋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2"/>
          <w:sz w:val="32"/>
          <w:szCs w:val="32"/>
          <w:lang w:val="en-US" w:eastAsia="zh-CN" w:bidi="ar-SA"/>
        </w:rPr>
        <w:t>（3）承担辖区内农村富余劳动力及外来务工人员的就业管理服务工作。</w:t>
      </w:r>
    </w:p>
    <w:p w14:paraId="64FB4203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 w:firstLine="640" w:firstLineChars="200"/>
        <w:textAlignment w:val="baseline"/>
        <w:rPr>
          <w:rFonts w:hint="eastAsia" w:ascii="仿宋_GB2312" w:hAnsi="仿宋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2"/>
          <w:sz w:val="32"/>
          <w:szCs w:val="32"/>
          <w:lang w:val="en-US" w:eastAsia="zh-CN" w:bidi="ar-SA"/>
        </w:rPr>
        <w:t>（4）承担辖区内劳动保障咨询、调解和维权工作。</w:t>
      </w:r>
    </w:p>
    <w:p w14:paraId="677065DD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 w:firstLine="640" w:firstLineChars="200"/>
        <w:textAlignment w:val="baseline"/>
        <w:rPr>
          <w:rFonts w:hint="eastAsia" w:ascii="仿宋_GB2312" w:hAnsi="仿宋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2"/>
          <w:sz w:val="32"/>
          <w:szCs w:val="32"/>
          <w:lang w:val="en-US" w:eastAsia="zh-CN" w:bidi="ar-SA"/>
        </w:rPr>
        <w:t>（5）承担辖区内退休人员、工伤人员及享受供养亲属抚恤金人员的社会化服务工作。</w:t>
      </w:r>
    </w:p>
    <w:p w14:paraId="08A7F808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 w:firstLine="640" w:firstLineChars="200"/>
        <w:textAlignment w:val="baseline"/>
        <w:rPr>
          <w:rFonts w:hint="eastAsia" w:ascii="仿宋_GB2312" w:hAnsi="仿宋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2"/>
          <w:sz w:val="32"/>
          <w:szCs w:val="32"/>
          <w:lang w:val="en-US" w:eastAsia="zh-CN" w:bidi="ar-SA"/>
        </w:rPr>
        <w:t>（6）负责村（居）劳动就业和社会保障服务站和社会保障工作者的业务指导工作。</w:t>
      </w:r>
    </w:p>
    <w:p w14:paraId="0B207628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 w:firstLine="640" w:firstLineChars="200"/>
        <w:textAlignment w:val="baseline"/>
        <w:rPr>
          <w:rFonts w:hint="eastAsia" w:ascii="仿宋_GB2312" w:hAnsi="仿宋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2"/>
          <w:sz w:val="32"/>
          <w:szCs w:val="32"/>
          <w:lang w:val="en-US" w:eastAsia="zh-CN" w:bidi="ar-SA"/>
        </w:rPr>
        <w:t>（7）参与辖区内定点医疗机构的督促检查工作。</w:t>
      </w:r>
    </w:p>
    <w:p w14:paraId="2A3259B9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 w:firstLine="640" w:firstLineChars="200"/>
        <w:textAlignment w:val="baseline"/>
        <w:rPr>
          <w:rFonts w:hint="eastAsia" w:ascii="仿宋_GB2312" w:hAnsi="仿宋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2"/>
          <w:sz w:val="32"/>
          <w:szCs w:val="32"/>
          <w:lang w:val="en-US" w:eastAsia="zh-CN" w:bidi="ar-SA"/>
        </w:rPr>
        <w:t>（8）逐步开展面向农村社会缺乏供养保障的其他老年人、残疾人和未成年人提供生活服务。</w:t>
      </w:r>
    </w:p>
    <w:p w14:paraId="6093CB64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 w:firstLine="640" w:firstLineChars="200"/>
        <w:textAlignment w:val="baseline"/>
        <w:rPr>
          <w:rFonts w:hint="eastAsia"/>
        </w:rPr>
      </w:pPr>
      <w:r>
        <w:rPr>
          <w:rFonts w:hint="eastAsia" w:ascii="仿宋_GB2312" w:hAnsi="仿宋" w:eastAsia="仿宋_GB2312" w:cs="Times New Roman"/>
          <w:kern w:val="2"/>
          <w:sz w:val="32"/>
          <w:szCs w:val="32"/>
          <w:lang w:val="en-US" w:eastAsia="zh-CN" w:bidi="ar-SA"/>
        </w:rPr>
        <w:t>（9）承办乡党委、乡政府交办的其他工作任务。</w:t>
      </w:r>
    </w:p>
    <w:p w14:paraId="0EB8CD88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6" w:lineRule="exact"/>
        <w:ind w:firstLine="643" w:firstLineChars="200"/>
        <w:textAlignment w:val="auto"/>
        <w:rPr>
          <w:rFonts w:hint="default" w:ascii="楷体" w:hAnsi="楷体" w:eastAsia="楷体" w:cs="楷体"/>
          <w:sz w:val="32"/>
          <w:szCs w:val="32"/>
        </w:rPr>
      </w:pPr>
      <w:r>
        <w:rPr>
          <w:rStyle w:val="9"/>
          <w:rFonts w:ascii="楷体" w:hAnsi="楷体" w:eastAsia="楷体" w:cs="楷体"/>
          <w:sz w:val="32"/>
          <w:szCs w:val="32"/>
          <w:shd w:val="clear" w:color="auto" w:fill="FFFFFF"/>
        </w:rPr>
        <w:t>（二）机构设置</w:t>
      </w:r>
    </w:p>
    <w:p w14:paraId="59BA88DA">
      <w:pPr>
        <w:snapToGrid w:val="0"/>
        <w:spacing w:line="520" w:lineRule="exact"/>
        <w:ind w:firstLine="640" w:firstLineChars="200"/>
        <w:rPr>
          <w:rFonts w:hint="eastAsia"/>
        </w:rPr>
      </w:pPr>
      <w:r>
        <w:rPr>
          <w:rFonts w:hint="default" w:ascii="仿宋_GB2312" w:hAnsi="仿宋" w:eastAsia="仿宋_GB2312" w:cs="Times New Roman"/>
          <w:kern w:val="2"/>
          <w:sz w:val="32"/>
          <w:szCs w:val="32"/>
          <w:lang w:val="en-US" w:eastAsia="zh-CN" w:bidi="ar-SA"/>
        </w:rPr>
        <w:t>石柱土家族自治县</w:t>
      </w:r>
      <w:r>
        <w:rPr>
          <w:rFonts w:hint="eastAsia" w:ascii="仿宋_GB2312" w:hAnsi="仿宋" w:eastAsia="仿宋_GB2312" w:cs="Times New Roman"/>
          <w:kern w:val="2"/>
          <w:sz w:val="32"/>
          <w:szCs w:val="32"/>
          <w:lang w:val="en-US" w:eastAsia="zh-CN" w:bidi="ar-SA"/>
        </w:rPr>
        <w:t>石家乡便民服务中心是</w:t>
      </w:r>
      <w:r>
        <w:rPr>
          <w:rFonts w:hint="default" w:ascii="仿宋_GB2312" w:hAnsi="仿宋" w:eastAsia="仿宋_GB2312" w:cs="Times New Roman"/>
          <w:kern w:val="2"/>
          <w:sz w:val="32"/>
          <w:szCs w:val="32"/>
          <w:lang w:val="en-US" w:eastAsia="zh-CN" w:bidi="ar-SA"/>
        </w:rPr>
        <w:t>隶属于</w:t>
      </w:r>
      <w:r>
        <w:rPr>
          <w:rFonts w:hint="eastAsia" w:ascii="仿宋_GB2312" w:hAnsi="仿宋" w:eastAsia="仿宋_GB2312" w:cs="Times New Roman"/>
          <w:kern w:val="2"/>
          <w:sz w:val="32"/>
          <w:szCs w:val="32"/>
          <w:lang w:val="en-US" w:eastAsia="zh-CN" w:bidi="ar-SA"/>
        </w:rPr>
        <w:t>石家乡</w:t>
      </w:r>
      <w:r>
        <w:rPr>
          <w:rFonts w:hint="default" w:ascii="仿宋_GB2312" w:hAnsi="仿宋" w:eastAsia="仿宋_GB2312" w:cs="Times New Roman"/>
          <w:kern w:val="2"/>
          <w:sz w:val="32"/>
          <w:szCs w:val="32"/>
          <w:lang w:val="en-US" w:eastAsia="zh-CN" w:bidi="ar-SA"/>
        </w:rPr>
        <w:t>人民政府的财政全额拨款公益一类副科级事业单位。</w:t>
      </w:r>
    </w:p>
    <w:p w14:paraId="29F798EE">
      <w:pPr>
        <w:pStyle w:val="6"/>
        <w:shd w:val="clear" w:color="auto" w:fill="FFFFFF"/>
        <w:spacing w:before="0" w:beforeAutospacing="0" w:after="0" w:afterAutospacing="0" w:line="596" w:lineRule="exact"/>
        <w:ind w:firstLine="640" w:firstLineChars="200"/>
        <w:jc w:val="both"/>
        <w:rPr>
          <w:rFonts w:hint="default" w:ascii="方正仿宋_GBK" w:hAnsi="方正仿宋_GBK" w:eastAsia="方正仿宋_GBK" w:cs="方正仿宋_GBK"/>
          <w:sz w:val="32"/>
          <w:szCs w:val="32"/>
        </w:rPr>
      </w:pPr>
    </w:p>
    <w:p w14:paraId="291D49E0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6" w:lineRule="exact"/>
        <w:ind w:firstLine="643" w:firstLineChars="200"/>
        <w:textAlignment w:val="auto"/>
        <w:rPr>
          <w:rStyle w:val="9"/>
          <w:rFonts w:hint="default" w:ascii="黑体" w:hAnsi="黑体" w:eastAsia="黑体" w:cs="黑体"/>
          <w:sz w:val="32"/>
          <w:szCs w:val="32"/>
          <w:shd w:val="clear" w:color="auto" w:fill="FFFFFF"/>
        </w:rPr>
      </w:pPr>
      <w:r>
        <w:rPr>
          <w:rStyle w:val="9"/>
          <w:rFonts w:ascii="黑体" w:hAnsi="黑体" w:eastAsia="黑体" w:cs="黑体"/>
          <w:sz w:val="32"/>
          <w:szCs w:val="32"/>
          <w:shd w:val="clear" w:color="auto" w:fill="FFFFFF"/>
        </w:rPr>
        <w:t>二、</w:t>
      </w:r>
      <w:r>
        <w:rPr>
          <w:rStyle w:val="9"/>
          <w:rFonts w:hint="eastAsia" w:ascii="黑体" w:hAnsi="黑体" w:eastAsia="黑体" w:cs="黑体"/>
          <w:sz w:val="32"/>
          <w:szCs w:val="32"/>
          <w:shd w:val="clear" w:color="auto" w:fill="FFFFFF"/>
          <w:lang w:eastAsia="zh-CN"/>
        </w:rPr>
        <w:t>单位</w:t>
      </w:r>
      <w:r>
        <w:rPr>
          <w:rStyle w:val="9"/>
          <w:rFonts w:ascii="黑体" w:hAnsi="黑体" w:eastAsia="黑体" w:cs="黑体"/>
          <w:sz w:val="32"/>
          <w:szCs w:val="32"/>
          <w:shd w:val="clear" w:color="auto" w:fill="FFFFFF"/>
        </w:rPr>
        <w:t>决算</w:t>
      </w:r>
      <w:r>
        <w:rPr>
          <w:rStyle w:val="9"/>
          <w:rFonts w:hint="eastAsia" w:ascii="黑体" w:hAnsi="黑体" w:eastAsia="黑体" w:cs="黑体"/>
          <w:sz w:val="32"/>
          <w:szCs w:val="32"/>
          <w:shd w:val="clear" w:color="auto" w:fill="FFFFFF"/>
          <w:lang w:eastAsia="zh-CN"/>
        </w:rPr>
        <w:t>收支</w:t>
      </w:r>
      <w:r>
        <w:rPr>
          <w:rStyle w:val="9"/>
          <w:rFonts w:ascii="黑体" w:hAnsi="黑体" w:eastAsia="黑体" w:cs="黑体"/>
          <w:sz w:val="32"/>
          <w:szCs w:val="32"/>
          <w:shd w:val="clear" w:color="auto" w:fill="FFFFFF"/>
        </w:rPr>
        <w:t>情况说明</w:t>
      </w:r>
    </w:p>
    <w:p w14:paraId="5CADD614"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/>
        <w:snapToGrid/>
        <w:spacing w:line="596" w:lineRule="exact"/>
        <w:ind w:firstLine="643" w:firstLineChars="200"/>
        <w:textAlignment w:val="auto"/>
        <w:rPr>
          <w:rFonts w:ascii="楷体" w:hAnsi="楷体" w:eastAsia="楷体" w:cs="楷体"/>
          <w:b/>
          <w:bCs/>
          <w:sz w:val="32"/>
          <w:szCs w:val="32"/>
          <w:shd w:val="clear" w:color="auto" w:fill="FFFFFF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shd w:val="clear" w:color="auto" w:fill="FFFFFF"/>
        </w:rPr>
        <w:t>（一）收入支出决算总体情况说明</w:t>
      </w:r>
    </w:p>
    <w:p w14:paraId="5EB07B54">
      <w:pPr>
        <w:pStyle w:val="6"/>
        <w:shd w:val="clear" w:color="auto" w:fill="FFFFFF"/>
        <w:spacing w:before="0" w:beforeAutospacing="0" w:after="0" w:afterAutospacing="0" w:line="596" w:lineRule="exact"/>
        <w:ind w:firstLine="640" w:firstLineChars="200"/>
        <w:jc w:val="both"/>
        <w:rPr>
          <w:rFonts w:hint="eastAsia" w:ascii="方正仿宋_GBK" w:hAnsi="方正仿宋_GBK" w:eastAsia="宋体" w:cs="方正仿宋_GBK"/>
          <w:color w:val="FF0000"/>
          <w:sz w:val="32"/>
          <w:szCs w:val="32"/>
          <w:shd w:val="clear" w:color="auto" w:fill="FFFFFF"/>
          <w:lang w:eastAsia="zh-CN"/>
        </w:rPr>
      </w:pP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2024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年度收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、支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总计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均为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58.50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万元。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收、支与2023年度相比，减少2.87万元，下降4.7%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，主要原因是社保费和住房公积金调标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。</w:t>
      </w:r>
    </w:p>
    <w:p w14:paraId="0314ACB3">
      <w:pPr>
        <w:pStyle w:val="6"/>
        <w:shd w:val="clear" w:color="auto" w:fill="FFFFFF"/>
        <w:spacing w:before="0" w:beforeAutospacing="0" w:after="0" w:afterAutospacing="0" w:line="596" w:lineRule="exact"/>
        <w:ind w:firstLine="643" w:firstLineChars="200"/>
        <w:jc w:val="both"/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</w:pPr>
      <w:r>
        <w:rPr>
          <w:rStyle w:val="9"/>
          <w:rFonts w:hint="eastAsia" w:ascii="Times New Roman" w:hAnsi="Times New Roman" w:eastAsia="方正仿宋_GBK"/>
          <w:sz w:val="32"/>
          <w:szCs w:val="32"/>
          <w:shd w:val="clear" w:color="auto" w:fill="FFFFFF"/>
          <w:lang w:val="en-US" w:eastAsia="zh-CN"/>
        </w:rPr>
        <w:t>1</w:t>
      </w:r>
      <w:r>
        <w:rPr>
          <w:rStyle w:val="9"/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.收入情况。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2024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年度收入合计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58.50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与2023年度相比，减少2.87万元，下降4.7%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，主要原因</w:t>
      </w:r>
      <w:r>
        <w:rPr>
          <w:rFonts w:hint="default" w:ascii="Times New Roman" w:hAnsi="Times New Roman" w:eastAsia="方正仿宋_GBK" w:cs="Times New Roman"/>
          <w:sz w:val="32"/>
          <w:szCs w:val="32"/>
          <w:shd w:val="clear" w:color="auto" w:fill="FFFFFF"/>
        </w:rPr>
        <w:t>是社保费和住房公积金调标</w:t>
      </w:r>
      <w:r>
        <w:rPr>
          <w:rFonts w:hint="eastAsia" w:ascii="Times New Roman" w:hAnsi="Times New Roman" w:eastAsia="方正仿宋_GBK" w:cs="Times New Roman"/>
          <w:sz w:val="32"/>
          <w:szCs w:val="32"/>
          <w:shd w:val="clear" w:color="auto" w:fill="FFFFFF"/>
          <w:lang w:eastAsia="zh-CN"/>
        </w:rPr>
        <w:t>。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其中：财政拨款收入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58.50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万元，占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100.0%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；事业收入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0.00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万元，占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0.0%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；经营收入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0.00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万元，占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0.0%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；其他收入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0.00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万元，占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0.0%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。此外，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</w:rPr>
        <w:t>使用非财政拨款结余（含专用结余）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0.00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万元，年初结转和结余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0.00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万元。</w:t>
      </w:r>
    </w:p>
    <w:p w14:paraId="081F2E7C">
      <w:pPr>
        <w:pStyle w:val="6"/>
        <w:snapToGrid w:val="0"/>
        <w:spacing w:before="0" w:beforeAutospacing="0" w:after="0" w:afterAutospacing="0" w:line="596" w:lineRule="exact"/>
        <w:ind w:firstLine="643" w:firstLineChars="200"/>
        <w:jc w:val="both"/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</w:pPr>
      <w:r>
        <w:rPr>
          <w:rStyle w:val="9"/>
          <w:rFonts w:hint="eastAsia" w:ascii="Times New Roman" w:hAnsi="Times New Roman" w:eastAsia="方正仿宋_GBK"/>
          <w:sz w:val="32"/>
          <w:szCs w:val="32"/>
          <w:shd w:val="clear" w:color="auto" w:fill="FFFFFF"/>
          <w:lang w:val="en-US" w:eastAsia="zh-CN"/>
        </w:rPr>
        <w:t>2</w:t>
      </w:r>
      <w:r>
        <w:rPr>
          <w:rStyle w:val="9"/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.支出情况。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2024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年度支出合计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58.50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与2023年度相比，减少2.87万元，下降4.7%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，主要原因</w:t>
      </w:r>
      <w:r>
        <w:rPr>
          <w:rFonts w:hint="default" w:ascii="Times New Roman" w:hAnsi="Times New Roman" w:eastAsia="方正仿宋_GBK" w:cs="Times New Roman"/>
          <w:sz w:val="32"/>
          <w:szCs w:val="32"/>
          <w:shd w:val="clear" w:color="auto" w:fill="FFFFFF"/>
        </w:rPr>
        <w:t>是社保费和住房公积金调标</w:t>
      </w:r>
      <w:r>
        <w:rPr>
          <w:rFonts w:hint="eastAsia" w:ascii="Times New Roman" w:hAnsi="Times New Roman" w:eastAsia="方正仿宋_GBK" w:cs="Times New Roman"/>
          <w:sz w:val="32"/>
          <w:szCs w:val="32"/>
          <w:shd w:val="clear" w:color="auto" w:fill="FFFFFF"/>
          <w:lang w:eastAsia="zh-CN"/>
        </w:rPr>
        <w:t>。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其中：基本支出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58.50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万元，占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100.0%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；项目支出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0.00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万元，占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0.0%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；经营支出</w:t>
      </w:r>
      <w:r>
        <w:rPr>
          <w:rFonts w:hint="default" w:ascii="Times New Roman" w:hAnsi="Times New Roman" w:eastAsia="方正仿宋_GBK"/>
          <w:sz w:val="32"/>
          <w:szCs w:val="32"/>
        </w:rPr>
        <w:t>0.00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万元，占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0.0%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。此外，结余分配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0.00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万元。</w:t>
      </w:r>
    </w:p>
    <w:p w14:paraId="643D3D39">
      <w:pPr>
        <w:pStyle w:val="6"/>
        <w:snapToGrid w:val="0"/>
        <w:spacing w:before="0" w:beforeAutospacing="0" w:after="0" w:afterAutospacing="0" w:line="596" w:lineRule="exact"/>
        <w:ind w:firstLine="643" w:firstLineChars="200"/>
        <w:jc w:val="both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Style w:val="9"/>
          <w:rFonts w:hint="eastAsia" w:ascii="Times New Roman" w:hAnsi="Times New Roman" w:eastAsia="方正仿宋_GBK"/>
          <w:sz w:val="32"/>
          <w:szCs w:val="32"/>
          <w:shd w:val="clear" w:color="auto" w:fill="FFFFFF"/>
          <w:lang w:val="en-US" w:eastAsia="zh-CN"/>
        </w:rPr>
        <w:t>3</w:t>
      </w:r>
      <w:r>
        <w:rPr>
          <w:rStyle w:val="9"/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.结转结余情况。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2024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年度年末结转和结余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0.00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与2023年度相比，无增减</w:t>
      </w:r>
      <w:r>
        <w:rPr>
          <w:rFonts w:hint="eastAsia" w:ascii="Times New Roman" w:hAnsi="Times New Roman" w:eastAsia="方正仿宋_GBK"/>
          <w:sz w:val="32"/>
          <w:szCs w:val="32"/>
          <w:shd w:val="clear" w:color="auto" w:fill="FFFFFF"/>
          <w:lang w:eastAsia="zh-CN"/>
        </w:rPr>
        <w:t>。</w:t>
      </w:r>
    </w:p>
    <w:p w14:paraId="3F20D696"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/>
        <w:snapToGrid/>
        <w:spacing w:line="596" w:lineRule="exact"/>
        <w:ind w:firstLine="643" w:firstLineChars="200"/>
        <w:textAlignment w:val="auto"/>
        <w:rPr>
          <w:rFonts w:ascii="楷体" w:hAnsi="楷体" w:eastAsia="楷体" w:cs="楷体"/>
          <w:b/>
          <w:bCs/>
          <w:sz w:val="32"/>
          <w:szCs w:val="32"/>
          <w:shd w:val="clear" w:color="auto" w:fill="FFFFFF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shd w:val="clear" w:color="auto" w:fill="FFFFFF"/>
        </w:rPr>
        <w:t>（二）财政拨款收入支出决算总体情况说明</w:t>
      </w:r>
    </w:p>
    <w:p w14:paraId="41144CF1">
      <w:pPr>
        <w:pStyle w:val="6"/>
        <w:snapToGrid w:val="0"/>
        <w:spacing w:before="0" w:beforeAutospacing="0" w:after="0" w:afterAutospacing="0" w:line="596" w:lineRule="exact"/>
        <w:ind w:firstLine="640" w:firstLineChars="200"/>
        <w:jc w:val="both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2024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年度财政拨款收、支总计均为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58.50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万元。与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2023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年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度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相比，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财政拨款收、支总计各减少2.87万元，下降4.7%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。主要原因是</w:t>
      </w:r>
      <w:r>
        <w:rPr>
          <w:rFonts w:hint="default" w:ascii="Times New Roman" w:hAnsi="Times New Roman" w:eastAsia="方正仿宋_GBK" w:cs="Times New Roman"/>
          <w:sz w:val="32"/>
          <w:szCs w:val="32"/>
          <w:shd w:val="clear" w:color="auto" w:fill="FFFFFF"/>
        </w:rPr>
        <w:t>社保费和住房公积金调标</w:t>
      </w:r>
      <w:r>
        <w:rPr>
          <w:rFonts w:hint="eastAsia" w:ascii="Times New Roman" w:hAnsi="Times New Roman" w:eastAsia="方正仿宋_GBK" w:cs="Times New Roman"/>
          <w:sz w:val="32"/>
          <w:szCs w:val="32"/>
          <w:shd w:val="clear" w:color="auto" w:fill="FFFFFF"/>
          <w:lang w:eastAsia="zh-CN"/>
        </w:rPr>
        <w:t>。</w:t>
      </w:r>
    </w:p>
    <w:p w14:paraId="5D2BBC02"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/>
        <w:snapToGrid/>
        <w:spacing w:line="596" w:lineRule="exact"/>
        <w:ind w:firstLine="643" w:firstLineChars="200"/>
        <w:textAlignment w:val="auto"/>
        <w:rPr>
          <w:rFonts w:ascii="楷体" w:hAnsi="楷体" w:eastAsia="楷体" w:cs="楷体"/>
          <w:b/>
          <w:bCs/>
          <w:sz w:val="32"/>
          <w:szCs w:val="32"/>
          <w:shd w:val="clear" w:color="auto" w:fill="FFFFFF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shd w:val="clear" w:color="auto" w:fill="FFFFFF"/>
        </w:rPr>
        <w:t>（三）一般公共预算财政拨款收入支出决算情况说明</w:t>
      </w:r>
    </w:p>
    <w:p w14:paraId="51F47541">
      <w:pPr>
        <w:pStyle w:val="6"/>
        <w:snapToGrid w:val="0"/>
        <w:spacing w:before="0" w:beforeAutospacing="0" w:after="0" w:afterAutospacing="0" w:line="596" w:lineRule="exact"/>
        <w:ind w:firstLine="643" w:firstLineChars="200"/>
        <w:jc w:val="both"/>
        <w:rPr>
          <w:rFonts w:hint="default" w:ascii="方正仿宋_GBK" w:hAnsi="方正仿宋_GBK" w:eastAsia="方正仿宋_GBK" w:cs="方正仿宋_GBK"/>
          <w:sz w:val="32"/>
          <w:szCs w:val="32"/>
        </w:rPr>
      </w:pPr>
      <w:r>
        <w:rPr>
          <w:rStyle w:val="9"/>
          <w:rFonts w:hint="default" w:ascii="Times New Roman" w:hAnsi="Times New Roman" w:eastAsia="方正仿宋_GBK"/>
          <w:sz w:val="32"/>
          <w:szCs w:val="32"/>
          <w:shd w:val="clear" w:color="auto" w:fill="FFFFFF"/>
        </w:rPr>
        <w:t>1</w:t>
      </w:r>
      <w:r>
        <w:rPr>
          <w:rStyle w:val="9"/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.收入情况。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2024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年度一般公共预算财政拨款收入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58.50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与2023年度相比，减少2.87万元，下降4.7%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。主要原因是</w:t>
      </w:r>
      <w:r>
        <w:rPr>
          <w:rFonts w:hint="default" w:ascii="Times New Roman" w:hAnsi="Times New Roman" w:eastAsia="方正仿宋_GBK" w:cs="Times New Roman"/>
          <w:sz w:val="32"/>
          <w:szCs w:val="32"/>
          <w:shd w:val="clear" w:color="auto" w:fill="FFFFFF"/>
        </w:rPr>
        <w:t>社保费和住房公积金调标</w:t>
      </w:r>
      <w:r>
        <w:rPr>
          <w:rFonts w:hint="eastAsia" w:ascii="Times New Roman" w:hAnsi="Times New Roman" w:eastAsia="方正仿宋_GBK" w:cs="Times New Roman"/>
          <w:sz w:val="32"/>
          <w:szCs w:val="32"/>
          <w:shd w:val="clear" w:color="auto" w:fill="FFFFFF"/>
          <w:lang w:eastAsia="zh-CN"/>
        </w:rPr>
        <w:t>。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较年初预算数增加4.65万元，增长8.6%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。主要原因是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本单位年中追加预算，收入调增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。此外，年初财政拨款结转和结余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0.00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万元。</w:t>
      </w:r>
    </w:p>
    <w:p w14:paraId="6556A86C">
      <w:pPr>
        <w:pStyle w:val="6"/>
        <w:snapToGrid w:val="0"/>
        <w:spacing w:before="0" w:beforeAutospacing="0" w:after="0" w:afterAutospacing="0" w:line="596" w:lineRule="exact"/>
        <w:ind w:firstLine="643" w:firstLineChars="200"/>
        <w:jc w:val="both"/>
        <w:rPr>
          <w:rFonts w:ascii="方正仿宋_GBK" w:hAnsi="方正仿宋_GBK" w:eastAsia="方正仿宋_GBK" w:cs="方正仿宋_GBK"/>
          <w:color w:val="FF0000"/>
          <w:sz w:val="32"/>
          <w:szCs w:val="32"/>
          <w:shd w:val="clear" w:color="auto" w:fill="FFFFFF"/>
        </w:rPr>
      </w:pPr>
      <w:r>
        <w:rPr>
          <w:rStyle w:val="9"/>
          <w:rFonts w:hint="default" w:ascii="Times New Roman" w:hAnsi="Times New Roman" w:eastAsia="方正仿宋_GBK"/>
          <w:sz w:val="32"/>
          <w:szCs w:val="32"/>
          <w:shd w:val="clear" w:color="auto" w:fill="FFFFFF"/>
        </w:rPr>
        <w:t>2</w:t>
      </w:r>
      <w:r>
        <w:rPr>
          <w:rStyle w:val="9"/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.支出情况。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2024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年度一般公共预算财政拨款支出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58.50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与2023年度相比，减少2.87万元，下降4.7%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。主要原因是</w:t>
      </w:r>
      <w:r>
        <w:rPr>
          <w:rFonts w:hint="default" w:ascii="Times New Roman" w:hAnsi="Times New Roman" w:eastAsia="方正仿宋_GBK" w:cs="Times New Roman"/>
          <w:sz w:val="32"/>
          <w:szCs w:val="32"/>
          <w:shd w:val="clear" w:color="auto" w:fill="FFFFFF"/>
        </w:rPr>
        <w:t>社保费和住房公积金调标</w:t>
      </w:r>
      <w:r>
        <w:rPr>
          <w:rFonts w:hint="eastAsia" w:ascii="Times New Roman" w:hAnsi="Times New Roman" w:eastAsia="方正仿宋_GBK" w:cs="Times New Roman"/>
          <w:sz w:val="32"/>
          <w:szCs w:val="32"/>
          <w:shd w:val="clear" w:color="auto" w:fill="FFFFFF"/>
          <w:lang w:eastAsia="zh-CN"/>
        </w:rPr>
        <w:t>。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较年初预算数增加4.65万元，增长8.6%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。主要原因是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本单位年中追加预算，收入调增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。</w:t>
      </w:r>
    </w:p>
    <w:p w14:paraId="7A0BFE30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96" w:lineRule="exact"/>
        <w:ind w:firstLine="640" w:firstLineChars="200"/>
        <w:jc w:val="both"/>
        <w:textAlignment w:val="auto"/>
        <w:rPr>
          <w:rFonts w:ascii="方正仿宋_GBK" w:hAnsi="方正仿宋_GBK" w:eastAsia="方正仿宋_GBK" w:cs="方正仿宋_GBK"/>
          <w:sz w:val="32"/>
          <w:szCs w:val="32"/>
          <w:highlight w:val="none"/>
          <w:shd w:val="clear" w:color="auto" w:fill="FFFFFF"/>
        </w:rPr>
      </w:pPr>
      <w:r>
        <w:rPr>
          <w:rFonts w:ascii="方正仿宋_GBK" w:hAnsi="方正仿宋_GBK" w:eastAsia="方正仿宋_GBK" w:cs="方正仿宋_GBK"/>
          <w:sz w:val="32"/>
          <w:szCs w:val="32"/>
          <w:highlight w:val="none"/>
          <w:shd w:val="clear" w:color="auto" w:fill="FFFFFF"/>
        </w:rPr>
        <w:t>一般公共预算财政拨款支出主要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shd w:val="clear" w:color="auto" w:fill="FFFFFF"/>
          <w:lang w:eastAsia="zh-CN"/>
        </w:rPr>
        <w:t>用途如下</w:t>
      </w:r>
      <w:r>
        <w:rPr>
          <w:rFonts w:ascii="方正仿宋_GBK" w:hAnsi="方正仿宋_GBK" w:eastAsia="方正仿宋_GBK" w:cs="方正仿宋_GBK"/>
          <w:sz w:val="32"/>
          <w:szCs w:val="32"/>
          <w:highlight w:val="none"/>
          <w:shd w:val="clear" w:color="auto" w:fill="FFFFFF"/>
        </w:rPr>
        <w:t>：</w:t>
      </w:r>
    </w:p>
    <w:p w14:paraId="0AE95249">
      <w:pPr>
        <w:pStyle w:val="6"/>
        <w:snapToGrid w:val="0"/>
        <w:spacing w:before="0" w:beforeAutospacing="0" w:after="0" w:afterAutospacing="0" w:line="596" w:lineRule="exact"/>
        <w:ind w:firstLine="640" w:firstLineChars="200"/>
        <w:jc w:val="both"/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</w:pP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（</w:t>
      </w:r>
      <w:r>
        <w:rPr>
          <w:rFonts w:hint="eastAsia" w:ascii="Times New Roman" w:hAnsi="Times New Roman" w:eastAsia="方正仿宋_GBK"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）社会保障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和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就业支出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53.08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万元，占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90.7%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，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较年初预算数增加4.64万元，增长9.6%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，主要原因是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工资、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社保费和住房公积金调标。</w:t>
      </w:r>
    </w:p>
    <w:p w14:paraId="49803740">
      <w:pPr>
        <w:pStyle w:val="6"/>
        <w:snapToGrid w:val="0"/>
        <w:spacing w:before="0" w:beforeAutospacing="0" w:after="0" w:afterAutospacing="0" w:line="596" w:lineRule="exact"/>
        <w:ind w:firstLine="640" w:firstLineChars="200"/>
        <w:jc w:val="both"/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</w:pP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val="en-US" w:eastAsia="zh-CN"/>
        </w:rPr>
        <w:t>2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）卫生健康支出</w:t>
      </w: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2.74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万元，占</w:t>
      </w: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4.7%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，</w:t>
      </w: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较年初预算数无增减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，主要原因是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严格按照预算执行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。</w:t>
      </w:r>
    </w:p>
    <w:p w14:paraId="44BB878E">
      <w:pPr>
        <w:pStyle w:val="6"/>
        <w:snapToGrid w:val="0"/>
        <w:spacing w:before="0" w:beforeAutospacing="0" w:after="0" w:afterAutospacing="0" w:line="596" w:lineRule="exact"/>
        <w:ind w:firstLine="640" w:firstLineChars="200"/>
        <w:jc w:val="both"/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</w:pP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）住房保障支出</w:t>
      </w: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2.67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万元，占</w:t>
      </w: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4.6%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，</w:t>
      </w: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较年初预算数无增减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，主要原因是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严格按照预算执行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。</w:t>
      </w:r>
    </w:p>
    <w:p w14:paraId="1BE582F1">
      <w:pPr>
        <w:pStyle w:val="6"/>
        <w:snapToGrid w:val="0"/>
        <w:spacing w:before="0" w:beforeAutospacing="0" w:after="0" w:afterAutospacing="0" w:line="596" w:lineRule="exact"/>
        <w:ind w:firstLine="643" w:firstLineChars="200"/>
        <w:jc w:val="both"/>
        <w:rPr>
          <w:rFonts w:hint="eastAsia" w:ascii="方正仿宋_GBK" w:hAnsi="方正仿宋_GBK" w:eastAsia="方正仿宋_GBK" w:cs="方正仿宋_GBK"/>
          <w:color w:val="FF0000"/>
          <w:sz w:val="32"/>
          <w:szCs w:val="32"/>
          <w:shd w:val="clear" w:color="auto" w:fill="FFFFFF"/>
          <w:lang w:eastAsia="zh-CN"/>
        </w:rPr>
      </w:pPr>
      <w:r>
        <w:rPr>
          <w:rStyle w:val="9"/>
          <w:rFonts w:hint="default" w:ascii="Times New Roman" w:hAnsi="Times New Roman" w:eastAsia="方正仿宋_GBK"/>
          <w:sz w:val="32"/>
          <w:szCs w:val="32"/>
          <w:shd w:val="clear" w:color="auto" w:fill="FFFFFF"/>
        </w:rPr>
        <w:t>3</w:t>
      </w:r>
      <w:r>
        <w:rPr>
          <w:rStyle w:val="9"/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.结转结余情况。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2024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年度年末一般公共预算财政拨款结转和结余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0.00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与2023年度相比，无增减</w:t>
      </w:r>
      <w:r>
        <w:rPr>
          <w:rFonts w:hint="eastAsia" w:ascii="Times New Roman" w:hAnsi="Times New Roman" w:eastAsia="方正仿宋_GBK"/>
          <w:sz w:val="32"/>
          <w:szCs w:val="32"/>
          <w:shd w:val="clear" w:color="auto" w:fill="FFFFFF"/>
          <w:lang w:eastAsia="zh-CN"/>
        </w:rPr>
        <w:t>。</w:t>
      </w:r>
    </w:p>
    <w:p w14:paraId="545E52F2"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/>
        <w:snapToGrid/>
        <w:spacing w:line="596" w:lineRule="exact"/>
        <w:ind w:firstLine="643" w:firstLineChars="200"/>
        <w:textAlignment w:val="auto"/>
        <w:rPr>
          <w:rFonts w:ascii="楷体" w:hAnsi="楷体" w:eastAsia="楷体" w:cs="楷体"/>
          <w:b/>
          <w:bCs/>
          <w:sz w:val="32"/>
          <w:szCs w:val="32"/>
          <w:shd w:val="clear" w:color="auto" w:fill="FFFFFF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shd w:val="clear" w:color="auto" w:fill="FFFFFF"/>
        </w:rPr>
        <w:t>（四）一般公共预算财政拨款基本支出决算情况说明</w:t>
      </w:r>
    </w:p>
    <w:p w14:paraId="5D71C8F3">
      <w:pPr>
        <w:pStyle w:val="6"/>
        <w:snapToGrid w:val="0"/>
        <w:spacing w:before="0" w:beforeAutospacing="0" w:after="0" w:afterAutospacing="0" w:line="596" w:lineRule="exact"/>
        <w:ind w:firstLine="640" w:firstLineChars="200"/>
        <w:jc w:val="both"/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2024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年度一般公共财政拨款基本支出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58.50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万元。</w:t>
      </w:r>
    </w:p>
    <w:p w14:paraId="55C2D9C0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96" w:lineRule="exact"/>
        <w:ind w:firstLine="0" w:firstLineChars="0"/>
        <w:jc w:val="both"/>
        <w:textAlignment w:val="auto"/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</w:pP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其中：</w:t>
      </w:r>
    </w:p>
    <w:p w14:paraId="60FA79A9">
      <w:pPr>
        <w:pStyle w:val="6"/>
        <w:snapToGrid w:val="0"/>
        <w:spacing w:before="0" w:beforeAutospacing="0" w:after="0" w:afterAutospacing="0" w:line="596" w:lineRule="exact"/>
        <w:ind w:firstLine="640" w:firstLineChars="200"/>
        <w:jc w:val="both"/>
        <w:rPr>
          <w:rFonts w:hint="eastAsia" w:ascii="方正仿宋_GBK" w:hAnsi="方正仿宋_GBK" w:eastAsia="仿宋_GB2312" w:cs="方正仿宋_GBK"/>
          <w:color w:val="FF0000"/>
          <w:sz w:val="32"/>
          <w:szCs w:val="32"/>
          <w:shd w:val="clear" w:color="auto" w:fill="FFFFFF"/>
          <w:lang w:eastAsia="zh-CN"/>
        </w:rPr>
      </w:pP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人员经费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50.55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与2023年度相比，减少2.90万元，下降5.4%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，主要原因是社保费和住房公积金调标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。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人员经费用途主要包括</w:t>
      </w: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基本工资、绩效工资、社会保障缴费等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。</w:t>
      </w:r>
    </w:p>
    <w:p w14:paraId="30A67F24">
      <w:pPr>
        <w:pStyle w:val="6"/>
        <w:snapToGrid w:val="0"/>
        <w:spacing w:before="0" w:beforeAutospacing="0" w:after="0" w:afterAutospacing="0" w:line="596" w:lineRule="exact"/>
        <w:ind w:firstLine="640" w:firstLineChars="200"/>
        <w:jc w:val="both"/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</w:pP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公用经费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7.95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与2023年度相比，增加0.03万元，增长0.4%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，主要原因是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办公费用的增加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。公用经费用途主要包括</w:t>
      </w: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办公费、水费、电费、邮电费、差旅费、工会经费、劳务费等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。</w:t>
      </w:r>
    </w:p>
    <w:p w14:paraId="0F196BD5"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/>
        <w:snapToGrid/>
        <w:spacing w:line="596" w:lineRule="exact"/>
        <w:ind w:firstLine="643" w:firstLineChars="200"/>
        <w:textAlignment w:val="auto"/>
        <w:rPr>
          <w:rFonts w:ascii="楷体" w:hAnsi="楷体" w:eastAsia="楷体" w:cs="楷体"/>
          <w:b/>
          <w:bCs/>
          <w:sz w:val="32"/>
          <w:szCs w:val="32"/>
          <w:shd w:val="clear" w:color="auto" w:fill="FFFFFF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shd w:val="clear" w:color="auto" w:fill="FFFFFF"/>
        </w:rPr>
        <w:t>（五）政府性基金预算收支决算情况说明</w:t>
      </w:r>
    </w:p>
    <w:p w14:paraId="456DCD16">
      <w:pPr>
        <w:pStyle w:val="6"/>
        <w:snapToGrid w:val="0"/>
        <w:spacing w:before="0" w:beforeAutospacing="0" w:after="0" w:afterAutospacing="0" w:line="596" w:lineRule="exact"/>
        <w:ind w:firstLine="640" w:firstLineChars="200"/>
        <w:jc w:val="both"/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</w:pP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本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单位</w:t>
      </w: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2024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年度无政府性基金预算财政拨款收支。</w:t>
      </w:r>
    </w:p>
    <w:p w14:paraId="0DA796BD"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/>
        <w:snapToGrid/>
        <w:spacing w:line="596" w:lineRule="exact"/>
        <w:ind w:firstLine="643" w:firstLineChars="200"/>
        <w:textAlignment w:val="auto"/>
        <w:rPr>
          <w:rFonts w:ascii="楷体" w:hAnsi="楷体" w:eastAsia="楷体" w:cs="楷体"/>
          <w:b/>
          <w:bCs/>
          <w:sz w:val="32"/>
          <w:szCs w:val="32"/>
          <w:shd w:val="clear" w:color="auto" w:fill="FFFFFF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shd w:val="clear" w:color="auto" w:fill="FFFFFF"/>
        </w:rPr>
        <w:t>（六）国有资本经营预算财政拨款支出决算情况说明</w:t>
      </w:r>
    </w:p>
    <w:p w14:paraId="73F0DDC4">
      <w:pPr>
        <w:pStyle w:val="6"/>
        <w:snapToGrid w:val="0"/>
        <w:spacing w:before="0" w:beforeAutospacing="0" w:after="0" w:afterAutospacing="0" w:line="596" w:lineRule="exact"/>
        <w:ind w:firstLine="640" w:firstLineChars="200"/>
        <w:jc w:val="both"/>
        <w:rPr>
          <w:rFonts w:hint="default" w:ascii="方正仿宋_GBK" w:hAnsi="方正仿宋_GBK" w:eastAsia="方正仿宋_GBK" w:cs="方正仿宋_GBK"/>
          <w:sz w:val="32"/>
          <w:szCs w:val="32"/>
        </w:rPr>
      </w:pP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本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单位</w:t>
      </w: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2024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年度无国有资本经营预算财政拨款支出。</w:t>
      </w:r>
    </w:p>
    <w:p w14:paraId="40D51CCE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6" w:lineRule="exact"/>
        <w:ind w:firstLine="643" w:firstLineChars="200"/>
        <w:textAlignment w:val="auto"/>
        <w:rPr>
          <w:rStyle w:val="9"/>
          <w:rFonts w:hint="default" w:ascii="黑体" w:hAnsi="黑体" w:eastAsia="黑体" w:cs="黑体"/>
          <w:sz w:val="32"/>
          <w:szCs w:val="32"/>
          <w:shd w:val="clear" w:color="auto" w:fill="FFFFFF"/>
        </w:rPr>
      </w:pPr>
      <w:r>
        <w:rPr>
          <w:rStyle w:val="9"/>
          <w:rFonts w:ascii="黑体" w:hAnsi="黑体" w:eastAsia="黑体" w:cs="黑体"/>
          <w:sz w:val="32"/>
          <w:szCs w:val="32"/>
          <w:shd w:val="clear" w:color="auto" w:fill="FFFFFF"/>
        </w:rPr>
        <w:t>三、</w:t>
      </w:r>
      <w:r>
        <w:rPr>
          <w:rStyle w:val="9"/>
          <w:rFonts w:hint="eastAsia" w:ascii="黑体" w:hAnsi="黑体" w:eastAsia="黑体" w:cs="黑体"/>
          <w:sz w:val="32"/>
          <w:szCs w:val="32"/>
          <w:shd w:val="clear" w:color="auto" w:fill="FFFFFF"/>
          <w:lang w:eastAsia="zh-CN"/>
        </w:rPr>
        <w:t>财政拨款</w:t>
      </w:r>
      <w:r>
        <w:rPr>
          <w:rStyle w:val="9"/>
          <w:rFonts w:ascii="黑体" w:hAnsi="黑体" w:eastAsia="黑体" w:cs="黑体"/>
          <w:sz w:val="32"/>
          <w:szCs w:val="32"/>
          <w:shd w:val="clear" w:color="auto" w:fill="FFFFFF"/>
        </w:rPr>
        <w:t>“三公”经费情况说明</w:t>
      </w:r>
    </w:p>
    <w:p w14:paraId="5524AB09"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/>
        <w:snapToGrid/>
        <w:spacing w:line="596" w:lineRule="exact"/>
        <w:ind w:firstLine="643" w:firstLineChars="200"/>
        <w:textAlignment w:val="auto"/>
        <w:rPr>
          <w:rFonts w:ascii="楷体" w:hAnsi="楷体" w:eastAsia="楷体" w:cs="楷体"/>
          <w:b/>
          <w:bCs/>
          <w:sz w:val="32"/>
          <w:szCs w:val="32"/>
          <w:shd w:val="clear" w:color="auto" w:fill="FFFFFF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shd w:val="clear" w:color="auto" w:fill="FFFFFF"/>
        </w:rPr>
        <w:t>（一）“三公”经费支出总体情况说明</w:t>
      </w:r>
    </w:p>
    <w:p w14:paraId="3D115232">
      <w:pPr>
        <w:pStyle w:val="6"/>
        <w:snapToGrid w:val="0"/>
        <w:spacing w:before="0" w:beforeAutospacing="0" w:after="0" w:afterAutospacing="0" w:line="596" w:lineRule="exact"/>
        <w:ind w:firstLine="640" w:firstLineChars="200"/>
        <w:jc w:val="both"/>
        <w:rPr>
          <w:rFonts w:hint="default" w:ascii="方正仿宋_GBK" w:hAnsi="方正仿宋_GBK" w:eastAsia="方正仿宋_GBK" w:cs="方正仿宋_GBK"/>
          <w:sz w:val="32"/>
          <w:szCs w:val="32"/>
        </w:rPr>
      </w:pP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2024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年度“三公”经费支出共计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0.11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较年初预算数无增减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，主要原因是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厉行节约，严格按照预算数开支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。</w:t>
      </w: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较上年支出数无增减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，主要原因是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严格控制三公经费，厉行节约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。</w:t>
      </w:r>
    </w:p>
    <w:p w14:paraId="4282B46D"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/>
        <w:snapToGrid/>
        <w:spacing w:line="596" w:lineRule="exact"/>
        <w:ind w:firstLine="643" w:firstLineChars="200"/>
        <w:textAlignment w:val="auto"/>
        <w:rPr>
          <w:rFonts w:ascii="楷体" w:hAnsi="楷体" w:eastAsia="楷体" w:cs="楷体"/>
          <w:b/>
          <w:bCs/>
          <w:sz w:val="32"/>
          <w:szCs w:val="32"/>
          <w:shd w:val="clear" w:color="auto" w:fill="FFFFFF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shd w:val="clear" w:color="auto" w:fill="FFFFFF"/>
        </w:rPr>
        <w:t>（二）“三公”经费分项支出情况</w:t>
      </w:r>
    </w:p>
    <w:p w14:paraId="4C5200E2">
      <w:pPr>
        <w:pStyle w:val="6"/>
        <w:snapToGrid w:val="0"/>
        <w:spacing w:before="0" w:beforeAutospacing="0" w:after="0" w:afterAutospacing="0" w:line="596" w:lineRule="exact"/>
        <w:ind w:firstLine="640" w:firstLineChars="200"/>
        <w:jc w:val="both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2024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年度本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单位无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因公出国（境）费用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。</w:t>
      </w:r>
    </w:p>
    <w:p w14:paraId="5E2B0E92">
      <w:pPr>
        <w:pStyle w:val="6"/>
        <w:snapToGrid w:val="0"/>
        <w:spacing w:before="0" w:beforeAutospacing="0" w:after="0" w:afterAutospacing="0" w:line="596" w:lineRule="exact"/>
        <w:ind w:firstLine="640" w:firstLineChars="200"/>
        <w:jc w:val="both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2024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年度本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单位无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公务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用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车购置费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。</w:t>
      </w:r>
    </w:p>
    <w:p w14:paraId="13447D17">
      <w:pPr>
        <w:pStyle w:val="6"/>
        <w:snapToGrid w:val="0"/>
        <w:spacing w:before="0" w:beforeAutospacing="0" w:after="0" w:afterAutospacing="0" w:line="596" w:lineRule="exact"/>
        <w:ind w:firstLine="640" w:firstLineChars="200"/>
        <w:jc w:val="both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2024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年度本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单位无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公务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用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车运行维护费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。</w:t>
      </w:r>
    </w:p>
    <w:p w14:paraId="05FB7FEA">
      <w:pPr>
        <w:pStyle w:val="6"/>
        <w:snapToGrid w:val="0"/>
        <w:spacing w:before="0" w:beforeAutospacing="0" w:after="0" w:afterAutospacing="0" w:line="596" w:lineRule="exact"/>
        <w:ind w:firstLine="640" w:firstLineChars="200"/>
        <w:jc w:val="both"/>
        <w:rPr>
          <w:rFonts w:hint="default" w:ascii="方正仿宋_GBK" w:hAnsi="方正仿宋_GBK" w:eastAsia="方正仿宋_GBK" w:cs="方正仿宋_GBK"/>
          <w:sz w:val="32"/>
          <w:szCs w:val="32"/>
        </w:rPr>
      </w:pP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公务接待费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0.11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万元，主要用于接待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上级部门调研指导相关业务工作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。费用支出</w:t>
      </w: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较年初预算数无增减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，主要原因是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严格按照预算数开支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。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较上年支出数无增减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，主要原因是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严格控制三公经费，厉行节约。</w:t>
      </w:r>
    </w:p>
    <w:p w14:paraId="57CD2343"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/>
        <w:snapToGrid/>
        <w:spacing w:line="596" w:lineRule="exact"/>
        <w:ind w:firstLine="643" w:firstLineChars="200"/>
        <w:textAlignment w:val="auto"/>
        <w:rPr>
          <w:rFonts w:ascii="楷体" w:hAnsi="楷体" w:eastAsia="楷体" w:cs="楷体"/>
          <w:b/>
          <w:bCs/>
          <w:sz w:val="32"/>
          <w:szCs w:val="32"/>
          <w:shd w:val="clear" w:color="auto" w:fill="FFFFFF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shd w:val="clear" w:color="auto" w:fill="FFFFFF"/>
        </w:rPr>
        <w:t>（三）“三公”经费实物量情况</w:t>
      </w:r>
    </w:p>
    <w:p w14:paraId="58AA99A6">
      <w:pPr>
        <w:pStyle w:val="6"/>
        <w:snapToGrid w:val="0"/>
        <w:spacing w:before="0" w:beforeAutospacing="0" w:after="0" w:afterAutospacing="0" w:line="596" w:lineRule="exact"/>
        <w:ind w:firstLine="640" w:firstLineChars="200"/>
        <w:jc w:val="both"/>
        <w:rPr>
          <w:rFonts w:hint="default" w:ascii="方正仿宋_GBK" w:hAnsi="方正仿宋_GBK" w:eastAsia="方正仿宋_GBK" w:cs="方正仿宋_GBK"/>
          <w:sz w:val="32"/>
          <w:szCs w:val="32"/>
        </w:rPr>
      </w:pP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2024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年度本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单位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因公出国（境）共计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个团组，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人；公务用车购置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辆，公务车保有量为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辆；国内公务接待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5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批次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21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人，其中：国内外事接待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批次，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人；国（境）外公务接待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批次，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人。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2024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年本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单位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人均接待费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50.95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元，车均购置费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万元，车均维护费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万元。</w:t>
      </w:r>
    </w:p>
    <w:p w14:paraId="1ACD17E7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6" w:lineRule="exact"/>
        <w:ind w:firstLine="643" w:firstLineChars="200"/>
        <w:textAlignment w:val="auto"/>
        <w:rPr>
          <w:rStyle w:val="9"/>
          <w:rFonts w:hint="default" w:ascii="黑体" w:hAnsi="黑体" w:eastAsia="黑体" w:cs="黑体"/>
          <w:sz w:val="32"/>
          <w:szCs w:val="32"/>
          <w:shd w:val="clear" w:color="auto" w:fill="FFFFFF"/>
        </w:rPr>
      </w:pPr>
      <w:r>
        <w:rPr>
          <w:rStyle w:val="9"/>
          <w:rFonts w:ascii="黑体" w:hAnsi="黑体" w:eastAsia="黑体" w:cs="黑体"/>
          <w:sz w:val="32"/>
          <w:szCs w:val="32"/>
          <w:shd w:val="clear" w:color="auto" w:fill="FFFFFF"/>
        </w:rPr>
        <w:t>四、其他需要说明的事项</w:t>
      </w:r>
    </w:p>
    <w:p w14:paraId="00F0B219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6" w:lineRule="exact"/>
        <w:ind w:firstLine="643" w:firstLineChars="200"/>
        <w:jc w:val="both"/>
        <w:textAlignment w:val="auto"/>
        <w:rPr>
          <w:rFonts w:hint="default" w:ascii="楷体" w:hAnsi="楷体" w:eastAsia="楷体" w:cs="楷体"/>
          <w:b/>
          <w:bCs/>
          <w:sz w:val="32"/>
          <w:szCs w:val="32"/>
          <w:shd w:val="clear" w:color="auto" w:fill="FFFFFF"/>
        </w:rPr>
      </w:pPr>
      <w:r>
        <w:rPr>
          <w:rFonts w:ascii="楷体" w:hAnsi="楷体" w:eastAsia="楷体" w:cs="楷体"/>
          <w:b/>
          <w:bCs/>
          <w:sz w:val="32"/>
          <w:szCs w:val="32"/>
          <w:shd w:val="clear" w:color="auto" w:fill="FFFFFF"/>
        </w:rPr>
        <w:t>（一）财政拨款会议费、培训费和差旅费情况说明</w:t>
      </w:r>
    </w:p>
    <w:p w14:paraId="4E3398D2">
      <w:pPr>
        <w:pStyle w:val="6"/>
        <w:snapToGrid w:val="0"/>
        <w:spacing w:before="0" w:beforeAutospacing="0" w:after="0" w:afterAutospacing="0" w:line="596" w:lineRule="exact"/>
        <w:ind w:firstLine="640" w:firstLineChars="200"/>
        <w:jc w:val="both"/>
        <w:rPr>
          <w:rFonts w:hint="default" w:ascii="方正仿宋_GBK" w:hAnsi="方正仿宋_GBK" w:eastAsia="方正仿宋_GBK" w:cs="方正仿宋_GBK"/>
          <w:color w:val="auto"/>
          <w:sz w:val="32"/>
          <w:szCs w:val="32"/>
          <w:highlight w:val="yellow"/>
        </w:rPr>
      </w:pP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本年度会议费支出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0.00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与2023年度相比，无增减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。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本年度培训费支出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0.00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与2023年度相比，无变化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。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本年度差旅费支出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3.24</w:t>
      </w:r>
      <w:r>
        <w:rPr>
          <w:rFonts w:ascii="方正仿宋_GBK" w:hAnsi="方正仿宋_GBK" w:eastAsia="方正仿宋_GBK" w:cs="方正仿宋_GBK"/>
          <w:sz w:val="32"/>
          <w:szCs w:val="32"/>
        </w:rPr>
        <w:t>万元，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与2023年度相比，无增减</w:t>
      </w:r>
      <w:r>
        <w:rPr>
          <w:rFonts w:hint="eastAsia" w:ascii="Times New Roman" w:hAnsi="Times New Roman" w:eastAsia="方正仿宋_GBK"/>
          <w:sz w:val="32"/>
          <w:szCs w:val="32"/>
          <w:shd w:val="clear" w:color="auto" w:fill="FFFFFF"/>
          <w:lang w:eastAsia="zh-CN"/>
        </w:rPr>
        <w:t>。</w:t>
      </w:r>
    </w:p>
    <w:p w14:paraId="44A02D0C"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/>
        <w:snapToGrid/>
        <w:spacing w:line="596" w:lineRule="exact"/>
        <w:ind w:firstLine="643" w:firstLineChars="200"/>
        <w:textAlignment w:val="auto"/>
        <w:rPr>
          <w:rFonts w:ascii="楷体" w:hAnsi="楷体" w:eastAsia="楷体" w:cs="楷体"/>
          <w:b/>
          <w:bCs/>
          <w:sz w:val="32"/>
          <w:szCs w:val="32"/>
          <w:shd w:val="clear" w:color="auto" w:fill="FFFFFF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shd w:val="clear" w:color="auto" w:fill="FFFFFF"/>
        </w:rPr>
        <w:t>（二）机关运行经费情况说明</w:t>
      </w:r>
    </w:p>
    <w:p w14:paraId="0310D4EA">
      <w:pPr>
        <w:pStyle w:val="6"/>
        <w:snapToGrid w:val="0"/>
        <w:spacing w:before="0" w:beforeAutospacing="0" w:after="0" w:afterAutospacing="0" w:line="596" w:lineRule="exact"/>
        <w:ind w:firstLine="640" w:firstLineChars="200"/>
        <w:jc w:val="both"/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</w:pP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按照部门决算列报口径，我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单位</w:t>
      </w: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不在机关运行经费统计范围之内。</w:t>
      </w:r>
    </w:p>
    <w:p w14:paraId="1764CEF7"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/>
        <w:snapToGrid/>
        <w:spacing w:line="596" w:lineRule="exact"/>
        <w:ind w:firstLine="643" w:firstLineChars="200"/>
        <w:textAlignment w:val="auto"/>
        <w:rPr>
          <w:rFonts w:ascii="楷体" w:hAnsi="楷体" w:eastAsia="楷体" w:cs="楷体"/>
          <w:b/>
          <w:bCs/>
          <w:sz w:val="32"/>
          <w:szCs w:val="32"/>
          <w:shd w:val="clear" w:color="auto" w:fill="FFFFFF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shd w:val="clear" w:color="auto" w:fill="FFFFFF"/>
        </w:rPr>
        <w:t>（三）国有资产占用情况说明</w:t>
      </w:r>
    </w:p>
    <w:p w14:paraId="6D79C5A8">
      <w:pPr>
        <w:pStyle w:val="6"/>
        <w:snapToGrid w:val="0"/>
        <w:spacing w:before="0" w:beforeAutospacing="0" w:after="0" w:afterAutospacing="0" w:line="596" w:lineRule="exact"/>
        <w:ind w:firstLine="640" w:firstLineChars="200"/>
        <w:jc w:val="both"/>
        <w:rPr>
          <w:rFonts w:hint="default" w:ascii="方正仿宋_GBK" w:hAnsi="方正仿宋_GBK" w:eastAsia="方正仿宋_GBK" w:cs="方正仿宋_GBK"/>
          <w:sz w:val="32"/>
          <w:szCs w:val="32"/>
        </w:rPr>
      </w:pP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截至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2024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年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12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月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31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日，本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单位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共有车辆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辆，其中，副部（省）级及以上领导用车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辆、主要负责人用车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辆、机要通信用车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辆、应急保障用车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辆、执法执勤用车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辆，特种专业技术用车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辆，离退休干部用车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辆。单价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100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万元（含）以上专用设备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台（套）。</w:t>
      </w:r>
    </w:p>
    <w:p w14:paraId="46341B05">
      <w:pPr>
        <w:pStyle w:val="6"/>
        <w:snapToGrid w:val="0"/>
        <w:spacing w:before="0" w:beforeAutospacing="0" w:after="0" w:afterAutospacing="0" w:line="596" w:lineRule="exact"/>
        <w:ind w:firstLine="640" w:firstLineChars="200"/>
        <w:jc w:val="both"/>
        <w:rPr>
          <w:rFonts w:hint="default" w:ascii="方正仿宋_GBK" w:hAnsi="方正仿宋_GBK" w:eastAsia="方正仿宋_GBK" w:cs="方正仿宋_GBK"/>
          <w:color w:val="FF0000"/>
          <w:sz w:val="32"/>
          <w:szCs w:val="32"/>
        </w:rPr>
      </w:pP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因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本单位为石家乡人民政府下属的二级事业单位，资产在本级决算</w:t>
      </w: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，我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单位</w:t>
      </w: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资产未纳入部门决算报表。</w:t>
      </w:r>
    </w:p>
    <w:p w14:paraId="190EB604"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/>
        <w:snapToGrid/>
        <w:spacing w:line="596" w:lineRule="exact"/>
        <w:ind w:firstLine="643" w:firstLineChars="200"/>
        <w:textAlignment w:val="auto"/>
        <w:rPr>
          <w:rFonts w:ascii="楷体" w:hAnsi="楷体" w:eastAsia="楷体" w:cs="楷体"/>
          <w:b/>
          <w:bCs/>
          <w:sz w:val="32"/>
          <w:szCs w:val="32"/>
          <w:shd w:val="clear" w:color="auto" w:fill="FFFFFF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shd w:val="clear" w:color="auto" w:fill="FFFFFF"/>
        </w:rPr>
        <w:t>（四）政府采购支出情况说明</w:t>
      </w:r>
    </w:p>
    <w:p w14:paraId="7906D79F">
      <w:pPr>
        <w:pStyle w:val="6"/>
        <w:snapToGrid w:val="0"/>
        <w:spacing w:before="0" w:beforeAutospacing="0" w:after="0" w:afterAutospacing="0" w:line="596" w:lineRule="exact"/>
        <w:ind w:firstLine="640" w:firstLineChars="200"/>
        <w:jc w:val="both"/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val="en-US" w:eastAsia="zh-CN"/>
        </w:rPr>
        <w:sectPr>
          <w:footerReference r:id="rId3" w:type="default"/>
          <w:pgSz w:w="11915" w:h="16840"/>
          <w:pgMar w:top="1440" w:right="1800" w:bottom="1440" w:left="1800" w:header="851" w:footer="992" w:gutter="0"/>
          <w:pgNumType w:fmt="numberInDash"/>
          <w:cols w:space="720" w:num="1"/>
          <w:docGrid w:type="lines" w:linePitch="312" w:charSpace="0"/>
        </w:sectPr>
      </w:pP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2024年度我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单位</w:t>
      </w: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未发生政府采购事项，无相关经费支出。</w:t>
      </w:r>
    </w:p>
    <w:tbl>
      <w:tblPr>
        <w:tblStyle w:val="7"/>
        <w:tblW w:w="1980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0"/>
        <w:gridCol w:w="838"/>
        <w:gridCol w:w="4583"/>
        <w:gridCol w:w="4950"/>
        <w:gridCol w:w="800"/>
        <w:gridCol w:w="4419"/>
      </w:tblGrid>
      <w:tr w14:paraId="783D15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98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C839A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收入支出决算表</w:t>
            </w:r>
          </w:p>
        </w:tc>
      </w:tr>
      <w:tr w14:paraId="4ECFE5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5381" w:type="dxa"/>
            <w:gridSpan w:val="5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4005441">
            <w:pPr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宋体"/>
                <w:color w:val="000000"/>
                <w:sz w:val="20"/>
                <w:szCs w:val="20"/>
                <w:lang w:eastAsia="zh-CN"/>
              </w:rPr>
              <w:t>单位</w:t>
            </w:r>
            <w:r>
              <w:rPr>
                <w:rFonts w:cs="宋体"/>
                <w:sz w:val="20"/>
                <w:szCs w:val="20"/>
              </w:rPr>
              <w:t>：</w:t>
            </w:r>
            <w:r>
              <w:rPr>
                <w:sz w:val="20"/>
                <w:u w:color="auto"/>
              </w:rPr>
              <w:t>石柱土家族自治县石家乡便民服务中心</w:t>
            </w: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925F21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01表</w:t>
            </w:r>
          </w:p>
        </w:tc>
      </w:tr>
      <w:tr w14:paraId="346CB4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5381" w:type="dxa"/>
            <w:gridSpan w:val="5"/>
            <w:vMerge w:val="continue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492D3C">
            <w:pPr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AA732C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单位：</w:t>
            </w:r>
            <w:r>
              <w:rPr>
                <w:rFonts w:hint="eastAsia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元</w:t>
            </w:r>
          </w:p>
        </w:tc>
      </w:tr>
      <w:tr w14:paraId="0D1C6E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96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1773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收入</w:t>
            </w:r>
          </w:p>
        </w:tc>
        <w:tc>
          <w:tcPr>
            <w:tcW w:w="1016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20F4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</w:t>
            </w:r>
          </w:p>
        </w:tc>
      </w:tr>
      <w:tr w14:paraId="7811F7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E019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07AC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行次</w:t>
            </w:r>
          </w:p>
        </w:tc>
        <w:tc>
          <w:tcPr>
            <w:tcW w:w="4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B30E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金额</w:t>
            </w:r>
          </w:p>
        </w:tc>
        <w:tc>
          <w:tcPr>
            <w:tcW w:w="4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B91F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8226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行次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785F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金额</w:t>
            </w:r>
          </w:p>
        </w:tc>
      </w:tr>
      <w:tr w14:paraId="28D09A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E3A9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栏次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E423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3B01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7430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栏次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82DB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E29E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 w14:paraId="0B7F41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D383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一、一般公共预算财政拨款收入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241C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1151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584,994.76 </w:t>
            </w:r>
          </w:p>
        </w:tc>
        <w:tc>
          <w:tcPr>
            <w:tcW w:w="4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B957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一、一般公共服务支出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BB0B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B9F4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31AE43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021D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二、政府性基金预算财政拨款收入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A924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4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980E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9606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二、外交支出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37A5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3FD2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13A2CD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08A2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三、国有资本经营预算财政拨款收入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4F02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4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3E0B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2BA5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三、国防支出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1401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53B5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056F40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2C63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四、上级补助收入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FC24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4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8C65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7ECB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四、公共安全支出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A308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6A70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79756C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EDBB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五、事业收入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C71E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4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D7DF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BD47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五、教育支出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D274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0786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293B41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038E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六、经营收入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3244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4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112C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0484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六、科学技术支出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3D86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64B0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3316FC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A0CE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七、附属单位上缴收入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5B31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4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0441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DB1E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七、文化旅游体育与传媒支出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AB72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197C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775368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9499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八、其他收入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23EA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4583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A3D64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53A6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八、社会保障和就业支出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42CA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4C9A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530,833.18 </w:t>
            </w:r>
          </w:p>
        </w:tc>
      </w:tr>
      <w:tr w14:paraId="217F65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D57A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EAC34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4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02DB2B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C050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九、卫生健康支出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DBBA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39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D6D8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27,448.14 </w:t>
            </w:r>
          </w:p>
        </w:tc>
      </w:tr>
      <w:tr w14:paraId="4104E0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BB08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A8E8D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4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454BD4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908B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十、节能环保支出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53D0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DDB4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40E287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36B3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3EF90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4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7DA9AF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0C16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十一、城乡社区支出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789E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11D1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22B459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6298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0EB56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4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705D54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2762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十二、农林水支出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98D1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4E88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559F93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264E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FFB36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4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3608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7276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十三、交通运输支出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4A15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F732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1EF915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3BD2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C243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4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7BD3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0D05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十四、资源勘探工业信息等支出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EAB5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50A1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31E74B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B9A8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C61E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4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C781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6402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十五、商业服务业等支出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5EAF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7986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6EF4C2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774A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EF00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4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B114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3FF5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十六、金融支出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3D99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772F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7CD182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A351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CD51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4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8194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8F85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十七、援助其他地区支出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8942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85AA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30A93D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7539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6F0D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4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A95E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C991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十八、自然资源海洋气象等支出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8648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5E0A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414F6A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DC9B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F08F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4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0709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4C33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十九、住房保障支出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B24D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FBF3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26,713.44 </w:t>
            </w:r>
          </w:p>
        </w:tc>
      </w:tr>
      <w:tr w14:paraId="3AE581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0A49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4CBA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4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B96A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DC58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二十、粮油物资储备支出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A9DB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1DA9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4598F9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8F07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A14F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4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B04A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C442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二十一、国有资本经营预算支出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8FFE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5C4B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44C22D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BB97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BBDA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4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C405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5947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二十二、灾害防治及应急管理支出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FD5C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DE89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212ACD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A051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0926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4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C54F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ADF6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二十三、其他支出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E176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1879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2C47DC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27B8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C138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4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DE4F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A99A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二十四、债务还本支出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9381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B461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3F6FED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846A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3452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4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CC29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1A86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二十五、债务付息支出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E3FE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24A6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76B1F7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A7C2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4691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4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6E97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F571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二十六、抗疫特别国债安排的支出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388C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92EE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3BF202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63C0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本年收入合计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31E9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4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E2A5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584,994.76 </w:t>
            </w:r>
          </w:p>
        </w:tc>
        <w:tc>
          <w:tcPr>
            <w:tcW w:w="4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F5E4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本年支出合计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571B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C43F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584,994.76 </w:t>
            </w:r>
          </w:p>
        </w:tc>
      </w:tr>
      <w:tr w14:paraId="092726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ECCA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使用非财政拨款结余（含专用结余）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D379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4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BAF8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B033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结余分配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3AF8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E0A2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7A59C1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50E1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年初结转和结余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BB08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4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E65D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2327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年末结转和结余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F1F8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59</w:t>
            </w:r>
          </w:p>
        </w:tc>
        <w:tc>
          <w:tcPr>
            <w:tcW w:w="4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C03A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4368C2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619D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总计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4222F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4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9398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584,994.76 </w:t>
            </w:r>
          </w:p>
        </w:tc>
        <w:tc>
          <w:tcPr>
            <w:tcW w:w="4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E219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总计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5E55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4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B9A9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584,994.76</w:t>
            </w:r>
          </w:p>
        </w:tc>
      </w:tr>
    </w:tbl>
    <w:p w14:paraId="4657EF55">
      <w:pPr>
        <w:pStyle w:val="10"/>
        <w:numPr>
          <w:ilvl w:val="0"/>
          <w:numId w:val="0"/>
        </w:numPr>
        <w:autoSpaceDE w:val="0"/>
        <w:rPr>
          <w:rFonts w:hint="eastAsia" w:ascii="宋体" w:hAnsi="宋体" w:eastAsia="宋体" w:cs="宋体"/>
          <w:sz w:val="21"/>
          <w:szCs w:val="21"/>
          <w:lang w:val="en-US" w:eastAsia="zh-CN"/>
        </w:rPr>
        <w:sectPr>
          <w:headerReference r:id="rId4" w:type="default"/>
          <w:footerReference r:id="rId5" w:type="default"/>
          <w:pgSz w:w="23811" w:h="16838" w:orient="landscape"/>
          <w:pgMar w:top="567" w:right="454" w:bottom="567" w:left="1037" w:header="0" w:footer="283" w:gutter="0"/>
          <w:pgNumType w:fmt="numberInDash"/>
          <w:cols w:space="720" w:num="1"/>
          <w:docGrid w:type="lines" w:linePitch="312" w:charSpace="0"/>
        </w:sectPr>
      </w:pPr>
    </w:p>
    <w:p w14:paraId="5CCF8CA9">
      <w:pPr>
        <w:pStyle w:val="10"/>
        <w:numPr>
          <w:ilvl w:val="0"/>
          <w:numId w:val="0"/>
        </w:numPr>
        <w:autoSpaceDE w:val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tbl>
      <w:tblPr>
        <w:tblStyle w:val="7"/>
        <w:tblW w:w="22443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4"/>
        <w:gridCol w:w="583"/>
        <w:gridCol w:w="550"/>
        <w:gridCol w:w="3900"/>
        <w:gridCol w:w="2403"/>
        <w:gridCol w:w="2403"/>
        <w:gridCol w:w="2403"/>
        <w:gridCol w:w="2403"/>
        <w:gridCol w:w="2403"/>
        <w:gridCol w:w="2403"/>
        <w:gridCol w:w="2408"/>
      </w:tblGrid>
      <w:tr w14:paraId="1033B8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2244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96DE9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收入决算表</w:t>
            </w:r>
          </w:p>
        </w:tc>
      </w:tr>
      <w:tr w14:paraId="421D79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2003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07E29A">
            <w:pPr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宋体"/>
                <w:color w:val="000000"/>
                <w:sz w:val="20"/>
                <w:szCs w:val="20"/>
                <w:lang w:eastAsia="zh-CN"/>
              </w:rPr>
              <w:t>单位</w:t>
            </w:r>
            <w:r>
              <w:rPr>
                <w:rFonts w:cs="宋体"/>
                <w:sz w:val="20"/>
                <w:szCs w:val="20"/>
              </w:rPr>
              <w:t>：</w:t>
            </w:r>
            <w:r>
              <w:rPr>
                <w:sz w:val="20"/>
                <w:u w:color="auto"/>
              </w:rPr>
              <w:t>石柱土家族自治县石家乡便民服务中心</w:t>
            </w:r>
          </w:p>
        </w:tc>
        <w:tc>
          <w:tcPr>
            <w:tcW w:w="240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18BECE1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02表</w:t>
            </w:r>
          </w:p>
          <w:p w14:paraId="342E0606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单位：</w:t>
            </w:r>
            <w:r>
              <w:rPr>
                <w:rFonts w:hint="eastAsia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元</w:t>
            </w:r>
          </w:p>
        </w:tc>
      </w:tr>
      <w:tr w14:paraId="390129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17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7B6A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科目代码</w:t>
            </w:r>
          </w:p>
        </w:tc>
        <w:tc>
          <w:tcPr>
            <w:tcW w:w="390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661F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科目名称</w:t>
            </w:r>
          </w:p>
        </w:tc>
        <w:tc>
          <w:tcPr>
            <w:tcW w:w="2403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6B8E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本年收入合计</w:t>
            </w:r>
          </w:p>
        </w:tc>
        <w:tc>
          <w:tcPr>
            <w:tcW w:w="2403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0107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财政拨款收入</w:t>
            </w:r>
          </w:p>
        </w:tc>
        <w:tc>
          <w:tcPr>
            <w:tcW w:w="2403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42CC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上级补助收入</w:t>
            </w:r>
          </w:p>
        </w:tc>
        <w:tc>
          <w:tcPr>
            <w:tcW w:w="2403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79A0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事业收入</w:t>
            </w:r>
          </w:p>
        </w:tc>
        <w:tc>
          <w:tcPr>
            <w:tcW w:w="2403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CFA0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经营收入</w:t>
            </w:r>
          </w:p>
        </w:tc>
        <w:tc>
          <w:tcPr>
            <w:tcW w:w="2403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0810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附属单位上缴收入</w:t>
            </w:r>
          </w:p>
        </w:tc>
        <w:tc>
          <w:tcPr>
            <w:tcW w:w="2408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AC2C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其他收入</w:t>
            </w:r>
          </w:p>
        </w:tc>
      </w:tr>
      <w:tr w14:paraId="0BCDC3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17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D2BF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0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124C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EB33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DA89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A20C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2F78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BF7B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ECAB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635E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40CED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17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1551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0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9BA2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0747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58EC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50BA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BE80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FBE2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9CD0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AAFB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719B8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17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418D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0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38C4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734A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7FF9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FF9D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F151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4616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A702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2296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CD655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58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7093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类</w:t>
            </w:r>
          </w:p>
        </w:tc>
        <w:tc>
          <w:tcPr>
            <w:tcW w:w="583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D573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款</w:t>
            </w:r>
          </w:p>
        </w:tc>
        <w:tc>
          <w:tcPr>
            <w:tcW w:w="55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47CF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45DD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栏次</w:t>
            </w:r>
          </w:p>
        </w:tc>
        <w:tc>
          <w:tcPr>
            <w:tcW w:w="24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45CC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4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C12A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4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A301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24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46ED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24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1D5B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24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6850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24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16F4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</w:tr>
      <w:tr w14:paraId="59CBF9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58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1FD6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F7C1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C597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C95E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24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5BDE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584,994.76 </w:t>
            </w:r>
          </w:p>
        </w:tc>
        <w:tc>
          <w:tcPr>
            <w:tcW w:w="24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1028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584,994.76 </w:t>
            </w:r>
          </w:p>
        </w:tc>
        <w:tc>
          <w:tcPr>
            <w:tcW w:w="24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9274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9A39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4FC2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FAAF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59E6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362AF2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1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1A9077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208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E6D2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社会保障和就业支出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CC02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530,833.18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CF83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530,833.18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12D1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7E46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EDB6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6625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B5EB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100962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1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7C24DD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20801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FBC3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人力资源和社会保障管理事务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D5CE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447,792.70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DD6B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447,792.70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A462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9D61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4834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0F82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3BEE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15291A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1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B61156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2080104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BC5F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综合业务管理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7A17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447,792.70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1952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447,792.70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5A69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3A9C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C9CA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D1C2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2A2B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71E89E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1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2E680E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20805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B595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行政事业单位养老支出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801F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83,040.48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001E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83,040.48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BD4A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7B15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9C26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6C9E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4A16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6DBD1B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1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EA9E85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2080505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12BC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机关事业单位基本养老保险缴费支出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D7F1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55,360.32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1A6D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55,360.32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C2B7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5CA5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6CCF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FD2C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2E85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36B9E6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1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702797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2080506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1F45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机关事业单位职业年金缴费支出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C2C2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27,680.16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8D4B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27,680.16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E087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6493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62F3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B0EF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3B4B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2E3115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1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8FB291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210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BAE2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卫生健康支出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CD68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27,448.14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14DD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27,448.14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50B7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67B1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5395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2649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AA9B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1298B3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1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74FCD1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21011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C982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行政事业单位医疗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E27D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27,448.14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93CE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27,448.14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8A89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F2E2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74B2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BCF4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1423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72BCA0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1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D80C1A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2101102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5A33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事业单位医疗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447A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21,148.14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8E1C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21,148.14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CFDC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F7F6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3AAF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233F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11DE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07C192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1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0FEE1D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2101199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A093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其他行政事业单位医疗支出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BFFF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6,300.00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3518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6,300.00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9848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80C8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5420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0FEE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B310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467783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1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C1F956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221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5F1E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住房保障支出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FB84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26,713.44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8FE3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26,713.44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E58C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B0E7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A340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16A8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CD4A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4629C4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1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8CF306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22102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1A1A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住房改革支出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2E22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26,713.44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610C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26,713.44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1CA1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2026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9C22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5062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F52F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39C667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1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3FCCF8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2210201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026A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住房公积金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24FB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26,713.44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CD4B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26,713.44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222B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5F7D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8BC2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803E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1D61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</w:tbl>
    <w:p w14:paraId="5420A072">
      <w:pPr>
        <w:numPr>
          <w:ilvl w:val="0"/>
          <w:numId w:val="0"/>
        </w:num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br w:type="page"/>
      </w:r>
    </w:p>
    <w:tbl>
      <w:tblPr>
        <w:tblStyle w:val="7"/>
        <w:tblW w:w="22443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1"/>
        <w:gridCol w:w="550"/>
        <w:gridCol w:w="483"/>
        <w:gridCol w:w="4433"/>
        <w:gridCol w:w="2737"/>
        <w:gridCol w:w="2737"/>
        <w:gridCol w:w="2737"/>
        <w:gridCol w:w="2737"/>
        <w:gridCol w:w="2737"/>
        <w:gridCol w:w="2741"/>
      </w:tblGrid>
      <w:tr w14:paraId="0580F8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2244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77127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支出决算表</w:t>
            </w:r>
          </w:p>
        </w:tc>
      </w:tr>
      <w:tr w14:paraId="0AA678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702" w:type="dxa"/>
            <w:gridSpan w:val="9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F3FD93D">
            <w:pPr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宋体"/>
                <w:color w:val="000000"/>
                <w:sz w:val="20"/>
                <w:szCs w:val="20"/>
                <w:lang w:eastAsia="zh-CN"/>
              </w:rPr>
              <w:t>单位</w:t>
            </w:r>
            <w:r>
              <w:rPr>
                <w:rFonts w:cs="宋体"/>
                <w:color w:val="000000"/>
                <w:sz w:val="20"/>
                <w:szCs w:val="20"/>
              </w:rPr>
              <w:t>：</w:t>
            </w:r>
            <w:r>
              <w:rPr>
                <w:color w:val="000000"/>
                <w:sz w:val="20"/>
                <w:u w:color="auto"/>
              </w:rPr>
              <w:t xml:space="preserve">石柱土家族自治县石家乡便民服务中心 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3665CC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03表</w:t>
            </w:r>
          </w:p>
        </w:tc>
      </w:tr>
      <w:tr w14:paraId="135024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702" w:type="dxa"/>
            <w:gridSpan w:val="9"/>
            <w:vMerge w:val="continue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162AD9">
            <w:pPr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319811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单位：</w:t>
            </w:r>
            <w:r>
              <w:rPr>
                <w:rFonts w:hint="eastAsia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元</w:t>
            </w:r>
          </w:p>
        </w:tc>
      </w:tr>
      <w:tr w14:paraId="500579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4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8176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科目代码</w:t>
            </w:r>
          </w:p>
        </w:tc>
        <w:tc>
          <w:tcPr>
            <w:tcW w:w="4433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D32A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科目名称</w:t>
            </w:r>
          </w:p>
        </w:tc>
        <w:tc>
          <w:tcPr>
            <w:tcW w:w="2737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37AA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本年支出合计</w:t>
            </w:r>
          </w:p>
        </w:tc>
        <w:tc>
          <w:tcPr>
            <w:tcW w:w="2737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3843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基本支出</w:t>
            </w:r>
          </w:p>
        </w:tc>
        <w:tc>
          <w:tcPr>
            <w:tcW w:w="2737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A6BF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项目支出</w:t>
            </w:r>
          </w:p>
        </w:tc>
        <w:tc>
          <w:tcPr>
            <w:tcW w:w="2737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A061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上缴上级支出</w:t>
            </w:r>
          </w:p>
        </w:tc>
        <w:tc>
          <w:tcPr>
            <w:tcW w:w="2737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86FF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经营支出</w:t>
            </w:r>
          </w:p>
        </w:tc>
        <w:tc>
          <w:tcPr>
            <w:tcW w:w="2741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E143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对附属单位补助支出</w:t>
            </w:r>
          </w:p>
        </w:tc>
      </w:tr>
      <w:tr w14:paraId="3D068B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1C51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3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605C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3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3E8A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3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7F53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3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E9E4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3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B17C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3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35F0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41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C771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ACF94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8DE1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3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218B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3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2683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3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A88E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3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D04F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3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0A5F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3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9226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41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94E0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65A5A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6488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3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73AF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3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3763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3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84E9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3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52DB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3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37CF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3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0E77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41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37B2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5074B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51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90BD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类</w:t>
            </w:r>
          </w:p>
        </w:tc>
        <w:tc>
          <w:tcPr>
            <w:tcW w:w="55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461E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款</w:t>
            </w:r>
          </w:p>
        </w:tc>
        <w:tc>
          <w:tcPr>
            <w:tcW w:w="483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CBD6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B3F1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栏次</w:t>
            </w:r>
          </w:p>
        </w:tc>
        <w:tc>
          <w:tcPr>
            <w:tcW w:w="27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9596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7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1EF2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7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00A0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27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CA15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27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7341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27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85AB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</w:tr>
      <w:tr w14:paraId="1B16AA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5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234A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ACF7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8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D822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C0A0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27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1302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584,994.76 </w:t>
            </w:r>
          </w:p>
        </w:tc>
        <w:tc>
          <w:tcPr>
            <w:tcW w:w="27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01AF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584,994.76 </w:t>
            </w:r>
          </w:p>
        </w:tc>
        <w:tc>
          <w:tcPr>
            <w:tcW w:w="27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AB7B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ED82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8D0E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5884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6C85E6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5F12CB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208</w:t>
            </w: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11D8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社会保障和就业支出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09CC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530,833.18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69A1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530,833.18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D5AD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CDA1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E017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6A0C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41239C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BB3C99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20801</w:t>
            </w: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9E14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人力资源和社会保障管理事务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CB6E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447,792.70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D506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447,792.70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4758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49EA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080C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D983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1D4A9B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F79CBD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2080104</w:t>
            </w: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35A6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综合业务管理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32FA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447,792.70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3210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447,792.70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40DB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920E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2097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A5A4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135C7C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FD391D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20805</w:t>
            </w: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53F3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行政事业单位养老支出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089F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83,040.48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F3B1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83,040.48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2E7C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9056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8EB5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E498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564176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00FD87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2080505</w:t>
            </w: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1755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机关事业单位基本养老保险缴费支出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A5F2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55,360.32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35EA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55,360.32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73F7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B6CA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C4BD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DEE0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57DF58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53ECC9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2080506</w:t>
            </w: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DEB1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机关事业单位职业年金缴费支出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80BD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27,680.16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D31D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27,680.16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6EB4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06F0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A29B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7891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507F78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CE0BA7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210</w:t>
            </w: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BCA3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卫生健康支出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E220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27,448.14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97F8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27,448.14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3FED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D31C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3238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ADE4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1290E0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B928DF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21011</w:t>
            </w: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8CA4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行政事业单位医疗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C8EC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27,448.14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A531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27,448.14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CB1C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76F6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2F93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9E62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1C302A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D2A0D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2101102</w:t>
            </w: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E37D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事业单位医疗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5F7C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21,148.14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0C1B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21,148.14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AF2A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7B80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2AF1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A416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62B476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A877BC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2101199</w:t>
            </w: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1DBD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其他行政事业单位医疗支出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9868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6,300.00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991F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6,300.00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E0B9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D1DD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6CFA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6210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58F419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79B46F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221</w:t>
            </w: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6BA2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住房保障支出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1FA0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26,713.44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3478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26,713.44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DC29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4A07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CD4E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B5F8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2C1910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81A4C4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22102</w:t>
            </w: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FB91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住房改革支出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CAD8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26,713.44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9333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26,713.44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981B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E7FB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4E34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06C4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4862EA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3CFE97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2210201</w:t>
            </w: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8601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住房公积金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9C77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26,713.44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BDC7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26,713.44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EB0A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4CDE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420A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544D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</w:tbl>
    <w:p w14:paraId="1C5C5852">
      <w:pPr>
        <w:numPr>
          <w:ilvl w:val="0"/>
          <w:numId w:val="0"/>
        </w:num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br w:type="page"/>
      </w:r>
    </w:p>
    <w:tbl>
      <w:tblPr>
        <w:tblStyle w:val="7"/>
        <w:tblW w:w="2239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25"/>
        <w:gridCol w:w="683"/>
        <w:gridCol w:w="2700"/>
        <w:gridCol w:w="3583"/>
        <w:gridCol w:w="717"/>
        <w:gridCol w:w="2872"/>
        <w:gridCol w:w="2872"/>
        <w:gridCol w:w="2872"/>
        <w:gridCol w:w="2874"/>
      </w:tblGrid>
      <w:tr w14:paraId="290260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223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4C467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财政拨款收入支出决算表</w:t>
            </w:r>
          </w:p>
        </w:tc>
      </w:tr>
      <w:tr w14:paraId="653D37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9524" w:type="dxa"/>
            <w:gridSpan w:val="8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5D732FD">
            <w:pPr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宋体"/>
                <w:color w:val="000000"/>
                <w:sz w:val="20"/>
                <w:szCs w:val="20"/>
                <w:lang w:eastAsia="zh-CN"/>
              </w:rPr>
              <w:t>单位</w:t>
            </w:r>
            <w:r>
              <w:rPr>
                <w:rFonts w:cs="宋体"/>
                <w:color w:val="000000"/>
                <w:sz w:val="20"/>
                <w:szCs w:val="20"/>
              </w:rPr>
              <w:t>：</w:t>
            </w:r>
            <w:r>
              <w:rPr>
                <w:color w:val="000000"/>
                <w:sz w:val="20"/>
                <w:u w:color="auto"/>
              </w:rPr>
              <w:t>石柱土家族自治县石家乡便民服务中心</w:t>
            </w:r>
          </w:p>
        </w:tc>
        <w:tc>
          <w:tcPr>
            <w:tcW w:w="2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D73406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04表</w:t>
            </w:r>
          </w:p>
        </w:tc>
      </w:tr>
      <w:tr w14:paraId="01729C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9524" w:type="dxa"/>
            <w:gridSpan w:val="8"/>
            <w:vMerge w:val="continue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B078CA">
            <w:pPr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B10DA7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单位：</w:t>
            </w:r>
            <w:r>
              <w:rPr>
                <w:rFonts w:hint="eastAsia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元</w:t>
            </w:r>
          </w:p>
        </w:tc>
      </w:tr>
      <w:tr w14:paraId="31276F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66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518D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收     入</w:t>
            </w:r>
          </w:p>
        </w:tc>
        <w:tc>
          <w:tcPr>
            <w:tcW w:w="1579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EFA3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     出</w:t>
            </w:r>
          </w:p>
        </w:tc>
      </w:tr>
      <w:tr w14:paraId="21924D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  <w:jc w:val="center"/>
        </w:trPr>
        <w:tc>
          <w:tcPr>
            <w:tcW w:w="32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49C8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</w:t>
            </w:r>
          </w:p>
        </w:tc>
        <w:tc>
          <w:tcPr>
            <w:tcW w:w="6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8240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行次</w:t>
            </w:r>
          </w:p>
        </w:tc>
        <w:tc>
          <w:tcPr>
            <w:tcW w:w="27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D0D8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金额</w:t>
            </w:r>
          </w:p>
        </w:tc>
        <w:tc>
          <w:tcPr>
            <w:tcW w:w="35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5548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</w:t>
            </w:r>
          </w:p>
        </w:tc>
        <w:tc>
          <w:tcPr>
            <w:tcW w:w="7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6FE9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行次</w:t>
            </w:r>
          </w:p>
        </w:tc>
        <w:tc>
          <w:tcPr>
            <w:tcW w:w="28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DCAB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28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E44B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一般公共预算财政拨款</w:t>
            </w:r>
          </w:p>
        </w:tc>
        <w:tc>
          <w:tcPr>
            <w:tcW w:w="28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D84D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政府性基金预算财政拨款</w:t>
            </w:r>
          </w:p>
        </w:tc>
        <w:tc>
          <w:tcPr>
            <w:tcW w:w="28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0E84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国有资本经营预算财政拨款</w:t>
            </w:r>
          </w:p>
        </w:tc>
      </w:tr>
      <w:tr w14:paraId="7E13F2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32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84CD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576A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843A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4027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40B1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5FF1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59F3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31DC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7EA3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63A10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8639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栏次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7828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0140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2A58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栏次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919C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A2DF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C235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813E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C787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</w:tr>
      <w:tr w14:paraId="6CF00D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F064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一、一般公共预算财政拨款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64A2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57D1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584,994.76 </w:t>
            </w: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EE87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一、一般公共服务支出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9B13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BEC3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35F7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6416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B05F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 w14:paraId="4DD98E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71B2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二、政府性基金预算财政拨款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09BE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DD88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81BB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二、外交支出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1BDE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A808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C418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2DE7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E738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 w14:paraId="1D6140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BAEA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三、国有资本经营预算财政拨款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5A48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FCAB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F93C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三、国防支出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2F8A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D770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D14D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1A70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ABFF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 w14:paraId="6F7945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2E29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A699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565AAE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571C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四、公共安全支出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A694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DF32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8024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59E8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BEC4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 w14:paraId="483770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6D0F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C78D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764042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6027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五、教育支出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6F3A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C19C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7947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3262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1D29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 w14:paraId="6B0468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446E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BA4C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6175E7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A1BF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六、科学技术支出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7A75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4647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332D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B56B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9037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 w14:paraId="718FF5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29F8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C21A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554045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57D6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七、文化旅游体育与传媒支出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4453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FADC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CF70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EFAC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FA44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 w14:paraId="6241FB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ED94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139D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42E863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0F1D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八、社会保障和就业支出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D73C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5931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530,833.18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FAD0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530,833.18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7227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82B4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 w14:paraId="75C13C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4682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8E95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12BC23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4BFE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九、卫生健康支出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2794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C9A5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27,448.14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C889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27,448.14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C358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D43B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 w14:paraId="1FB429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BD3F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4642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A083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73B0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十、节能环保支出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CE44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8361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4EB8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5A0C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FAC3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 w14:paraId="4AABB5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186E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82D3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7E9D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95FB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十一、城乡社区支出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3B36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B8E8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945C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D967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B9E6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 w14:paraId="65F597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5D9A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2704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D985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1EBF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十二、农林水支出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21C8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B063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3FE9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649C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0389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 w14:paraId="745AC1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D702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1C15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7814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1B63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十三、交通运输支出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9650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E8C3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FE89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E0EC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3413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 w14:paraId="4E8B6A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1F08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93AF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0F48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95C9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十四、资源勘探工业信息等支出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B469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3770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7C51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F89D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765C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 w14:paraId="7A2A45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3595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3782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5472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B7DF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十五、商业服务业等支出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DCC5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AEEF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0CDC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3802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78D6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 w14:paraId="6554BC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DF59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2D22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F647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B851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十六、金融支出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086D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970B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DAD0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062A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09E7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 w14:paraId="4B7AF1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F779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DFB5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C62F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85FD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十七、援助其他地区支出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F5F0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51FE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6F21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CED0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31CC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 w14:paraId="7BA13F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4F8E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788A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2373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7D85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十八、自然资源海洋气象等支出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ABF9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1CEF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7AA6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34FE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DB1A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 w14:paraId="1F1A20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0659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87E1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CC71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FACE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十九、住房保障支出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4E17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B790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26,713.44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CAB6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26,713.44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C340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7E50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 w14:paraId="13D958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BC0F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0F10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B911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1BF5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二十、粮油物资储备支出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0E07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7371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88EA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5325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C458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 w14:paraId="353F4C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5016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96C2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479E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97E0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二十一、国有资本经营预算支出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B152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3E9B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8EEF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51B4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82E9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 w14:paraId="6B6C6E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A701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F5D4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8011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339F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二十二、灾害防治及应急管理支出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C0F0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6F8C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2E51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BF47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C340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 w14:paraId="0B038A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887C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96E1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15F6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6E39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二十三、其他支出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E7F8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CBC2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771D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7420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6840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 w14:paraId="337FE4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4AD1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7490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E488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3D08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二十四、债务还本支出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74C1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7F30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8EDB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485A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0A2F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 w14:paraId="60363E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CC12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3547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2F6D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8CED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二十五、债务付息支出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13C1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8D88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5BE7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6C34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7B85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 w14:paraId="11CE17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8ED9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CDDC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3802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4527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二十六、抗疫特别国债安排的支出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E092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7EEB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227B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ACDB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5F91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 w14:paraId="261C2C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73C2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本年收入合计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69D9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E615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584,994.76 </w:t>
            </w: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E52B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本年支出合计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03C2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995E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584,994.76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F829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584,994.76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EEC3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2997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 w14:paraId="45476F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650D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年初结转和结余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7EA1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0810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8FBE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年末结转和结余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3D2F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777B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28DC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79E2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7D23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 w14:paraId="0DC11A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B8BD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一般公共预算财政拨款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02BA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4152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DC36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A0A0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50EAB1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17998A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56C0C0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564307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47A64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8273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政府性基金预算财政拨款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E941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B014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07D6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2188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71BE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E9AE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711C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3840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67D21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118D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国有资本经营预算财政拨款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A56D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183A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BECF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DCA1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06D9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EDE7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5199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BA1C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FCCAB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7F7B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总计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BCD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06EF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584,994.76 </w:t>
            </w: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A9F5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总计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4691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3933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584,994.76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88CB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584,994.76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01B6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F87D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</w:tbl>
    <w:p w14:paraId="0CA5CFD3"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br w:type="page"/>
      </w:r>
    </w:p>
    <w:tbl>
      <w:tblPr>
        <w:tblStyle w:val="7"/>
        <w:tblW w:w="23039" w:type="dxa"/>
        <w:tblInd w:w="-22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7"/>
        <w:gridCol w:w="316"/>
        <w:gridCol w:w="334"/>
        <w:gridCol w:w="1816"/>
        <w:gridCol w:w="1528"/>
        <w:gridCol w:w="1378"/>
        <w:gridCol w:w="1494"/>
        <w:gridCol w:w="1784"/>
        <w:gridCol w:w="1666"/>
        <w:gridCol w:w="1684"/>
        <w:gridCol w:w="1750"/>
        <w:gridCol w:w="1700"/>
        <w:gridCol w:w="1733"/>
        <w:gridCol w:w="1583"/>
        <w:gridCol w:w="1334"/>
        <w:gridCol w:w="1466"/>
        <w:gridCol w:w="1156"/>
      </w:tblGrid>
      <w:tr w14:paraId="0CD22E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2303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D774D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一般公共预算财政拨款收入支出决算表</w:t>
            </w:r>
          </w:p>
        </w:tc>
      </w:tr>
      <w:tr w14:paraId="5F6B04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21883" w:type="dxa"/>
            <w:gridSpan w:val="16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C8E7145">
            <w:pPr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宋体"/>
                <w:sz w:val="20"/>
                <w:szCs w:val="20"/>
                <w:lang w:eastAsia="zh-CN"/>
              </w:rPr>
              <w:t>单位</w:t>
            </w:r>
            <w:r>
              <w:rPr>
                <w:rFonts w:cs="宋体"/>
                <w:color w:val="000000"/>
                <w:sz w:val="20"/>
                <w:szCs w:val="20"/>
              </w:rPr>
              <w:t>：</w:t>
            </w:r>
            <w:r>
              <w:rPr>
                <w:color w:val="000000"/>
                <w:sz w:val="20"/>
                <w:u w:color="auto"/>
              </w:rPr>
              <w:t>石柱土家族自治县石家乡便民服务中心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E75508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05表</w:t>
            </w:r>
          </w:p>
        </w:tc>
      </w:tr>
      <w:tr w14:paraId="3D1926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21883" w:type="dxa"/>
            <w:gridSpan w:val="16"/>
            <w:vMerge w:val="continue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38D835">
            <w:pPr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A6A9B5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单位：</w:t>
            </w:r>
            <w:r>
              <w:rPr>
                <w:rFonts w:hint="eastAsia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元</w:t>
            </w:r>
          </w:p>
        </w:tc>
      </w:tr>
      <w:tr w14:paraId="288BBC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</w:trPr>
        <w:tc>
          <w:tcPr>
            <w:tcW w:w="967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3CA7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科目代码</w:t>
            </w:r>
          </w:p>
        </w:tc>
        <w:tc>
          <w:tcPr>
            <w:tcW w:w="181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B581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科目名称</w:t>
            </w:r>
          </w:p>
        </w:tc>
        <w:tc>
          <w:tcPr>
            <w:tcW w:w="440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046C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年初结转和结余</w:t>
            </w:r>
          </w:p>
        </w:tc>
        <w:tc>
          <w:tcPr>
            <w:tcW w:w="513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7550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本年收入</w:t>
            </w:r>
          </w:p>
        </w:tc>
        <w:tc>
          <w:tcPr>
            <w:tcW w:w="518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4452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本年支出</w:t>
            </w:r>
          </w:p>
        </w:tc>
        <w:tc>
          <w:tcPr>
            <w:tcW w:w="553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011E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年末结转和结余</w:t>
            </w:r>
          </w:p>
        </w:tc>
      </w:tr>
      <w:tr w14:paraId="46C557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</w:trPr>
        <w:tc>
          <w:tcPr>
            <w:tcW w:w="967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A695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1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86FB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28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0EA1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1378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4F37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基本支出结转</w:t>
            </w:r>
          </w:p>
        </w:tc>
        <w:tc>
          <w:tcPr>
            <w:tcW w:w="1494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DC29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项目支出结转和结余</w:t>
            </w:r>
          </w:p>
        </w:tc>
        <w:tc>
          <w:tcPr>
            <w:tcW w:w="1784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1BE5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4604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基本支出</w:t>
            </w:r>
          </w:p>
        </w:tc>
        <w:tc>
          <w:tcPr>
            <w:tcW w:w="1684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E2B5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项目支出</w:t>
            </w:r>
          </w:p>
        </w:tc>
        <w:tc>
          <w:tcPr>
            <w:tcW w:w="175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20B5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170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95DB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基本支出</w:t>
            </w:r>
          </w:p>
        </w:tc>
        <w:tc>
          <w:tcPr>
            <w:tcW w:w="1733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C6D4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项目支出</w:t>
            </w:r>
          </w:p>
        </w:tc>
        <w:tc>
          <w:tcPr>
            <w:tcW w:w="1583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E1DC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1334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DEC7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基本支出结转</w:t>
            </w:r>
          </w:p>
        </w:tc>
        <w:tc>
          <w:tcPr>
            <w:tcW w:w="2622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F015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项目支出结转和结余</w:t>
            </w:r>
          </w:p>
        </w:tc>
      </w:tr>
      <w:tr w14:paraId="30E0FF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67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2910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1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22D1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28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AF31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8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086B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3A7A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D0AA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6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0E0D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8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3B90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ECB0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83C2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16D8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FBE8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0301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6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C83E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项目支出结转</w:t>
            </w:r>
          </w:p>
        </w:tc>
        <w:tc>
          <w:tcPr>
            <w:tcW w:w="1156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E043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项目支出结余</w:t>
            </w:r>
          </w:p>
        </w:tc>
      </w:tr>
      <w:tr w14:paraId="49E8BF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967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7A39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1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167E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28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BDB8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8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D96C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1377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2CA3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6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C327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8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25B7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4B49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1D5D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5E87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E316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D0B4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8EFA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5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DA7D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2353F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31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A3B7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类</w:t>
            </w:r>
          </w:p>
        </w:tc>
        <w:tc>
          <w:tcPr>
            <w:tcW w:w="316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877E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款</w:t>
            </w:r>
          </w:p>
        </w:tc>
        <w:tc>
          <w:tcPr>
            <w:tcW w:w="334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8ED4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1F12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栏次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EFDD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2121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41E1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7056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BFAB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2A9A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31EB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DA77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662F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B932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2DE2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218C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5222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</w:tr>
      <w:tr w14:paraId="4A8288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31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64C5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1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A863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84D7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738E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8F48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5471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8CE9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A62E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584,994.76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33A5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584,994.76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6DDC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94F0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584,994.76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3E77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584,994.76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80E0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46CE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1883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0.00 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F148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2120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5C2777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585A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208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9CB6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社会保障和就业支出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576B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10F2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1B87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8F26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530,833.18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52B8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530,833.18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77E4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EA01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530,833.18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6872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530,833.18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94BC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AFB6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EAB5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B05A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B46B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64B7BB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462A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20801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ECA8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人力资源和社会保障管理事务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C00C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47FC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5B78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8CD6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447,792.70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01F8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447,792.70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83D6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FD10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447,792.70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DFD8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447,792.70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512F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7FC0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FAF3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E172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AA99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7395CE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F023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2080104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2362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综合业务管理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1B4B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7BEE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049E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BD00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447,792.70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C6E7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447,792.70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D250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DCB6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447,792.70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E9ED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447,792.70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1723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5BBB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BD0F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F642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E0C5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6FC287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2AFC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20805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D230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行政事业单位养老支出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A80F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4B4E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B935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C48E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83,040.48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FF8A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83,040.48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0B57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0989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83,040.48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2001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83,040.48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F3BD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483F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2219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87C4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9659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0A38D4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3F59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2080505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F1A3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机关事业单位基本养老保险缴费支出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B119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8E32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0422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E473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55,360.32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5BD0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55,360.32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A02F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6888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55,360.32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0FA5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55,360.32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41D3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D8C6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784E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B9BA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2ABF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740763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AB23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2080506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952E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机关事业单位职业年金缴费支出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4284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CCE7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6B88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0335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27,680.16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B57F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27,680.16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33C8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7D49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27,680.16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37AF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27,680.16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10FA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876F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7871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5A73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7248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16539C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BF9E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210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F39D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卫生健康支出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9790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A172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7219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2F9B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27,448.14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E5F2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27,448.14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316D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BC0F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27,448.14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82CD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27,448.14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EE04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7E9C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EB2E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CFDE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D6B2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709A98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910E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21011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4B1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行政事业单位医疗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45CB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C9D1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56F5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35B9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27,448.14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4809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27,448.14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FD1C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4188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27,448.14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DE5D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27,448.14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7143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32C1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00E1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0B40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3A8D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69D03B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042D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2101102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85AD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事业单位医疗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84D6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3C69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D156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8FD0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21,148.14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42CA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21,148.14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30BF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9E41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21,148.14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1C55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21,148.14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1C7D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CAAE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1AE5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CF5C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EEC0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5B1F6823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A55F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2101199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56BA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其他行政事业单位医疗支出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30C2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318F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4C72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F19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6,300.00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6BD9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6,300.00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A65A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A422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6,300.00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62D4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6,300.00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EAB5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9428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6AFA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2164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FFCC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6B1B4C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8F10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221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551C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住房保障支出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305F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C18F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2CBE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3118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26,713.44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FC2E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26,713.44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EC0D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8C9F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26,713.44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5946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26,713.44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72A9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EFA8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ED5C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2C11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3D4A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3F66BC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E50F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22102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A298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住房改革支出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833B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9D97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24BC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7A0B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26,713.44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9BF4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26,713.44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63A5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A5C2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26,713.44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D3F3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26,713.44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804B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E062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B1FA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8E67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0DC5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519847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A4C8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2210201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17F3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住房公积金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2010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C5E4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C789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54B1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26,713.44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B17C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26,713.44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9ED1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5DFF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26,713.44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60CB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26,713.44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0F2E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8D76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51A9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E275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002E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</w:tbl>
    <w:p w14:paraId="004A34C9">
      <w:pPr>
        <w:numPr>
          <w:ilvl w:val="0"/>
          <w:numId w:val="0"/>
        </w:num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br w:type="page"/>
      </w:r>
    </w:p>
    <w:tbl>
      <w:tblPr>
        <w:tblStyle w:val="7"/>
        <w:tblW w:w="22366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1"/>
        <w:gridCol w:w="3616"/>
        <w:gridCol w:w="2650"/>
        <w:gridCol w:w="1234"/>
        <w:gridCol w:w="2866"/>
        <w:gridCol w:w="2367"/>
        <w:gridCol w:w="1133"/>
        <w:gridCol w:w="4467"/>
        <w:gridCol w:w="2682"/>
      </w:tblGrid>
      <w:tr w14:paraId="3CE227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2236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29BB5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一般公共预算财政拨款基本支出决算明细表</w:t>
            </w:r>
          </w:p>
        </w:tc>
      </w:tr>
      <w:tr w14:paraId="7AFBE4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9684" w:type="dxa"/>
            <w:gridSpan w:val="8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1B88586">
            <w:pPr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宋体"/>
                <w:color w:val="000000"/>
                <w:sz w:val="20"/>
                <w:szCs w:val="20"/>
                <w:lang w:eastAsia="zh-CN"/>
              </w:rPr>
              <w:t>单位</w:t>
            </w:r>
            <w:r>
              <w:rPr>
                <w:rFonts w:cs="宋体"/>
                <w:color w:val="000000"/>
                <w:sz w:val="20"/>
                <w:szCs w:val="20"/>
              </w:rPr>
              <w:t>：</w:t>
            </w:r>
            <w:r>
              <w:rPr>
                <w:color w:val="000000"/>
                <w:sz w:val="20"/>
                <w:u w:color="auto"/>
              </w:rPr>
              <w:t>石柱土家族自治县石家乡便民服务中心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522A2D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06表</w:t>
            </w:r>
          </w:p>
        </w:tc>
      </w:tr>
      <w:tr w14:paraId="6DBC85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9684" w:type="dxa"/>
            <w:gridSpan w:val="8"/>
            <w:vMerge w:val="continue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C88C51">
            <w:pPr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1FF606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单位：</w:t>
            </w:r>
            <w:r>
              <w:rPr>
                <w:rFonts w:hint="eastAsia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元</w:t>
            </w:r>
          </w:p>
        </w:tc>
      </w:tr>
      <w:tr w14:paraId="655162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76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907B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人员经费</w:t>
            </w:r>
          </w:p>
        </w:tc>
        <w:tc>
          <w:tcPr>
            <w:tcW w:w="14749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B209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公用经费</w:t>
            </w:r>
          </w:p>
        </w:tc>
      </w:tr>
      <w:tr w14:paraId="7FB710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94E2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科目代码</w:t>
            </w:r>
          </w:p>
        </w:tc>
        <w:tc>
          <w:tcPr>
            <w:tcW w:w="3616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E4FA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科目名称</w:t>
            </w:r>
          </w:p>
        </w:tc>
        <w:tc>
          <w:tcPr>
            <w:tcW w:w="265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ADFC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决算数</w:t>
            </w:r>
          </w:p>
        </w:tc>
        <w:tc>
          <w:tcPr>
            <w:tcW w:w="1234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733B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科目代码</w:t>
            </w:r>
          </w:p>
        </w:tc>
        <w:tc>
          <w:tcPr>
            <w:tcW w:w="2866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6EC9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科目名称</w:t>
            </w:r>
          </w:p>
        </w:tc>
        <w:tc>
          <w:tcPr>
            <w:tcW w:w="2367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2647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决算数</w:t>
            </w:r>
          </w:p>
        </w:tc>
        <w:tc>
          <w:tcPr>
            <w:tcW w:w="1133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C15D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科目代码</w:t>
            </w:r>
          </w:p>
        </w:tc>
        <w:tc>
          <w:tcPr>
            <w:tcW w:w="4467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4F4B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科目名称</w:t>
            </w:r>
          </w:p>
        </w:tc>
        <w:tc>
          <w:tcPr>
            <w:tcW w:w="2682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AD6E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决算数</w:t>
            </w:r>
          </w:p>
        </w:tc>
      </w:tr>
      <w:tr w14:paraId="4104BF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9DF8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1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D896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5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EEC5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7249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6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B90C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67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48A7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7DD1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67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A077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82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69BF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9DFAC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10795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C794B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工资福利支出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B56390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505,542.52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84626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7CE89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商品和服务支出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C0398B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79,452.24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2F48D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FF8B7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资本性支出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30D1BE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08B7DE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0E278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30101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3B495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基本工资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E3579E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83,157.50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EE80F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30201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24FD2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办公费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8F549E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15,560.00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5E95C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31001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EFAA5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房屋建筑物购建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85FCE7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6115D6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13FE1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30102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EE98D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津贴补贴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B339A3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28,040.00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9BEE1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30202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1B1AA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印刷费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C98AC3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B0E41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31002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563B9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办公设备购置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E24523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33CB4B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0AB6B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30103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38219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奖金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FC9F5E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8C3A0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30203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973E7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咨询费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8723D8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C4C7E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31003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289E5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专用设备购置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AD5596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1308CD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BBB9F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30106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EA09F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伙食补助费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BFFEA1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F0289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30204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1A3BC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手续费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1D06A4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99FA8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31005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D6FC3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基础设施建设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70B597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00FF6A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E3085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30107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255C9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绩效工资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A11EEE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254,249.00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3F291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30205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4E126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水费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12D8CD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2,000.00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22703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31006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5AAA9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大型修缮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8286D3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5C682D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91509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30108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AFB8D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机关事业单位基本养老保险缴费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4BFFBA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55,360.32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919EB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30206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4ED1B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电费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2A9E70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1,500.00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FAB18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31007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E8388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信息网络及软件购置更新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F7975A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63FF21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A8052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30109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0C80B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职业年金缴费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A54891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27,680.16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BF7F8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30207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9135C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邮电费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96E613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9,360.00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C779B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31008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A6878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物资储备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1A0DFE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75AE38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1C17D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30110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AC44E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职工基本医疗保险缴费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30D5E3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22,261.20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2F4C5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30208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B9630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取暖费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23B874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572F7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31009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9B207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土地补偿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0FD07F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2B36F7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869EC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30111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4404B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公务员医疗补助缴费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15FAA7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CA5E9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30209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DBADD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物业管理费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F5D8EF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6585D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31010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67482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安置补助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27F3E3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7BCAAF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258AE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30112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0D008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其他社会保障缴费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880265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1,780.90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2A590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30211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F03E2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差旅费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69B07E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32,350.00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727F2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31011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287F6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地上附着物和青苗补偿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3F7F72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44355B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C430E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30113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C3316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住房公积金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515BF7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26,713.44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2EE03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30212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B3700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因公出国（境）费用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265562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D3148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31012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946AB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拆迁补偿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8F6A0F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3030ED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24E2C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30114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5A3F0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医疗费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01305D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6,300.00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5F1BA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30213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6BC89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维修（护）费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B986AA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244FD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31013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55932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公务用车购置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F7508F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73A13F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929DD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30199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BBF11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其他工资福利支出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E24E3A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1CD7F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30214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ED17C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租赁费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527CE9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497D6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31019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BD25C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其他交通工具购置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AA4B6C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734754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74CEB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E1EF4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对个人和家庭的补助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A353F4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AAECF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30215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E0280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会议费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23E86F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DD57B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31021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007EC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文物和陈列品购置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291FE0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6F800C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E200B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30301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66A66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离休费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DE23A7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D8182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30216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87295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培训费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3229ED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FE2A6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31022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5FC22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无形资产购置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997D6F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50DF2A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1C210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30302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A1496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退休费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485B23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C3969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30217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4EDA0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公务接待费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FF91DD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1,070.00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B0E20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31099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A9014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其他资本性支出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FA1A85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16E244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21A63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30303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6F425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退职（役）费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B66636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57C6F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30218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96E43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专用材料费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D3F603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E2C3E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36F17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对企业补助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E8C672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5047D4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BC2DB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30304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E9F16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抚恤金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D365E8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AE320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30224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21C79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被装购置费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4108CC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AAD21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31201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4EC79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资本金注入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32EE8B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3528EE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157F1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30305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8DB88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生活补助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84E942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601B7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30225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97623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专用燃料费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EF8D55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26E05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31203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0F76B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政府投资基金股权投资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F1951E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7DA85C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12A39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30306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DDD31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救济费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3C9F5A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2DDC6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30226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AA2F9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劳务费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6EF392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EAE0F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31204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A3352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费用补贴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6E63A9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5B651C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52315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30307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1DE3C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医疗费补助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959553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59703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30227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F54DF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委托业务费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9A3893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3D4F8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31205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CF410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利息补贴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0A58A6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73FEF6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50C96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30308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99F12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助学金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A3A009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08C2D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30228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BEBC8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工会经费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112FB1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4,452.24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13F20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31206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101A1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其他资本性补助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8F8F30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779BC3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EAAC3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30309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5FA52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奖励金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33A939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544F0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30229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66EBB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福利费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9F2F7A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D0E19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31299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BBF6E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其他对企业补助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A31298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163A81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120E8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30310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06DED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个人农业生产补贴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2EA7EC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21618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30231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E53C1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公务用车运行维护费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9A37E2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6031A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399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66F4C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其他支出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6765F4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546B9B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92892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30311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0EEB4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代缴社会保险费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5091BF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51C1D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30239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025CF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其他交通费用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C206A0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E3DC6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39907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7BB1E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国家赔偿费用支出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DDDABE7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7EC542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5BA01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30399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C61FE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其他对个人和家庭的补助</w:t>
            </w:r>
          </w:p>
        </w:tc>
        <w:tc>
          <w:tcPr>
            <w:tcW w:w="265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B711413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6CDB2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30240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1DD04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税金及附加费用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75622D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6ED48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39908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7B3E1A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对民间非营利组织和群众性自治组织补贴</w:t>
            </w:r>
          </w:p>
        </w:tc>
        <w:tc>
          <w:tcPr>
            <w:tcW w:w="2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1622ED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1653BE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871A69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426AFEB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144C8ECF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810BA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30299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EAF7B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其他商品和服务支出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E9817B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13,160.00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3E077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39909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9E0678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经常性赠与</w:t>
            </w:r>
          </w:p>
        </w:tc>
        <w:tc>
          <w:tcPr>
            <w:tcW w:w="2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0ABB74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4D6A3B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011015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F12AC99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3334BA56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A922C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D060E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债务利息及费用支出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026AAF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49EB0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39910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A17710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资本性赠与</w:t>
            </w:r>
          </w:p>
        </w:tc>
        <w:tc>
          <w:tcPr>
            <w:tcW w:w="2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A5F8E7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474792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D3686C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3454854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27292F4E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F2A3A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30701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42BB1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国内债务付息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45C551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3CFF0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39999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C1A3A1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其他支出</w:t>
            </w:r>
          </w:p>
        </w:tc>
        <w:tc>
          <w:tcPr>
            <w:tcW w:w="2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34AA93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  <w:lang w:val="en-US" w:eastAsia="zh-CN"/>
              </w:rPr>
              <w:t xml:space="preserve">         </w:t>
            </w:r>
          </w:p>
        </w:tc>
      </w:tr>
      <w:tr w14:paraId="6452C6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8930DE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BBD113E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68CD8AA7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953EF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30702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058F4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国外债务付息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333DE7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34A05B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6768C8C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419525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E638E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CB2BF2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9F6C84E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181D9B69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E87A4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30703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9E9AF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国内债务发行费用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948503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019253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C10023E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A1DB7F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892C4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467DA7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B1C1B3C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6E7C32A8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537D5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30704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440BA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国外债务发行费用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6EED33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879DE2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034E3AE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5050AF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4B99C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967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9C758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人员经费合计</w:t>
            </w:r>
          </w:p>
        </w:tc>
        <w:tc>
          <w:tcPr>
            <w:tcW w:w="2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3D498A63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bottom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505,542.52 </w:t>
            </w:r>
          </w:p>
        </w:tc>
        <w:tc>
          <w:tcPr>
            <w:tcW w:w="12067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46FE0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公用经费合计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3A7C10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79,452.24 </w:t>
            </w:r>
          </w:p>
        </w:tc>
      </w:tr>
    </w:tbl>
    <w:p w14:paraId="32D6734F"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br w:type="page"/>
      </w:r>
    </w:p>
    <w:tbl>
      <w:tblPr>
        <w:tblStyle w:val="7"/>
        <w:tblW w:w="23039" w:type="dxa"/>
        <w:tblInd w:w="-22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7"/>
        <w:gridCol w:w="316"/>
        <w:gridCol w:w="334"/>
        <w:gridCol w:w="1816"/>
        <w:gridCol w:w="1528"/>
        <w:gridCol w:w="1378"/>
        <w:gridCol w:w="1494"/>
        <w:gridCol w:w="1784"/>
        <w:gridCol w:w="1666"/>
        <w:gridCol w:w="1684"/>
        <w:gridCol w:w="1750"/>
        <w:gridCol w:w="1700"/>
        <w:gridCol w:w="1733"/>
        <w:gridCol w:w="1583"/>
        <w:gridCol w:w="1334"/>
        <w:gridCol w:w="1466"/>
        <w:gridCol w:w="1156"/>
      </w:tblGrid>
      <w:tr w14:paraId="581B2A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2303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51126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政府性基金预算财政拨款收入支出决算表</w:t>
            </w:r>
          </w:p>
        </w:tc>
      </w:tr>
      <w:tr w14:paraId="4490AD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21883" w:type="dxa"/>
            <w:gridSpan w:val="16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1CA820D">
            <w:pPr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宋体"/>
                <w:sz w:val="20"/>
                <w:szCs w:val="20"/>
                <w:lang w:eastAsia="zh-CN"/>
              </w:rPr>
              <w:t>单位</w:t>
            </w:r>
            <w:r>
              <w:rPr>
                <w:rFonts w:cs="宋体"/>
                <w:color w:val="000000"/>
                <w:sz w:val="20"/>
                <w:szCs w:val="20"/>
              </w:rPr>
              <w:t>：</w:t>
            </w:r>
            <w:r>
              <w:rPr>
                <w:color w:val="000000"/>
                <w:sz w:val="20"/>
                <w:u w:color="auto"/>
              </w:rPr>
              <w:t>石柱土家族自治县石家乡便民服务中心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8DD14E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  <w:r>
              <w:rPr>
                <w:rFonts w:hint="eastAsia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表</w:t>
            </w:r>
          </w:p>
        </w:tc>
      </w:tr>
      <w:tr w14:paraId="63D6AC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21883" w:type="dxa"/>
            <w:gridSpan w:val="16"/>
            <w:vMerge w:val="continue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72F740">
            <w:pPr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59B25F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单位：</w:t>
            </w:r>
            <w:r>
              <w:rPr>
                <w:rFonts w:hint="eastAsia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元</w:t>
            </w:r>
          </w:p>
        </w:tc>
      </w:tr>
      <w:tr w14:paraId="7D76D6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</w:trPr>
        <w:tc>
          <w:tcPr>
            <w:tcW w:w="967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7640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科目代码</w:t>
            </w:r>
          </w:p>
        </w:tc>
        <w:tc>
          <w:tcPr>
            <w:tcW w:w="181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4FDB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科目名称</w:t>
            </w:r>
          </w:p>
        </w:tc>
        <w:tc>
          <w:tcPr>
            <w:tcW w:w="440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6BFC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年初结转和结余</w:t>
            </w:r>
          </w:p>
        </w:tc>
        <w:tc>
          <w:tcPr>
            <w:tcW w:w="513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3786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本年收入</w:t>
            </w:r>
          </w:p>
        </w:tc>
        <w:tc>
          <w:tcPr>
            <w:tcW w:w="518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8854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本年支出</w:t>
            </w:r>
          </w:p>
        </w:tc>
        <w:tc>
          <w:tcPr>
            <w:tcW w:w="553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8176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年末结转和结余</w:t>
            </w:r>
          </w:p>
        </w:tc>
      </w:tr>
      <w:tr w14:paraId="01D49F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</w:trPr>
        <w:tc>
          <w:tcPr>
            <w:tcW w:w="967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0E23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1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33BF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28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7781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1378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45D6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基本支出结转</w:t>
            </w:r>
          </w:p>
        </w:tc>
        <w:tc>
          <w:tcPr>
            <w:tcW w:w="1494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BF30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项目支出结转和结余</w:t>
            </w:r>
          </w:p>
        </w:tc>
        <w:tc>
          <w:tcPr>
            <w:tcW w:w="1784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04A8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AE14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基本支出</w:t>
            </w:r>
          </w:p>
        </w:tc>
        <w:tc>
          <w:tcPr>
            <w:tcW w:w="1684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AC7F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项目支出</w:t>
            </w:r>
          </w:p>
        </w:tc>
        <w:tc>
          <w:tcPr>
            <w:tcW w:w="175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9967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170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616F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基本支出</w:t>
            </w:r>
          </w:p>
        </w:tc>
        <w:tc>
          <w:tcPr>
            <w:tcW w:w="1733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9830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项目支出</w:t>
            </w:r>
          </w:p>
        </w:tc>
        <w:tc>
          <w:tcPr>
            <w:tcW w:w="1583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F433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1334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E19F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基本支出结转</w:t>
            </w:r>
          </w:p>
        </w:tc>
        <w:tc>
          <w:tcPr>
            <w:tcW w:w="2622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96F3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项目支出结转和结余</w:t>
            </w:r>
          </w:p>
        </w:tc>
      </w:tr>
      <w:tr w14:paraId="46B214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67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0FF5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1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1B92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28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BCB7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8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841F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BAFA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E2D2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6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4F57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8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D702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C8A7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0755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E35D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6679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1835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6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EF87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项目支出结转</w:t>
            </w:r>
          </w:p>
        </w:tc>
        <w:tc>
          <w:tcPr>
            <w:tcW w:w="1156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1B55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项目支出结余</w:t>
            </w:r>
          </w:p>
        </w:tc>
      </w:tr>
      <w:tr w14:paraId="72E8C7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967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528C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1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43F4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28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D5EC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8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120D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70EB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6217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6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FEE1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8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D91F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9627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071B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459E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ED30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020B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A0A1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5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93A0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CB68E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31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D430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类</w:t>
            </w:r>
          </w:p>
        </w:tc>
        <w:tc>
          <w:tcPr>
            <w:tcW w:w="316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CFF4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款</w:t>
            </w:r>
          </w:p>
        </w:tc>
        <w:tc>
          <w:tcPr>
            <w:tcW w:w="334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3A65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792F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栏次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9624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8DBB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C060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F8A4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60E1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C748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1A7D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E991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4F5B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C096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94E4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C019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C837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</w:tr>
      <w:tr w14:paraId="287EA6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31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08D1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1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6751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CE0D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9DA3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55E3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D700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7081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7E73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34EF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8CF1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75DD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44AB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7524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DD7A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2AFA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0.00 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6ECC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127A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576641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82A0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E4F5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50E5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EAB3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8459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116D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0068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6B13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8D0F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FB4F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3BAE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3B60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6DD3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85DD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BB36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</w:tbl>
    <w:p w14:paraId="00736C69"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br w:type="page"/>
      </w:r>
    </w:p>
    <w:tbl>
      <w:tblPr>
        <w:tblStyle w:val="7"/>
        <w:tblW w:w="22139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1"/>
        <w:gridCol w:w="350"/>
        <w:gridCol w:w="350"/>
        <w:gridCol w:w="2664"/>
        <w:gridCol w:w="2437"/>
        <w:gridCol w:w="2063"/>
        <w:gridCol w:w="2186"/>
        <w:gridCol w:w="2482"/>
        <w:gridCol w:w="2400"/>
        <w:gridCol w:w="2307"/>
        <w:gridCol w:w="2287"/>
        <w:gridCol w:w="196"/>
        <w:gridCol w:w="2116"/>
      </w:tblGrid>
      <w:tr w14:paraId="290211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2213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0B806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国有资本经营预算财政拨款收入支出决算表</w:t>
            </w:r>
          </w:p>
        </w:tc>
      </w:tr>
      <w:tr w14:paraId="79C48C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20023" w:type="dxa"/>
            <w:gridSpan w:val="1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8FFB23A">
            <w:pPr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宋体"/>
                <w:color w:val="000000"/>
                <w:sz w:val="20"/>
                <w:szCs w:val="20"/>
                <w:lang w:eastAsia="zh-CN"/>
              </w:rPr>
              <w:t>单位</w:t>
            </w:r>
            <w:r>
              <w:rPr>
                <w:rFonts w:cs="宋体"/>
                <w:color w:val="000000"/>
                <w:sz w:val="20"/>
                <w:szCs w:val="20"/>
              </w:rPr>
              <w:t>：</w:t>
            </w:r>
            <w:r>
              <w:rPr>
                <w:color w:val="000000"/>
                <w:sz w:val="20"/>
                <w:u w:color="auto"/>
              </w:rPr>
              <w:t>石柱土家族自治县石家乡便民服务中心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E6B633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08表</w:t>
            </w:r>
          </w:p>
        </w:tc>
      </w:tr>
      <w:tr w14:paraId="0EF737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20023" w:type="dxa"/>
            <w:gridSpan w:val="12"/>
            <w:vMerge w:val="continue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E79D42">
            <w:pPr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4E2765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单位：</w:t>
            </w:r>
            <w:r>
              <w:rPr>
                <w:rFonts w:hint="eastAsia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元</w:t>
            </w:r>
          </w:p>
        </w:tc>
      </w:tr>
      <w:tr w14:paraId="1F9136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001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F6B1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科目代码</w:t>
            </w:r>
          </w:p>
        </w:tc>
        <w:tc>
          <w:tcPr>
            <w:tcW w:w="2664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2834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科目名称</w:t>
            </w:r>
          </w:p>
        </w:tc>
        <w:tc>
          <w:tcPr>
            <w:tcW w:w="668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377A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年初结转和结余</w:t>
            </w:r>
          </w:p>
        </w:tc>
        <w:tc>
          <w:tcPr>
            <w:tcW w:w="2482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08FE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本年收入</w:t>
            </w:r>
          </w:p>
        </w:tc>
        <w:tc>
          <w:tcPr>
            <w:tcW w:w="240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8F89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本年支出</w:t>
            </w:r>
          </w:p>
        </w:tc>
        <w:tc>
          <w:tcPr>
            <w:tcW w:w="690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1529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年末结转和结余</w:t>
            </w:r>
          </w:p>
        </w:tc>
      </w:tr>
      <w:tr w14:paraId="481247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001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3DB190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64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78E123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37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8E07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2063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8B5E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结转</w:t>
            </w:r>
          </w:p>
        </w:tc>
        <w:tc>
          <w:tcPr>
            <w:tcW w:w="2186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31A1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结余</w:t>
            </w:r>
          </w:p>
        </w:tc>
        <w:tc>
          <w:tcPr>
            <w:tcW w:w="2482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DF83B0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AE5D93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07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983A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2287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7A29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结转</w:t>
            </w:r>
          </w:p>
        </w:tc>
        <w:tc>
          <w:tcPr>
            <w:tcW w:w="2312" w:type="dxa"/>
            <w:gridSpan w:val="2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1E5A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结余</w:t>
            </w:r>
          </w:p>
        </w:tc>
      </w:tr>
      <w:tr w14:paraId="091829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001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E13D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64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3144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37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B3EB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6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823C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8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51AB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82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AE35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AF8A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07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BC5F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87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B8E9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12" w:type="dxa"/>
            <w:gridSpan w:val="2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E6E7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20C04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001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C0FC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64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1588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37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6121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6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80FA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8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768A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82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32AE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99A5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07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DC54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87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7AE8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12" w:type="dxa"/>
            <w:gridSpan w:val="2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0A49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F7B83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301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15E7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类</w:t>
            </w:r>
          </w:p>
        </w:tc>
        <w:tc>
          <w:tcPr>
            <w:tcW w:w="35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535C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款</w:t>
            </w:r>
          </w:p>
        </w:tc>
        <w:tc>
          <w:tcPr>
            <w:tcW w:w="35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D172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26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C7A3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栏次</w:t>
            </w:r>
          </w:p>
        </w:tc>
        <w:tc>
          <w:tcPr>
            <w:tcW w:w="24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C5E37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E565F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1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3CF72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24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E5D2C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A6D8B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230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D1920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22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7D6BE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2312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EC85C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</w:tr>
      <w:tr w14:paraId="2BF4EE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30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C1BEF2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B79A2D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75A62D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DD8B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24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C4BD20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E6593D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1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3BFA31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288AC9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A51AD6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30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5FD709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2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81D5FE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312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5A2110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5BE519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00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999BE1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724FB7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5ADFEE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26BFFB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1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B1E02D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443D76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AEA55A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30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1AA672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2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E103F5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312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695B90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</w:tbl>
    <w:p w14:paraId="09EA3975">
      <w:pPr>
        <w:numPr>
          <w:ilvl w:val="0"/>
          <w:numId w:val="0"/>
        </w:num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br w:type="page"/>
      </w:r>
    </w:p>
    <w:tbl>
      <w:tblPr>
        <w:tblStyle w:val="7"/>
        <w:tblW w:w="20301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7"/>
        <w:gridCol w:w="867"/>
        <w:gridCol w:w="4383"/>
        <w:gridCol w:w="5317"/>
        <w:gridCol w:w="883"/>
        <w:gridCol w:w="4284"/>
      </w:tblGrid>
      <w:tr w14:paraId="3D25F3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2030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D7BC1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机构运行信息决算表</w:t>
            </w:r>
          </w:p>
        </w:tc>
      </w:tr>
      <w:tr w14:paraId="7A8476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6017" w:type="dxa"/>
            <w:gridSpan w:val="5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F1FA4B1">
            <w:pPr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宋体"/>
                <w:color w:val="000000"/>
                <w:sz w:val="20"/>
                <w:szCs w:val="20"/>
                <w:lang w:eastAsia="zh-CN"/>
              </w:rPr>
              <w:t>单位</w:t>
            </w:r>
            <w:r>
              <w:rPr>
                <w:rFonts w:cs="宋体"/>
                <w:color w:val="000000"/>
                <w:sz w:val="20"/>
                <w:szCs w:val="20"/>
              </w:rPr>
              <w:t>：</w:t>
            </w:r>
            <w:r>
              <w:rPr>
                <w:color w:val="000000"/>
                <w:sz w:val="20"/>
                <w:u w:color="auto"/>
              </w:rPr>
              <w:t>石柱土家族自治县石家乡便民服务中心</w:t>
            </w:r>
          </w:p>
        </w:tc>
        <w:tc>
          <w:tcPr>
            <w:tcW w:w="4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B38004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09表</w:t>
            </w:r>
          </w:p>
        </w:tc>
      </w:tr>
      <w:tr w14:paraId="1DC626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6017" w:type="dxa"/>
            <w:gridSpan w:val="5"/>
            <w:vMerge w:val="continue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2065BA">
            <w:pPr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EAA9DA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单位：</w:t>
            </w:r>
            <w:r>
              <w:rPr>
                <w:rFonts w:hint="eastAsia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元</w:t>
            </w:r>
          </w:p>
        </w:tc>
      </w:tr>
      <w:tr w14:paraId="12909E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7A81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  目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4AB8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行次</w:t>
            </w:r>
          </w:p>
        </w:tc>
        <w:tc>
          <w:tcPr>
            <w:tcW w:w="4383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B94C5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决算数</w:t>
            </w:r>
          </w:p>
        </w:tc>
        <w:tc>
          <w:tcPr>
            <w:tcW w:w="53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EFC8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  目</w:t>
            </w:r>
          </w:p>
        </w:tc>
        <w:tc>
          <w:tcPr>
            <w:tcW w:w="88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7D4A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行次</w:t>
            </w:r>
          </w:p>
        </w:tc>
        <w:tc>
          <w:tcPr>
            <w:tcW w:w="4284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FAA11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决算数</w:t>
            </w:r>
          </w:p>
        </w:tc>
      </w:tr>
      <w:tr w14:paraId="68C2F7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56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BD26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一、“三公”经费支出</w:t>
            </w:r>
          </w:p>
        </w:tc>
        <w:tc>
          <w:tcPr>
            <w:tcW w:w="86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5FCFD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990B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53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25EF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五、机关运行经费</w:t>
            </w:r>
          </w:p>
        </w:tc>
        <w:tc>
          <w:tcPr>
            <w:tcW w:w="883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1A451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4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23E20B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705874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56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B6EB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（一）支出合计</w:t>
            </w:r>
          </w:p>
        </w:tc>
        <w:tc>
          <w:tcPr>
            <w:tcW w:w="86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CB2E4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4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1814EF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1,070.00 </w:t>
            </w:r>
          </w:p>
        </w:tc>
        <w:tc>
          <w:tcPr>
            <w:tcW w:w="53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2624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（一）行政单位</w:t>
            </w:r>
          </w:p>
        </w:tc>
        <w:tc>
          <w:tcPr>
            <w:tcW w:w="883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C2993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4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69E738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160536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56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FD2D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1．因公出国（境）费</w:t>
            </w:r>
          </w:p>
        </w:tc>
        <w:tc>
          <w:tcPr>
            <w:tcW w:w="86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50352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4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65A30D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3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4809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（二）参照公务员法管理事业单位</w:t>
            </w:r>
          </w:p>
        </w:tc>
        <w:tc>
          <w:tcPr>
            <w:tcW w:w="883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0B7F1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4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72F24F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62A235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56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6D1A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2．公务用车购置及运行维护费</w:t>
            </w:r>
          </w:p>
        </w:tc>
        <w:tc>
          <w:tcPr>
            <w:tcW w:w="86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FF398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4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71B35A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3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8DE3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六、资产信息</w:t>
            </w:r>
          </w:p>
        </w:tc>
        <w:tc>
          <w:tcPr>
            <w:tcW w:w="883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C3221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4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6655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—</w:t>
            </w:r>
          </w:p>
        </w:tc>
      </w:tr>
      <w:tr w14:paraId="314C9B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56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D821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（1）公务用车购置费</w:t>
            </w:r>
          </w:p>
        </w:tc>
        <w:tc>
          <w:tcPr>
            <w:tcW w:w="86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D87BB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4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6E5C52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3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E255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（一）车辆数合计（辆）</w:t>
            </w:r>
          </w:p>
        </w:tc>
        <w:tc>
          <w:tcPr>
            <w:tcW w:w="883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02211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4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1C8E9D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  </w:t>
            </w:r>
          </w:p>
        </w:tc>
      </w:tr>
      <w:tr w14:paraId="54444C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56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27FC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（2）公务用车运行维护费</w:t>
            </w:r>
          </w:p>
        </w:tc>
        <w:tc>
          <w:tcPr>
            <w:tcW w:w="86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93819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4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6D2D10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3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7BC6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1．副部（省）级及以上领导用车</w:t>
            </w:r>
          </w:p>
        </w:tc>
        <w:tc>
          <w:tcPr>
            <w:tcW w:w="883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D50DE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4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3392A2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53683A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56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DB73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3．公务接待费</w:t>
            </w:r>
          </w:p>
        </w:tc>
        <w:tc>
          <w:tcPr>
            <w:tcW w:w="86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334B3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4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5AE1F1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1,070.00 </w:t>
            </w:r>
          </w:p>
        </w:tc>
        <w:tc>
          <w:tcPr>
            <w:tcW w:w="53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09E1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2．主要领导干部用车</w:t>
            </w:r>
          </w:p>
        </w:tc>
        <w:tc>
          <w:tcPr>
            <w:tcW w:w="883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FBA63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4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162039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21CA5A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56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E4F3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（1）国内接待费</w:t>
            </w:r>
          </w:p>
        </w:tc>
        <w:tc>
          <w:tcPr>
            <w:tcW w:w="86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359CC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4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7687CA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1,070.00 </w:t>
            </w:r>
          </w:p>
        </w:tc>
        <w:tc>
          <w:tcPr>
            <w:tcW w:w="53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BAC1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3．机要通信用车</w:t>
            </w:r>
          </w:p>
        </w:tc>
        <w:tc>
          <w:tcPr>
            <w:tcW w:w="883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6311A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4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7357CD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21EC20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56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03D4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其中：外事接待费</w:t>
            </w:r>
          </w:p>
        </w:tc>
        <w:tc>
          <w:tcPr>
            <w:tcW w:w="86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68963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4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4B5461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3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34BF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4．应急保障用车</w:t>
            </w:r>
          </w:p>
        </w:tc>
        <w:tc>
          <w:tcPr>
            <w:tcW w:w="883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E0943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4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1E8BC8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7793E5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56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1677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（2）国（境）外接待费</w:t>
            </w:r>
          </w:p>
        </w:tc>
        <w:tc>
          <w:tcPr>
            <w:tcW w:w="86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1A595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4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5FF75B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3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081D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5．执法执勤用车</w:t>
            </w:r>
          </w:p>
        </w:tc>
        <w:tc>
          <w:tcPr>
            <w:tcW w:w="883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07898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4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49DF10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72CBA8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56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5D2A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（二）相关统计数</w:t>
            </w:r>
          </w:p>
        </w:tc>
        <w:tc>
          <w:tcPr>
            <w:tcW w:w="86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95F64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4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93B6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53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F9E8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6．特种专业技术用车</w:t>
            </w:r>
          </w:p>
        </w:tc>
        <w:tc>
          <w:tcPr>
            <w:tcW w:w="883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CC06B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4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5215E9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4F341C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56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AE2A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1．因公出国（境）团组数（个）</w:t>
            </w:r>
          </w:p>
        </w:tc>
        <w:tc>
          <w:tcPr>
            <w:tcW w:w="86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118E6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4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0CE1ED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91FB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7．离退休干部用车</w:t>
            </w:r>
          </w:p>
        </w:tc>
        <w:tc>
          <w:tcPr>
            <w:tcW w:w="883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EC239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4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379EE8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64C7FD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56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0139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2．因公出国（境）人次数（人）</w:t>
            </w:r>
          </w:p>
        </w:tc>
        <w:tc>
          <w:tcPr>
            <w:tcW w:w="86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F1211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4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2F7D53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B936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8．其他用车</w:t>
            </w:r>
          </w:p>
        </w:tc>
        <w:tc>
          <w:tcPr>
            <w:tcW w:w="883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68533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4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6C1331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035E62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56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9EE0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3．公务用车购置数（辆）</w:t>
            </w:r>
          </w:p>
        </w:tc>
        <w:tc>
          <w:tcPr>
            <w:tcW w:w="86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3FBA3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4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33AB15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71B4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（二）单价100万元（含）以上设备（不含车辆）</w:t>
            </w:r>
          </w:p>
        </w:tc>
        <w:tc>
          <w:tcPr>
            <w:tcW w:w="883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E978E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4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73C47F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458142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56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3BB0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4．公务用车保有量（辆）</w:t>
            </w:r>
          </w:p>
        </w:tc>
        <w:tc>
          <w:tcPr>
            <w:tcW w:w="86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78EDD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4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577FF9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B0CF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七、政府采购支出信息</w:t>
            </w:r>
          </w:p>
        </w:tc>
        <w:tc>
          <w:tcPr>
            <w:tcW w:w="883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ED7DA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4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F676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—</w:t>
            </w:r>
          </w:p>
        </w:tc>
      </w:tr>
      <w:tr w14:paraId="471EBE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56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7722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5．国内公务接待批次（个）</w:t>
            </w:r>
          </w:p>
        </w:tc>
        <w:tc>
          <w:tcPr>
            <w:tcW w:w="86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C2B6B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4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32B1AB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53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1D49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（一）政府采购支出合计</w:t>
            </w:r>
          </w:p>
        </w:tc>
        <w:tc>
          <w:tcPr>
            <w:tcW w:w="883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E210B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4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6279CA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5F0346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56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6069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其中：外事接待批次（个）</w:t>
            </w:r>
          </w:p>
        </w:tc>
        <w:tc>
          <w:tcPr>
            <w:tcW w:w="86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E4C1A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4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675395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B727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1．政府采购货物支出</w:t>
            </w:r>
          </w:p>
        </w:tc>
        <w:tc>
          <w:tcPr>
            <w:tcW w:w="883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D3215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4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194F5C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681622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56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17A2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6．国内公务接待人次（人）</w:t>
            </w:r>
          </w:p>
        </w:tc>
        <w:tc>
          <w:tcPr>
            <w:tcW w:w="86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928BB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4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1C7214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21</w:t>
            </w:r>
          </w:p>
        </w:tc>
        <w:tc>
          <w:tcPr>
            <w:tcW w:w="53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B5D9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2．政府采购工程支出</w:t>
            </w:r>
          </w:p>
        </w:tc>
        <w:tc>
          <w:tcPr>
            <w:tcW w:w="883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2739F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4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408527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735F93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56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C6C9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其中：外事接待人次（人）</w:t>
            </w:r>
          </w:p>
        </w:tc>
        <w:tc>
          <w:tcPr>
            <w:tcW w:w="86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011EE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4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2F662E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BF90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3．政府采购服务支出</w:t>
            </w:r>
          </w:p>
        </w:tc>
        <w:tc>
          <w:tcPr>
            <w:tcW w:w="883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D47EF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4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06EC11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7E87A8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56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4478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7．国（境）外公务接待批次（个）</w:t>
            </w:r>
          </w:p>
        </w:tc>
        <w:tc>
          <w:tcPr>
            <w:tcW w:w="86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1B543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4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5AC685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5E37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（二）政府采购授予中小企业合同金额</w:t>
            </w:r>
          </w:p>
        </w:tc>
        <w:tc>
          <w:tcPr>
            <w:tcW w:w="883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F229E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4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41AE5F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0F6327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56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A5F9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8．国（境）外公务接待人次（人）</w:t>
            </w:r>
          </w:p>
        </w:tc>
        <w:tc>
          <w:tcPr>
            <w:tcW w:w="86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FD5E7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4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764FD1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FA6D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其中：授予小微企业合同金额</w:t>
            </w:r>
          </w:p>
        </w:tc>
        <w:tc>
          <w:tcPr>
            <w:tcW w:w="883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6A228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4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305E3C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4F06B4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567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502E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二、会议费</w:t>
            </w:r>
          </w:p>
        </w:tc>
        <w:tc>
          <w:tcPr>
            <w:tcW w:w="867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7DF48E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43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2D79C2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17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D923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5DFDA4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1E8FA6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A94AF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46C1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三、培训费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7F40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438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bottom"/>
          </w:tcPr>
          <w:p w14:paraId="4CDA85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E755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0695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8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15B9A3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EFFF2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08B1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四、差旅费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5226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4383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056862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32,350.00</w:t>
            </w:r>
          </w:p>
        </w:tc>
        <w:tc>
          <w:tcPr>
            <w:tcW w:w="5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E37A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888E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28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024A9F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 w14:paraId="5CE0F0FD">
      <w:pPr>
        <w:rPr>
          <w:rFonts w:hint="eastAsia" w:ascii="宋体" w:hAnsi="宋体" w:eastAsia="宋体" w:cs="宋体"/>
          <w:color w:val="000000"/>
          <w:sz w:val="21"/>
          <w:szCs w:val="21"/>
          <w:lang w:bidi="ar"/>
        </w:rPr>
      </w:pPr>
    </w:p>
    <w:p w14:paraId="1C150D1F">
      <w:pPr>
        <w:rPr>
          <w:rFonts w:hint="eastAsia" w:ascii="宋体" w:hAnsi="宋体" w:eastAsia="宋体" w:cs="宋体"/>
          <w:color w:val="000000"/>
          <w:sz w:val="21"/>
          <w:szCs w:val="21"/>
          <w:lang w:bidi="ar"/>
        </w:rPr>
      </w:pPr>
    </w:p>
    <w:p w14:paraId="59FDDCD5">
      <w:pPr>
        <w:rPr>
          <w:rFonts w:hint="eastAsia" w:ascii="宋体" w:hAnsi="宋体" w:eastAsia="宋体" w:cs="宋体"/>
          <w:color w:val="000000"/>
          <w:sz w:val="21"/>
          <w:szCs w:val="21"/>
          <w:lang w:bidi="ar"/>
        </w:rPr>
      </w:pPr>
    </w:p>
    <w:p w14:paraId="28DA3577">
      <w:pPr>
        <w:rPr>
          <w:rFonts w:hint="eastAsia" w:ascii="宋体" w:hAnsi="宋体" w:eastAsia="宋体" w:cs="宋体"/>
          <w:color w:val="000000"/>
          <w:sz w:val="21"/>
          <w:szCs w:val="21"/>
          <w:lang w:bidi="ar"/>
        </w:rPr>
      </w:pPr>
    </w:p>
    <w:p w14:paraId="054FB94D">
      <w:pPr>
        <w:rPr>
          <w:rFonts w:hint="eastAsia" w:ascii="宋体" w:hAnsi="宋体" w:eastAsia="宋体" w:cs="宋体"/>
          <w:color w:val="000000"/>
          <w:sz w:val="21"/>
          <w:szCs w:val="21"/>
          <w:lang w:bidi="ar"/>
        </w:rPr>
      </w:pPr>
    </w:p>
    <w:p w14:paraId="0AF9CCF1">
      <w:pPr>
        <w:rPr>
          <w:rFonts w:hint="eastAsia" w:ascii="宋体" w:hAnsi="宋体" w:eastAsia="宋体" w:cs="宋体"/>
          <w:color w:val="000000"/>
          <w:sz w:val="21"/>
          <w:szCs w:val="21"/>
          <w:lang w:bidi="ar"/>
        </w:rPr>
      </w:pPr>
    </w:p>
    <w:p w14:paraId="54835192">
      <w:pPr>
        <w:rPr>
          <w:rFonts w:hint="eastAsia" w:ascii="宋体" w:hAnsi="宋体" w:eastAsia="宋体" w:cs="宋体"/>
          <w:color w:val="000000"/>
          <w:sz w:val="21"/>
          <w:szCs w:val="21"/>
          <w:lang w:bidi="ar"/>
        </w:rPr>
      </w:pPr>
    </w:p>
    <w:p w14:paraId="1E86ECA7">
      <w:pPr>
        <w:rPr>
          <w:rFonts w:hint="eastAsia" w:ascii="宋体" w:hAnsi="宋体" w:eastAsia="宋体" w:cs="宋体"/>
          <w:color w:val="000000"/>
          <w:sz w:val="21"/>
          <w:szCs w:val="21"/>
          <w:lang w:bidi="ar"/>
        </w:rPr>
      </w:pPr>
    </w:p>
    <w:p w14:paraId="74F7AB1B">
      <w:pPr>
        <w:rPr>
          <w:rFonts w:hint="eastAsia" w:ascii="宋体" w:hAnsi="宋体" w:eastAsia="宋体" w:cs="宋体"/>
          <w:color w:val="000000"/>
          <w:sz w:val="21"/>
          <w:szCs w:val="21"/>
          <w:lang w:bidi="ar"/>
        </w:rPr>
      </w:pPr>
    </w:p>
    <w:p w14:paraId="11A3A84E">
      <w:pPr>
        <w:pStyle w:val="10"/>
        <w:autoSpaceDE w:val="0"/>
        <w:ind w:firstLine="0" w:firstLineChars="0"/>
        <w:rPr>
          <w:rFonts w:hint="default" w:ascii="宋体" w:hAnsi="宋体" w:eastAsia="宋体" w:cs="宋体"/>
          <w:sz w:val="21"/>
          <w:szCs w:val="21"/>
        </w:rPr>
      </w:pPr>
    </w:p>
    <w:sectPr>
      <w:headerReference r:id="rId6" w:type="default"/>
      <w:footerReference r:id="rId7" w:type="default"/>
      <w:pgSz w:w="23811" w:h="16838" w:orient="landscape"/>
      <w:pgMar w:top="567" w:right="454" w:bottom="567" w:left="1037" w:header="0" w:footer="283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FD9EE7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44E3999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44E3999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8C5774">
    <w:pPr>
      <w:pStyle w:val="3"/>
      <w:jc w:val="both"/>
      <w:rPr>
        <w:rFonts w:hint="default"/>
      </w:rPr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0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53A4ADF">
                          <w:pPr>
                            <w:pStyle w:val="3"/>
                            <w:rPr>
                              <w:rFonts w:hint="default"/>
                            </w:rPr>
                          </w:pPr>
                          <w: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hint="default"/>
                              <w:lang w:val="zh-CN"/>
                            </w:rPr>
                            <w:t>28</w:t>
                          </w:r>
                          <w:r>
                            <w:fldChar w:fldCharType="end"/>
                          </w:r>
                          <w: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allowoverlap="f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bxmbQxAgAAY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hMmzLGz1&#10;zvIIHeXxdnUMkDOpHEXplEB34gGzl/rU70kc7j/PKerxv2H5G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G8Zm0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53A4ADF">
                    <w:pPr>
                      <w:pStyle w:val="3"/>
                      <w:rPr>
                        <w:rFonts w:hint="default"/>
                      </w:rPr>
                    </w:pPr>
                    <w:r>
                      <w:t xml:space="preserve"> </w:t>
                    </w:r>
                    <w:r>
                      <w:fldChar w:fldCharType="begin"/>
                    </w:r>
                    <w:r>
                      <w:instrText xml:space="preserve">PAGE   \* MERGEFORMAT</w:instrText>
                    </w:r>
                    <w:r>
                      <w:fldChar w:fldCharType="separate"/>
                    </w:r>
                    <w:r>
                      <w:rPr>
                        <w:rFonts w:hint="default"/>
                        <w:lang w:val="zh-CN"/>
                      </w:rPr>
                      <w:t>28</w:t>
                    </w:r>
                    <w:r>
                      <w:fldChar w:fldCharType="end"/>
                    </w:r>
                    <w: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0">
              <wp:simplePos x="0" y="0"/>
              <wp:positionH relativeFrom="margin">
                <wp:align>center</wp:align>
              </wp:positionH>
              <wp:positionV relativeFrom="page">
                <wp:posOffset>14737080</wp:posOffset>
              </wp:positionV>
              <wp:extent cx="1828800" cy="22098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22098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B9008FB">
                          <w:pPr>
                            <w:pStyle w:val="3"/>
                            <w:jc w:val="both"/>
                            <w:rPr>
                              <w:rFonts w:hint="default" w:cs="宋体"/>
                            </w:rPr>
                          </w:pPr>
                          <w:r>
                            <w:rPr>
                              <w:rFonts w:cs="宋体"/>
                            </w:rPr>
                            <w:t>— 27.1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1160.4pt;height:17.4pt;width:144pt;mso-position-horizontal:center;mso-position-horizontal-relative:margin;mso-position-vertical-relative:page;mso-wrap-style:none;z-index:251659264;mso-width-relative:page;mso-height-relative:page;" filled="f" stroked="f" coordsize="21600,21600" o:allowoverlap="f" o:gfxdata="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4DVRU2AAAAAoBAAAPAAAAAAAAAAEAIAAAACIAAABkcnMvZG93bnJl&#10;di54bWxQSwECFAAUAAAACACHTuJAW1c5XDYCAABiBAAADgAAAAAAAAABACAAAAAnAQAAZHJzL2Uy&#10;b0RvYy54bWxQSwUGAAAAAAYABgBZAQAAzw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 w14:paraId="7B9008FB">
                    <w:pPr>
                      <w:pStyle w:val="3"/>
                      <w:jc w:val="both"/>
                      <w:rPr>
                        <w:rFonts w:hint="default" w:cs="宋体"/>
                      </w:rPr>
                    </w:pPr>
                    <w:r>
                      <w:rPr>
                        <w:rFonts w:cs="宋体"/>
                      </w:rPr>
                      <w:t>— 27.1 —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353E60">
    <w:pPr>
      <w:pStyle w:val="3"/>
      <w:jc w:val="both"/>
      <w:rPr>
        <w:rFonts w:hint="default"/>
      </w:rPr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0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7" name="文本框 1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3420CDC">
                          <w:pPr>
                            <w:pStyle w:val="3"/>
                            <w:rPr>
                              <w:rFonts w:hint="default"/>
                            </w:rPr>
                          </w:pPr>
                          <w: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hint="default"/>
                              <w:lang w:val="zh-CN"/>
                            </w:rPr>
                            <w:t>28</w:t>
                          </w:r>
                          <w:r>
                            <w:fldChar w:fldCharType="end"/>
                          </w:r>
                          <w: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allowoverlap="f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KOYorozAgAAZ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3420CDC">
                    <w:pPr>
                      <w:pStyle w:val="3"/>
                      <w:rPr>
                        <w:rFonts w:hint="default"/>
                      </w:rPr>
                    </w:pPr>
                    <w:r>
                      <w:t xml:space="preserve"> </w:t>
                    </w:r>
                    <w:r>
                      <w:fldChar w:fldCharType="begin"/>
                    </w:r>
                    <w:r>
                      <w:instrText xml:space="preserve">PAGE   \* MERGEFORMAT</w:instrText>
                    </w:r>
                    <w:r>
                      <w:fldChar w:fldCharType="separate"/>
                    </w:r>
                    <w:r>
                      <w:rPr>
                        <w:rFonts w:hint="default"/>
                        <w:lang w:val="zh-CN"/>
                      </w:rPr>
                      <w:t>28</w:t>
                    </w:r>
                    <w:r>
                      <w:fldChar w:fldCharType="end"/>
                    </w:r>
                    <w: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0">
              <wp:simplePos x="0" y="0"/>
              <wp:positionH relativeFrom="margin">
                <wp:align>center</wp:align>
              </wp:positionH>
              <wp:positionV relativeFrom="page">
                <wp:posOffset>14737080</wp:posOffset>
              </wp:positionV>
              <wp:extent cx="1828800" cy="220980"/>
              <wp:effectExtent l="0" t="0" r="0" b="0"/>
              <wp:wrapNone/>
              <wp:docPr id="126" name="文本框 1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22098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240CCB53">
                          <w:pPr>
                            <w:pStyle w:val="3"/>
                            <w:jc w:val="both"/>
                            <w:rPr>
                              <w:rFonts w:hint="default" w:cs="宋体"/>
                            </w:rPr>
                          </w:pPr>
                          <w:r>
                            <w:rPr>
                              <w:rFonts w:cs="宋体"/>
                            </w:rPr>
                            <w:t>— 27.1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1160.4pt;height:17.4pt;width:144pt;mso-position-horizontal:center;mso-position-horizontal-relative:margin;mso-position-vertical-relative:page;mso-wrap-style:none;z-index:251659264;mso-width-relative:page;mso-height-relative:page;" filled="f" stroked="f" coordsize="21600,21600" o:allowoverlap="f" o:gfxdata="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eA1UVNgAAAAKAQAADwAAAAAAAAABACAAAAAiAAAAZHJzL2Rvd25y&#10;ZXYueG1sUEsBAhQAFAAAAAgAh07iQALFEI03AgAAZgQAAA4AAAAAAAAAAQAgAAAAJwEAAGRycy9l&#10;Mm9Eb2MueG1sUEsFBgAAAAAGAAYAWQEAANAFAAAAAA=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 w14:paraId="240CCB53">
                    <w:pPr>
                      <w:pStyle w:val="3"/>
                      <w:jc w:val="both"/>
                      <w:rPr>
                        <w:rFonts w:hint="default" w:cs="宋体"/>
                      </w:rPr>
                    </w:pPr>
                    <w:r>
                      <w:rPr>
                        <w:rFonts w:cs="宋体"/>
                      </w:rPr>
                      <w:t>— 27.1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95A133">
    <w:pPr>
      <w:pStyle w:val="4"/>
      <w:tabs>
        <w:tab w:val="left" w:pos="1758"/>
        <w:tab w:val="clear" w:pos="4153"/>
        <w:tab w:val="clear" w:pos="8306"/>
      </w:tabs>
      <w:rPr>
        <w:rFonts w:hint="default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2FF7C5">
    <w:pPr>
      <w:pStyle w:val="4"/>
      <w:tabs>
        <w:tab w:val="left" w:pos="1758"/>
        <w:tab w:val="clear" w:pos="4153"/>
        <w:tab w:val="clear" w:pos="8306"/>
      </w:tabs>
      <w:rPr>
        <w:rFonts w:hint="defaul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wYWQ1YTE0ZDA0NjgxYzlhMjZlMDExNTFmMWI3MmEifQ=="/>
  </w:docVars>
  <w:rsids>
    <w:rsidRoot w:val="00B03CCD"/>
    <w:rsid w:val="00550ABE"/>
    <w:rsid w:val="007B419D"/>
    <w:rsid w:val="009B67B8"/>
    <w:rsid w:val="00B03CCD"/>
    <w:rsid w:val="00FE7556"/>
    <w:rsid w:val="01474EBF"/>
    <w:rsid w:val="01F3521E"/>
    <w:rsid w:val="03E3214F"/>
    <w:rsid w:val="04446191"/>
    <w:rsid w:val="044C50BA"/>
    <w:rsid w:val="06A2550B"/>
    <w:rsid w:val="06F80EE2"/>
    <w:rsid w:val="07001CCA"/>
    <w:rsid w:val="075678DB"/>
    <w:rsid w:val="08051BCA"/>
    <w:rsid w:val="08887FC5"/>
    <w:rsid w:val="08BA052C"/>
    <w:rsid w:val="08DB07BA"/>
    <w:rsid w:val="098305D0"/>
    <w:rsid w:val="09B72B6E"/>
    <w:rsid w:val="0A3851D8"/>
    <w:rsid w:val="0A5C4B69"/>
    <w:rsid w:val="0AEC3BC7"/>
    <w:rsid w:val="0B9335CE"/>
    <w:rsid w:val="0C7927C4"/>
    <w:rsid w:val="0C9B098C"/>
    <w:rsid w:val="0D11728C"/>
    <w:rsid w:val="0D673E11"/>
    <w:rsid w:val="0DB50EFE"/>
    <w:rsid w:val="0DDA54E4"/>
    <w:rsid w:val="0E3A5F83"/>
    <w:rsid w:val="0F836721"/>
    <w:rsid w:val="103645A3"/>
    <w:rsid w:val="107B59E5"/>
    <w:rsid w:val="11003CB0"/>
    <w:rsid w:val="111445C7"/>
    <w:rsid w:val="1158083A"/>
    <w:rsid w:val="11F03528"/>
    <w:rsid w:val="12C921C4"/>
    <w:rsid w:val="13850DCB"/>
    <w:rsid w:val="13871C70"/>
    <w:rsid w:val="13A71CB4"/>
    <w:rsid w:val="13AF1D43"/>
    <w:rsid w:val="13CE1647"/>
    <w:rsid w:val="141A11EA"/>
    <w:rsid w:val="14200702"/>
    <w:rsid w:val="148E377E"/>
    <w:rsid w:val="1580711B"/>
    <w:rsid w:val="189B0D0B"/>
    <w:rsid w:val="194A1770"/>
    <w:rsid w:val="19917D9C"/>
    <w:rsid w:val="19B906A4"/>
    <w:rsid w:val="1A1F744B"/>
    <w:rsid w:val="1A4854EC"/>
    <w:rsid w:val="1B6F15B6"/>
    <w:rsid w:val="1BAA2EDC"/>
    <w:rsid w:val="1CE157EE"/>
    <w:rsid w:val="1D014A01"/>
    <w:rsid w:val="1D022362"/>
    <w:rsid w:val="1DD26311"/>
    <w:rsid w:val="1EF67CA4"/>
    <w:rsid w:val="1FCD26AF"/>
    <w:rsid w:val="20642787"/>
    <w:rsid w:val="21556F04"/>
    <w:rsid w:val="22403BD3"/>
    <w:rsid w:val="24B92327"/>
    <w:rsid w:val="2533755C"/>
    <w:rsid w:val="26396DF4"/>
    <w:rsid w:val="27167136"/>
    <w:rsid w:val="27B23302"/>
    <w:rsid w:val="29310A5F"/>
    <w:rsid w:val="29C37A35"/>
    <w:rsid w:val="29C95E09"/>
    <w:rsid w:val="2A076083"/>
    <w:rsid w:val="2A73162E"/>
    <w:rsid w:val="2B167953"/>
    <w:rsid w:val="2B200583"/>
    <w:rsid w:val="2B8209DE"/>
    <w:rsid w:val="2C161D32"/>
    <w:rsid w:val="2C2D3EC7"/>
    <w:rsid w:val="2C6762A3"/>
    <w:rsid w:val="2D8D2A49"/>
    <w:rsid w:val="2FE029D7"/>
    <w:rsid w:val="2FF06E00"/>
    <w:rsid w:val="315D199F"/>
    <w:rsid w:val="315F0B22"/>
    <w:rsid w:val="31D84415"/>
    <w:rsid w:val="32285F6F"/>
    <w:rsid w:val="32770556"/>
    <w:rsid w:val="329C0913"/>
    <w:rsid w:val="3337290D"/>
    <w:rsid w:val="352930DB"/>
    <w:rsid w:val="35573069"/>
    <w:rsid w:val="358C217E"/>
    <w:rsid w:val="359F188C"/>
    <w:rsid w:val="362D2433"/>
    <w:rsid w:val="36C9128A"/>
    <w:rsid w:val="37841E99"/>
    <w:rsid w:val="37BF1123"/>
    <w:rsid w:val="37F26E25"/>
    <w:rsid w:val="38BE4696"/>
    <w:rsid w:val="39166507"/>
    <w:rsid w:val="39B82A39"/>
    <w:rsid w:val="39F33306"/>
    <w:rsid w:val="3B1705E5"/>
    <w:rsid w:val="3B18334B"/>
    <w:rsid w:val="3B36794F"/>
    <w:rsid w:val="3B544954"/>
    <w:rsid w:val="3BF014AD"/>
    <w:rsid w:val="3C6A5B02"/>
    <w:rsid w:val="3D2757A1"/>
    <w:rsid w:val="3D3D4FC4"/>
    <w:rsid w:val="3DDF3AB1"/>
    <w:rsid w:val="3DE60B7E"/>
    <w:rsid w:val="3E1D0952"/>
    <w:rsid w:val="3E247234"/>
    <w:rsid w:val="3E42660A"/>
    <w:rsid w:val="3E7555B1"/>
    <w:rsid w:val="3F0527E5"/>
    <w:rsid w:val="3F16459E"/>
    <w:rsid w:val="3F3617F2"/>
    <w:rsid w:val="3FDE15A7"/>
    <w:rsid w:val="4004000C"/>
    <w:rsid w:val="40FD5440"/>
    <w:rsid w:val="411B6CE5"/>
    <w:rsid w:val="412070D7"/>
    <w:rsid w:val="41314E40"/>
    <w:rsid w:val="4142353C"/>
    <w:rsid w:val="415C674B"/>
    <w:rsid w:val="426C1EA8"/>
    <w:rsid w:val="42E86A87"/>
    <w:rsid w:val="43136432"/>
    <w:rsid w:val="43770A38"/>
    <w:rsid w:val="443A3B12"/>
    <w:rsid w:val="44A854C2"/>
    <w:rsid w:val="44DD597D"/>
    <w:rsid w:val="465B470D"/>
    <w:rsid w:val="469D6AD4"/>
    <w:rsid w:val="47674801"/>
    <w:rsid w:val="48225EF7"/>
    <w:rsid w:val="495C4A24"/>
    <w:rsid w:val="4AD70EE7"/>
    <w:rsid w:val="4B7951CB"/>
    <w:rsid w:val="4B7C315C"/>
    <w:rsid w:val="4BAB7F90"/>
    <w:rsid w:val="4DAC4ACA"/>
    <w:rsid w:val="4F186D58"/>
    <w:rsid w:val="50EC262C"/>
    <w:rsid w:val="522F6E0C"/>
    <w:rsid w:val="52463BA1"/>
    <w:rsid w:val="53C0244D"/>
    <w:rsid w:val="53DD4D4E"/>
    <w:rsid w:val="53E578CE"/>
    <w:rsid w:val="543B029D"/>
    <w:rsid w:val="545D0246"/>
    <w:rsid w:val="554E5773"/>
    <w:rsid w:val="555A3CBC"/>
    <w:rsid w:val="56530F5D"/>
    <w:rsid w:val="5842572D"/>
    <w:rsid w:val="5A2816A4"/>
    <w:rsid w:val="5AE75037"/>
    <w:rsid w:val="5B58571C"/>
    <w:rsid w:val="5B8376C2"/>
    <w:rsid w:val="5B96133A"/>
    <w:rsid w:val="5C1336B7"/>
    <w:rsid w:val="5C263CE4"/>
    <w:rsid w:val="5C5D2777"/>
    <w:rsid w:val="5D290C69"/>
    <w:rsid w:val="5D537F41"/>
    <w:rsid w:val="5EFA176D"/>
    <w:rsid w:val="5F0247F9"/>
    <w:rsid w:val="5F2D4A41"/>
    <w:rsid w:val="601C34ED"/>
    <w:rsid w:val="60A958A9"/>
    <w:rsid w:val="60D22ADB"/>
    <w:rsid w:val="61025A59"/>
    <w:rsid w:val="613D5BBC"/>
    <w:rsid w:val="61536C39"/>
    <w:rsid w:val="62944DD7"/>
    <w:rsid w:val="634D1435"/>
    <w:rsid w:val="63C25DC5"/>
    <w:rsid w:val="63C62057"/>
    <w:rsid w:val="63C73832"/>
    <w:rsid w:val="64FB113D"/>
    <w:rsid w:val="656152C6"/>
    <w:rsid w:val="6587477F"/>
    <w:rsid w:val="658C3A08"/>
    <w:rsid w:val="65C031CA"/>
    <w:rsid w:val="65CE6852"/>
    <w:rsid w:val="66267C04"/>
    <w:rsid w:val="663F505A"/>
    <w:rsid w:val="665C1999"/>
    <w:rsid w:val="667F2393"/>
    <w:rsid w:val="66EE5541"/>
    <w:rsid w:val="692172FD"/>
    <w:rsid w:val="6A3829EE"/>
    <w:rsid w:val="6B474EF5"/>
    <w:rsid w:val="6C560CAE"/>
    <w:rsid w:val="6D0615E4"/>
    <w:rsid w:val="6D903FF5"/>
    <w:rsid w:val="6DA955B8"/>
    <w:rsid w:val="6DE346AB"/>
    <w:rsid w:val="6F7F6A2D"/>
    <w:rsid w:val="6FB442D1"/>
    <w:rsid w:val="6FFB2E76"/>
    <w:rsid w:val="71C34D91"/>
    <w:rsid w:val="71ED38AA"/>
    <w:rsid w:val="720229AA"/>
    <w:rsid w:val="72DB435C"/>
    <w:rsid w:val="750837F0"/>
    <w:rsid w:val="764F62AB"/>
    <w:rsid w:val="765C45EC"/>
    <w:rsid w:val="768A7619"/>
    <w:rsid w:val="76E14979"/>
    <w:rsid w:val="77EA362A"/>
    <w:rsid w:val="7875383E"/>
    <w:rsid w:val="796D60A4"/>
    <w:rsid w:val="79A031D5"/>
    <w:rsid w:val="7A1525F7"/>
    <w:rsid w:val="7A3E6CB6"/>
    <w:rsid w:val="7A680D2D"/>
    <w:rsid w:val="7B420052"/>
    <w:rsid w:val="7BD06A28"/>
    <w:rsid w:val="7C1E4CD7"/>
    <w:rsid w:val="7C3A7C0B"/>
    <w:rsid w:val="7C5248E4"/>
    <w:rsid w:val="7C566698"/>
    <w:rsid w:val="7E2D32F0"/>
    <w:rsid w:val="7FA96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99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99"/>
    <w:rPr>
      <w:rFonts w:hint="eastAsia" w:ascii="宋体" w:hAnsi="宋体" w:eastAsia="宋体" w:cs="Times New Roman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keepNext/>
      <w:keepLines/>
      <w:spacing w:before="340" w:after="330" w:line="578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</w:style>
  <w:style w:type="paragraph" w:styleId="6">
    <w:name w:val="Normal (Web)"/>
    <w:basedOn w:val="1"/>
    <w:unhideWhenUsed/>
    <w:qFormat/>
    <w:uiPriority w:val="0"/>
    <w:pPr>
      <w:spacing w:before="100" w:beforeAutospacing="1" w:after="100" w:afterAutospacing="1"/>
    </w:pPr>
  </w:style>
  <w:style w:type="character" w:styleId="9">
    <w:name w:val="Strong"/>
    <w:qFormat/>
    <w:uiPriority w:val="0"/>
    <w:rPr>
      <w:b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hint="defaul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header" Target="header2.xml"/><Relationship Id="rId5" Type="http://schemas.openxmlformats.org/officeDocument/2006/relationships/footer" Target="footer2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15</Pages>
  <Words>6006</Words>
  <Characters>9182</Characters>
  <Lines>161</Lines>
  <Paragraphs>45</Paragraphs>
  <TotalTime>4</TotalTime>
  <ScaleCrop>false</ScaleCrop>
  <LinksUpToDate>false</LinksUpToDate>
  <CharactersWithSpaces>10256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2024-07-11T02:00:00Z</dcterms:created>
  <dc:creator>Administrator</dc:creator>
  <cp:lastModifiedBy>安然弱水</cp:lastModifiedBy>
  <dcterms:modified xsi:type="dcterms:W3CDTF">2025-10-16T01:56:23Z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BB46EABDBB2749749395447164B066B3_12</vt:lpwstr>
  </property>
  <property fmtid="{D5CDD505-2E9C-101B-9397-08002B2CF9AE}" pid="4" name="KSOTemplateDocerSaveRecord">
    <vt:lpwstr>eyJoZGlkIjoiM2VmN2NkNzlhZDllNTk4ZDQyYWY1YjAzNzZkNTk2YWEiLCJ1c2VySWQiOiIxMzAwNjA3NzU5In0=</vt:lpwstr>
  </property>
</Properties>
</file>