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833755</wp:posOffset>
                </wp:positionV>
                <wp:extent cx="5638800" cy="0"/>
                <wp:effectExtent l="0" t="13970" r="0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.85pt;margin-top:65.65pt;height:0pt;width:444pt;z-index:251660288;mso-width-relative:page;mso-height-relative:page;" filled="f" stroked="t" coordsize="21600,21600" o:gfxdata="UEsDBAoAAAAAAIdO4kAAAAAAAAAAAAAAAAAEAAAAZHJzL1BLAwQUAAAACACHTuJAS/wd49YAAAAK&#10;AQAADwAAAGRycy9kb3ducmV2LnhtbE2PwU7DMAyG70i8Q2QkbixtJ9goTSdAcENCK2y7Zo1pqjVO&#10;1WRd9/YYCQmO/vzr9+diNblOjDiE1pOCdJaAQKq9aalR8PnxerMEEaImoztPqOCMAVbl5UWhc+NP&#10;tMaxio3gEgq5VmBj7HMpQ23R6TDzPRLvvvzgdORxaKQZ9InLXSezJLmTTrfEF6zu8dlifaiOTsG0&#10;XT7a3Vt8evGbd3uYdpUbs7NS11dp8gAi4hT/wvCjz+pQstPeH8kE0SnIFgtOMp+ncxAcuE9vmex/&#10;iSwL+f+F8htQSwMEFAAAAAgAh07iQCN1noH3AQAA5QMAAA4AAABkcnMvZTJvRG9jLnhtbK1TzY7T&#10;MBC+I/EOlu80aVGXKmq6hy3lgmAl4AGmtpNY8p88btO+BC+AxA1OHLnzNiyPwTjpdmG59EAOztgz&#10;/ma+b8bL64M1bK8iau9qPp2UnCknvNSurfmH95tnC84wgZNgvFM1Pyrk16unT5Z9qNTMd95IFRmB&#10;OKz6UPMupVAVBYpOWcCJD8qRs/HRQqJtbAsZoSd0a4pZWV4VvY8yRC8UIp2uRyc/IcZLAH3TaKHW&#10;XuyscmlEjcpAIkrY6YB8NVTbNEqkt02DKjFTc2KahpWSkL3Na7FaQtVGCJ0WpxLgkhIecbKgHSU9&#10;Q60hAdtF/Q+U1SJ69E2aCG+LkcigCLGYlo+0eddBUAMXkhrDWXT8f7Dizf42Mi1rPuPMgaWG3336&#10;/vPjl18/PtN69+0rm2WR+oAVxd6423jaYbiNmfGhiTb/iQs7DMIez8KqQ2KCDudXzxeLkjQX977i&#10;4WKImF4pb1k2am60y5yhgv1rTJSMQu9D8rFxrKdqF/MXc8IDmsCGOk+mDcQCXTtcRm+03Ghj8hWM&#10;7fbGRLYHmoLNpqQvcyLgv8JyljVgN8YNrnE+OgXypZMsHQPp4+hZ8FyDVZIzo+gVZYsAoUqgzSWR&#10;lNo4qiDLOgqZra2XR+rGLkTddiTFdKgye6j7Q72nSc3j9ed+QHp4na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S/wd49YAAAAKAQAADwAAAAAAAAABACAAAAAiAAAAZHJzL2Rvd25yZXYueG1sUEsB&#10;AhQAFAAAAAgAh07iQCN1noH3AQAA5QMAAA4AAAAAAAAAAQAgAAAAJQEAAGRycy9lMm9Eb2MueG1s&#10;UEsFBgAAAAAGAAYAWQEAAI4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w:pict>
          <v:shape id="AutoShape 9" o:spid="_x0000_s1026" o:spt="136" type="#_x0000_t136" style="position:absolute;left:0pt;margin-left:20.3pt;margin-top:-90.25pt;height:56.65pt;width:444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石柱土家族自治县三河镇人民政府文件" style="font-family:宋体;font-size:28pt;font-weight:bold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2"/>
          <w:sz w:val="32"/>
          <w:szCs w:val="32"/>
          <w:lang w:eastAsia="zh-CN"/>
        </w:rPr>
        <w:t>三河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2"/>
          <w:sz w:val="32"/>
          <w:szCs w:val="32"/>
          <w:lang w:eastAsia="zh-CN"/>
        </w:rPr>
        <w:t>安委办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2"/>
          <w:sz w:val="32"/>
          <w:szCs w:val="32"/>
          <w:lang w:eastAsia="zh-CN"/>
        </w:rPr>
        <w:t>发〔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2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2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2"/>
          <w:sz w:val="32"/>
          <w:szCs w:val="32"/>
          <w:lang w:val="en-US" w:eastAsia="zh-CN"/>
        </w:rPr>
        <w:t>85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2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94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Cs/>
          <w:sz w:val="44"/>
          <w:szCs w:val="44"/>
          <w:lang w:eastAsia="zh-CN"/>
        </w:rPr>
        <w:t>石柱土家族自治县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三河镇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94" w:lineRule="exact"/>
        <w:jc w:val="center"/>
        <w:rPr>
          <w:rFonts w:hint="eastAsia" w:ascii="Times New Roman" w:hAnsi="Times New Roman" w:eastAsia="方正小标宋_GBK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Cs/>
          <w:sz w:val="44"/>
          <w:szCs w:val="44"/>
          <w:lang w:eastAsia="zh-CN"/>
        </w:rPr>
        <w:t>关于加强学校安全及火灾防范管理的工作通知</w:t>
      </w:r>
    </w:p>
    <w:p>
      <w:pPr>
        <w:pStyle w:val="1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 w:val="0"/>
        <w:autoSpaceDN/>
        <w:bidi w:val="0"/>
        <w:adjustRightInd/>
        <w:snapToGrid w:val="0"/>
        <w:spacing w:before="0" w:beforeAutospacing="0" w:after="0" w:afterAutospacing="0" w:line="594" w:lineRule="exact"/>
        <w:ind w:left="0" w:leftChars="0" w:right="0" w:firstLine="0" w:firstLineChars="0"/>
        <w:jc w:val="center"/>
        <w:textAlignment w:val="baseline"/>
        <w:rPr>
          <w:rFonts w:hint="eastAsia" w:ascii="Times New Roman" w:hAnsi="Times New Roman" w:eastAsia="方正仿宋_GBK" w:cs="方正仿宋_GBK"/>
          <w:b w:val="0"/>
          <w:bCs w:val="0"/>
          <w:snapToGrid w:val="0"/>
          <w:kern w:val="2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仿宋_GBK" w:cs="方正仿宋_GBK"/>
          <w:color w:val="auto"/>
          <w:w w:val="95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w w:val="95"/>
          <w:sz w:val="32"/>
          <w:szCs w:val="32"/>
          <w:lang w:eastAsia="zh-CN"/>
        </w:rPr>
        <w:t>辖区</w:t>
      </w:r>
      <w:r>
        <w:rPr>
          <w:rFonts w:hint="eastAsia" w:ascii="Times New Roman" w:hAnsi="Times New Roman" w:eastAsia="方正仿宋_GBK" w:cs="方正仿宋_GBK"/>
          <w:color w:val="auto"/>
          <w:w w:val="95"/>
          <w:sz w:val="32"/>
          <w:szCs w:val="32"/>
        </w:rPr>
        <w:t>各</w:t>
      </w:r>
      <w:r>
        <w:rPr>
          <w:rFonts w:hint="eastAsia" w:ascii="Times New Roman" w:hAnsi="Times New Roman" w:eastAsia="方正仿宋_GBK" w:cs="方正仿宋_GBK"/>
          <w:color w:val="auto"/>
          <w:w w:val="95"/>
          <w:sz w:val="32"/>
          <w:szCs w:val="32"/>
          <w:lang w:eastAsia="zh-CN"/>
        </w:rPr>
        <w:t>学校，相关村（社），政府各相关科室</w:t>
      </w:r>
      <w:r>
        <w:rPr>
          <w:rFonts w:hint="eastAsia" w:ascii="Times New Roman" w:hAnsi="Times New Roman" w:eastAsia="方正仿宋_GBK" w:cs="方正仿宋_GBK"/>
          <w:color w:val="auto"/>
          <w:w w:val="95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根据《县安委会办公室关于加强学校安全及火灾防范管理的提示函》（石安委办发〔2025〕54号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）文件要求，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按照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委、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政府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工作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部署，为坚决遏制校园安全事故发生，切实保障师生生命财产安全，现就强化学校安全及火灾防范管理工作紧急提示如下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</w:rPr>
        <w:t>一、全面压实安全责任链条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严格落实“党政同责、一岗双责、齐抓共管、失职追责”和“三管三必须”要求，压实属地监管责任、行业属事责任和学校主体责任，织密安全责任体系。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各学校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要强化与消防、燃气、特种设备、危化、交通、建设等行业监管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科室（单位）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沟通协作，健全信息共享和联合检查机制，及时会商破解重点、难点问题，严防出现监管盲区，健全安全主体责任体系。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</w:rPr>
        <w:t>二、深入开展隐患排查整治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聚焦重点场所、重点对象、重点问题，全面深入开展校园安全隐患排查整治，对发现的问题隐患要建立清单台账，明确整改措施、责任人和整改期限，实行销号管理，坚决防范各类事故发生。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（一）消防。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重点排查教学楼、宿舍、食堂、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运动场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等人员密集场所，确保疏散通道畅通；消防管网、消防控制室、数据机房和配电房等设施设备完好有效；严格动火动焊作业审批管理，核查动火动焊人员持证上岗情况，加强现场作业安全管控。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（各学校、镇应急办）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）燃气。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重点检查食堂和后勤服务区域，燃气泄漏报警装置有效，燃气泄漏风险区电气防爆，油烟管道定期清洗等情况；电气线路过载、老化、保护电路失效等隐患；规范动火作业审批流程。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（各学校、镇经发办）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）特种设备。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严格按照规定对特种设备进行定期检验，确保操作人员持证上岗；规范日常维护保养，明确保养项目、周期和标准，做好保养记录。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（各学校、镇应急办）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）危险化学品。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强化危险化学品全流程全周期管理，完善危险化学品“一物一档”管理制度。重点排查易燃易爆化学品存储、使用、废弃物处置等环节，检查化学品是否分类存放，存储场所是否符合规范要求，通风、防爆、防火等设施是否齐全有效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（各学校、镇应急办）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(五）在建工程与老旧建筑。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强化建设项目安全管理，确保建设、施工、监理以及劳务分包等单位规范履行安全生产责任，推动危大工程、安全技术交底、特种作业人员、机械设备、临时用电、大型机械和塔吊等现场管控有效。对年代久远的校舍、办公楼、食堂等老旧建筑，要进行评估并分级管控，及时消除安全隐患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（各学校、镇规建办）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​​​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（六）有限空间作业。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加强对校园内有燃烧、爆炸、中毒和窒息风险的“坑、井、洞、池、管”等有限空间进行全面辨识，建立台账、设立警戒警示标志；配备检测、作业、施救的设备设施和器材；落实作业审批制度，严格执行“先通风、后检测、再作业、有监护”的作业程序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（各学校、镇应急办）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（七）防溺水。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持续开展学生防溺水教育，检查校园及周边水域安全警示标识。联合属地乡镇（街道）对校园周边危险水域进行管控，增设必要的救援设备。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（各学校、各村社、镇应急办）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（八）校园周边安全。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完善校园视频监控，确保重点区域监控无盲区、“一键报警”功能畅通。清理学校周边违规经营的餐饮摊点、流动商贩，严厉查处无证经营；整治交通秩序，设置交通警示标志和减速带，严厉打击“黑校车”非法营运、超速超员等违法行为，学校出入口增设车辆防撞墩并确保坚固完好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（各学校、镇应急办、道安办）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​​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</w:rPr>
        <w:t>三、强化宣传教育培训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各学校要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利用校园公众号、短视频平台等新媒体，发布安全提示、典型案例警示，提高师生和家长的安全意识；对职教职工、学生开展教育培训，针对实验室安全、宿舍用电、应急逃生等开展专题培训，强化师生安全操作规范；利用开学第一课、主题班会、校园广播、知识竞赛、应急演练观摩等载体，普及安全知识和技能，营造“人人讲安全、个个会应急”的浓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</w:rPr>
        <w:t>四、提升应急处置能力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各学校要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修订完善火灾、地震、踩踏等突发事件应急预案，确保预案具有针对性和可操作性。每学期均要按规定组织开展应急演练，通过演练检验预案效果，及时发现问题并修订完善，提升快速反应和应急救援能力。严格落实值班和领导带班制度，明确值班人员职责，确保信息报送渠道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（此件公开发布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3840" w:firstLineChars="1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石柱土家族自治县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三河镇人民政府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5066" w:firstLineChars="17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spacing w:val="-11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spacing w:val="-11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spacing w:val="-11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</w:rPr>
        <w:t>日</w:t>
      </w:r>
    </w:p>
    <w:tbl>
      <w:tblPr>
        <w:tblStyle w:val="18"/>
        <w:tblpPr w:leftFromText="180" w:rightFromText="180" w:vertAnchor="page" w:horzAnchor="page" w:tblpX="1607" w:tblpY="14452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880" w:type="dxa"/>
            <w:tcBorders>
              <w:top w:val="single" w:color="auto" w:sz="4" w:space="0"/>
              <w:left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35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三河镇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基层治理综合指挥室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 xml:space="preserve">          202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23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日印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right="0"/>
        <w:textAlignment w:val="auto"/>
        <w:rPr>
          <w:rFonts w:hint="eastAsia" w:ascii="Times New Roman" w:hAnsi="Times New Roman" w:eastAsia="方正仿宋_GBK" w:cs="Times New Roman"/>
          <w:sz w:val="32"/>
          <w:szCs w:val="4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84" w:right="1446" w:bottom="1644" w:left="1446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84225" cy="63182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4225" cy="631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49.75pt;width:61.75pt;mso-position-horizontal:outside;mso-position-horizontal-relative:margin;z-index:251659264;mso-width-relative:page;mso-height-relative:page;" filled="f" stroked="f" coordsize="21600,21600" o:gfxdata="UEsDBAoAAAAAAIdO4kAAAAAAAAAAAAAAAAAEAAAAZHJzL1BLAwQUAAAACACHTuJAcO2t7dUAAAAE&#10;AQAADwAAAGRycy9kb3ducmV2LnhtbE2PS0/DMBCE70j8B2uRuFE7RUU0xOmBx41HKa0ENydekgh7&#10;HcWbtPx7XC5wWWk0o5lvi9XBOzHhELtAGrKZAoFUB9tRo2H79nBxDSKyIWtcINTwjRFW5elJYXIb&#10;9vSK04YbkUoo5kZDy9znUsa6RW/iLPRIyfsMgzec5NBIO5h9KvdOzpW6kt50lBZa0+Nti/XXZvQa&#10;3HscHivFH9Nd88TrFznu7rNnrc/PMnUDgvHAf2E44id0KBNTFUayUTgN6RH+vUdvfrkAUWlYLhcg&#10;y0L+hy9/AFBLAwQUAAAACACHTuJAXD11jzYCAABhBAAADgAAAGRycy9lMm9Eb2MueG1srVTNjtMw&#10;EL4j8Q6W7zT9YZeqaroqWxUhVexKBXF2HaexZHuM7TYpDwBvwGkv3HmuPgdjJ+mihcMeuLhfPONv&#10;/H0z7vym0YochfMSTE5HgyElwnAopNnn9NPH9aspJT4wUzAFRuT0JDy9Wbx8Ma/tTIyhAlUIR5DE&#10;+Fltc1qFYGdZ5nklNPMDsMJgsASnWcBPt88Kx2pk1yobD4fXWQ2usA648B53V22QdozuOYRQlpKL&#10;FfCDFia0rE4oFlCSr6T1dJFuW5aCh7uy9CIQlVNUGtKKRRDv4pot5my2d8xWkndXYM+5whNNmkmD&#10;RS9UKxYYOTj5F5WW3IGHMgw46KwVkhxBFaPhE2+2FbMiaUGrvb2Y7v8fLf9wvHdEFjmdUGKYxoaf&#10;f3w/P/w6//xGJtGe2voZZm0t5oXmLTQ4NP2+x82ouimdjr+oh2AczT1dzBVNIBw330xfj8dXlHAM&#10;XU9GU8TInj0ets6HdwI0iSCnDnuXLGXHjQ9tap8SaxlYS6VS/5QhdSS9GqYDlwiSK4M1ooT2qhGF&#10;Ztd0unZQnFCWg3YuvOVricU3zId75nAQUAk+lXCHS6kAi0CHKKnAff3XfszH/mCUkhoHK6f+y4E5&#10;QYl6b7BzcQp74Hqw64E56FvAWR3hI7Q8QTzgguph6UB/xhe0jFUwxAzHWjkNPbwN7XjjC+RiuUxJ&#10;B+vkvmoP4NxZFjZma3ks01q5PAQoZXI5WtT60jmHk5f61L2SONp/fqesx3+Gx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w7a3t1QAAAAQBAAAPAAAAAAAAAAEAIAAAACIAAABkcnMvZG93bnJldi54&#10;bWxQSwECFAAUAAAACACHTuJAXD11jzYCAABhBAAADgAAAAAAAAABACAAAAAk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xYzk4YTdjZTEyMjIzMTYwZGQ3YTM4ZjFjYmI5YzcifQ=="/>
  </w:docVars>
  <w:rsids>
    <w:rsidRoot w:val="29CD0E23"/>
    <w:rsid w:val="0000151B"/>
    <w:rsid w:val="00013BE9"/>
    <w:rsid w:val="00042993"/>
    <w:rsid w:val="00067C2F"/>
    <w:rsid w:val="000757C5"/>
    <w:rsid w:val="00075DB9"/>
    <w:rsid w:val="000A7374"/>
    <w:rsid w:val="001252B8"/>
    <w:rsid w:val="00174F7C"/>
    <w:rsid w:val="001A0FEB"/>
    <w:rsid w:val="001C725A"/>
    <w:rsid w:val="002A1ECC"/>
    <w:rsid w:val="002D27B3"/>
    <w:rsid w:val="0038174C"/>
    <w:rsid w:val="00381E23"/>
    <w:rsid w:val="00413B8E"/>
    <w:rsid w:val="00415EC7"/>
    <w:rsid w:val="0051719F"/>
    <w:rsid w:val="00554335"/>
    <w:rsid w:val="00561C99"/>
    <w:rsid w:val="00661EEC"/>
    <w:rsid w:val="006F08A2"/>
    <w:rsid w:val="0073583E"/>
    <w:rsid w:val="0075645B"/>
    <w:rsid w:val="007776C3"/>
    <w:rsid w:val="008363AA"/>
    <w:rsid w:val="00892E3C"/>
    <w:rsid w:val="009322A5"/>
    <w:rsid w:val="009A6AD7"/>
    <w:rsid w:val="00A96ECC"/>
    <w:rsid w:val="00AC4EE1"/>
    <w:rsid w:val="00B22036"/>
    <w:rsid w:val="00C307A1"/>
    <w:rsid w:val="00CA314E"/>
    <w:rsid w:val="00CC3CDF"/>
    <w:rsid w:val="00D14377"/>
    <w:rsid w:val="00D16078"/>
    <w:rsid w:val="00D620A5"/>
    <w:rsid w:val="00D720E8"/>
    <w:rsid w:val="00E56406"/>
    <w:rsid w:val="00E7437A"/>
    <w:rsid w:val="00EE3321"/>
    <w:rsid w:val="00F315A3"/>
    <w:rsid w:val="00F36741"/>
    <w:rsid w:val="00F702A9"/>
    <w:rsid w:val="014C0212"/>
    <w:rsid w:val="02285B9D"/>
    <w:rsid w:val="026E67DA"/>
    <w:rsid w:val="030F250C"/>
    <w:rsid w:val="05644E7E"/>
    <w:rsid w:val="06954613"/>
    <w:rsid w:val="07510366"/>
    <w:rsid w:val="0835623B"/>
    <w:rsid w:val="08C061AB"/>
    <w:rsid w:val="08CF3EFD"/>
    <w:rsid w:val="0B8E7C3B"/>
    <w:rsid w:val="0BC0109E"/>
    <w:rsid w:val="0C940130"/>
    <w:rsid w:val="0D7E74C6"/>
    <w:rsid w:val="0DDC4C20"/>
    <w:rsid w:val="0E924C9E"/>
    <w:rsid w:val="0F7C6194"/>
    <w:rsid w:val="108C3A55"/>
    <w:rsid w:val="11F40118"/>
    <w:rsid w:val="12296C27"/>
    <w:rsid w:val="127C79C0"/>
    <w:rsid w:val="13CC63AC"/>
    <w:rsid w:val="146523A7"/>
    <w:rsid w:val="164179B3"/>
    <w:rsid w:val="16E7613E"/>
    <w:rsid w:val="172F2D87"/>
    <w:rsid w:val="17D64924"/>
    <w:rsid w:val="183909B1"/>
    <w:rsid w:val="18CD5B84"/>
    <w:rsid w:val="191E2538"/>
    <w:rsid w:val="19C71940"/>
    <w:rsid w:val="1AC5282E"/>
    <w:rsid w:val="1B8C61A4"/>
    <w:rsid w:val="1D856ED3"/>
    <w:rsid w:val="1E462261"/>
    <w:rsid w:val="1E51340E"/>
    <w:rsid w:val="1E596662"/>
    <w:rsid w:val="204C046C"/>
    <w:rsid w:val="206421A0"/>
    <w:rsid w:val="209C3CF2"/>
    <w:rsid w:val="212C3699"/>
    <w:rsid w:val="23101ECA"/>
    <w:rsid w:val="246D2F01"/>
    <w:rsid w:val="24A87F90"/>
    <w:rsid w:val="25750E0D"/>
    <w:rsid w:val="26FA236E"/>
    <w:rsid w:val="271C1D6A"/>
    <w:rsid w:val="276A479E"/>
    <w:rsid w:val="277377CC"/>
    <w:rsid w:val="28192504"/>
    <w:rsid w:val="289D2D08"/>
    <w:rsid w:val="29CD0E23"/>
    <w:rsid w:val="29D45E69"/>
    <w:rsid w:val="2AF41150"/>
    <w:rsid w:val="2BEB7198"/>
    <w:rsid w:val="2EED75B7"/>
    <w:rsid w:val="2F0A7A2A"/>
    <w:rsid w:val="2F9A7BA6"/>
    <w:rsid w:val="2FEC4F4B"/>
    <w:rsid w:val="30346DE9"/>
    <w:rsid w:val="309C1D02"/>
    <w:rsid w:val="32F944F3"/>
    <w:rsid w:val="35242E7F"/>
    <w:rsid w:val="357572DA"/>
    <w:rsid w:val="368F4DEA"/>
    <w:rsid w:val="36FF033E"/>
    <w:rsid w:val="37D636A5"/>
    <w:rsid w:val="3D100730"/>
    <w:rsid w:val="3D972DB2"/>
    <w:rsid w:val="3DDD60D7"/>
    <w:rsid w:val="3E680512"/>
    <w:rsid w:val="3E7E4255"/>
    <w:rsid w:val="3F636573"/>
    <w:rsid w:val="3F9132B6"/>
    <w:rsid w:val="40E92FBC"/>
    <w:rsid w:val="41697CB6"/>
    <w:rsid w:val="4178337A"/>
    <w:rsid w:val="42733C91"/>
    <w:rsid w:val="42972E51"/>
    <w:rsid w:val="4367476C"/>
    <w:rsid w:val="439B0E0B"/>
    <w:rsid w:val="443A5726"/>
    <w:rsid w:val="44C27B38"/>
    <w:rsid w:val="452E4FCD"/>
    <w:rsid w:val="45EC658C"/>
    <w:rsid w:val="46BD6C51"/>
    <w:rsid w:val="476C4C11"/>
    <w:rsid w:val="488E7657"/>
    <w:rsid w:val="497B5C05"/>
    <w:rsid w:val="49BB57A5"/>
    <w:rsid w:val="4A8049EB"/>
    <w:rsid w:val="4B26102D"/>
    <w:rsid w:val="4C0E5BB6"/>
    <w:rsid w:val="4CBD0462"/>
    <w:rsid w:val="4CEF2487"/>
    <w:rsid w:val="4E974390"/>
    <w:rsid w:val="4E986A04"/>
    <w:rsid w:val="4F134EAF"/>
    <w:rsid w:val="4F2F3458"/>
    <w:rsid w:val="4FC777CA"/>
    <w:rsid w:val="50A373DC"/>
    <w:rsid w:val="51961B95"/>
    <w:rsid w:val="51A25D6C"/>
    <w:rsid w:val="522658D4"/>
    <w:rsid w:val="52F330BC"/>
    <w:rsid w:val="53545650"/>
    <w:rsid w:val="54C52BFF"/>
    <w:rsid w:val="556B5DB1"/>
    <w:rsid w:val="561753AB"/>
    <w:rsid w:val="57875FD5"/>
    <w:rsid w:val="579D51B3"/>
    <w:rsid w:val="585D2FF4"/>
    <w:rsid w:val="5A29301E"/>
    <w:rsid w:val="5B47788C"/>
    <w:rsid w:val="5BB94C1C"/>
    <w:rsid w:val="5C24331F"/>
    <w:rsid w:val="5C6A1EF5"/>
    <w:rsid w:val="5CD27859"/>
    <w:rsid w:val="605F3DDE"/>
    <w:rsid w:val="60610BDB"/>
    <w:rsid w:val="619D2683"/>
    <w:rsid w:val="61A9045A"/>
    <w:rsid w:val="62775E50"/>
    <w:rsid w:val="63340B4D"/>
    <w:rsid w:val="64883C09"/>
    <w:rsid w:val="64A47AAA"/>
    <w:rsid w:val="664C752A"/>
    <w:rsid w:val="666064CD"/>
    <w:rsid w:val="66A11574"/>
    <w:rsid w:val="67781710"/>
    <w:rsid w:val="68041444"/>
    <w:rsid w:val="68495059"/>
    <w:rsid w:val="68F80D0D"/>
    <w:rsid w:val="6A3229FD"/>
    <w:rsid w:val="6A5647AD"/>
    <w:rsid w:val="6A651FB1"/>
    <w:rsid w:val="6A936368"/>
    <w:rsid w:val="6ACF4A05"/>
    <w:rsid w:val="6C6D165C"/>
    <w:rsid w:val="6CD845FD"/>
    <w:rsid w:val="6DB47CF3"/>
    <w:rsid w:val="71B10530"/>
    <w:rsid w:val="7229608C"/>
    <w:rsid w:val="72723293"/>
    <w:rsid w:val="73D06176"/>
    <w:rsid w:val="74764DCF"/>
    <w:rsid w:val="750D0B3F"/>
    <w:rsid w:val="75862283"/>
    <w:rsid w:val="75E1382A"/>
    <w:rsid w:val="760A5A5D"/>
    <w:rsid w:val="76DA1E34"/>
    <w:rsid w:val="775245E8"/>
    <w:rsid w:val="77764D14"/>
    <w:rsid w:val="77854826"/>
    <w:rsid w:val="794477ED"/>
    <w:rsid w:val="79982F8C"/>
    <w:rsid w:val="7C011CEA"/>
    <w:rsid w:val="7D3373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3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line="600" w:lineRule="exact"/>
      <w:ind w:firstLine="0" w:firstLineChars="0"/>
      <w:jc w:val="center"/>
      <w:outlineLvl w:val="0"/>
    </w:pPr>
    <w:rPr>
      <w:rFonts w:ascii="方正小标宋_GBK" w:hAnsi="方正小标宋_GBK" w:eastAsia="方正小标宋_GBK" w:cs="方正小标宋_GBK"/>
      <w:kern w:val="0"/>
      <w:sz w:val="44"/>
      <w:szCs w:val="44"/>
    </w:rPr>
  </w:style>
  <w:style w:type="paragraph" w:styleId="5">
    <w:name w:val="heading 2"/>
    <w:basedOn w:val="1"/>
    <w:next w:val="1"/>
    <w:autoRedefine/>
    <w:unhideWhenUsed/>
    <w:qFormat/>
    <w:uiPriority w:val="0"/>
    <w:pPr>
      <w:keepNext/>
      <w:keepLines/>
      <w:spacing w:line="600" w:lineRule="exact"/>
      <w:outlineLvl w:val="1"/>
    </w:pPr>
    <w:rPr>
      <w:rFonts w:ascii="方正黑体_GBK" w:hAnsi="方正黑体_GBK" w:eastAsia="方正黑体_GBK"/>
    </w:rPr>
  </w:style>
  <w:style w:type="character" w:default="1" w:styleId="20">
    <w:name w:val="Default Paragraph Font"/>
    <w:autoRedefine/>
    <w:semiHidden/>
    <w:unhideWhenUsed/>
    <w:qFormat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autoRedefine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  <w:szCs w:val="24"/>
    </w:rPr>
  </w:style>
  <w:style w:type="paragraph" w:styleId="3">
    <w:name w:val="Body Text"/>
    <w:basedOn w:val="1"/>
    <w:next w:val="1"/>
    <w:autoRedefine/>
    <w:qFormat/>
    <w:uiPriority w:val="0"/>
    <w:pPr>
      <w:spacing w:before="134"/>
      <w:ind w:left="111"/>
    </w:pPr>
    <w:rPr>
      <w:rFonts w:ascii="方正仿宋_GBK" w:hAnsi="方正仿宋_GBK"/>
      <w:sz w:val="31"/>
      <w:szCs w:val="31"/>
    </w:rPr>
  </w:style>
  <w:style w:type="paragraph" w:styleId="6">
    <w:name w:val="Normal Indent"/>
    <w:basedOn w:val="1"/>
    <w:autoRedefine/>
    <w:qFormat/>
    <w:uiPriority w:val="0"/>
    <w:pPr>
      <w:ind w:firstLine="420" w:firstLineChars="200"/>
    </w:pPr>
  </w:style>
  <w:style w:type="paragraph" w:styleId="7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8">
    <w:name w:val="Plain Text"/>
    <w:basedOn w:val="1"/>
    <w:autoRedefine/>
    <w:unhideWhenUsed/>
    <w:qFormat/>
    <w:uiPriority w:val="99"/>
    <w:rPr>
      <w:rFonts w:ascii="宋体" w:hAnsi="Courier New" w:cs="Courier New"/>
      <w:szCs w:val="21"/>
    </w:rPr>
  </w:style>
  <w:style w:type="paragraph" w:styleId="9">
    <w:name w:val="footer"/>
    <w:basedOn w:val="1"/>
    <w:next w:val="10"/>
    <w:link w:val="2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索引 51"/>
    <w:basedOn w:val="1"/>
    <w:next w:val="1"/>
    <w:autoRedefine/>
    <w:qFormat/>
    <w:uiPriority w:val="0"/>
    <w:pPr>
      <w:ind w:left="1680"/>
    </w:pPr>
  </w:style>
  <w:style w:type="paragraph" w:styleId="11">
    <w:name w:val="header"/>
    <w:basedOn w:val="1"/>
    <w:link w:val="2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autoRedefine/>
    <w:unhideWhenUsed/>
    <w:qFormat/>
    <w:uiPriority w:val="39"/>
  </w:style>
  <w:style w:type="paragraph" w:styleId="13">
    <w:name w:val="index 7"/>
    <w:basedOn w:val="1"/>
    <w:next w:val="1"/>
    <w:autoRedefine/>
    <w:qFormat/>
    <w:uiPriority w:val="0"/>
    <w:pPr>
      <w:ind w:left="1200" w:leftChars="1200"/>
    </w:pPr>
  </w:style>
  <w:style w:type="paragraph" w:styleId="1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5">
    <w:name w:val="Title"/>
    <w:next w:val="1"/>
    <w:autoRedefine/>
    <w:qFormat/>
    <w:uiPriority w:val="10"/>
    <w:pPr>
      <w:widowControl w:val="0"/>
      <w:spacing w:before="240" w:after="60" w:line="640" w:lineRule="exact"/>
      <w:jc w:val="center"/>
      <w:outlineLvl w:val="0"/>
    </w:pPr>
    <w:rPr>
      <w:rFonts w:ascii="Cambria" w:hAnsi="Cambria" w:eastAsia="方正小标宋简体" w:cs="Times New Roman"/>
      <w:kern w:val="2"/>
      <w:sz w:val="44"/>
      <w:szCs w:val="44"/>
      <w:lang w:val="en-US" w:eastAsia="zh-CN" w:bidi="ar-SA"/>
    </w:rPr>
  </w:style>
  <w:style w:type="paragraph" w:styleId="16">
    <w:name w:val="Body Text First Indent"/>
    <w:basedOn w:val="3"/>
    <w:next w:val="3"/>
    <w:autoRedefine/>
    <w:qFormat/>
    <w:uiPriority w:val="0"/>
    <w:pPr>
      <w:spacing w:after="0"/>
      <w:ind w:firstLine="720"/>
    </w:pPr>
    <w:rPr>
      <w:rFonts w:ascii="楷体_GB2312" w:eastAsia="楷体_GB2312"/>
      <w:sz w:val="32"/>
      <w:szCs w:val="20"/>
    </w:rPr>
  </w:style>
  <w:style w:type="paragraph" w:styleId="17">
    <w:name w:val="Body Text First Indent 2"/>
    <w:basedOn w:val="7"/>
    <w:autoRedefine/>
    <w:unhideWhenUsed/>
    <w:qFormat/>
    <w:uiPriority w:val="99"/>
    <w:pPr>
      <w:ind w:firstLine="420" w:firstLineChars="200"/>
    </w:pPr>
  </w:style>
  <w:style w:type="table" w:styleId="19">
    <w:name w:val="Table Grid"/>
    <w:basedOn w:val="1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page number"/>
    <w:basedOn w:val="20"/>
    <w:autoRedefine/>
    <w:qFormat/>
    <w:uiPriority w:val="0"/>
  </w:style>
  <w:style w:type="character" w:styleId="22">
    <w:name w:val="Hyperlink"/>
    <w:basedOn w:val="20"/>
    <w:autoRedefine/>
    <w:qFormat/>
    <w:uiPriority w:val="0"/>
    <w:rPr>
      <w:color w:val="0000FF"/>
      <w:u w:val="single"/>
    </w:rPr>
  </w:style>
  <w:style w:type="paragraph" w:customStyle="1" w:styleId="23">
    <w:name w:val="默认"/>
    <w:autoRedefine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24">
    <w:name w:val="BodyText"/>
    <w:basedOn w:val="1"/>
    <w:autoRedefine/>
    <w:qFormat/>
    <w:uiPriority w:val="99"/>
    <w:pPr>
      <w:autoSpaceDE/>
      <w:autoSpaceDN/>
      <w:jc w:val="both"/>
    </w:pPr>
    <w:rPr>
      <w:rFonts w:ascii="Calibri" w:hAnsi="Calibri" w:eastAsia="宋体" w:cs="Times New Roman"/>
      <w:kern w:val="2"/>
      <w:sz w:val="21"/>
      <w:lang w:val="en-US" w:bidi="ar-SA"/>
    </w:rPr>
  </w:style>
  <w:style w:type="paragraph" w:customStyle="1" w:styleId="25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26">
    <w:name w:val="MessageHeader"/>
    <w:basedOn w:val="1"/>
    <w:autoRedefine/>
    <w:qFormat/>
    <w:uiPriority w:val="0"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ind w:left="1080" w:leftChars="500" w:hanging="1080" w:hangingChars="500"/>
    </w:pPr>
    <w:rPr>
      <w:rFonts w:ascii="Cambria" w:hAnsi="Cambria" w:eastAsia="宋体"/>
      <w:sz w:val="24"/>
    </w:rPr>
  </w:style>
  <w:style w:type="character" w:customStyle="1" w:styleId="27">
    <w:name w:val="页眉 Char"/>
    <w:basedOn w:val="20"/>
    <w:link w:val="11"/>
    <w:autoRedefine/>
    <w:qFormat/>
    <w:uiPriority w:val="0"/>
    <w:rPr>
      <w:kern w:val="2"/>
      <w:sz w:val="18"/>
      <w:szCs w:val="18"/>
    </w:rPr>
  </w:style>
  <w:style w:type="character" w:customStyle="1" w:styleId="28">
    <w:name w:val="页脚 Char"/>
    <w:basedOn w:val="20"/>
    <w:link w:val="9"/>
    <w:autoRedefine/>
    <w:qFormat/>
    <w:uiPriority w:val="0"/>
    <w:rPr>
      <w:kern w:val="2"/>
      <w:sz w:val="18"/>
      <w:szCs w:val="18"/>
    </w:rPr>
  </w:style>
  <w:style w:type="paragraph" w:styleId="29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30">
    <w:name w:val="Body text|1"/>
    <w:basedOn w:val="1"/>
    <w:autoRedefine/>
    <w:qFormat/>
    <w:uiPriority w:val="0"/>
    <w:pPr>
      <w:spacing w:line="420" w:lineRule="auto"/>
      <w:ind w:firstLine="400"/>
      <w:jc w:val="left"/>
    </w:pPr>
    <w:rPr>
      <w:rFonts w:ascii="宋体" w:hAnsi="宋体" w:cs="宋体"/>
      <w:kern w:val="0"/>
      <w:sz w:val="30"/>
      <w:szCs w:val="30"/>
      <w:lang w:val="zh-TW" w:eastAsia="zh-TW" w:bidi="zh-TW"/>
    </w:rPr>
  </w:style>
  <w:style w:type="character" w:customStyle="1" w:styleId="31">
    <w:name w:val="font11"/>
    <w:basedOn w:val="20"/>
    <w:autoRedefine/>
    <w:qFormat/>
    <w:uiPriority w:val="0"/>
    <w:rPr>
      <w:rFonts w:hint="default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32">
    <w:name w:val="font41"/>
    <w:basedOn w:val="20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3">
    <w:name w:val="_Style 3"/>
    <w:basedOn w:val="20"/>
    <w:autoRedefine/>
    <w:qFormat/>
    <w:uiPriority w:val="31"/>
    <w:rPr>
      <w:smallCaps/>
      <w:color w:val="C0504D"/>
      <w:u w:val="single"/>
    </w:rPr>
  </w:style>
  <w:style w:type="character" w:customStyle="1" w:styleId="34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35">
    <w:name w:val="PlainText"/>
    <w:basedOn w:val="1"/>
    <w:autoRedefine/>
    <w:qFormat/>
    <w:uiPriority w:val="0"/>
    <w:pPr>
      <w:jc w:val="both"/>
      <w:textAlignment w:val="baseline"/>
    </w:pPr>
    <w:rPr>
      <w:rFonts w:ascii="宋体"/>
      <w:kern w:val="2"/>
      <w:sz w:val="21"/>
      <w:szCs w:val="24"/>
      <w:lang w:val="en-US" w:eastAsia="zh-CN" w:bidi="ar-SA"/>
    </w:rPr>
  </w:style>
  <w:style w:type="paragraph" w:customStyle="1" w:styleId="36">
    <w:name w:val="p0"/>
    <w:basedOn w:val="1"/>
    <w:autoRedefine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styleId="37">
    <w:name w:val="No Spacing"/>
    <w:next w:val="1"/>
    <w:autoRedefine/>
    <w:qFormat/>
    <w:uiPriority w:val="1"/>
    <w:pPr>
      <w:adjustRightInd w:val="0"/>
      <w:snapToGrid w:val="0"/>
      <w:spacing w:after="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customStyle="1" w:styleId="38">
    <w:name w:val="列表段落1"/>
    <w:autoRedefine/>
    <w:qFormat/>
    <w:uiPriority w:val="0"/>
    <w:pPr>
      <w:widowControl w:val="0"/>
      <w:ind w:firstLine="420" w:firstLineChars="200"/>
      <w:jc w:val="both"/>
    </w:pPr>
    <w:rPr>
      <w:rFonts w:ascii="Calibri" w:hAnsi="Calibri" w:eastAsia="方正仿宋_GBK" w:cs="Times New Roman"/>
      <w:kern w:val="2"/>
      <w:sz w:val="32"/>
      <w:szCs w:val="22"/>
      <w:lang w:val="en-US" w:eastAsia="zh-CN" w:bidi="ar-SA"/>
    </w:rPr>
  </w:style>
  <w:style w:type="character" w:customStyle="1" w:styleId="39">
    <w:name w:val="font21"/>
    <w:basedOn w:val="20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40">
    <w:name w:val="font31"/>
    <w:basedOn w:val="20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single"/>
    </w:rPr>
  </w:style>
  <w:style w:type="character" w:customStyle="1" w:styleId="41">
    <w:name w:val="font01"/>
    <w:basedOn w:val="20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296594-3117-4E14-A2D1-C2E4802D06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2313</Words>
  <Characters>2346</Characters>
  <Lines>17</Lines>
  <Paragraphs>4</Paragraphs>
  <TotalTime>17</TotalTime>
  <ScaleCrop>false</ScaleCrop>
  <LinksUpToDate>false</LinksUpToDate>
  <CharactersWithSpaces>2365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2021-01-14T01:20:00Z</dcterms:created>
  <dc:creator>Administrator</dc:creator>
  <cp:lastModifiedBy>黄耿婵</cp:lastModifiedBy>
  <cp:lastPrinted>2023-12-01T02:10:00Z</cp:lastPrinted>
  <dcterms:modified xsi:type="dcterms:W3CDTF">2025-07-01T08:59:43Z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SaveFontToCloudKey">
    <vt:lpwstr>468277494_btnclosed</vt:lpwstr>
  </property>
  <property fmtid="{D5CDD505-2E9C-101B-9397-08002B2CF9AE}" pid="4" name="ICV">
    <vt:lpwstr>A547F4AD46644F5E904B9D0643FD8968_13</vt:lpwstr>
  </property>
</Properties>
</file>