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附件8</w:t>
      </w:r>
    </w:p>
    <w:p>
      <w:pPr>
        <w:pStyle w:val="3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石柱县xx乡镇（街道）人民政府（办事处）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XXXX年生活困难救助对象公示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为进一步增强我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乡镇（街道）自然灾害救助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工作透明度，确保工作公开、公平、公正开展。现将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石柱县XX乡镇（街道）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冬春临时生活困难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过渡期生活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旱灾临时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生活困难、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灾害应急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救助对象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现予以公示（公示时间：    年   月   日至    年   月   日），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接受社会监督，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如有不实不当之处，敬请广大群众反映举报。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举报投诉电话： 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受灾人员救助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乡镇（街道）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人民政府（办事处）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AB08A3-E4D7-4788-BEA3-C2CB0460DD6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E6B2688-1DC6-4D55-A004-E59CEE77531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88304B-F5B8-46F1-83CF-9BCBA35869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58F90CAF"/>
    <w:rsid w:val="58F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220</Characters>
  <Lines>0</Lines>
  <Paragraphs>0</Paragraphs>
  <TotalTime>1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2023-03-13T06:51:00Z</dcterms:created>
  <dc:creator>杨风飘雪</dc:creator>
  <cp:lastModifiedBy>杨风飘雪</cp:lastModifiedBy>
  <dcterms:modified xsi:type="dcterms:W3CDTF">2023-03-13T07:08:25Z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E7487E6B6FA04CB3A0E9B8528F3BED19</vt:lpwstr>
  </property>
</Properties>
</file>