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石柱土家族自治县龙潭乡综合行政执法大队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一、部门基本情况</w:t>
      </w:r>
    </w:p>
    <w:p>
      <w:pPr>
        <w:pStyle w:val="5"/>
        <w:shd w:val="clear" w:color="auto" w:fill="FFFFFF"/>
        <w:ind w:firstLine="420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>
      <w:pPr>
        <w:keepNext/>
        <w:keepLines/>
        <w:suppressLineNumbers/>
        <w:topLinePunct/>
        <w:spacing w:beforeLines="0" w:afterLines="0" w:line="520" w:lineRule="exact"/>
        <w:ind w:firstLine="560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（1）贯彻落实综合行政执法工作的有关规定；依据有关法律、法规和规章，参与起草本辖区实行综合行政执法领域相关方面的工作计划，并具体实施。</w:t>
      </w:r>
    </w:p>
    <w:p>
      <w:pPr>
        <w:keepNext/>
        <w:keepLines/>
        <w:suppressLineNumbers/>
        <w:topLinePunct/>
        <w:spacing w:beforeLines="0" w:afterLines="0" w:line="520" w:lineRule="exact"/>
        <w:ind w:firstLine="560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（2）根据授权或委托，承担辖区范围内集中行使农林水利、规划建设、市政管理、环境保护、卫生健康、文化旅游、民政管理等领域的行政执法权。</w:t>
      </w:r>
    </w:p>
    <w:p>
      <w:pPr>
        <w:keepNext/>
        <w:keepLines/>
        <w:suppressLineNumbers/>
        <w:topLinePunct/>
        <w:spacing w:beforeLines="0" w:afterLines="0" w:line="520" w:lineRule="exact"/>
        <w:ind w:firstLine="560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（3）承担市县授权或委托的其他行政执法权。</w:t>
      </w:r>
    </w:p>
    <w:p>
      <w:pPr>
        <w:keepNext/>
        <w:keepLines/>
        <w:suppressLineNumbers/>
        <w:topLinePunct/>
        <w:spacing w:beforeLines="0" w:afterLines="0" w:line="520" w:lineRule="exact"/>
        <w:ind w:firstLine="560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（4）承办乡党委、乡政府交办的其他工作任务。</w:t>
      </w:r>
    </w:p>
    <w:p>
      <w:pPr>
        <w:keepNext/>
        <w:keepLines/>
        <w:suppressLineNumbers/>
        <w:topLinePunct/>
        <w:spacing w:beforeLines="0" w:afterLines="0" w:line="520" w:lineRule="exact"/>
        <w:ind w:firstLine="560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除法律法规授权外，市政府授权及县级相关部门委托的行政处罚、行政强制等执法权以正式授权或委托为准。</w:t>
      </w:r>
    </w:p>
    <w:p>
      <w:pPr>
        <w:keepNext/>
        <w:keepLines/>
        <w:suppressLineNumbers/>
        <w:topLinePunct/>
        <w:spacing w:beforeLines="0" w:afterLines="0" w:line="520" w:lineRule="exact"/>
        <w:ind w:firstLine="560"/>
        <w:rPr>
          <w:rStyle w:val="8"/>
          <w:rFonts w:hint="default" w:ascii="楷体" w:hAnsi="楷体" w:eastAsia="楷体" w:cs="楷体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8"/>
          <w:rFonts w:hint="eastAsia" w:ascii="楷体" w:hAnsi="楷体" w:eastAsia="楷体" w:cs="楷体"/>
          <w:sz w:val="32"/>
          <w:szCs w:val="32"/>
          <w:shd w:val="clear" w:color="auto" w:fill="FFFFFF"/>
          <w:lang w:val="en-US" w:eastAsia="zh-CN" w:bidi="ar-SA"/>
        </w:rPr>
        <w:t>（二）机构设置</w:t>
      </w:r>
    </w:p>
    <w:p>
      <w:pPr>
        <w:keepNext/>
        <w:keepLines/>
        <w:suppressLineNumbers/>
        <w:topLinePunct/>
        <w:spacing w:beforeLines="0" w:afterLines="0" w:line="520" w:lineRule="exact"/>
        <w:ind w:firstLine="560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设置龙潭乡综合行政执法大队，属于财政拨款公益一类副科级事业单位。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二、部门决算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收支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、支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总计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41.66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收、支与2023年度相比，增加4.17万元，增长11.1%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人员工资绩效调整。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41.66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与2023年度相比，增加4.17万元，增长11.1%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人员工资绩效调整。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41.66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41.66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与2023年度相比，增加4.17万元，增长11.1%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人员工资绩效调整。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41.66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Style w:val="8"/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41.66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财政拨款收、支总计各增加4.17万元，增长11.1%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人员工资绩效调整。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41.66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与2023年度相比，增加4.17万元，增长11.1%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人员工资绩效调整。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较年初预算数增加5.51万元，增长15.2%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年中追加工资绩效等，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41.66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与2023年度相比，增加4.17万元，增长11.1%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人员工资绩效调整。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较年初预算数增加5.51万元，增长15.2%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年中追加工资绩效等。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一般公共预算财政拨款支出主要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  <w:lang w:eastAsia="zh-CN"/>
        </w:rPr>
        <w:t>用途如下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  <w:shd w:val="clear" w:color="auto" w:fill="FFFFFF"/>
        </w:rPr>
        <w:t>：</w:t>
      </w:r>
    </w:p>
    <w:p>
      <w:pPr>
        <w:pStyle w:val="5"/>
        <w:numPr>
          <w:ilvl w:val="0"/>
          <w:numId w:val="1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一般公共服务支出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31.77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76.3%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较年初预算数增加2.55万元，增长8.7%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年中追加工资绩效，人员工资调增等。</w:t>
      </w:r>
    </w:p>
    <w:p>
      <w:pPr>
        <w:pStyle w:val="5"/>
        <w:numPr>
          <w:numId w:val="0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社会保障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和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6.40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15.4%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较年初预算数增加2.97万元，增长86.6%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追加预算。</w:t>
      </w:r>
    </w:p>
    <w:p>
      <w:pPr>
        <w:pStyle w:val="5"/>
        <w:numPr>
          <w:numId w:val="0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1.78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numPr>
          <w:numId w:val="0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1.72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年度一般公共财政拨款基本支出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41.66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0" w:firstLineChars="0"/>
        <w:jc w:val="both"/>
        <w:textAlignment w:val="auto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>
      <w:pPr>
        <w:pStyle w:val="5"/>
        <w:numPr>
          <w:numId w:val="0"/>
        </w:numPr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35.38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与2023年度相比，增加4.04万元，增长12.9%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年中追加工资绩效，人员工资调增等。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人员经费用途主要包括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基本工资、津贴补贴、奖金、社会保障缴费、住房公积金等。</w:t>
      </w:r>
    </w:p>
    <w:p>
      <w:pPr>
        <w:pStyle w:val="5"/>
        <w:snapToGrid w:val="0"/>
        <w:spacing w:before="0" w:beforeAutospacing="0" w:after="0" w:afterAutospacing="0" w:line="600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6.29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与2023年度相比，增加0.14万元，增长2.3%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年中追加工资绩效，人员工资调增等。</w:t>
      </w:r>
      <w:r>
        <w:rPr>
          <w:rFonts w:ascii="方正仿宋_GBK" w:hAnsi="方正仿宋_GBK" w:eastAsia="方正仿宋_GBK" w:cs="方正仿宋_GBK"/>
          <w:color w:val="auto"/>
          <w:sz w:val="32"/>
          <w:szCs w:val="32"/>
          <w:shd w:val="clear" w:color="auto" w:fill="FFFFFF"/>
        </w:rPr>
        <w:t>公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用经费用途主要包括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</w:rPr>
        <w:t>办公费、印刷费、咨询费、手续费等。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年度无政府性基金预算财政拨款收支。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本部门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年度无国有资本经营预算财政拨款支出。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三、</w:t>
      </w:r>
      <w:r>
        <w:rPr>
          <w:rStyle w:val="8"/>
          <w:rFonts w:hint="eastAsia" w:ascii="黑体" w:hAnsi="黑体" w:eastAsia="黑体" w:cs="黑体"/>
          <w:sz w:val="32"/>
          <w:szCs w:val="32"/>
          <w:shd w:val="clear" w:color="auto" w:fill="FFFFFF"/>
          <w:lang w:eastAsia="zh-CN"/>
        </w:rPr>
        <w:t>财政拨款</w:t>
      </w: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“三公”经费情况说明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>
      <w:pPr>
        <w:pStyle w:val="9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pacing w:line="520" w:lineRule="exact"/>
        <w:ind w:firstLine="643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从2022年开始政府本级同6个事业单位分开核算，三公经费均在政府本级核算。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>
      <w:pPr>
        <w:pStyle w:val="9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pacing w:line="520" w:lineRule="exact"/>
        <w:ind w:firstLine="64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年度本部门因公出国（境）费用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从2022年开始政府本级同6个事业单位分开核算，三公经费均在政府本级核算。</w:t>
      </w:r>
    </w:p>
    <w:p>
      <w:pPr>
        <w:pStyle w:val="9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pacing w:line="520" w:lineRule="exact"/>
        <w:ind w:firstLine="64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用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车购置费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从2022年开始政府本级同6个事业单位分开核算，三公经费均在政府本级核算。</w:t>
      </w:r>
    </w:p>
    <w:p>
      <w:pPr>
        <w:pStyle w:val="9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pacing w:line="520" w:lineRule="exact"/>
        <w:ind w:firstLine="643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用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车运行维护费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从2022年开始政府本级同6个事业单位分开核算，三公经费均在政府本级核算。</w:t>
      </w:r>
    </w:p>
    <w:p>
      <w:pPr>
        <w:pStyle w:val="9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pacing w:line="520" w:lineRule="exact"/>
        <w:ind w:firstLine="643"/>
        <w:textAlignment w:val="auto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从2022年开始政府本级同6个事业单位分开核算，三公经费均在政府本级核算。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年度本部门因公出国（境）共计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年本部门人均接待费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textAlignment w:val="auto"/>
        <w:rPr>
          <w:rStyle w:val="8"/>
          <w:rFonts w:hint="default"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firstLine="643" w:firstLineChars="200"/>
        <w:jc w:val="both"/>
        <w:textAlignment w:val="auto"/>
        <w:rPr>
          <w:rFonts w:hint="default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>
      <w:pPr>
        <w:pStyle w:val="9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pacing w:line="520" w:lineRule="exact"/>
        <w:ind w:firstLine="643"/>
        <w:textAlignment w:val="auto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yellow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与2023年度相比，无变化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与2023年度相比，无变化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从2022年开始政府本级同6个事业单位分开核算，以上费用均在政府本级核算。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color w:val="auto"/>
          <w:sz w:val="32"/>
          <w:szCs w:val="32"/>
          <w:highlight w:val="yellow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年度本部门机关运行经费支出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万元，机关运行经费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val="en-US" w:eastAsia="zh-CN" w:bidi="ar-SA"/>
        </w:rPr>
        <w:t>从2022年开始政府本级同6个事业单位分开核算，以上费用均在政府本级核算。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hint="default"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日，本部门共有车辆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line="596" w:lineRule="exact"/>
        <w:ind w:firstLine="643" w:firstLineChars="200"/>
        <w:textAlignment w:val="auto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FF0000"/>
          <w:sz w:val="32"/>
          <w:szCs w:val="32"/>
          <w:shd w:val="clear" w:color="auto" w:fill="FFFFFF"/>
          <w:lang w:val="en-US" w:eastAsia="zh-CN" w:bidi="ar-SA"/>
        </w:rPr>
        <w:sectPr>
          <w:footerReference r:id="rId3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年度本部门政府采购支出总额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万元，其中：政府采购货物支出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万元、政府采购工程支出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万元。授予中小企业合同金额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</w:rPr>
        <w:t>万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，其中：授予小微企业合同金额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0 %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  <w:bookmarkStart w:id="0" w:name="_GoBack"/>
      <w:bookmarkEnd w:id="0"/>
    </w:p>
    <w:tbl>
      <w:tblPr>
        <w:tblStyle w:val="6"/>
        <w:tblW w:w="19207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7"/>
        <w:gridCol w:w="850"/>
        <w:gridCol w:w="4436"/>
        <w:gridCol w:w="4433"/>
        <w:gridCol w:w="767"/>
        <w:gridCol w:w="4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2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63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石柱土家族自治县龙潭乡综合行政执法大队</w:t>
            </w: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4863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收入</w:t>
            </w:r>
          </w:p>
        </w:tc>
        <w:tc>
          <w:tcPr>
            <w:tcW w:w="954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416,633.33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317,723.75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四、上级补助收入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五、事业收入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六、经营收入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七、附属单位上缴收入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八、其他收入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3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63,979.20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17,778.54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17,151.84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416,633.33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416,633.33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使用非财政拨款结余（含专用结余）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结余分配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4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43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3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416,633.33 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416,633.33</w:t>
            </w:r>
          </w:p>
        </w:tc>
      </w:tr>
    </w:tbl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  <w:sectPr>
          <w:headerReference r:id="rId4" w:type="default"/>
          <w:footerReference r:id="rId5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>
      <w:pPr>
        <w:pStyle w:val="9"/>
        <w:numPr>
          <w:ilvl w:val="0"/>
          <w:numId w:val="0"/>
        </w:numPr>
        <w:autoSpaceDE w:val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500"/>
        <w:gridCol w:w="484"/>
        <w:gridCol w:w="4166"/>
        <w:gridCol w:w="2403"/>
        <w:gridCol w:w="2403"/>
        <w:gridCol w:w="2403"/>
        <w:gridCol w:w="2403"/>
        <w:gridCol w:w="2403"/>
        <w:gridCol w:w="2403"/>
        <w:gridCol w:w="2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收入决算表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部门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  <w:u w:color="auto"/>
              </w:rPr>
              <w:t>石柱土家族自治县龙潭乡综合行政执法大队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02表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1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4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416,633.33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416,633.33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317,723.75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317,723.75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20103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政府办公厅（室）及相关机构事务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317,723.75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317,723.75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2010350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事业运行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317,723.75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317,723.75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63,979.20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63,979.20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63,979.20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63,979.20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42,652.80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42,652.80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21,326.40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21,326.40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17,778.54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17,778.54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17,778.54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17,778.54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13,578.54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13,578.54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4,200.00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17,151.84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17,151.84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17,151.84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17,151.84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45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1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17,151.84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17,151.84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600"/>
        <w:gridCol w:w="4316"/>
        <w:gridCol w:w="2737"/>
        <w:gridCol w:w="2737"/>
        <w:gridCol w:w="2737"/>
        <w:gridCol w:w="2737"/>
        <w:gridCol w:w="2737"/>
        <w:gridCol w:w="27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 xml:space="preserve">石柱土家族自治县龙潭乡综合行政执法大队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3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对附属单位补助支出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6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416,633.33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416,633.33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一般公共服务支出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317,723.75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317,723.75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20103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政府办公厅（室）及相关机构事务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317,723.75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317,723.75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2010350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事业运行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317,723.75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317,723.75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63,979.20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63,979.20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63,979.20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63,979.20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42,652.80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42,652.80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21,326.40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21,326.40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17,778.54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17,778.54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17,778.54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17,778.54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13,578.54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13,578.54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4,200.00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17,151.84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17,151.84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17,151.84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17,151.84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3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17,151.84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17,151.84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石柱土家族自治县龙潭乡综合行政执法大队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     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国有资本经营预算财政拨款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416,633.33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317,723.75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317,723.75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63,979.20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63,979.20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17,778.54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17,778.54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17,151.84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17,151.84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416,633.33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416,633.33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416,633.33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416,633.33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416,633.33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416,633.33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石柱土家族自治县龙潭乡综合行政执法大队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416,633.33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416,633.33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416,633.33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416,633.33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一般公共服务支出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317,723.75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317,723.75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317,723.75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317,723.75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20103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政府办公厅（室）及相关机构事务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317,723.75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317,723.75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317,723.75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317,723.75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2010350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事业运行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317,723.75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317,723.75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317,723.75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317,723.75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63,979.20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63,979.20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63,979.20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63,979.20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63,979.20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63,979.20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63,979.20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63,979.20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42,652.80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42,652.80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42,652.80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42,652.80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21,326.40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21,326.40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21,326.40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21,326.40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17,778.54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17,778.54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17,778.54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17,778.54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17,778.54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17,778.54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17,778.54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17,778.54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13,578.54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13,578.54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13,578.54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13,578.54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4,200.00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4,200.00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4,200.00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4,200.00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17,151.84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17,151.84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17,151.84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17,151.84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17,151.84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17,151.84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17,151.84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17,151.84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17,151.84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17,151.84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17,151.84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17,151.84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一般公共预算财政拨款基本支出决算明细表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石柱土家族自治县龙潭乡综合行政执法大队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353,774.69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62,858.64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74,799.00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58,800.00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房屋建筑物购建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24,246.00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154,054.00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42,652.80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1,000.00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21,326.40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14,238.12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1,106.53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17,151.84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4,200.00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2,858.64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经常性赠与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资本性赠与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2"/>
                <w:szCs w:val="22"/>
              </w:rPr>
              <w:t xml:space="preserve">353,774.69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62,858.64 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政府性基金预算财政拨款收入支出决算表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石柱土家族自治县龙潭乡综合行政执法大队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page"/>
      </w:r>
    </w:p>
    <w:tbl>
      <w:tblPr>
        <w:tblStyle w:val="6"/>
        <w:tblW w:w="2213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国有资本经营预算财政拨款收入支出决算表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石柱土家族自治县龙潭乡综合行政执法大队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年末结转和结余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>
      <w:pPr>
        <w:numPr>
          <w:ilvl w:val="0"/>
          <w:numId w:val="0"/>
        </w:num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tbl>
      <w:tblPr>
        <w:tblStyle w:val="6"/>
        <w:tblW w:w="200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1017"/>
        <w:gridCol w:w="4017"/>
        <w:gridCol w:w="5416"/>
        <w:gridCol w:w="1050"/>
        <w:gridCol w:w="41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机构运行信息决算表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部门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u w:color="auto"/>
              </w:rPr>
              <w:t>石柱土家族自治县龙潭乡综合行政执法大队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917" w:type="dxa"/>
            <w:gridSpan w:val="5"/>
            <w:vMerge w:val="continue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01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  <w:tc>
          <w:tcPr>
            <w:tcW w:w="54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  目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行次</w:t>
            </w:r>
          </w:p>
        </w:tc>
        <w:tc>
          <w:tcPr>
            <w:tcW w:w="413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一、“三公”经费支出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五、机关运行经费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（一）支出合计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（一）行政单位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（二）参照公务员法管理事业单位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2．公务用车购置及运行维护费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六、资产信息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（1）公务用车购置费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（一）车辆数合计（辆）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（2）公务用车运行维护费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1．副部（省）级及以上领导用车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2．主要领导干部用车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（1）国内接待费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3．机要通信用车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其中：外事接待费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4．应急保障用车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（2）国（境）外接待费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5．执法执勤用车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（二）相关统计数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6．特种专业技术用车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1．因公出国（境）团组数（个）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7．离退休干部用车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2．因公出国（境）人次数（人）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8．其他用车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3．公务用车购置数（辆）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（二）单价100万元（含）以上设备（不含车辆）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4．公务用车保有量（辆）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七、政府采购支出信息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5．国内公务接待批次（个）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（一）政府采购支出合计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1．政府采购货物支出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6．国内公务接待人次（人）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2．政府采购工程支出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其中：外事接待人次（人）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3．政府采购服务支出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7．国（境）外公务接待批次（个）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（二）政府采购授予中小企业合同金额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8．国（境）外公务接待人次（人）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其中：授予小微企业合同金额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二、会议费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三、培训费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四、差旅费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5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13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rPr>
          <w:rFonts w:hint="eastAsia" w:ascii="宋体" w:hAnsi="宋体" w:eastAsia="宋体" w:cs="宋体"/>
          <w:color w:val="000000"/>
          <w:sz w:val="21"/>
          <w:szCs w:val="21"/>
          <w:lang w:bidi="ar"/>
        </w:rPr>
      </w:pPr>
    </w:p>
    <w:p>
      <w:pPr>
        <w:pStyle w:val="9"/>
        <w:autoSpaceDE w:val="0"/>
        <w:ind w:firstLine="0" w:firstLineChars="0"/>
        <w:rPr>
          <w:rFonts w:hint="default" w:ascii="宋体" w:hAnsi="宋体" w:eastAsia="宋体" w:cs="宋体"/>
          <w:sz w:val="21"/>
          <w:szCs w:val="21"/>
        </w:rPr>
      </w:pPr>
    </w:p>
    <w:sectPr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/>
                            </w:rPr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zSVju0AAAAAUBAAAPAAAAAAAAAAEA&#10;IAAAACIAAABkcnMvZG93bnJldi54bWxQSwECFAAUAAAACACHTuJAsPgxiRcCAAAZBAAADgAAAAAA&#10;AAABACAAAAAfAQAAZHJzL2Uyb0RvYy54bWxQSwUGAAAAAAYABgBZAQAAq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/>
                      </w:rPr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both"/>
                            <w:rPr>
                              <w:rFonts w:hint="default"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A1UVNgAAAAKAQAA&#10;DwAAAAAAAAABACAAAAAiAAAAZHJzL2Rvd25yZXYueG1sUEsBAhQAFAAAAAgAh07iQG8zbR0ZAgAA&#10;GAQAAA4AAAAAAAAAAQAgAAAAJw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jc w:val="both"/>
                      <w:rPr>
                        <w:rFonts w:hint="default"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758"/>
        <w:tab w:val="clear" w:pos="4153"/>
        <w:tab w:val="clear" w:pos="8306"/>
      </w:tabs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5DA5F"/>
    <w:multiLevelType w:val="singleLevel"/>
    <w:tmpl w:val="6245DA5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0D7BCC"/>
    <w:rsid w:val="00550ABE"/>
    <w:rsid w:val="007B419D"/>
    <w:rsid w:val="009B67B8"/>
    <w:rsid w:val="00B03CCD"/>
    <w:rsid w:val="01474EBF"/>
    <w:rsid w:val="01F3521E"/>
    <w:rsid w:val="03E3214F"/>
    <w:rsid w:val="04446191"/>
    <w:rsid w:val="044C50BA"/>
    <w:rsid w:val="0536621F"/>
    <w:rsid w:val="05E71467"/>
    <w:rsid w:val="06A2550B"/>
    <w:rsid w:val="06F80EE2"/>
    <w:rsid w:val="07001CCA"/>
    <w:rsid w:val="075321D2"/>
    <w:rsid w:val="075678DB"/>
    <w:rsid w:val="07932335"/>
    <w:rsid w:val="08051BCA"/>
    <w:rsid w:val="080A21BB"/>
    <w:rsid w:val="08BA052C"/>
    <w:rsid w:val="08DB07BA"/>
    <w:rsid w:val="098305D0"/>
    <w:rsid w:val="09B72B6E"/>
    <w:rsid w:val="0A0C7F04"/>
    <w:rsid w:val="0A227275"/>
    <w:rsid w:val="0A5C4B69"/>
    <w:rsid w:val="0B9335CE"/>
    <w:rsid w:val="0BA10C97"/>
    <w:rsid w:val="0C554661"/>
    <w:rsid w:val="0C7927C4"/>
    <w:rsid w:val="0C9B098C"/>
    <w:rsid w:val="0CE80A8F"/>
    <w:rsid w:val="0D472B48"/>
    <w:rsid w:val="0D673E11"/>
    <w:rsid w:val="0DB50EFE"/>
    <w:rsid w:val="0DDA54E4"/>
    <w:rsid w:val="0E3A5F83"/>
    <w:rsid w:val="0E9478E1"/>
    <w:rsid w:val="0F836721"/>
    <w:rsid w:val="103645A3"/>
    <w:rsid w:val="107B59E5"/>
    <w:rsid w:val="10AA219D"/>
    <w:rsid w:val="11003CB0"/>
    <w:rsid w:val="11124E18"/>
    <w:rsid w:val="111445C7"/>
    <w:rsid w:val="1158083A"/>
    <w:rsid w:val="11F03528"/>
    <w:rsid w:val="12C921C4"/>
    <w:rsid w:val="12DA353E"/>
    <w:rsid w:val="13850DCB"/>
    <w:rsid w:val="13871C70"/>
    <w:rsid w:val="13A71CB4"/>
    <w:rsid w:val="13AF1D43"/>
    <w:rsid w:val="13CE1647"/>
    <w:rsid w:val="14200702"/>
    <w:rsid w:val="144F3F11"/>
    <w:rsid w:val="1580711B"/>
    <w:rsid w:val="16D80EBF"/>
    <w:rsid w:val="189B0D0B"/>
    <w:rsid w:val="18E03A42"/>
    <w:rsid w:val="19313430"/>
    <w:rsid w:val="194A1770"/>
    <w:rsid w:val="19B906A4"/>
    <w:rsid w:val="19BC4734"/>
    <w:rsid w:val="1A1F744B"/>
    <w:rsid w:val="1AB10093"/>
    <w:rsid w:val="1B501DE7"/>
    <w:rsid w:val="1B6F15B6"/>
    <w:rsid w:val="1BAA2EDC"/>
    <w:rsid w:val="1CE157EE"/>
    <w:rsid w:val="1D014A01"/>
    <w:rsid w:val="1D022362"/>
    <w:rsid w:val="1D091B60"/>
    <w:rsid w:val="1D794AE5"/>
    <w:rsid w:val="1DD26311"/>
    <w:rsid w:val="1DE57DAF"/>
    <w:rsid w:val="1EF67CA4"/>
    <w:rsid w:val="1F213FD9"/>
    <w:rsid w:val="1FCD26AF"/>
    <w:rsid w:val="20642787"/>
    <w:rsid w:val="20C83310"/>
    <w:rsid w:val="20EC77A3"/>
    <w:rsid w:val="21556F04"/>
    <w:rsid w:val="22403BD3"/>
    <w:rsid w:val="24B92327"/>
    <w:rsid w:val="2533755C"/>
    <w:rsid w:val="26396DF4"/>
    <w:rsid w:val="266B763B"/>
    <w:rsid w:val="27167136"/>
    <w:rsid w:val="27B23302"/>
    <w:rsid w:val="27D424D7"/>
    <w:rsid w:val="285722C3"/>
    <w:rsid w:val="28DC1FF8"/>
    <w:rsid w:val="29310A5F"/>
    <w:rsid w:val="29C37A35"/>
    <w:rsid w:val="2A076083"/>
    <w:rsid w:val="2A306CA5"/>
    <w:rsid w:val="2A73162E"/>
    <w:rsid w:val="2AFA2E94"/>
    <w:rsid w:val="2B167953"/>
    <w:rsid w:val="2B200583"/>
    <w:rsid w:val="2B8209DE"/>
    <w:rsid w:val="2C6762A3"/>
    <w:rsid w:val="2D5F4C37"/>
    <w:rsid w:val="2FE029D7"/>
    <w:rsid w:val="2FF06E00"/>
    <w:rsid w:val="315F0B22"/>
    <w:rsid w:val="31BE24D6"/>
    <w:rsid w:val="31D84415"/>
    <w:rsid w:val="32285F6F"/>
    <w:rsid w:val="32770556"/>
    <w:rsid w:val="329C0913"/>
    <w:rsid w:val="3337290D"/>
    <w:rsid w:val="352930DB"/>
    <w:rsid w:val="35573069"/>
    <w:rsid w:val="358C217E"/>
    <w:rsid w:val="359E7284"/>
    <w:rsid w:val="359F188C"/>
    <w:rsid w:val="36C9128A"/>
    <w:rsid w:val="37841E99"/>
    <w:rsid w:val="379C594F"/>
    <w:rsid w:val="37BF1123"/>
    <w:rsid w:val="37C85E36"/>
    <w:rsid w:val="38BE4696"/>
    <w:rsid w:val="39B82A39"/>
    <w:rsid w:val="39F33306"/>
    <w:rsid w:val="3B1705E5"/>
    <w:rsid w:val="3B18334B"/>
    <w:rsid w:val="3B36794F"/>
    <w:rsid w:val="3B544954"/>
    <w:rsid w:val="3B793FF0"/>
    <w:rsid w:val="3B97076E"/>
    <w:rsid w:val="3C5A5928"/>
    <w:rsid w:val="3C6A5B02"/>
    <w:rsid w:val="3D2757A1"/>
    <w:rsid w:val="3D3D4FC4"/>
    <w:rsid w:val="3DDF3AB1"/>
    <w:rsid w:val="3DE60B7E"/>
    <w:rsid w:val="3E1D0952"/>
    <w:rsid w:val="3E42660A"/>
    <w:rsid w:val="3E7555B1"/>
    <w:rsid w:val="3EA72472"/>
    <w:rsid w:val="3EDE1208"/>
    <w:rsid w:val="3F0527E5"/>
    <w:rsid w:val="3F16459E"/>
    <w:rsid w:val="4004000C"/>
    <w:rsid w:val="411B6CE5"/>
    <w:rsid w:val="412070D7"/>
    <w:rsid w:val="41314E40"/>
    <w:rsid w:val="415C674B"/>
    <w:rsid w:val="426C1EA8"/>
    <w:rsid w:val="42E86A87"/>
    <w:rsid w:val="43136432"/>
    <w:rsid w:val="443A3B12"/>
    <w:rsid w:val="44487B36"/>
    <w:rsid w:val="44EF6BE8"/>
    <w:rsid w:val="45A30364"/>
    <w:rsid w:val="465B470D"/>
    <w:rsid w:val="469D6AD4"/>
    <w:rsid w:val="47674801"/>
    <w:rsid w:val="48225EF7"/>
    <w:rsid w:val="48A36D47"/>
    <w:rsid w:val="495C4A24"/>
    <w:rsid w:val="49A21DF3"/>
    <w:rsid w:val="49C811E4"/>
    <w:rsid w:val="4A216E30"/>
    <w:rsid w:val="4B7951CB"/>
    <w:rsid w:val="4B7C315C"/>
    <w:rsid w:val="4B9300D7"/>
    <w:rsid w:val="4BAB7F90"/>
    <w:rsid w:val="4BD53EDA"/>
    <w:rsid w:val="4BE11807"/>
    <w:rsid w:val="4C484CE5"/>
    <w:rsid w:val="4CB227F3"/>
    <w:rsid w:val="4DAC4ACA"/>
    <w:rsid w:val="4DD06F63"/>
    <w:rsid w:val="4E043596"/>
    <w:rsid w:val="4EA8523F"/>
    <w:rsid w:val="4F186D58"/>
    <w:rsid w:val="4F224836"/>
    <w:rsid w:val="51760217"/>
    <w:rsid w:val="51E36677"/>
    <w:rsid w:val="522F6E0C"/>
    <w:rsid w:val="52463BA1"/>
    <w:rsid w:val="529F078E"/>
    <w:rsid w:val="53C0244D"/>
    <w:rsid w:val="53DD4D4E"/>
    <w:rsid w:val="53E578CE"/>
    <w:rsid w:val="53EA10F5"/>
    <w:rsid w:val="543B029D"/>
    <w:rsid w:val="54977029"/>
    <w:rsid w:val="554E5773"/>
    <w:rsid w:val="555A3CBC"/>
    <w:rsid w:val="55EF4EA6"/>
    <w:rsid w:val="56530F5D"/>
    <w:rsid w:val="56EE372E"/>
    <w:rsid w:val="5842572D"/>
    <w:rsid w:val="598A28E2"/>
    <w:rsid w:val="5C1336B7"/>
    <w:rsid w:val="5C263CE4"/>
    <w:rsid w:val="5C5D2777"/>
    <w:rsid w:val="5C722D7F"/>
    <w:rsid w:val="5D290C69"/>
    <w:rsid w:val="5EFA176D"/>
    <w:rsid w:val="5F0247F9"/>
    <w:rsid w:val="5F2D4A41"/>
    <w:rsid w:val="5F6172DE"/>
    <w:rsid w:val="601C34ED"/>
    <w:rsid w:val="60A511FB"/>
    <w:rsid w:val="61025A59"/>
    <w:rsid w:val="613D5BBC"/>
    <w:rsid w:val="61536C39"/>
    <w:rsid w:val="616D60F9"/>
    <w:rsid w:val="62944DD7"/>
    <w:rsid w:val="63497036"/>
    <w:rsid w:val="63C1619B"/>
    <w:rsid w:val="63C25DC5"/>
    <w:rsid w:val="63C62057"/>
    <w:rsid w:val="63C73832"/>
    <w:rsid w:val="64192A39"/>
    <w:rsid w:val="64FB113D"/>
    <w:rsid w:val="6544377C"/>
    <w:rsid w:val="655F5939"/>
    <w:rsid w:val="656152C6"/>
    <w:rsid w:val="6587477F"/>
    <w:rsid w:val="658C3A08"/>
    <w:rsid w:val="65C031CA"/>
    <w:rsid w:val="65CE6852"/>
    <w:rsid w:val="65F004F9"/>
    <w:rsid w:val="66267C04"/>
    <w:rsid w:val="663F505A"/>
    <w:rsid w:val="667F2393"/>
    <w:rsid w:val="66EE5541"/>
    <w:rsid w:val="67086152"/>
    <w:rsid w:val="687E45FE"/>
    <w:rsid w:val="692172FD"/>
    <w:rsid w:val="6A3829EE"/>
    <w:rsid w:val="6A924CB7"/>
    <w:rsid w:val="6AE0292E"/>
    <w:rsid w:val="6B474EF5"/>
    <w:rsid w:val="6BC27679"/>
    <w:rsid w:val="6BC54EFE"/>
    <w:rsid w:val="6C560CAE"/>
    <w:rsid w:val="6CD15296"/>
    <w:rsid w:val="6D903FF5"/>
    <w:rsid w:val="6DA955B8"/>
    <w:rsid w:val="6DE346AB"/>
    <w:rsid w:val="6FFB2E76"/>
    <w:rsid w:val="70AB70D6"/>
    <w:rsid w:val="70DE5507"/>
    <w:rsid w:val="71C34D91"/>
    <w:rsid w:val="71ED38AA"/>
    <w:rsid w:val="72DB435C"/>
    <w:rsid w:val="74ED1B1B"/>
    <w:rsid w:val="750837F0"/>
    <w:rsid w:val="762A73EF"/>
    <w:rsid w:val="7631412E"/>
    <w:rsid w:val="764F62AB"/>
    <w:rsid w:val="765C45EC"/>
    <w:rsid w:val="768A7619"/>
    <w:rsid w:val="7714640F"/>
    <w:rsid w:val="77EA362A"/>
    <w:rsid w:val="7875383E"/>
    <w:rsid w:val="796D60A4"/>
    <w:rsid w:val="79A031D5"/>
    <w:rsid w:val="79A52681"/>
    <w:rsid w:val="7A1525F7"/>
    <w:rsid w:val="7A3E6CB6"/>
    <w:rsid w:val="7A99799F"/>
    <w:rsid w:val="7B420052"/>
    <w:rsid w:val="7B7D43A1"/>
    <w:rsid w:val="7BD06A28"/>
    <w:rsid w:val="7C1E4CD7"/>
    <w:rsid w:val="7C3A7C0B"/>
    <w:rsid w:val="7C5248E4"/>
    <w:rsid w:val="7C566698"/>
    <w:rsid w:val="7CE56AF6"/>
    <w:rsid w:val="7CF02E5B"/>
    <w:rsid w:val="7D213FB2"/>
    <w:rsid w:val="7FF7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7711</Words>
  <Characters>21008</Characters>
  <Lines>161</Lines>
  <Paragraphs>45</Paragraphs>
  <TotalTime>1</TotalTime>
  <ScaleCrop>false</ScaleCrop>
  <LinksUpToDate>false</LinksUpToDate>
  <CharactersWithSpaces>21460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Administrator</cp:lastModifiedBy>
  <dcterms:modified xsi:type="dcterms:W3CDTF">2025-10-13T07:51:11Z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BB46EABDBB2749749395447164B066B3_12</vt:lpwstr>
  </property>
</Properties>
</file>