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83E9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石柱土家族自治县金铃乡综合行政执法大队</w:t>
      </w:r>
    </w:p>
    <w:p w14:paraId="565F140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Times New Roman" w:hAnsi="Times New Roman" w:eastAsia="方正小标宋_GBK" w:cs="方正小标宋_GBK"/>
          <w:sz w:val="36"/>
          <w:szCs w:val="36"/>
          <w:shd w:val="clear" w:color="auto" w:fill="FFFFFF"/>
        </w:rPr>
        <w:t>年度决算说明</w:t>
      </w:r>
    </w:p>
    <w:p w14:paraId="36AA1E0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Times New Roman" w:hAnsi="Times New Roman" w:eastAsia="黑体" w:cs="黑体"/>
          <w:sz w:val="32"/>
          <w:szCs w:val="32"/>
          <w:shd w:val="clear" w:color="auto" w:fill="FFFFFF"/>
        </w:rPr>
      </w:pPr>
    </w:p>
    <w:p w14:paraId="042570B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一、</w:t>
      </w:r>
      <w:r>
        <w:rPr>
          <w:rStyle w:val="10"/>
          <w:rFonts w:hint="eastAsia" w:ascii="Times New Roman" w:hAnsi="Times New Roman" w:eastAsia="黑体" w:cs="黑体"/>
          <w:sz w:val="32"/>
          <w:szCs w:val="32"/>
          <w:shd w:val="clear" w:color="auto" w:fill="FFFFFF"/>
          <w:lang w:eastAsia="zh-CN"/>
        </w:rPr>
        <w:t>单位</w:t>
      </w:r>
      <w:r>
        <w:rPr>
          <w:rStyle w:val="10"/>
          <w:rFonts w:ascii="Times New Roman" w:hAnsi="Times New Roman" w:eastAsia="黑体" w:cs="黑体"/>
          <w:sz w:val="32"/>
          <w:szCs w:val="32"/>
          <w:shd w:val="clear" w:color="auto" w:fill="FFFFFF"/>
        </w:rPr>
        <w:t>基本情况</w:t>
      </w:r>
    </w:p>
    <w:p w14:paraId="7ED01F8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（一）职能职责</w:t>
      </w:r>
    </w:p>
    <w:p w14:paraId="406F6F7E">
      <w:pPr>
        <w:widowControl/>
        <w:spacing w:line="52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贯彻落实综合行政执法相关法律法规及政策。</w:t>
      </w:r>
      <w:r>
        <w:rPr>
          <w:rFonts w:hint="eastAsia" w:ascii="Times New Roman" w:hAnsi="Times New Roman" w:eastAsia="方正仿宋_GBK"/>
          <w:bCs/>
          <w:sz w:val="32"/>
          <w:szCs w:val="32"/>
        </w:rPr>
        <w:t>根据法律法规规定、市政府赋权，以乡人民政府名义统一行使权以及与其行政处罚权有关的行政检查、行政强制措施。根据县级相关部门委托，以委托行政机关名义实施委托范围内的行政处罚权。</w:t>
      </w:r>
      <w:r>
        <w:rPr>
          <w:rFonts w:hint="eastAsia" w:ascii="Times New Roman" w:hAnsi="Times New Roman" w:eastAsia="方正仿宋_GBK"/>
          <w:sz w:val="32"/>
          <w:szCs w:val="32"/>
        </w:rPr>
        <w:t>负责联合县级有关行政主管部门开展行政执法工作。负责依据有关法律、法规和规章，参与起草本辖区实行综合行政执法领域相关方面的工作计划，并具体实施。负责乡党委、人民政府交办的其他工作任务。</w:t>
      </w:r>
    </w:p>
    <w:p w14:paraId="33864EC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bCs/>
          <w:sz w:val="32"/>
          <w:szCs w:val="32"/>
        </w:rPr>
      </w:pPr>
      <w:r>
        <w:rPr>
          <w:rFonts w:hint="eastAsia" w:ascii="Times New Roman" w:hAnsi="Times New Roman" w:eastAsia="方正仿宋_GBK"/>
          <w:bCs/>
          <w:sz w:val="32"/>
          <w:szCs w:val="32"/>
        </w:rPr>
        <w:t>除法律法规规定外，市政府赋权及县级相关部门委托的行政处罚权以赋权文件、委托协议为准。</w:t>
      </w:r>
    </w:p>
    <w:p w14:paraId="54AEF91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楷体"/>
          <w:sz w:val="32"/>
          <w:szCs w:val="32"/>
        </w:rPr>
      </w:pPr>
      <w:r>
        <w:rPr>
          <w:rStyle w:val="10"/>
          <w:rFonts w:ascii="Times New Roman" w:hAnsi="Times New Roman" w:eastAsia="楷体" w:cs="楷体"/>
          <w:sz w:val="32"/>
          <w:szCs w:val="32"/>
          <w:shd w:val="clear" w:color="auto" w:fill="FFFFFF"/>
        </w:rPr>
        <w:t>（二）机构设置</w:t>
      </w:r>
    </w:p>
    <w:p w14:paraId="5F9025C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中共石柱土家族自治县委机构编制委员会关于印发《中共石柱土家族自治县金铃乡委员会、石柱土家族自治县金铃乡人民政府职能配置、内设机构和人员编制规定》的通知要求，设置金铃乡综合行政执法大队，为财政全额拨款公益一类副科级事业单位，核定事业编制</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sz w:val="32"/>
          <w:szCs w:val="32"/>
        </w:rPr>
        <w:t>设队长1名</w:t>
      </w:r>
      <w:r>
        <w:rPr>
          <w:rFonts w:hint="eastAsia" w:ascii="Times New Roman" w:hAnsi="Times New Roman" w:eastAsia="方正仿宋_GBK" w:cs="方正仿宋_GBK"/>
          <w:sz w:val="32"/>
          <w:szCs w:val="32"/>
        </w:rPr>
        <w:t>，无下级预算单位。</w:t>
      </w:r>
    </w:p>
    <w:p w14:paraId="7C8FAF7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二、</w:t>
      </w:r>
      <w:r>
        <w:rPr>
          <w:rStyle w:val="10"/>
          <w:rFonts w:hint="eastAsia" w:ascii="Times New Roman" w:hAnsi="Times New Roman" w:eastAsia="黑体" w:cs="黑体"/>
          <w:sz w:val="32"/>
          <w:szCs w:val="32"/>
          <w:shd w:val="clear" w:color="auto" w:fill="FFFFFF"/>
          <w:lang w:eastAsia="zh-CN"/>
        </w:rPr>
        <w:t>单位</w:t>
      </w:r>
      <w:r>
        <w:rPr>
          <w:rStyle w:val="10"/>
          <w:rFonts w:ascii="Times New Roman" w:hAnsi="Times New Roman" w:eastAsia="黑体" w:cs="黑体"/>
          <w:sz w:val="32"/>
          <w:szCs w:val="32"/>
          <w:shd w:val="clear" w:color="auto" w:fill="FFFFFF"/>
        </w:rPr>
        <w:t>决算</w:t>
      </w:r>
      <w:r>
        <w:rPr>
          <w:rStyle w:val="10"/>
          <w:rFonts w:hint="eastAsia" w:ascii="Times New Roman" w:hAnsi="Times New Roman" w:eastAsia="黑体" w:cs="黑体"/>
          <w:sz w:val="32"/>
          <w:szCs w:val="32"/>
          <w:shd w:val="clear" w:color="auto" w:fill="FFFFFF"/>
          <w:lang w:eastAsia="zh-CN"/>
        </w:rPr>
        <w:t>收支</w:t>
      </w:r>
      <w:r>
        <w:rPr>
          <w:rStyle w:val="10"/>
          <w:rFonts w:ascii="Times New Roman" w:hAnsi="Times New Roman" w:eastAsia="黑体" w:cs="黑体"/>
          <w:sz w:val="32"/>
          <w:szCs w:val="32"/>
          <w:shd w:val="clear" w:color="auto" w:fill="FFFFFF"/>
        </w:rPr>
        <w:t>情况说明</w:t>
      </w:r>
    </w:p>
    <w:p w14:paraId="1D688529">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455971C9">
      <w:pPr>
        <w:pStyle w:val="7"/>
        <w:shd w:val="clear" w:color="auto" w:fill="FFFFFF"/>
        <w:spacing w:before="0" w:beforeAutospacing="0" w:after="0" w:afterAutospacing="0" w:line="596" w:lineRule="exact"/>
        <w:ind w:firstLine="640" w:firstLineChars="200"/>
        <w:jc w:val="both"/>
        <w:rPr>
          <w:rFonts w:hint="eastAsia" w:ascii="Times New Roman" w:hAnsi="Times New Roman"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w:t>
      </w:r>
      <w:r>
        <w:rPr>
          <w:rFonts w:hint="eastAsia" w:ascii="Times New Roman" w:hAnsi="Times New Roman" w:eastAsia="方正仿宋_GBK" w:cs="方正仿宋_GBK"/>
          <w:sz w:val="32"/>
          <w:szCs w:val="32"/>
          <w:shd w:val="clear" w:color="auto" w:fill="FFFFFF"/>
          <w:lang w:eastAsia="zh-CN"/>
        </w:rPr>
        <w:t>、支</w:t>
      </w:r>
      <w:r>
        <w:rPr>
          <w:rFonts w:ascii="Times New Roman" w:hAnsi="Times New Roman" w:eastAsia="方正仿宋_GBK" w:cs="方正仿宋_GBK"/>
          <w:sz w:val="32"/>
          <w:szCs w:val="32"/>
          <w:shd w:val="clear" w:color="auto" w:fill="FFFFFF"/>
        </w:rPr>
        <w:t>总计</w:t>
      </w:r>
      <w:r>
        <w:rPr>
          <w:rFonts w:hint="eastAsia" w:ascii="Times New Roman" w:hAnsi="Times New Roman"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44.09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收、支与2023年度相比，增加5.58万元，增长14.5%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2024年10月机构改革</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1人从</w:t>
      </w:r>
      <w:r>
        <w:rPr>
          <w:rFonts w:hint="eastAsia" w:ascii="Times New Roman" w:hAnsi="Times New Roman" w:eastAsia="方正仿宋_GBK" w:cs="方正仿宋_GBK"/>
          <w:sz w:val="32"/>
          <w:szCs w:val="32"/>
          <w:shd w:val="clear" w:color="auto" w:fill="FFFFFF"/>
          <w:lang w:eastAsia="zh-CN"/>
        </w:rPr>
        <w:t>原</w:t>
      </w:r>
      <w:r>
        <w:rPr>
          <w:rFonts w:hint="eastAsia" w:ascii="Times New Roman" w:hAnsi="Times New Roman" w:eastAsia="方正仿宋_GBK" w:cs="方正仿宋_GBK"/>
          <w:sz w:val="32"/>
          <w:szCs w:val="32"/>
          <w:shd w:val="clear" w:color="auto" w:fill="FFFFFF"/>
        </w:rPr>
        <w:t>农服中心调整到执法大队，</w:t>
      </w:r>
      <w:r>
        <w:rPr>
          <w:rFonts w:hint="eastAsia" w:ascii="Times New Roman" w:hAnsi="Times New Roman" w:eastAsia="方正仿宋_GBK" w:cs="方正仿宋_GBK"/>
          <w:sz w:val="32"/>
          <w:szCs w:val="32"/>
          <w:shd w:val="clear" w:color="auto" w:fill="FFFFFF"/>
          <w:lang w:eastAsia="zh-CN"/>
        </w:rPr>
        <w:t>四季度</w:t>
      </w:r>
      <w:r>
        <w:rPr>
          <w:rFonts w:hint="eastAsia" w:ascii="Times New Roman" w:hAnsi="Times New Roman" w:eastAsia="方正仿宋_GBK" w:cs="方正仿宋_GBK"/>
          <w:sz w:val="32"/>
          <w:szCs w:val="32"/>
          <w:shd w:val="clear" w:color="auto" w:fill="FFFFFF"/>
        </w:rPr>
        <w:t>工资福利支出较上年增加</w:t>
      </w:r>
      <w:r>
        <w:rPr>
          <w:rFonts w:hint="eastAsia" w:ascii="Times New Roman" w:hAnsi="Times New Roman" w:eastAsia="方正仿宋_GBK" w:cs="方正仿宋_GBK"/>
          <w:sz w:val="32"/>
          <w:szCs w:val="32"/>
          <w:shd w:val="clear" w:color="auto" w:fill="FFFFFF"/>
          <w:lang w:eastAsia="zh-CN"/>
        </w:rPr>
        <w:t>。</w:t>
      </w:r>
    </w:p>
    <w:p w14:paraId="506965FE">
      <w:pPr>
        <w:pStyle w:val="7"/>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44.09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与2023年度相比，增加5.58万元，增长14.5%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2024年10月机构改革</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1人从</w:t>
      </w:r>
      <w:r>
        <w:rPr>
          <w:rFonts w:hint="eastAsia" w:ascii="Times New Roman" w:hAnsi="Times New Roman" w:eastAsia="方正仿宋_GBK" w:cs="方正仿宋_GBK"/>
          <w:sz w:val="32"/>
          <w:szCs w:val="32"/>
          <w:shd w:val="clear" w:color="auto" w:fill="FFFFFF"/>
          <w:lang w:eastAsia="zh-CN"/>
        </w:rPr>
        <w:t>原</w:t>
      </w:r>
      <w:r>
        <w:rPr>
          <w:rFonts w:hint="eastAsia" w:ascii="Times New Roman" w:hAnsi="Times New Roman" w:eastAsia="方正仿宋_GBK" w:cs="方正仿宋_GBK"/>
          <w:sz w:val="32"/>
          <w:szCs w:val="32"/>
          <w:shd w:val="clear" w:color="auto" w:fill="FFFFFF"/>
        </w:rPr>
        <w:t>农服中心调整到执法大队，</w:t>
      </w:r>
      <w:r>
        <w:rPr>
          <w:rFonts w:hint="eastAsia" w:ascii="Times New Roman" w:hAnsi="Times New Roman" w:eastAsia="方正仿宋_GBK" w:cs="方正仿宋_GBK"/>
          <w:sz w:val="32"/>
          <w:szCs w:val="32"/>
          <w:shd w:val="clear" w:color="auto" w:fill="FFFFFF"/>
          <w:lang w:eastAsia="zh-CN"/>
        </w:rPr>
        <w:t>四季度</w:t>
      </w:r>
      <w:r>
        <w:rPr>
          <w:rFonts w:hint="eastAsia" w:ascii="Times New Roman" w:hAnsi="Times New Roman" w:eastAsia="方正仿宋_GBK" w:cs="方正仿宋_GBK"/>
          <w:sz w:val="32"/>
          <w:szCs w:val="32"/>
          <w:shd w:val="clear" w:color="auto" w:fill="FFFFFF"/>
        </w:rPr>
        <w:t>工资福利支出较上年增加</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44.09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w:t>
      </w:r>
      <w:r>
        <w:rPr>
          <w:rFonts w:hint="eastAsia" w:ascii="Times New Roman" w:hAnsi="Times New Roman"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3894A4F1">
      <w:pPr>
        <w:pStyle w:val="7"/>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44.09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与2023年度相比，增加5.58万元，增长14.5%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2024年10月机构改革</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1人从</w:t>
      </w:r>
      <w:r>
        <w:rPr>
          <w:rFonts w:hint="eastAsia" w:ascii="Times New Roman" w:hAnsi="Times New Roman" w:eastAsia="方正仿宋_GBK" w:cs="方正仿宋_GBK"/>
          <w:sz w:val="32"/>
          <w:szCs w:val="32"/>
          <w:shd w:val="clear" w:color="auto" w:fill="FFFFFF"/>
          <w:lang w:eastAsia="zh-CN"/>
        </w:rPr>
        <w:t>原</w:t>
      </w:r>
      <w:r>
        <w:rPr>
          <w:rFonts w:hint="eastAsia" w:ascii="Times New Roman" w:hAnsi="Times New Roman" w:eastAsia="方正仿宋_GBK" w:cs="方正仿宋_GBK"/>
          <w:sz w:val="32"/>
          <w:szCs w:val="32"/>
          <w:shd w:val="clear" w:color="auto" w:fill="FFFFFF"/>
        </w:rPr>
        <w:t>农服中心调整到执法大队，</w:t>
      </w:r>
      <w:r>
        <w:rPr>
          <w:rFonts w:hint="eastAsia" w:ascii="Times New Roman" w:hAnsi="Times New Roman" w:eastAsia="方正仿宋_GBK" w:cs="方正仿宋_GBK"/>
          <w:sz w:val="32"/>
          <w:szCs w:val="32"/>
          <w:shd w:val="clear" w:color="auto" w:fill="FFFFFF"/>
          <w:lang w:eastAsia="zh-CN"/>
        </w:rPr>
        <w:t>四季度</w:t>
      </w:r>
      <w:r>
        <w:rPr>
          <w:rFonts w:hint="eastAsia" w:ascii="Times New Roman" w:hAnsi="Times New Roman" w:eastAsia="方正仿宋_GBK" w:cs="方正仿宋_GBK"/>
          <w:sz w:val="32"/>
          <w:szCs w:val="32"/>
          <w:shd w:val="clear" w:color="auto" w:fill="FFFFFF"/>
        </w:rPr>
        <w:t>工资福利支出较上年增加</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44.09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37A1E08C">
      <w:pPr>
        <w:pStyle w:val="7"/>
        <w:snapToGrid w:val="0"/>
        <w:spacing w:before="0" w:beforeAutospacing="0" w:after="0" w:afterAutospacing="0" w:line="596" w:lineRule="exact"/>
        <w:ind w:firstLine="643" w:firstLineChars="200"/>
        <w:jc w:val="both"/>
        <w:rPr>
          <w:rFonts w:hint="eastAsia" w:ascii="Times New Roman" w:hAnsi="Times New Roman" w:eastAsia="方正仿宋_GBK" w:cs="方正仿宋_GBK"/>
          <w:sz w:val="32"/>
          <w:szCs w:val="32"/>
          <w:lang w:eastAsia="zh-CN"/>
        </w:rPr>
      </w:pPr>
      <w:r>
        <w:rPr>
          <w:rStyle w:val="10"/>
          <w:rFonts w:hint="eastAsia" w:ascii="Times New Roman" w:hAnsi="Times New Roman" w:eastAsia="方正仿宋_GBK"/>
          <w:sz w:val="32"/>
          <w:szCs w:val="32"/>
          <w:shd w:val="clear" w:color="auto" w:fill="FFFFFF"/>
          <w:lang w:val="en-US" w:eastAsia="zh-CN"/>
        </w:rPr>
        <w:t>3</w:t>
      </w:r>
      <w:r>
        <w:rPr>
          <w:rStyle w:val="10"/>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p>
    <w:p w14:paraId="732D21DC">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19B957FB">
      <w:pPr>
        <w:pStyle w:val="7"/>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44.09</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财政拨款收、支总计各增加5.58万元，增长14.5%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2024年10月机构改革</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1人从</w:t>
      </w:r>
      <w:r>
        <w:rPr>
          <w:rFonts w:hint="eastAsia" w:ascii="Times New Roman" w:hAnsi="Times New Roman" w:eastAsia="方正仿宋_GBK" w:cs="方正仿宋_GBK"/>
          <w:sz w:val="32"/>
          <w:szCs w:val="32"/>
          <w:shd w:val="clear" w:color="auto" w:fill="FFFFFF"/>
          <w:lang w:eastAsia="zh-CN"/>
        </w:rPr>
        <w:t>原</w:t>
      </w:r>
      <w:r>
        <w:rPr>
          <w:rFonts w:hint="eastAsia" w:ascii="Times New Roman" w:hAnsi="Times New Roman" w:eastAsia="方正仿宋_GBK" w:cs="方正仿宋_GBK"/>
          <w:sz w:val="32"/>
          <w:szCs w:val="32"/>
          <w:shd w:val="clear" w:color="auto" w:fill="FFFFFF"/>
        </w:rPr>
        <w:t>农服中心调整到执法大队，</w:t>
      </w:r>
      <w:r>
        <w:rPr>
          <w:rFonts w:hint="eastAsia" w:ascii="Times New Roman" w:hAnsi="Times New Roman" w:eastAsia="方正仿宋_GBK" w:cs="方正仿宋_GBK"/>
          <w:sz w:val="32"/>
          <w:szCs w:val="32"/>
          <w:shd w:val="clear" w:color="auto" w:fill="FFFFFF"/>
          <w:lang w:eastAsia="zh-CN"/>
        </w:rPr>
        <w:t>四季度</w:t>
      </w:r>
      <w:r>
        <w:rPr>
          <w:rFonts w:hint="eastAsia" w:ascii="Times New Roman" w:hAnsi="Times New Roman" w:eastAsia="方正仿宋_GBK" w:cs="方正仿宋_GBK"/>
          <w:sz w:val="32"/>
          <w:szCs w:val="32"/>
          <w:shd w:val="clear" w:color="auto" w:fill="FFFFFF"/>
        </w:rPr>
        <w:t>工资福利支出较上年增加</w:t>
      </w:r>
      <w:r>
        <w:rPr>
          <w:rFonts w:hint="eastAsia" w:ascii="Times New Roman" w:hAnsi="Times New Roman" w:eastAsia="方正仿宋_GBK" w:cs="方正仿宋_GBK"/>
          <w:sz w:val="32"/>
          <w:szCs w:val="32"/>
          <w:shd w:val="clear" w:color="auto" w:fill="FFFFFF"/>
          <w:lang w:eastAsia="zh-CN"/>
        </w:rPr>
        <w:t>。</w:t>
      </w:r>
    </w:p>
    <w:p w14:paraId="1AE1AD4D">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05AE5FA1">
      <w:pPr>
        <w:pStyle w:val="7"/>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44.09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与2023年度相比，增加5.58万元，增长14.5%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2024年10月机构改革</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1人从</w:t>
      </w:r>
      <w:r>
        <w:rPr>
          <w:rFonts w:hint="eastAsia" w:ascii="Times New Roman" w:hAnsi="Times New Roman" w:eastAsia="方正仿宋_GBK" w:cs="方正仿宋_GBK"/>
          <w:sz w:val="32"/>
          <w:szCs w:val="32"/>
          <w:shd w:val="clear" w:color="auto" w:fill="FFFFFF"/>
          <w:lang w:eastAsia="zh-CN"/>
        </w:rPr>
        <w:t>原</w:t>
      </w:r>
      <w:r>
        <w:rPr>
          <w:rFonts w:hint="eastAsia" w:ascii="Times New Roman" w:hAnsi="Times New Roman" w:eastAsia="方正仿宋_GBK" w:cs="方正仿宋_GBK"/>
          <w:sz w:val="32"/>
          <w:szCs w:val="32"/>
          <w:shd w:val="clear" w:color="auto" w:fill="FFFFFF"/>
        </w:rPr>
        <w:t>农服中心调整到执法大队，</w:t>
      </w:r>
      <w:r>
        <w:rPr>
          <w:rFonts w:hint="eastAsia" w:ascii="Times New Roman" w:hAnsi="Times New Roman" w:eastAsia="方正仿宋_GBK" w:cs="方正仿宋_GBK"/>
          <w:sz w:val="32"/>
          <w:szCs w:val="32"/>
          <w:shd w:val="clear" w:color="auto" w:fill="FFFFFF"/>
          <w:lang w:eastAsia="zh-CN"/>
        </w:rPr>
        <w:t>四季度</w:t>
      </w:r>
      <w:r>
        <w:rPr>
          <w:rFonts w:hint="eastAsia" w:ascii="Times New Roman" w:hAnsi="Times New Roman" w:eastAsia="方正仿宋_GBK" w:cs="方正仿宋_GBK"/>
          <w:sz w:val="32"/>
          <w:szCs w:val="32"/>
          <w:shd w:val="clear" w:color="auto" w:fill="FFFFFF"/>
        </w:rPr>
        <w:t>工资福利支出较上年增加</w:t>
      </w:r>
      <w:r>
        <w:rPr>
          <w:rFonts w:hint="eastAsia" w:ascii="Times New Roman" w:hAnsi="Times New Roman"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较年初预算数增加8.36万元，增长23.4%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根据石财〔2024〕12号、石财〔2024〕24号、渝财预〔2023〕39号文件调整一般公共预算财政拨款收入。</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756ACA88">
      <w:pPr>
        <w:pStyle w:val="7"/>
        <w:snapToGrid w:val="0"/>
        <w:spacing w:before="0" w:beforeAutospacing="0" w:after="0" w:afterAutospacing="0" w:line="596" w:lineRule="exact"/>
        <w:ind w:firstLine="643" w:firstLineChars="200"/>
        <w:jc w:val="both"/>
        <w:rPr>
          <w:rFonts w:ascii="Times New Roman" w:hAnsi="Times New Roman"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44.09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与2023年度相比，增加5.58万元，增长14.5%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2024年10月机构改革</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1人从</w:t>
      </w:r>
      <w:r>
        <w:rPr>
          <w:rFonts w:hint="eastAsia" w:ascii="Times New Roman" w:hAnsi="Times New Roman" w:eastAsia="方正仿宋_GBK" w:cs="方正仿宋_GBK"/>
          <w:sz w:val="32"/>
          <w:szCs w:val="32"/>
          <w:shd w:val="clear" w:color="auto" w:fill="FFFFFF"/>
          <w:lang w:eastAsia="zh-CN"/>
        </w:rPr>
        <w:t>原</w:t>
      </w:r>
      <w:r>
        <w:rPr>
          <w:rFonts w:hint="eastAsia" w:ascii="Times New Roman" w:hAnsi="Times New Roman" w:eastAsia="方正仿宋_GBK" w:cs="方正仿宋_GBK"/>
          <w:sz w:val="32"/>
          <w:szCs w:val="32"/>
          <w:shd w:val="clear" w:color="auto" w:fill="FFFFFF"/>
        </w:rPr>
        <w:t>农服中心调整到执法大队，</w:t>
      </w:r>
      <w:r>
        <w:rPr>
          <w:rFonts w:hint="eastAsia" w:ascii="Times New Roman" w:hAnsi="Times New Roman" w:eastAsia="方正仿宋_GBK" w:cs="方正仿宋_GBK"/>
          <w:sz w:val="32"/>
          <w:szCs w:val="32"/>
          <w:shd w:val="clear" w:color="auto" w:fill="FFFFFF"/>
          <w:lang w:eastAsia="zh-CN"/>
        </w:rPr>
        <w:t>四季度</w:t>
      </w:r>
      <w:r>
        <w:rPr>
          <w:rFonts w:hint="eastAsia" w:ascii="Times New Roman" w:hAnsi="Times New Roman" w:eastAsia="方正仿宋_GBK" w:cs="方正仿宋_GBK"/>
          <w:sz w:val="32"/>
          <w:szCs w:val="32"/>
          <w:shd w:val="clear" w:color="auto" w:fill="FFFFFF"/>
        </w:rPr>
        <w:t>工资福利支出较上年增加</w:t>
      </w:r>
      <w:r>
        <w:rPr>
          <w:rFonts w:hint="eastAsia" w:ascii="Times New Roman" w:hAnsi="Times New Roman"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较年初预算数增加8.36万元，增长23.4%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_GB2312"/>
          <w:sz w:val="32"/>
          <w:szCs w:val="32"/>
          <w:highlight w:val="none"/>
          <w:lang w:val="en-US" w:eastAsia="zh-CN"/>
        </w:rPr>
        <w:t>根据</w:t>
      </w:r>
      <w:r>
        <w:rPr>
          <w:rFonts w:hint="eastAsia" w:ascii="Times New Roman" w:hAnsi="Times New Roman" w:eastAsia="仿宋_GB2312" w:cs="仿宋"/>
          <w:color w:val="000000"/>
          <w:sz w:val="32"/>
          <w:szCs w:val="32"/>
          <w:lang w:eastAsia="zh-CN"/>
        </w:rPr>
        <w:t>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12号、石财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val="en-US" w:eastAsia="zh-CN"/>
        </w:rPr>
        <w:t>24</w:t>
      </w:r>
      <w:r>
        <w:rPr>
          <w:rFonts w:hint="eastAsia" w:ascii="Times New Roman" w:hAnsi="Times New Roman" w:eastAsia="仿宋_GB2312" w:cs="仿宋"/>
          <w:color w:val="000000"/>
          <w:sz w:val="32"/>
          <w:szCs w:val="32"/>
          <w:lang w:eastAsia="zh-CN"/>
        </w:rPr>
        <w:t>号、</w:t>
      </w:r>
      <w:r>
        <w:rPr>
          <w:rFonts w:hint="eastAsia" w:ascii="Times New Roman" w:hAnsi="Times New Roman" w:eastAsia="仿宋_GB2312" w:cs="仿宋"/>
          <w:bCs/>
          <w:sz w:val="32"/>
          <w:szCs w:val="32"/>
          <w:lang w:eastAsia="zh-CN"/>
        </w:rPr>
        <w:t>渝财预〔2023〕</w:t>
      </w:r>
      <w:r>
        <w:rPr>
          <w:rFonts w:hint="eastAsia" w:ascii="Times New Roman" w:hAnsi="Times New Roman" w:eastAsia="仿宋_GB2312" w:cs="仿宋"/>
          <w:bCs/>
          <w:sz w:val="32"/>
          <w:szCs w:val="32"/>
          <w:lang w:val="en-US" w:eastAsia="zh-CN"/>
        </w:rPr>
        <w:t>39</w:t>
      </w:r>
      <w:r>
        <w:rPr>
          <w:rFonts w:hint="eastAsia" w:ascii="Times New Roman" w:hAnsi="Times New Roman" w:eastAsia="仿宋_GB2312" w:cs="仿宋"/>
          <w:sz w:val="32"/>
          <w:szCs w:val="32"/>
        </w:rPr>
        <w:t>号</w:t>
      </w:r>
      <w:r>
        <w:rPr>
          <w:rFonts w:hint="eastAsia" w:ascii="Times New Roman" w:hAnsi="Times New Roman" w:eastAsia="仿宋_GB2312" w:cs="仿宋"/>
          <w:color w:val="000000"/>
          <w:sz w:val="32"/>
          <w:szCs w:val="32"/>
        </w:rPr>
        <w:t>文件调整</w:t>
      </w:r>
      <w:r>
        <w:rPr>
          <w:rFonts w:hint="eastAsia" w:ascii="Times New Roman" w:hAnsi="Times New Roman" w:eastAsia="仿宋_GB2312" w:cs="仿宋"/>
          <w:sz w:val="32"/>
          <w:szCs w:val="32"/>
          <w:lang w:eastAsia="zh-CN"/>
        </w:rPr>
        <w:t>基本支出</w:t>
      </w:r>
      <w:r>
        <w:rPr>
          <w:rFonts w:hint="eastAsia" w:ascii="Times New Roman" w:hAnsi="Times New Roman" w:eastAsia="仿宋_GB2312" w:cs="仿宋"/>
          <w:sz w:val="32"/>
          <w:szCs w:val="32"/>
        </w:rPr>
        <w:t>。</w:t>
      </w:r>
    </w:p>
    <w:p w14:paraId="5886D78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14:paraId="562F6297">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36.48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较年初预算数增加7.14万元，增长24.3%</w:t>
      </w:r>
      <w:r>
        <w:rPr>
          <w:rFonts w:ascii="Times New Roman" w:hAnsi="Times New Roman" w:eastAsia="方正仿宋_GBK" w:cs="方正仿宋_GBK"/>
          <w:sz w:val="32"/>
          <w:szCs w:val="32"/>
          <w:shd w:val="clear" w:color="auto" w:fill="FFFFFF"/>
        </w:rPr>
        <w:t>，主要原因是</w:t>
      </w:r>
      <w:bookmarkStart w:id="0" w:name="_GoBack"/>
      <w:r>
        <w:rPr>
          <w:rFonts w:hint="eastAsia" w:ascii="Times New Roman" w:hAnsi="Times New Roman" w:eastAsia="方正仿宋_GBK" w:cs="方正仿宋_GBK"/>
          <w:sz w:val="32"/>
          <w:szCs w:val="32"/>
          <w:shd w:val="clear" w:color="auto" w:fill="FFFFFF"/>
          <w:lang w:eastAsia="zh-CN"/>
        </w:rPr>
        <w:t>人员变动及</w:t>
      </w:r>
      <w:r>
        <w:rPr>
          <w:rFonts w:hint="eastAsia" w:ascii="Times New Roman" w:hAnsi="Times New Roman" w:eastAsia="方正仿宋_GBK" w:cs="方正仿宋_GBK"/>
          <w:sz w:val="32"/>
          <w:szCs w:val="32"/>
        </w:rPr>
        <w:t>待遇</w:t>
      </w:r>
      <w:r>
        <w:rPr>
          <w:rFonts w:hint="eastAsia" w:ascii="Times New Roman" w:hAnsi="Times New Roman" w:eastAsia="方正仿宋_GBK" w:cs="方正仿宋_GBK"/>
          <w:sz w:val="32"/>
          <w:szCs w:val="32"/>
          <w:lang w:eastAsia="zh-CN"/>
        </w:rPr>
        <w:t>政策性调标</w:t>
      </w:r>
      <w:r>
        <w:rPr>
          <w:rFonts w:hint="eastAsia" w:ascii="Times New Roman" w:hAnsi="Times New Roman" w:eastAsia="方正仿宋_GBK" w:cs="方正仿宋_GBK"/>
          <w:sz w:val="32"/>
          <w:szCs w:val="32"/>
        </w:rPr>
        <w:t>，年中追加基本工资、</w:t>
      </w:r>
      <w:r>
        <w:rPr>
          <w:rFonts w:hint="eastAsia" w:ascii="Times New Roman" w:hAnsi="Times New Roman" w:eastAsia="方正仿宋_GBK" w:cs="方正仿宋_GBK"/>
          <w:sz w:val="32"/>
          <w:szCs w:val="32"/>
          <w:lang w:eastAsia="zh-CN"/>
        </w:rPr>
        <w:t>其他津补贴</w:t>
      </w:r>
      <w:r>
        <w:rPr>
          <w:rFonts w:hint="eastAsia" w:ascii="Times New Roman" w:hAnsi="Times New Roman" w:eastAsia="方正仿宋_GBK" w:cs="方正仿宋_GBK"/>
          <w:sz w:val="32"/>
          <w:szCs w:val="32"/>
        </w:rPr>
        <w:t>、绩效</w:t>
      </w:r>
      <w:r>
        <w:rPr>
          <w:rFonts w:hint="eastAsia" w:ascii="Times New Roman" w:hAnsi="Times New Roman" w:eastAsia="方正仿宋_GBK" w:cs="方正仿宋_GBK"/>
          <w:sz w:val="32"/>
          <w:szCs w:val="32"/>
          <w:lang w:eastAsia="zh-CN"/>
        </w:rPr>
        <w:t>工资</w:t>
      </w:r>
      <w:r>
        <w:rPr>
          <w:rFonts w:hint="eastAsia" w:ascii="Times New Roman" w:hAnsi="Times New Roman" w:eastAsia="方正仿宋_GBK" w:cs="方正仿宋_GBK"/>
          <w:sz w:val="32"/>
          <w:szCs w:val="32"/>
        </w:rPr>
        <w:t>预算支出。</w:t>
      </w:r>
    </w:p>
    <w:bookmarkEnd w:id="0"/>
    <w:p w14:paraId="18B4F7DD">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4.37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较年初预算数增加1.22万元，增长38.7%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事业单位工作人员超额绩效纳入养老保险和职业年金缴费基数</w:t>
      </w:r>
      <w:r>
        <w:rPr>
          <w:rFonts w:hint="eastAsia" w:ascii="Times New Roman" w:hAnsi="Times New Roman" w:eastAsia="方正仿宋_GBK" w:cs="方正仿宋_GBK"/>
          <w:sz w:val="32"/>
          <w:szCs w:val="32"/>
          <w:shd w:val="clear" w:color="auto" w:fill="FFFFFF"/>
          <w:lang w:eastAsia="zh-CN"/>
        </w:rPr>
        <w:t>，年中追加</w:t>
      </w:r>
      <w:r>
        <w:rPr>
          <w:rFonts w:hint="eastAsia" w:ascii="Times New Roman" w:hAnsi="Times New Roman" w:eastAsia="方正仿宋_GBK" w:cs="方正仿宋_GBK"/>
          <w:sz w:val="32"/>
          <w:szCs w:val="32"/>
        </w:rPr>
        <w:t>基本养老保险、职业年金预算支出。</w:t>
      </w:r>
    </w:p>
    <w:p w14:paraId="7B20E460">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1.67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cs="方正仿宋_GBK"/>
          <w:sz w:val="32"/>
          <w:szCs w:val="32"/>
          <w:shd w:val="clear" w:color="auto" w:fill="FFFFFF"/>
          <w:lang w:eastAsia="zh-CN"/>
        </w:rPr>
        <w:t>。</w:t>
      </w:r>
    </w:p>
    <w:p w14:paraId="5BF7835E">
      <w:pPr>
        <w:spacing w:line="596" w:lineRule="exact"/>
        <w:ind w:firstLine="640" w:firstLineChars="200"/>
        <w:jc w:val="both"/>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1.58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cs="方正仿宋_GBK"/>
          <w:sz w:val="32"/>
          <w:szCs w:val="32"/>
          <w:shd w:val="clear" w:color="auto" w:fill="FFFFFF"/>
          <w:lang w:eastAsia="zh-CN"/>
        </w:rPr>
        <w:t>。</w:t>
      </w:r>
    </w:p>
    <w:p w14:paraId="19A9B7E4">
      <w:pPr>
        <w:pStyle w:val="7"/>
        <w:snapToGrid w:val="0"/>
        <w:spacing w:before="0" w:beforeAutospacing="0" w:after="0" w:afterAutospacing="0" w:line="596" w:lineRule="exact"/>
        <w:ind w:firstLine="643" w:firstLineChars="200"/>
        <w:jc w:val="both"/>
        <w:rPr>
          <w:rFonts w:hint="eastAsia" w:ascii="Times New Roman" w:hAnsi="Times New Roman" w:eastAsia="方正仿宋_GBK" w:cs="方正仿宋_GBK"/>
          <w:color w:val="FF0000"/>
          <w:sz w:val="32"/>
          <w:szCs w:val="32"/>
          <w:shd w:val="clear" w:color="auto" w:fill="FFFFFF"/>
          <w:lang w:eastAsia="zh-CN"/>
        </w:rPr>
      </w:pPr>
      <w:r>
        <w:rPr>
          <w:rStyle w:val="10"/>
          <w:rFonts w:hint="default" w:ascii="Times New Roman" w:hAnsi="Times New Roman" w:eastAsia="方正仿宋_GBK"/>
          <w:sz w:val="32"/>
          <w:szCs w:val="32"/>
          <w:shd w:val="clear" w:color="auto" w:fill="FFFFFF"/>
        </w:rPr>
        <w:t>3</w:t>
      </w:r>
      <w:r>
        <w:rPr>
          <w:rStyle w:val="10"/>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p>
    <w:p w14:paraId="38417BD5">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76F0627A">
      <w:pPr>
        <w:pStyle w:val="7"/>
        <w:snapToGrid w:val="0"/>
        <w:spacing w:before="0" w:beforeAutospacing="0" w:after="0" w:afterAutospacing="0" w:line="596" w:lineRule="exact"/>
        <w:ind w:firstLine="640" w:firstLineChars="200"/>
        <w:jc w:val="both"/>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44.09</w:t>
      </w:r>
      <w:r>
        <w:rPr>
          <w:rFonts w:ascii="Times New Roman" w:hAnsi="Times New Roman" w:eastAsia="方正仿宋_GBK" w:cs="方正仿宋_GBK"/>
          <w:sz w:val="32"/>
          <w:szCs w:val="32"/>
          <w:shd w:val="clear" w:color="auto" w:fill="FFFFFF"/>
        </w:rPr>
        <w:t>万元。</w:t>
      </w:r>
    </w:p>
    <w:p w14:paraId="075D4F6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5216B90D">
      <w:pPr>
        <w:pStyle w:val="7"/>
        <w:snapToGrid w:val="0"/>
        <w:spacing w:before="0" w:beforeAutospacing="0" w:after="0" w:afterAutospacing="0" w:line="596" w:lineRule="exact"/>
        <w:ind w:firstLine="640" w:firstLineChars="200"/>
        <w:jc w:val="both"/>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36.33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与2023年度相比，增加5.58万元，增长18.2%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2024年10月机构改革，1人从原农服中心调整到执法大队，四季度工资福利支出较上年增加。</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rPr>
        <w:t>基本工资、</w:t>
      </w:r>
      <w:r>
        <w:rPr>
          <w:rFonts w:hint="eastAsia" w:ascii="Times New Roman" w:hAnsi="Times New Roman" w:eastAsia="方正仿宋_GBK" w:cs="方正仿宋_GBK"/>
          <w:sz w:val="32"/>
          <w:szCs w:val="32"/>
          <w:lang w:eastAsia="zh-CN"/>
        </w:rPr>
        <w:t>其他津补贴</w:t>
      </w:r>
      <w:r>
        <w:rPr>
          <w:rFonts w:hint="eastAsia" w:ascii="Times New Roman" w:hAnsi="Times New Roman" w:eastAsia="方正仿宋_GBK" w:cs="方正仿宋_GBK"/>
          <w:sz w:val="32"/>
          <w:szCs w:val="32"/>
        </w:rPr>
        <w:t>、绩效工资、社会保障缴费、养老保险职业年金缴费、住房公积金等。</w:t>
      </w:r>
    </w:p>
    <w:p w14:paraId="0F45F4DE">
      <w:pPr>
        <w:keepNext w:val="0"/>
        <w:keepLines w:val="0"/>
        <w:pageBreakBefore w:val="0"/>
        <w:widowControl/>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7.76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rPr>
        <w:t>办公费、水费、电费、差旅费、工会经费等。</w:t>
      </w:r>
    </w:p>
    <w:p w14:paraId="121205AA">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71867CB8">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14:paraId="46AA108D">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1A0B3268">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14:paraId="23F6349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三、</w:t>
      </w:r>
      <w:r>
        <w:rPr>
          <w:rStyle w:val="10"/>
          <w:rFonts w:hint="eastAsia" w:ascii="Times New Roman" w:hAnsi="Times New Roman" w:eastAsia="黑体" w:cs="黑体"/>
          <w:sz w:val="32"/>
          <w:szCs w:val="32"/>
          <w:shd w:val="clear" w:color="auto" w:fill="FFFFFF"/>
          <w:lang w:eastAsia="zh-CN"/>
        </w:rPr>
        <w:t>财政拨款</w:t>
      </w:r>
      <w:r>
        <w:rPr>
          <w:rStyle w:val="10"/>
          <w:rFonts w:ascii="Times New Roman" w:hAnsi="Times New Roman" w:eastAsia="黑体" w:cs="黑体"/>
          <w:sz w:val="32"/>
          <w:szCs w:val="32"/>
          <w:shd w:val="clear" w:color="auto" w:fill="FFFFFF"/>
        </w:rPr>
        <w:t>“三公”经费情况说明</w:t>
      </w:r>
    </w:p>
    <w:p w14:paraId="7339E673">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6B55927D">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6D01732B">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0B3E46F9">
      <w:pPr>
        <w:pStyle w:val="7"/>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18936B20">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063667DC">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2974971C">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09361D3F">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26FF5576">
      <w:pPr>
        <w:pStyle w:val="7"/>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630ECE3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四、其他需要说明的事项</w:t>
      </w:r>
    </w:p>
    <w:p w14:paraId="1215B9B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1C5BD324">
      <w:pPr>
        <w:numPr>
          <w:ilvl w:val="0"/>
          <w:numId w:val="0"/>
        </w:numPr>
        <w:snapToGrid w:val="0"/>
        <w:spacing w:line="520" w:lineRule="exact"/>
        <w:rPr>
          <w:rFonts w:hint="eastAsia" w:ascii="Times New Roman" w:hAnsi="Times New Roman" w:eastAsia="仿宋_GB2312"/>
          <w:sz w:val="32"/>
          <w:szCs w:val="32"/>
          <w:highlight w:val="none"/>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1.20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与2023年度相比，减少0.20万元，下降14.3%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_GB2312"/>
          <w:sz w:val="32"/>
          <w:szCs w:val="32"/>
          <w:highlight w:val="none"/>
          <w:lang w:eastAsia="zh-CN"/>
        </w:rPr>
        <w:t>严格控制出差的次数、人数和行程，减少不必要的出差安排，同时降低住宿标准</w:t>
      </w:r>
      <w:r>
        <w:rPr>
          <w:rFonts w:hint="eastAsia" w:ascii="Times New Roman" w:hAnsi="Times New Roman" w:eastAsia="仿宋_GB2312"/>
          <w:sz w:val="32"/>
          <w:szCs w:val="32"/>
          <w:highlight w:val="none"/>
        </w:rPr>
        <w:t>。</w:t>
      </w:r>
    </w:p>
    <w:p w14:paraId="0B182D8F">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7850E62F">
      <w:pPr>
        <w:pStyle w:val="7"/>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按照部门决算列报口径，我单位不在机关运行经费统计范围之内。</w:t>
      </w:r>
    </w:p>
    <w:p w14:paraId="56B425B4">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16823878">
      <w:pPr>
        <w:pStyle w:val="7"/>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shd w:val="clear" w:color="auto" w:fill="FFFFFF"/>
        </w:rPr>
        <w:t>我单位为金铃乡人民政府下属二级事业单位，资产未纳入部门决算报表。</w:t>
      </w:r>
    </w:p>
    <w:p w14:paraId="6C009BBA">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186CFBFB">
      <w:pPr>
        <w:pStyle w:val="7"/>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2024年度我</w:t>
      </w:r>
      <w:r>
        <w:rPr>
          <w:rFonts w:hint="eastAsia" w:ascii="Times New Roman" w:hAnsi="Times New Roman" w:eastAsia="方正仿宋_GBK" w:cs="方正仿宋_GBK"/>
          <w:sz w:val="32"/>
          <w:szCs w:val="32"/>
          <w:shd w:val="clear" w:color="auto" w:fill="FFFFFF"/>
          <w:lang w:eastAsia="zh-CN"/>
        </w:rPr>
        <w:t>单位</w:t>
      </w:r>
      <w:r>
        <w:rPr>
          <w:rFonts w:hint="default" w:ascii="Times New Roman" w:hAnsi="Times New Roman" w:eastAsia="方正仿宋_GBK" w:cs="方正仿宋_GBK"/>
          <w:sz w:val="32"/>
          <w:szCs w:val="32"/>
          <w:shd w:val="clear" w:color="auto" w:fill="FFFFFF"/>
        </w:rPr>
        <w:t>未发生政府采购事项，无相关经费支出。</w:t>
      </w:r>
    </w:p>
    <w:p w14:paraId="4A238B3A">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五、预算绩效管理情况说明</w:t>
      </w:r>
    </w:p>
    <w:p w14:paraId="44923B2B">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（一）单位自评情况</w:t>
      </w:r>
    </w:p>
    <w:p w14:paraId="0F92E329">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我单位为金铃乡人民政府下属二级事业单位，项目在本级反应未分离，无项目类支出，未开展绩效自评。</w:t>
      </w:r>
    </w:p>
    <w:p w14:paraId="73EA9AA3">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（二）单位绩效评价情况</w:t>
      </w:r>
    </w:p>
    <w:p w14:paraId="7B04D087">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我单位未组织开展绩效评价。</w:t>
      </w:r>
    </w:p>
    <w:p w14:paraId="146E5D9D">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（三）财政绩效评价情况</w:t>
      </w:r>
    </w:p>
    <w:p w14:paraId="7D48AAEC">
      <w:pPr>
        <w:pStyle w:val="7"/>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rPr>
        <w:t>市财政局未委托第三方对我单位开展绩效评价。</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6B92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EF60826">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收入支出决算表</w:t>
            </w:r>
          </w:p>
        </w:tc>
      </w:tr>
      <w:tr w14:paraId="5B27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9CEB61D">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石柱土家族自治县金铃乡综合行政执法大队</w:t>
            </w:r>
          </w:p>
        </w:tc>
        <w:tc>
          <w:tcPr>
            <w:tcW w:w="4419" w:type="dxa"/>
            <w:tcBorders>
              <w:top w:val="nil"/>
              <w:left w:val="nil"/>
              <w:bottom w:val="nil"/>
              <w:right w:val="nil"/>
            </w:tcBorders>
            <w:shd w:val="clear" w:color="auto" w:fill="auto"/>
            <w:vAlign w:val="bottom"/>
          </w:tcPr>
          <w:p w14:paraId="7F050F9B">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01表</w:t>
            </w:r>
          </w:p>
        </w:tc>
      </w:tr>
      <w:tr w14:paraId="2DE3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24594D6F">
            <w:pPr>
              <w:rPr>
                <w:rFonts w:hint="default" w:ascii="Times New Roman" w:hAnsi="Times New Roman"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34446413">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0D2D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27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43EF8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支出</w:t>
            </w:r>
          </w:p>
        </w:tc>
      </w:tr>
      <w:tr w14:paraId="534F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672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7AFC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881F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2079A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F38E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1C7EB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r>
      <w:tr w14:paraId="3808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229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31A385F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00002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E915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271E27B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7A610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r>
      <w:tr w14:paraId="146F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AEAE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C2CD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42511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440,919.38 </w:t>
            </w:r>
          </w:p>
        </w:tc>
        <w:tc>
          <w:tcPr>
            <w:tcW w:w="4950" w:type="dxa"/>
            <w:tcBorders>
              <w:top w:val="nil"/>
              <w:left w:val="nil"/>
              <w:bottom w:val="single" w:color="000000" w:sz="4" w:space="0"/>
              <w:right w:val="single" w:color="000000" w:sz="4" w:space="0"/>
            </w:tcBorders>
            <w:shd w:val="clear" w:color="auto" w:fill="auto"/>
            <w:vAlign w:val="center"/>
          </w:tcPr>
          <w:p w14:paraId="4002B9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6842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0FCC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364,766.84 </w:t>
            </w:r>
          </w:p>
        </w:tc>
      </w:tr>
      <w:tr w14:paraId="5474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38ED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92E6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86DD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A3BA4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4D0B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D6F3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9C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2DA3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D223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64E1A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4E7D9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0C6B6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5F0F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B3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A783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4A73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0D2C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F41C5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C94B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07A4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DB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45EA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F17D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7966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261F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475C0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7D42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25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49D2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F247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4E81D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0ADAC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9339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BBDF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A7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71AF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DF0D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790A1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A203F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DE0C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100F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FE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3188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AD3C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F42D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B7D9C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A0AA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7B4B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43,729.92 </w:t>
            </w:r>
          </w:p>
        </w:tc>
      </w:tr>
      <w:tr w14:paraId="7081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DEB4E6">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CE7A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5CF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FBD10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0EEF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322D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16,670.46 </w:t>
            </w:r>
          </w:p>
        </w:tc>
      </w:tr>
      <w:tr w14:paraId="765F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65DC7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209A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FC933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A16D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8AB4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43FFA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8B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5E66F6">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7A46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EAE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463F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560D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3DDD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D1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4B6936">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339F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1DC18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63B81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727B1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E1E7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C9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77797C">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6760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747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2911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5EDF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BA0D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C4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7B0F9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684F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673C2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D1A2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28E3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972A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72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06A173">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0820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4A770B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4956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C19A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449C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20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526634">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B593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DFB3C1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50831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D445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D74E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C6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05DB86">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0297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C5AE8B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E1DB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C14C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BA14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DE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9EFD58">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8D2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5A7042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2527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0120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4553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50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B4E771">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A051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11F4C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F9F8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CA74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F14A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15,752.16 </w:t>
            </w:r>
          </w:p>
        </w:tc>
      </w:tr>
      <w:tr w14:paraId="7FB3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5A485C">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802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50E28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77C4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AF91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6A6B6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55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C610C4">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A4E0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61FCB67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CD7DA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D6E2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5B4F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4B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E54ACA">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A453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E449F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3103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6A07F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34E9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8A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DA8606">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B2DE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07DA5B6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F0DB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F778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6BE9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52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75C8B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8EF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D14BCF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DE21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DFC8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1922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F3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1533B1">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A36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FCF57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28097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05494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8B7F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00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CE38A7">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7E0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9515E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FBD1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4D259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74CF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07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585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41BF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288FE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440,919.38 </w:t>
            </w:r>
          </w:p>
        </w:tc>
        <w:tc>
          <w:tcPr>
            <w:tcW w:w="4950" w:type="dxa"/>
            <w:tcBorders>
              <w:top w:val="nil"/>
              <w:left w:val="nil"/>
              <w:bottom w:val="single" w:color="000000" w:sz="4" w:space="0"/>
              <w:right w:val="single" w:color="000000" w:sz="4" w:space="0"/>
            </w:tcBorders>
            <w:shd w:val="clear" w:color="auto" w:fill="auto"/>
            <w:vAlign w:val="center"/>
          </w:tcPr>
          <w:p w14:paraId="2FB82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62DD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90F8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440,919.38 </w:t>
            </w:r>
          </w:p>
        </w:tc>
      </w:tr>
      <w:tr w14:paraId="7A69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C0D4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5D8B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6236A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3D799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407DC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0810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1B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281E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E100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DE9E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0F88C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E20D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D9FC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19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2C7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AA92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A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440,919.38 </w:t>
            </w:r>
          </w:p>
        </w:tc>
        <w:tc>
          <w:tcPr>
            <w:tcW w:w="4950" w:type="dxa"/>
            <w:tcBorders>
              <w:top w:val="nil"/>
              <w:left w:val="nil"/>
              <w:bottom w:val="single" w:color="000000" w:sz="4" w:space="0"/>
              <w:right w:val="single" w:color="000000" w:sz="4" w:space="0"/>
            </w:tcBorders>
            <w:shd w:val="clear" w:color="auto" w:fill="auto"/>
            <w:vAlign w:val="center"/>
          </w:tcPr>
          <w:p w14:paraId="17F109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4FB8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340DA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440,919.38</w:t>
            </w:r>
          </w:p>
        </w:tc>
      </w:tr>
    </w:tbl>
    <w:p w14:paraId="277B2D1A">
      <w:pPr>
        <w:pStyle w:val="11"/>
        <w:numPr>
          <w:ilvl w:val="0"/>
          <w:numId w:val="0"/>
        </w:numPr>
        <w:autoSpaceDE w:val="0"/>
        <w:rPr>
          <w:rFonts w:hint="eastAsia" w:ascii="Times New Roman" w:hAnsi="Times New Roman"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C8AFEE9">
      <w:pPr>
        <w:pStyle w:val="11"/>
        <w:numPr>
          <w:ilvl w:val="0"/>
          <w:numId w:val="0"/>
        </w:numPr>
        <w:autoSpaceDE w:val="0"/>
        <w:rPr>
          <w:rFonts w:hint="eastAsia" w:ascii="Times New Roman" w:hAnsi="Times New Roman"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73A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C7C3759">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收入决算表</w:t>
            </w:r>
          </w:p>
        </w:tc>
      </w:tr>
      <w:tr w14:paraId="3495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67A104D">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石柱土家族自治县金铃乡综合行政执法大队</w:t>
            </w:r>
          </w:p>
        </w:tc>
        <w:tc>
          <w:tcPr>
            <w:tcW w:w="2408" w:type="dxa"/>
            <w:tcBorders>
              <w:top w:val="nil"/>
              <w:left w:val="nil"/>
              <w:right w:val="nil"/>
            </w:tcBorders>
            <w:shd w:val="clear" w:color="auto" w:fill="auto"/>
            <w:vAlign w:val="bottom"/>
          </w:tcPr>
          <w:p w14:paraId="4E9352DC">
            <w:pPr>
              <w:keepNext w:val="0"/>
              <w:keepLines w:val="0"/>
              <w:widowControl/>
              <w:suppressLineNumbers w:val="0"/>
              <w:jc w:val="right"/>
              <w:textAlignment w:val="bottom"/>
              <w:rPr>
                <w:rFonts w:hint="default" w:ascii="Times New Roman" w:hAnsi="Times New Roman" w:eastAsia="宋体" w:cs="Arial"/>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02表</w:t>
            </w:r>
          </w:p>
          <w:p w14:paraId="2DCF279B">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7357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7769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AF4035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61E7D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334D2D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5EDB7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17DEFA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0BA5F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0E840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CDAF35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其他收入</w:t>
            </w:r>
          </w:p>
        </w:tc>
      </w:tr>
      <w:tr w14:paraId="5754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BD246">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6013EEC">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C6C84B">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57C5F4">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15BE3B">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200153">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567B6F">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94D56A">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42EB756">
            <w:pPr>
              <w:jc w:val="center"/>
              <w:rPr>
                <w:rFonts w:hint="eastAsia" w:ascii="Times New Roman" w:hAnsi="Times New Roman" w:eastAsia="宋体" w:cs="宋体"/>
                <w:i w:val="0"/>
                <w:iCs w:val="0"/>
                <w:color w:val="000000"/>
                <w:sz w:val="22"/>
                <w:szCs w:val="22"/>
                <w:u w:val="none"/>
              </w:rPr>
            </w:pPr>
          </w:p>
        </w:tc>
      </w:tr>
      <w:tr w14:paraId="5F04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7C6A">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8D77ADF">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716EAE">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07EFA9">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986D6A">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0C99C9">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1B388D">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9A54E1">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30B7E9F">
            <w:pPr>
              <w:jc w:val="center"/>
              <w:rPr>
                <w:rFonts w:hint="eastAsia" w:ascii="Times New Roman" w:hAnsi="Times New Roman" w:eastAsia="宋体" w:cs="宋体"/>
                <w:i w:val="0"/>
                <w:iCs w:val="0"/>
                <w:color w:val="000000"/>
                <w:sz w:val="22"/>
                <w:szCs w:val="22"/>
                <w:u w:val="none"/>
              </w:rPr>
            </w:pPr>
          </w:p>
        </w:tc>
      </w:tr>
      <w:tr w14:paraId="493D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BE64">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BB2B1ED">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C104F6">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AA7255">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E81731">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239107">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477723">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B3FFDE">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8AACF90">
            <w:pPr>
              <w:jc w:val="center"/>
              <w:rPr>
                <w:rFonts w:hint="eastAsia" w:ascii="Times New Roman" w:hAnsi="Times New Roman" w:eastAsia="宋体" w:cs="宋体"/>
                <w:i w:val="0"/>
                <w:iCs w:val="0"/>
                <w:color w:val="000000"/>
                <w:sz w:val="22"/>
                <w:szCs w:val="22"/>
                <w:u w:val="none"/>
              </w:rPr>
            </w:pPr>
          </w:p>
        </w:tc>
      </w:tr>
      <w:tr w14:paraId="59D2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B56B3E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04D8B2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7C71EC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61020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7B9A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2F7F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21ED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A7056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DB5F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EB72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11B4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r>
      <w:tr w14:paraId="4776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1509F27">
            <w:pPr>
              <w:jc w:val="center"/>
              <w:rPr>
                <w:rFonts w:hint="eastAsia" w:ascii="Times New Roman" w:hAnsi="Times New Roman"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FF2BA0A">
            <w:pPr>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83D6CF3">
            <w:pPr>
              <w:jc w:val="center"/>
              <w:rPr>
                <w:rFonts w:hint="eastAsia" w:ascii="Times New Roman" w:hAnsi="Times New Roman"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49992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4B00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440,919.38 </w:t>
            </w:r>
          </w:p>
        </w:tc>
        <w:tc>
          <w:tcPr>
            <w:tcW w:w="2403" w:type="dxa"/>
            <w:tcBorders>
              <w:top w:val="nil"/>
              <w:left w:val="nil"/>
              <w:bottom w:val="single" w:color="000000" w:sz="4" w:space="0"/>
              <w:right w:val="single" w:color="000000" w:sz="4" w:space="0"/>
            </w:tcBorders>
            <w:shd w:val="clear" w:color="auto" w:fill="auto"/>
            <w:vAlign w:val="center"/>
          </w:tcPr>
          <w:p w14:paraId="4E93C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440,919.38 </w:t>
            </w:r>
          </w:p>
        </w:tc>
        <w:tc>
          <w:tcPr>
            <w:tcW w:w="2403" w:type="dxa"/>
            <w:tcBorders>
              <w:top w:val="nil"/>
              <w:left w:val="nil"/>
              <w:bottom w:val="single" w:color="000000" w:sz="4" w:space="0"/>
              <w:right w:val="single" w:color="000000" w:sz="4" w:space="0"/>
            </w:tcBorders>
            <w:shd w:val="clear" w:color="auto" w:fill="auto"/>
            <w:vAlign w:val="center"/>
          </w:tcPr>
          <w:p w14:paraId="2D71A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2612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5D90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3872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09D9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9E9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4F405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251375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8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364,766.84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B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364,766.84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C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8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9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A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3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E0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97188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3A2600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0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364,766.84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4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364,766.84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3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A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C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0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5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7E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E00B5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14:paraId="4943F9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B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364,766.84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A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364,766.84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9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D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7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1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E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42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7697F1">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4AD14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0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43,729.92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0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43,729.92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9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D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5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6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0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A6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510ACD">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09FBB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1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43,729.92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F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43,729.92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D5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5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6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0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F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C7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0B21F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0E084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F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29,153.28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5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29,153.28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5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E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4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8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E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AD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D49D7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1E5CC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7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14,576.64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8B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14,576.64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7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F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A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9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A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48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E815C1">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D3AB8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C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16,670.46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5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16,670.46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9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F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C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A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A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B3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731E0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AF1DF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D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16,670.46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8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16,670.46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8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C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F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9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0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92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3D32A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5AB4C4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0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B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12,470.46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1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9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B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74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C8658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06A289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3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2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9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32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7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9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4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53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7AE37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FF82E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15,752.16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7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15,752.16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1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7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0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C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5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A4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CBA179">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6224D1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A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15,752.16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1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15,752.16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A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6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D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2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A9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A6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11E13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16AFE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15,752.16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0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15,752.16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6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F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A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3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7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4336AF1">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F6E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10D624D">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支出决算表</w:t>
            </w:r>
          </w:p>
        </w:tc>
      </w:tr>
      <w:tr w14:paraId="19B6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CB88F01">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 xml:space="preserve">石柱土家族自治县金铃乡综合行政执法大队 </w:t>
            </w:r>
          </w:p>
        </w:tc>
        <w:tc>
          <w:tcPr>
            <w:tcW w:w="2741" w:type="dxa"/>
            <w:tcBorders>
              <w:top w:val="nil"/>
              <w:left w:val="nil"/>
              <w:bottom w:val="nil"/>
              <w:right w:val="nil"/>
            </w:tcBorders>
            <w:shd w:val="clear" w:color="auto" w:fill="auto"/>
            <w:vAlign w:val="bottom"/>
          </w:tcPr>
          <w:p w14:paraId="755CCE76">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03表</w:t>
            </w:r>
          </w:p>
        </w:tc>
      </w:tr>
      <w:tr w14:paraId="5306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05E3395">
            <w:pPr>
              <w:rPr>
                <w:rFonts w:hint="default" w:ascii="Times New Roman" w:hAnsi="Times New Roman"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450A8BF">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454C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801C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0210A05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FF038B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CAF466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004552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9F48B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0A475F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52EA9A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对附属单位补助支出</w:t>
            </w:r>
          </w:p>
        </w:tc>
      </w:tr>
      <w:tr w14:paraId="2B4E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05C2">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8A01B9B">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F14B332">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DEEEED">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B51AD8">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2BA65A">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F97F9A">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E1B6CBC">
            <w:pPr>
              <w:jc w:val="center"/>
              <w:rPr>
                <w:rFonts w:hint="eastAsia" w:ascii="Times New Roman" w:hAnsi="Times New Roman" w:eastAsia="宋体" w:cs="宋体"/>
                <w:i w:val="0"/>
                <w:iCs w:val="0"/>
                <w:color w:val="000000"/>
                <w:sz w:val="22"/>
                <w:szCs w:val="22"/>
                <w:u w:val="none"/>
              </w:rPr>
            </w:pPr>
          </w:p>
        </w:tc>
      </w:tr>
      <w:tr w14:paraId="46AA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4A52">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5D839DD">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5EC2B6">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AF1B83">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96C580">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8C3A96">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A1176E">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DC00DA4">
            <w:pPr>
              <w:jc w:val="center"/>
              <w:rPr>
                <w:rFonts w:hint="eastAsia" w:ascii="Times New Roman" w:hAnsi="Times New Roman" w:eastAsia="宋体" w:cs="宋体"/>
                <w:i w:val="0"/>
                <w:iCs w:val="0"/>
                <w:color w:val="000000"/>
                <w:sz w:val="22"/>
                <w:szCs w:val="22"/>
                <w:u w:val="none"/>
              </w:rPr>
            </w:pPr>
          </w:p>
        </w:tc>
      </w:tr>
      <w:tr w14:paraId="585B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D053">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F9F19A0">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79C551">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23CB0E">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632C60">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9060CF">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B93820">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7B5E23A">
            <w:pPr>
              <w:jc w:val="center"/>
              <w:rPr>
                <w:rFonts w:hint="eastAsia" w:ascii="Times New Roman" w:hAnsi="Times New Roman" w:eastAsia="宋体" w:cs="宋体"/>
                <w:i w:val="0"/>
                <w:iCs w:val="0"/>
                <w:color w:val="000000"/>
                <w:sz w:val="22"/>
                <w:szCs w:val="22"/>
                <w:u w:val="none"/>
              </w:rPr>
            </w:pPr>
          </w:p>
        </w:tc>
      </w:tr>
      <w:tr w14:paraId="3EB2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3C52DC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39262D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68F1363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E26F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0646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EC38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A263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32DE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49EC9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3D56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r>
      <w:tr w14:paraId="60AE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8337933">
            <w:pPr>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C47A7AF">
            <w:pPr>
              <w:jc w:val="center"/>
              <w:rPr>
                <w:rFonts w:hint="eastAsia" w:ascii="Times New Roman" w:hAnsi="Times New Roman"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EBFF17E">
            <w:pPr>
              <w:jc w:val="center"/>
              <w:rPr>
                <w:rFonts w:hint="eastAsia" w:ascii="Times New Roman" w:hAnsi="Times New Roman"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27037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0765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440,919.38 </w:t>
            </w:r>
          </w:p>
        </w:tc>
        <w:tc>
          <w:tcPr>
            <w:tcW w:w="2737" w:type="dxa"/>
            <w:tcBorders>
              <w:top w:val="nil"/>
              <w:left w:val="nil"/>
              <w:bottom w:val="single" w:color="000000" w:sz="4" w:space="0"/>
              <w:right w:val="single" w:color="000000" w:sz="4" w:space="0"/>
            </w:tcBorders>
            <w:shd w:val="clear" w:color="auto" w:fill="auto"/>
            <w:vAlign w:val="center"/>
          </w:tcPr>
          <w:p w14:paraId="66FA7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440,919.38 </w:t>
            </w:r>
          </w:p>
        </w:tc>
        <w:tc>
          <w:tcPr>
            <w:tcW w:w="2737" w:type="dxa"/>
            <w:tcBorders>
              <w:top w:val="nil"/>
              <w:left w:val="nil"/>
              <w:bottom w:val="single" w:color="000000" w:sz="4" w:space="0"/>
              <w:right w:val="single" w:color="000000" w:sz="4" w:space="0"/>
            </w:tcBorders>
            <w:shd w:val="clear" w:color="auto" w:fill="auto"/>
            <w:vAlign w:val="center"/>
          </w:tcPr>
          <w:p w14:paraId="2AE80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4979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E5AD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0961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A06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08BA7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581137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F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364,766.84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6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364,766.84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1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9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E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C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6B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05AB8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1C4A84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8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364,766.84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0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364,766.84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6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7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F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7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8C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F47BB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14:paraId="69C795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C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364,766.84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E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364,766.84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1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6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C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9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1B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CE757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DFEDF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C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43,729.92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B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43,729.92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F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1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9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D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10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59DDA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57CD6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43,729.92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C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43,729.92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9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6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8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5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F7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34F85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DA622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9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29,153.28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8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29,153.28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B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D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D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4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7D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F1238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CFE57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E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14,576.64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1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14,576.64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7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5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D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E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05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455B8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BE496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1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16,670.46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5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16,670.46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1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3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B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4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C5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5189A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40906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3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16,670.46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8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16,670.46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6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C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89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E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D2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C17FF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0A43C1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3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B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12,470.46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3B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F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D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D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2B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D87B6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8221D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1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1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47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D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C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A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7F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C145E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202C5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F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15,752.16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3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15,752.16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7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D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B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D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32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B7EF6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FCF05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15,752.16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8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15,752.16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7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2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4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D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38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7CDF1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41703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9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15,752.16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7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15,752.16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C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5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C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8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8424D40">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D7F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2FC0548">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财政拨款收入支出决算表</w:t>
            </w:r>
          </w:p>
        </w:tc>
      </w:tr>
      <w:tr w14:paraId="2649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5392981">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石柱土家族自治县金铃乡综合行政执法大队</w:t>
            </w:r>
          </w:p>
        </w:tc>
        <w:tc>
          <w:tcPr>
            <w:tcW w:w="2874" w:type="dxa"/>
            <w:tcBorders>
              <w:top w:val="nil"/>
              <w:left w:val="nil"/>
              <w:bottom w:val="nil"/>
              <w:right w:val="nil"/>
            </w:tcBorders>
            <w:shd w:val="clear" w:color="auto" w:fill="auto"/>
            <w:vAlign w:val="bottom"/>
          </w:tcPr>
          <w:p w14:paraId="78A9C227">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04表</w:t>
            </w:r>
          </w:p>
        </w:tc>
      </w:tr>
      <w:tr w14:paraId="4666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98CFA84">
            <w:pPr>
              <w:rPr>
                <w:rFonts w:hint="default" w:ascii="Times New Roman" w:hAnsi="Times New Roman"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CAA760F">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1D1C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3194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88B83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     出</w:t>
            </w:r>
          </w:p>
        </w:tc>
      </w:tr>
      <w:tr w14:paraId="3D40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52E3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FA1E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9367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612F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B29C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3FB0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FE6A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D52E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D33F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国有资本经营预算财政拨款</w:t>
            </w:r>
          </w:p>
        </w:tc>
      </w:tr>
      <w:tr w14:paraId="4DD8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5960">
            <w:pPr>
              <w:jc w:val="center"/>
              <w:rPr>
                <w:rFonts w:hint="eastAsia" w:ascii="Times New Roman" w:hAnsi="Times New Roman"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D3E5">
            <w:pPr>
              <w:jc w:val="center"/>
              <w:rPr>
                <w:rFonts w:hint="eastAsia" w:ascii="Times New Roman" w:hAnsi="Times New Roman"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C3E4">
            <w:pPr>
              <w:jc w:val="center"/>
              <w:rPr>
                <w:rFonts w:hint="eastAsia" w:ascii="Times New Roman" w:hAnsi="Times New Roman"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0BAB">
            <w:pPr>
              <w:jc w:val="center"/>
              <w:rPr>
                <w:rFonts w:hint="eastAsia" w:ascii="Times New Roman" w:hAnsi="Times New Roman"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CC37">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45079">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047A3">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30D9">
            <w:pPr>
              <w:jc w:val="center"/>
              <w:rPr>
                <w:rFonts w:hint="eastAsia" w:ascii="Times New Roman" w:hAnsi="Times New Roman"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1A30">
            <w:pPr>
              <w:jc w:val="center"/>
              <w:rPr>
                <w:rFonts w:hint="eastAsia" w:ascii="Times New Roman" w:hAnsi="Times New Roman" w:eastAsia="宋体" w:cs="宋体"/>
                <w:i w:val="0"/>
                <w:iCs w:val="0"/>
                <w:color w:val="000000"/>
                <w:sz w:val="22"/>
                <w:szCs w:val="22"/>
                <w:u w:val="none"/>
              </w:rPr>
            </w:pPr>
          </w:p>
        </w:tc>
      </w:tr>
      <w:tr w14:paraId="784F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D6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0FD4">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CE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A3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2438">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0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5E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54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4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r>
      <w:tr w14:paraId="1A36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2D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FD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06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440,919.38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EF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D3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5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364,766.84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0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364,766.84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9A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3C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AF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53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E0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F9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DB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56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2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D0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A5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78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E3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C1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0C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BB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4A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1B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62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7A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BD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91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E9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B2B0">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27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A055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2E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B8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6C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44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D5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95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68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209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6B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32D7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8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94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AB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C7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BB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96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81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4DC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7B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F5589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DA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C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1A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E7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E8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D6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78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5D9E">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4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3F66F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8B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26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25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85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CF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37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A0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BF3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FF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7CA25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2C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B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42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43,729.92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6F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43,729.92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E0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07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DF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C7CD">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2E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16166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D7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34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4D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16,670.46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64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16,670.46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20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EA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A0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576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48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B5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48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44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E4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6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27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08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EA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E134">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8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03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90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9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A1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61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63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37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7E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1926">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C2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07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E3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CC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CC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AD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17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38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36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F1E6">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03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D7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FB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4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0F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23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3C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C0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CF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6F57">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C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11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4A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FD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D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18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25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1E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452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D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74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CA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5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F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01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6D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F4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E7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446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21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B3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6C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15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91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C5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3C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CC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96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C791">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F0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F7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64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14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5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FB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F5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42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D3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F6E2">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78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C54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8B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F6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C4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17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73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B8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89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AB75">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12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61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DA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17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7F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15,752.16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43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15,752.16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9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C4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05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79E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F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C6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EF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E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EC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00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01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4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27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B1D">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F4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5C8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68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DD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99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EF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F0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4D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28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5641">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5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10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16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8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4F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56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CD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3A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2A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C637">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55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D4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DE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B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43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FD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2C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03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F0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B966">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6C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8A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38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7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A0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A1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08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D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58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A32">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54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1C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76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FD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EF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4B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97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3A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22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C6F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B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17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73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4D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F8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3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12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77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00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62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AD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43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440,919.38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9C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C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03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440,919.38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A8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440,919.38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6F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4F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21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FA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BA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94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1A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14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36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39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2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99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CC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50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3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DA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B3BC">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BD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A500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915E7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716F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9E12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7E3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3C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C9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74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6254">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C3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27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53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78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71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9B2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33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5A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D6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39D">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C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12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78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AD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1F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184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2C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DC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7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440,919.38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C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09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E9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440,919.38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90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440,919.38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7E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A0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A4EE0C0">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C92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0FA6E69">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一般公共预算财政拨款收入支出决算表</w:t>
            </w:r>
          </w:p>
        </w:tc>
      </w:tr>
      <w:tr w14:paraId="268C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04634B8">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石柱土家族自治县金铃乡综合行政执法大队</w:t>
            </w:r>
          </w:p>
        </w:tc>
        <w:tc>
          <w:tcPr>
            <w:tcW w:w="1156" w:type="dxa"/>
            <w:tcBorders>
              <w:top w:val="nil"/>
              <w:left w:val="nil"/>
              <w:bottom w:val="nil"/>
              <w:right w:val="nil"/>
            </w:tcBorders>
            <w:shd w:val="clear" w:color="auto" w:fill="auto"/>
            <w:vAlign w:val="bottom"/>
          </w:tcPr>
          <w:p w14:paraId="38961A6D">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05表</w:t>
            </w:r>
          </w:p>
        </w:tc>
      </w:tr>
      <w:tr w14:paraId="6517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6F3E371">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F377B08">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399D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52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3A9B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B2E0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C9B2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3397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0E22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6D3B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73F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491C9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514B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9155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A1B9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CDC9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6422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B9BEE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B65F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E8F4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373E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141C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EEE3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C6AA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14:paraId="151C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696A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FE4023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9BC3B0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A409C5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141623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B780C8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1ECBC7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EE71BF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DBA61B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4EF9D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9A6C93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48DB8F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9FB16F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E2CD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E32E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14:paraId="63E7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5D83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A0B5A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054564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3301FA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B8506F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DCD25E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C9A174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5FCB3D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0B7559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666408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435E9F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4F58DC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2F587A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7F0043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4F947C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14:paraId="36E5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B234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EA3B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1D5E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D6BF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0207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ECD8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215D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2140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8983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E296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6606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D2B3E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8614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6BF8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2EC1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2D91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9A60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6E6F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2DECB5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9C6E96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10FE82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D12D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7502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D6B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F4A8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823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440,919.38 </w:t>
            </w:r>
          </w:p>
        </w:tc>
        <w:tc>
          <w:tcPr>
            <w:tcW w:w="1666" w:type="dxa"/>
            <w:tcBorders>
              <w:top w:val="nil"/>
              <w:left w:val="nil"/>
              <w:bottom w:val="single" w:color="000000" w:sz="4" w:space="0"/>
              <w:right w:val="single" w:color="000000" w:sz="4" w:space="0"/>
            </w:tcBorders>
            <w:shd w:val="clear" w:color="auto" w:fill="auto"/>
            <w:vAlign w:val="center"/>
          </w:tcPr>
          <w:p w14:paraId="38C6D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440,919.38 </w:t>
            </w:r>
          </w:p>
        </w:tc>
        <w:tc>
          <w:tcPr>
            <w:tcW w:w="1684" w:type="dxa"/>
            <w:tcBorders>
              <w:top w:val="nil"/>
              <w:left w:val="nil"/>
              <w:bottom w:val="single" w:color="000000" w:sz="4" w:space="0"/>
              <w:right w:val="single" w:color="000000" w:sz="4" w:space="0"/>
            </w:tcBorders>
            <w:shd w:val="clear" w:color="auto" w:fill="auto"/>
            <w:vAlign w:val="center"/>
          </w:tcPr>
          <w:p w14:paraId="57123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236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440,919.38 </w:t>
            </w:r>
          </w:p>
        </w:tc>
        <w:tc>
          <w:tcPr>
            <w:tcW w:w="1700" w:type="dxa"/>
            <w:tcBorders>
              <w:top w:val="nil"/>
              <w:left w:val="nil"/>
              <w:bottom w:val="single" w:color="000000" w:sz="4" w:space="0"/>
              <w:right w:val="single" w:color="000000" w:sz="4" w:space="0"/>
            </w:tcBorders>
            <w:shd w:val="clear" w:color="auto" w:fill="auto"/>
            <w:vAlign w:val="center"/>
          </w:tcPr>
          <w:p w14:paraId="09C7C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440,919.38 </w:t>
            </w:r>
          </w:p>
        </w:tc>
        <w:tc>
          <w:tcPr>
            <w:tcW w:w="1733" w:type="dxa"/>
            <w:tcBorders>
              <w:top w:val="nil"/>
              <w:left w:val="nil"/>
              <w:bottom w:val="single" w:color="000000" w:sz="4" w:space="0"/>
              <w:right w:val="single" w:color="000000" w:sz="4" w:space="0"/>
            </w:tcBorders>
            <w:shd w:val="clear" w:color="auto" w:fill="auto"/>
            <w:vAlign w:val="center"/>
          </w:tcPr>
          <w:p w14:paraId="6CBCA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F64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10C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A06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298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447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7BDA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562449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9F71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5EF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3FE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A6F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364,766.84 </w:t>
            </w:r>
          </w:p>
        </w:tc>
        <w:tc>
          <w:tcPr>
            <w:tcW w:w="1666" w:type="dxa"/>
            <w:tcBorders>
              <w:top w:val="nil"/>
              <w:left w:val="nil"/>
              <w:bottom w:val="single" w:color="000000" w:sz="4" w:space="0"/>
              <w:right w:val="single" w:color="000000" w:sz="4" w:space="0"/>
            </w:tcBorders>
            <w:shd w:val="clear" w:color="auto" w:fill="auto"/>
            <w:vAlign w:val="center"/>
          </w:tcPr>
          <w:p w14:paraId="3E1AD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364,766.84 </w:t>
            </w:r>
          </w:p>
        </w:tc>
        <w:tc>
          <w:tcPr>
            <w:tcW w:w="1684" w:type="dxa"/>
            <w:tcBorders>
              <w:top w:val="nil"/>
              <w:left w:val="nil"/>
              <w:bottom w:val="single" w:color="000000" w:sz="4" w:space="0"/>
              <w:right w:val="single" w:color="000000" w:sz="4" w:space="0"/>
            </w:tcBorders>
            <w:shd w:val="clear" w:color="auto" w:fill="auto"/>
            <w:vAlign w:val="center"/>
          </w:tcPr>
          <w:p w14:paraId="436D3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47A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364,766.84 </w:t>
            </w:r>
          </w:p>
        </w:tc>
        <w:tc>
          <w:tcPr>
            <w:tcW w:w="1700" w:type="dxa"/>
            <w:tcBorders>
              <w:top w:val="nil"/>
              <w:left w:val="nil"/>
              <w:bottom w:val="single" w:color="000000" w:sz="4" w:space="0"/>
              <w:right w:val="single" w:color="000000" w:sz="4" w:space="0"/>
            </w:tcBorders>
            <w:shd w:val="clear" w:color="auto" w:fill="auto"/>
            <w:vAlign w:val="center"/>
          </w:tcPr>
          <w:p w14:paraId="79A2D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364,766.84 </w:t>
            </w:r>
          </w:p>
        </w:tc>
        <w:tc>
          <w:tcPr>
            <w:tcW w:w="1733" w:type="dxa"/>
            <w:tcBorders>
              <w:top w:val="nil"/>
              <w:left w:val="nil"/>
              <w:bottom w:val="single" w:color="000000" w:sz="4" w:space="0"/>
              <w:right w:val="single" w:color="000000" w:sz="4" w:space="0"/>
            </w:tcBorders>
            <w:shd w:val="clear" w:color="auto" w:fill="auto"/>
            <w:vAlign w:val="center"/>
          </w:tcPr>
          <w:p w14:paraId="1747B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5A8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E65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BC55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AAB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54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5F66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38BBAD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7E812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5BB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59D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CD1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364,766.84 </w:t>
            </w:r>
          </w:p>
        </w:tc>
        <w:tc>
          <w:tcPr>
            <w:tcW w:w="1666" w:type="dxa"/>
            <w:tcBorders>
              <w:top w:val="nil"/>
              <w:left w:val="nil"/>
              <w:bottom w:val="single" w:color="000000" w:sz="4" w:space="0"/>
              <w:right w:val="single" w:color="000000" w:sz="4" w:space="0"/>
            </w:tcBorders>
            <w:shd w:val="clear" w:color="auto" w:fill="auto"/>
            <w:vAlign w:val="center"/>
          </w:tcPr>
          <w:p w14:paraId="2D2FB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364,766.84 </w:t>
            </w:r>
          </w:p>
        </w:tc>
        <w:tc>
          <w:tcPr>
            <w:tcW w:w="1684" w:type="dxa"/>
            <w:tcBorders>
              <w:top w:val="nil"/>
              <w:left w:val="nil"/>
              <w:bottom w:val="single" w:color="000000" w:sz="4" w:space="0"/>
              <w:right w:val="single" w:color="000000" w:sz="4" w:space="0"/>
            </w:tcBorders>
            <w:shd w:val="clear" w:color="auto" w:fill="auto"/>
            <w:vAlign w:val="center"/>
          </w:tcPr>
          <w:p w14:paraId="27015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75D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364,766.84 </w:t>
            </w:r>
          </w:p>
        </w:tc>
        <w:tc>
          <w:tcPr>
            <w:tcW w:w="1700" w:type="dxa"/>
            <w:tcBorders>
              <w:top w:val="nil"/>
              <w:left w:val="nil"/>
              <w:bottom w:val="single" w:color="000000" w:sz="4" w:space="0"/>
              <w:right w:val="single" w:color="000000" w:sz="4" w:space="0"/>
            </w:tcBorders>
            <w:shd w:val="clear" w:color="auto" w:fill="auto"/>
            <w:vAlign w:val="center"/>
          </w:tcPr>
          <w:p w14:paraId="09D09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364,766.84 </w:t>
            </w:r>
          </w:p>
        </w:tc>
        <w:tc>
          <w:tcPr>
            <w:tcW w:w="1733" w:type="dxa"/>
            <w:tcBorders>
              <w:top w:val="nil"/>
              <w:left w:val="nil"/>
              <w:bottom w:val="single" w:color="000000" w:sz="4" w:space="0"/>
              <w:right w:val="single" w:color="000000" w:sz="4" w:space="0"/>
            </w:tcBorders>
            <w:shd w:val="clear" w:color="auto" w:fill="auto"/>
            <w:vAlign w:val="center"/>
          </w:tcPr>
          <w:p w14:paraId="1A1DA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0EAA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979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43D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E06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65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B36A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6D898C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8B5C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F94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D1D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683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364,766.84 </w:t>
            </w:r>
          </w:p>
        </w:tc>
        <w:tc>
          <w:tcPr>
            <w:tcW w:w="1666" w:type="dxa"/>
            <w:tcBorders>
              <w:top w:val="nil"/>
              <w:left w:val="nil"/>
              <w:bottom w:val="single" w:color="000000" w:sz="4" w:space="0"/>
              <w:right w:val="single" w:color="000000" w:sz="4" w:space="0"/>
            </w:tcBorders>
            <w:shd w:val="clear" w:color="auto" w:fill="auto"/>
            <w:vAlign w:val="center"/>
          </w:tcPr>
          <w:p w14:paraId="368D8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364,766.84 </w:t>
            </w:r>
          </w:p>
        </w:tc>
        <w:tc>
          <w:tcPr>
            <w:tcW w:w="1684" w:type="dxa"/>
            <w:tcBorders>
              <w:top w:val="nil"/>
              <w:left w:val="nil"/>
              <w:bottom w:val="single" w:color="000000" w:sz="4" w:space="0"/>
              <w:right w:val="single" w:color="000000" w:sz="4" w:space="0"/>
            </w:tcBorders>
            <w:shd w:val="clear" w:color="auto" w:fill="auto"/>
            <w:vAlign w:val="center"/>
          </w:tcPr>
          <w:p w14:paraId="24227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E659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364,766.84 </w:t>
            </w:r>
          </w:p>
        </w:tc>
        <w:tc>
          <w:tcPr>
            <w:tcW w:w="1700" w:type="dxa"/>
            <w:tcBorders>
              <w:top w:val="nil"/>
              <w:left w:val="nil"/>
              <w:bottom w:val="single" w:color="000000" w:sz="4" w:space="0"/>
              <w:right w:val="single" w:color="000000" w:sz="4" w:space="0"/>
            </w:tcBorders>
            <w:shd w:val="clear" w:color="auto" w:fill="auto"/>
            <w:vAlign w:val="center"/>
          </w:tcPr>
          <w:p w14:paraId="7C209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364,766.84 </w:t>
            </w:r>
          </w:p>
        </w:tc>
        <w:tc>
          <w:tcPr>
            <w:tcW w:w="1733" w:type="dxa"/>
            <w:tcBorders>
              <w:top w:val="nil"/>
              <w:left w:val="nil"/>
              <w:bottom w:val="single" w:color="000000" w:sz="4" w:space="0"/>
              <w:right w:val="single" w:color="000000" w:sz="4" w:space="0"/>
            </w:tcBorders>
            <w:shd w:val="clear" w:color="auto" w:fill="auto"/>
            <w:vAlign w:val="center"/>
          </w:tcPr>
          <w:p w14:paraId="0C856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AC5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D34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164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84D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171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BA31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E543D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60BC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6A8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71F2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FCE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43,729.92 </w:t>
            </w:r>
          </w:p>
        </w:tc>
        <w:tc>
          <w:tcPr>
            <w:tcW w:w="1666" w:type="dxa"/>
            <w:tcBorders>
              <w:top w:val="nil"/>
              <w:left w:val="nil"/>
              <w:bottom w:val="single" w:color="000000" w:sz="4" w:space="0"/>
              <w:right w:val="single" w:color="000000" w:sz="4" w:space="0"/>
            </w:tcBorders>
            <w:shd w:val="clear" w:color="auto" w:fill="auto"/>
            <w:vAlign w:val="center"/>
          </w:tcPr>
          <w:p w14:paraId="26804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43,729.92 </w:t>
            </w:r>
          </w:p>
        </w:tc>
        <w:tc>
          <w:tcPr>
            <w:tcW w:w="1684" w:type="dxa"/>
            <w:tcBorders>
              <w:top w:val="nil"/>
              <w:left w:val="nil"/>
              <w:bottom w:val="single" w:color="000000" w:sz="4" w:space="0"/>
              <w:right w:val="single" w:color="000000" w:sz="4" w:space="0"/>
            </w:tcBorders>
            <w:shd w:val="clear" w:color="auto" w:fill="auto"/>
            <w:vAlign w:val="center"/>
          </w:tcPr>
          <w:p w14:paraId="314026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979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43,729.92 </w:t>
            </w:r>
          </w:p>
        </w:tc>
        <w:tc>
          <w:tcPr>
            <w:tcW w:w="1700" w:type="dxa"/>
            <w:tcBorders>
              <w:top w:val="nil"/>
              <w:left w:val="nil"/>
              <w:bottom w:val="single" w:color="000000" w:sz="4" w:space="0"/>
              <w:right w:val="single" w:color="000000" w:sz="4" w:space="0"/>
            </w:tcBorders>
            <w:shd w:val="clear" w:color="auto" w:fill="auto"/>
            <w:vAlign w:val="center"/>
          </w:tcPr>
          <w:p w14:paraId="23D75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43,729.92 </w:t>
            </w:r>
          </w:p>
        </w:tc>
        <w:tc>
          <w:tcPr>
            <w:tcW w:w="1733" w:type="dxa"/>
            <w:tcBorders>
              <w:top w:val="nil"/>
              <w:left w:val="nil"/>
              <w:bottom w:val="single" w:color="000000" w:sz="4" w:space="0"/>
              <w:right w:val="single" w:color="000000" w:sz="4" w:space="0"/>
            </w:tcBorders>
            <w:shd w:val="clear" w:color="auto" w:fill="auto"/>
            <w:vAlign w:val="center"/>
          </w:tcPr>
          <w:p w14:paraId="0B598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61B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1E3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3B5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8A2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0B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7CC9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A1A53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35220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704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CF03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E24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43,729.92 </w:t>
            </w:r>
          </w:p>
        </w:tc>
        <w:tc>
          <w:tcPr>
            <w:tcW w:w="1666" w:type="dxa"/>
            <w:tcBorders>
              <w:top w:val="nil"/>
              <w:left w:val="nil"/>
              <w:bottom w:val="single" w:color="000000" w:sz="4" w:space="0"/>
              <w:right w:val="single" w:color="000000" w:sz="4" w:space="0"/>
            </w:tcBorders>
            <w:shd w:val="clear" w:color="auto" w:fill="auto"/>
            <w:vAlign w:val="center"/>
          </w:tcPr>
          <w:p w14:paraId="44F50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43,729.92 </w:t>
            </w:r>
          </w:p>
        </w:tc>
        <w:tc>
          <w:tcPr>
            <w:tcW w:w="1684" w:type="dxa"/>
            <w:tcBorders>
              <w:top w:val="nil"/>
              <w:left w:val="nil"/>
              <w:bottom w:val="single" w:color="000000" w:sz="4" w:space="0"/>
              <w:right w:val="single" w:color="000000" w:sz="4" w:space="0"/>
            </w:tcBorders>
            <w:shd w:val="clear" w:color="auto" w:fill="auto"/>
            <w:vAlign w:val="center"/>
          </w:tcPr>
          <w:p w14:paraId="3B12D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E94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43,729.92 </w:t>
            </w:r>
          </w:p>
        </w:tc>
        <w:tc>
          <w:tcPr>
            <w:tcW w:w="1700" w:type="dxa"/>
            <w:tcBorders>
              <w:top w:val="nil"/>
              <w:left w:val="nil"/>
              <w:bottom w:val="single" w:color="000000" w:sz="4" w:space="0"/>
              <w:right w:val="single" w:color="000000" w:sz="4" w:space="0"/>
            </w:tcBorders>
            <w:shd w:val="clear" w:color="auto" w:fill="auto"/>
            <w:vAlign w:val="center"/>
          </w:tcPr>
          <w:p w14:paraId="43C2E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43,729.92 </w:t>
            </w:r>
          </w:p>
        </w:tc>
        <w:tc>
          <w:tcPr>
            <w:tcW w:w="1733" w:type="dxa"/>
            <w:tcBorders>
              <w:top w:val="nil"/>
              <w:left w:val="nil"/>
              <w:bottom w:val="single" w:color="000000" w:sz="4" w:space="0"/>
              <w:right w:val="single" w:color="000000" w:sz="4" w:space="0"/>
            </w:tcBorders>
            <w:shd w:val="clear" w:color="auto" w:fill="auto"/>
            <w:vAlign w:val="center"/>
          </w:tcPr>
          <w:p w14:paraId="1835C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CBC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467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BA8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F3D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0C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6CE7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B9692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623E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8D3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438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190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29,153.28 </w:t>
            </w:r>
          </w:p>
        </w:tc>
        <w:tc>
          <w:tcPr>
            <w:tcW w:w="1666" w:type="dxa"/>
            <w:tcBorders>
              <w:top w:val="nil"/>
              <w:left w:val="nil"/>
              <w:bottom w:val="single" w:color="000000" w:sz="4" w:space="0"/>
              <w:right w:val="single" w:color="000000" w:sz="4" w:space="0"/>
            </w:tcBorders>
            <w:shd w:val="clear" w:color="auto" w:fill="auto"/>
            <w:vAlign w:val="center"/>
          </w:tcPr>
          <w:p w14:paraId="5A2AB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29,153.28 </w:t>
            </w:r>
          </w:p>
        </w:tc>
        <w:tc>
          <w:tcPr>
            <w:tcW w:w="1684" w:type="dxa"/>
            <w:tcBorders>
              <w:top w:val="nil"/>
              <w:left w:val="nil"/>
              <w:bottom w:val="single" w:color="000000" w:sz="4" w:space="0"/>
              <w:right w:val="single" w:color="000000" w:sz="4" w:space="0"/>
            </w:tcBorders>
            <w:shd w:val="clear" w:color="auto" w:fill="auto"/>
            <w:vAlign w:val="center"/>
          </w:tcPr>
          <w:p w14:paraId="1AFC4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90D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29,153.28 </w:t>
            </w:r>
          </w:p>
        </w:tc>
        <w:tc>
          <w:tcPr>
            <w:tcW w:w="1700" w:type="dxa"/>
            <w:tcBorders>
              <w:top w:val="nil"/>
              <w:left w:val="nil"/>
              <w:bottom w:val="single" w:color="000000" w:sz="4" w:space="0"/>
              <w:right w:val="single" w:color="000000" w:sz="4" w:space="0"/>
            </w:tcBorders>
            <w:shd w:val="clear" w:color="auto" w:fill="auto"/>
            <w:vAlign w:val="center"/>
          </w:tcPr>
          <w:p w14:paraId="1875E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29,153.28 </w:t>
            </w:r>
          </w:p>
        </w:tc>
        <w:tc>
          <w:tcPr>
            <w:tcW w:w="1733" w:type="dxa"/>
            <w:tcBorders>
              <w:top w:val="nil"/>
              <w:left w:val="nil"/>
              <w:bottom w:val="single" w:color="000000" w:sz="4" w:space="0"/>
              <w:right w:val="single" w:color="000000" w:sz="4" w:space="0"/>
            </w:tcBorders>
            <w:shd w:val="clear" w:color="auto" w:fill="auto"/>
            <w:vAlign w:val="center"/>
          </w:tcPr>
          <w:p w14:paraId="097EC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9C3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69E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432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F0A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D1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C4F5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9D3EF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32D7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A661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B8A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504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14,576.64 </w:t>
            </w:r>
          </w:p>
        </w:tc>
        <w:tc>
          <w:tcPr>
            <w:tcW w:w="1666" w:type="dxa"/>
            <w:tcBorders>
              <w:top w:val="nil"/>
              <w:left w:val="nil"/>
              <w:bottom w:val="single" w:color="000000" w:sz="4" w:space="0"/>
              <w:right w:val="single" w:color="000000" w:sz="4" w:space="0"/>
            </w:tcBorders>
            <w:shd w:val="clear" w:color="auto" w:fill="auto"/>
            <w:vAlign w:val="center"/>
          </w:tcPr>
          <w:p w14:paraId="07CD6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14,576.64 </w:t>
            </w:r>
          </w:p>
        </w:tc>
        <w:tc>
          <w:tcPr>
            <w:tcW w:w="1684" w:type="dxa"/>
            <w:tcBorders>
              <w:top w:val="nil"/>
              <w:left w:val="nil"/>
              <w:bottom w:val="single" w:color="000000" w:sz="4" w:space="0"/>
              <w:right w:val="single" w:color="000000" w:sz="4" w:space="0"/>
            </w:tcBorders>
            <w:shd w:val="clear" w:color="auto" w:fill="auto"/>
            <w:vAlign w:val="center"/>
          </w:tcPr>
          <w:p w14:paraId="6C81A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28B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14,576.64 </w:t>
            </w:r>
          </w:p>
        </w:tc>
        <w:tc>
          <w:tcPr>
            <w:tcW w:w="1700" w:type="dxa"/>
            <w:tcBorders>
              <w:top w:val="nil"/>
              <w:left w:val="nil"/>
              <w:bottom w:val="single" w:color="000000" w:sz="4" w:space="0"/>
              <w:right w:val="single" w:color="000000" w:sz="4" w:space="0"/>
            </w:tcBorders>
            <w:shd w:val="clear" w:color="auto" w:fill="auto"/>
            <w:vAlign w:val="center"/>
          </w:tcPr>
          <w:p w14:paraId="24957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14,576.64 </w:t>
            </w:r>
          </w:p>
        </w:tc>
        <w:tc>
          <w:tcPr>
            <w:tcW w:w="1733" w:type="dxa"/>
            <w:tcBorders>
              <w:top w:val="nil"/>
              <w:left w:val="nil"/>
              <w:bottom w:val="single" w:color="000000" w:sz="4" w:space="0"/>
              <w:right w:val="single" w:color="000000" w:sz="4" w:space="0"/>
            </w:tcBorders>
            <w:shd w:val="clear" w:color="auto" w:fill="auto"/>
            <w:vAlign w:val="center"/>
          </w:tcPr>
          <w:p w14:paraId="3EF17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F91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AD1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A3D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23E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4C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0EE1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9FD6A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7118E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8D3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139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708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16,670.46 </w:t>
            </w:r>
          </w:p>
        </w:tc>
        <w:tc>
          <w:tcPr>
            <w:tcW w:w="1666" w:type="dxa"/>
            <w:tcBorders>
              <w:top w:val="nil"/>
              <w:left w:val="nil"/>
              <w:bottom w:val="single" w:color="000000" w:sz="4" w:space="0"/>
              <w:right w:val="single" w:color="000000" w:sz="4" w:space="0"/>
            </w:tcBorders>
            <w:shd w:val="clear" w:color="auto" w:fill="auto"/>
            <w:vAlign w:val="center"/>
          </w:tcPr>
          <w:p w14:paraId="533E0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16,670.46 </w:t>
            </w:r>
          </w:p>
        </w:tc>
        <w:tc>
          <w:tcPr>
            <w:tcW w:w="1684" w:type="dxa"/>
            <w:tcBorders>
              <w:top w:val="nil"/>
              <w:left w:val="nil"/>
              <w:bottom w:val="single" w:color="000000" w:sz="4" w:space="0"/>
              <w:right w:val="single" w:color="000000" w:sz="4" w:space="0"/>
            </w:tcBorders>
            <w:shd w:val="clear" w:color="auto" w:fill="auto"/>
            <w:vAlign w:val="center"/>
          </w:tcPr>
          <w:p w14:paraId="07173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4CE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16,670.46 </w:t>
            </w:r>
          </w:p>
        </w:tc>
        <w:tc>
          <w:tcPr>
            <w:tcW w:w="1700" w:type="dxa"/>
            <w:tcBorders>
              <w:top w:val="nil"/>
              <w:left w:val="nil"/>
              <w:bottom w:val="single" w:color="000000" w:sz="4" w:space="0"/>
              <w:right w:val="single" w:color="000000" w:sz="4" w:space="0"/>
            </w:tcBorders>
            <w:shd w:val="clear" w:color="auto" w:fill="auto"/>
            <w:vAlign w:val="center"/>
          </w:tcPr>
          <w:p w14:paraId="4BB98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16,670.46 </w:t>
            </w:r>
          </w:p>
        </w:tc>
        <w:tc>
          <w:tcPr>
            <w:tcW w:w="1733" w:type="dxa"/>
            <w:tcBorders>
              <w:top w:val="nil"/>
              <w:left w:val="nil"/>
              <w:bottom w:val="single" w:color="000000" w:sz="4" w:space="0"/>
              <w:right w:val="single" w:color="000000" w:sz="4" w:space="0"/>
            </w:tcBorders>
            <w:shd w:val="clear" w:color="auto" w:fill="auto"/>
            <w:vAlign w:val="center"/>
          </w:tcPr>
          <w:p w14:paraId="762CE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01D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381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5AC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70C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3D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2D94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56763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9281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670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811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AD9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16,670.46 </w:t>
            </w:r>
          </w:p>
        </w:tc>
        <w:tc>
          <w:tcPr>
            <w:tcW w:w="1666" w:type="dxa"/>
            <w:tcBorders>
              <w:top w:val="nil"/>
              <w:left w:val="nil"/>
              <w:bottom w:val="single" w:color="000000" w:sz="4" w:space="0"/>
              <w:right w:val="single" w:color="000000" w:sz="4" w:space="0"/>
            </w:tcBorders>
            <w:shd w:val="clear" w:color="auto" w:fill="auto"/>
            <w:vAlign w:val="center"/>
          </w:tcPr>
          <w:p w14:paraId="65832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16,670.46 </w:t>
            </w:r>
          </w:p>
        </w:tc>
        <w:tc>
          <w:tcPr>
            <w:tcW w:w="1684" w:type="dxa"/>
            <w:tcBorders>
              <w:top w:val="nil"/>
              <w:left w:val="nil"/>
              <w:bottom w:val="single" w:color="000000" w:sz="4" w:space="0"/>
              <w:right w:val="single" w:color="000000" w:sz="4" w:space="0"/>
            </w:tcBorders>
            <w:shd w:val="clear" w:color="auto" w:fill="auto"/>
            <w:vAlign w:val="center"/>
          </w:tcPr>
          <w:p w14:paraId="521EA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1BFC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16,670.46 </w:t>
            </w:r>
          </w:p>
        </w:tc>
        <w:tc>
          <w:tcPr>
            <w:tcW w:w="1700" w:type="dxa"/>
            <w:tcBorders>
              <w:top w:val="nil"/>
              <w:left w:val="nil"/>
              <w:bottom w:val="single" w:color="000000" w:sz="4" w:space="0"/>
              <w:right w:val="single" w:color="000000" w:sz="4" w:space="0"/>
            </w:tcBorders>
            <w:shd w:val="clear" w:color="auto" w:fill="auto"/>
            <w:vAlign w:val="center"/>
          </w:tcPr>
          <w:p w14:paraId="2B4E8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16,670.46 </w:t>
            </w:r>
          </w:p>
        </w:tc>
        <w:tc>
          <w:tcPr>
            <w:tcW w:w="1733" w:type="dxa"/>
            <w:tcBorders>
              <w:top w:val="nil"/>
              <w:left w:val="nil"/>
              <w:bottom w:val="single" w:color="000000" w:sz="4" w:space="0"/>
              <w:right w:val="single" w:color="000000" w:sz="4" w:space="0"/>
            </w:tcBorders>
            <w:shd w:val="clear" w:color="auto" w:fill="auto"/>
            <w:vAlign w:val="center"/>
          </w:tcPr>
          <w:p w14:paraId="57987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37E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F7D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F1F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740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98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BB77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632181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CB90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9D3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68E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679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12,470.46 </w:t>
            </w:r>
          </w:p>
        </w:tc>
        <w:tc>
          <w:tcPr>
            <w:tcW w:w="1666" w:type="dxa"/>
            <w:tcBorders>
              <w:top w:val="nil"/>
              <w:left w:val="nil"/>
              <w:bottom w:val="single" w:color="000000" w:sz="4" w:space="0"/>
              <w:right w:val="single" w:color="000000" w:sz="4" w:space="0"/>
            </w:tcBorders>
            <w:shd w:val="clear" w:color="auto" w:fill="auto"/>
            <w:vAlign w:val="center"/>
          </w:tcPr>
          <w:p w14:paraId="6B8A2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12,470.46 </w:t>
            </w:r>
          </w:p>
        </w:tc>
        <w:tc>
          <w:tcPr>
            <w:tcW w:w="1684" w:type="dxa"/>
            <w:tcBorders>
              <w:top w:val="nil"/>
              <w:left w:val="nil"/>
              <w:bottom w:val="single" w:color="000000" w:sz="4" w:space="0"/>
              <w:right w:val="single" w:color="000000" w:sz="4" w:space="0"/>
            </w:tcBorders>
            <w:shd w:val="clear" w:color="auto" w:fill="auto"/>
            <w:vAlign w:val="center"/>
          </w:tcPr>
          <w:p w14:paraId="663F8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2CD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12,470.46 </w:t>
            </w:r>
          </w:p>
        </w:tc>
        <w:tc>
          <w:tcPr>
            <w:tcW w:w="1700" w:type="dxa"/>
            <w:tcBorders>
              <w:top w:val="nil"/>
              <w:left w:val="nil"/>
              <w:bottom w:val="single" w:color="000000" w:sz="4" w:space="0"/>
              <w:right w:val="single" w:color="000000" w:sz="4" w:space="0"/>
            </w:tcBorders>
            <w:shd w:val="clear" w:color="auto" w:fill="auto"/>
            <w:vAlign w:val="center"/>
          </w:tcPr>
          <w:p w14:paraId="322D4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12,470.46 </w:t>
            </w:r>
          </w:p>
        </w:tc>
        <w:tc>
          <w:tcPr>
            <w:tcW w:w="1733" w:type="dxa"/>
            <w:tcBorders>
              <w:top w:val="nil"/>
              <w:left w:val="nil"/>
              <w:bottom w:val="single" w:color="000000" w:sz="4" w:space="0"/>
              <w:right w:val="single" w:color="000000" w:sz="4" w:space="0"/>
            </w:tcBorders>
            <w:shd w:val="clear" w:color="auto" w:fill="auto"/>
            <w:vAlign w:val="center"/>
          </w:tcPr>
          <w:p w14:paraId="784A6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513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12E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1DF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31A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21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D8BD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7D770E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8729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1C8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858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FFF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14:paraId="25FDA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14:paraId="632B5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E6B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14:paraId="610F6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14:paraId="7CD67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7A3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3D8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DF4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4B3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B6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48E4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6D2B9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F596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F0F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44A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B5A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15,752.16 </w:t>
            </w:r>
          </w:p>
        </w:tc>
        <w:tc>
          <w:tcPr>
            <w:tcW w:w="1666" w:type="dxa"/>
            <w:tcBorders>
              <w:top w:val="nil"/>
              <w:left w:val="nil"/>
              <w:bottom w:val="single" w:color="000000" w:sz="4" w:space="0"/>
              <w:right w:val="single" w:color="000000" w:sz="4" w:space="0"/>
            </w:tcBorders>
            <w:shd w:val="clear" w:color="auto" w:fill="auto"/>
            <w:vAlign w:val="center"/>
          </w:tcPr>
          <w:p w14:paraId="700BF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15,752.16 </w:t>
            </w:r>
          </w:p>
        </w:tc>
        <w:tc>
          <w:tcPr>
            <w:tcW w:w="1684" w:type="dxa"/>
            <w:tcBorders>
              <w:top w:val="nil"/>
              <w:left w:val="nil"/>
              <w:bottom w:val="single" w:color="000000" w:sz="4" w:space="0"/>
              <w:right w:val="single" w:color="000000" w:sz="4" w:space="0"/>
            </w:tcBorders>
            <w:shd w:val="clear" w:color="auto" w:fill="auto"/>
            <w:vAlign w:val="center"/>
          </w:tcPr>
          <w:p w14:paraId="60137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AF7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15,752.16 </w:t>
            </w:r>
          </w:p>
        </w:tc>
        <w:tc>
          <w:tcPr>
            <w:tcW w:w="1700" w:type="dxa"/>
            <w:tcBorders>
              <w:top w:val="nil"/>
              <w:left w:val="nil"/>
              <w:bottom w:val="single" w:color="000000" w:sz="4" w:space="0"/>
              <w:right w:val="single" w:color="000000" w:sz="4" w:space="0"/>
            </w:tcBorders>
            <w:shd w:val="clear" w:color="auto" w:fill="auto"/>
            <w:vAlign w:val="center"/>
          </w:tcPr>
          <w:p w14:paraId="46FB7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15,752.16 </w:t>
            </w:r>
          </w:p>
        </w:tc>
        <w:tc>
          <w:tcPr>
            <w:tcW w:w="1733" w:type="dxa"/>
            <w:tcBorders>
              <w:top w:val="nil"/>
              <w:left w:val="nil"/>
              <w:bottom w:val="single" w:color="000000" w:sz="4" w:space="0"/>
              <w:right w:val="single" w:color="000000" w:sz="4" w:space="0"/>
            </w:tcBorders>
            <w:shd w:val="clear" w:color="auto" w:fill="auto"/>
            <w:vAlign w:val="center"/>
          </w:tcPr>
          <w:p w14:paraId="754A0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F50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D65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C4D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838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0F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144E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12053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72913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B7E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ED7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AAD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15,752.16 </w:t>
            </w:r>
          </w:p>
        </w:tc>
        <w:tc>
          <w:tcPr>
            <w:tcW w:w="1666" w:type="dxa"/>
            <w:tcBorders>
              <w:top w:val="nil"/>
              <w:left w:val="nil"/>
              <w:bottom w:val="single" w:color="000000" w:sz="4" w:space="0"/>
              <w:right w:val="single" w:color="000000" w:sz="4" w:space="0"/>
            </w:tcBorders>
            <w:shd w:val="clear" w:color="auto" w:fill="auto"/>
            <w:vAlign w:val="center"/>
          </w:tcPr>
          <w:p w14:paraId="7CC2B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15,752.16 </w:t>
            </w:r>
          </w:p>
        </w:tc>
        <w:tc>
          <w:tcPr>
            <w:tcW w:w="1684" w:type="dxa"/>
            <w:tcBorders>
              <w:top w:val="nil"/>
              <w:left w:val="nil"/>
              <w:bottom w:val="single" w:color="000000" w:sz="4" w:space="0"/>
              <w:right w:val="single" w:color="000000" w:sz="4" w:space="0"/>
            </w:tcBorders>
            <w:shd w:val="clear" w:color="auto" w:fill="auto"/>
            <w:vAlign w:val="center"/>
          </w:tcPr>
          <w:p w14:paraId="69062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603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15,752.16 </w:t>
            </w:r>
          </w:p>
        </w:tc>
        <w:tc>
          <w:tcPr>
            <w:tcW w:w="1700" w:type="dxa"/>
            <w:tcBorders>
              <w:top w:val="nil"/>
              <w:left w:val="nil"/>
              <w:bottom w:val="single" w:color="000000" w:sz="4" w:space="0"/>
              <w:right w:val="single" w:color="000000" w:sz="4" w:space="0"/>
            </w:tcBorders>
            <w:shd w:val="clear" w:color="auto" w:fill="auto"/>
            <w:vAlign w:val="center"/>
          </w:tcPr>
          <w:p w14:paraId="49257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15,752.16 </w:t>
            </w:r>
          </w:p>
        </w:tc>
        <w:tc>
          <w:tcPr>
            <w:tcW w:w="1733" w:type="dxa"/>
            <w:tcBorders>
              <w:top w:val="nil"/>
              <w:left w:val="nil"/>
              <w:bottom w:val="single" w:color="000000" w:sz="4" w:space="0"/>
              <w:right w:val="single" w:color="000000" w:sz="4" w:space="0"/>
            </w:tcBorders>
            <w:shd w:val="clear" w:color="auto" w:fill="auto"/>
            <w:vAlign w:val="center"/>
          </w:tcPr>
          <w:p w14:paraId="6E56A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331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EAE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E5F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2A0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CA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6A30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25EAA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EACF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428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9D1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4DE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15,752.16 </w:t>
            </w:r>
          </w:p>
        </w:tc>
        <w:tc>
          <w:tcPr>
            <w:tcW w:w="1666" w:type="dxa"/>
            <w:tcBorders>
              <w:top w:val="nil"/>
              <w:left w:val="nil"/>
              <w:bottom w:val="single" w:color="000000" w:sz="4" w:space="0"/>
              <w:right w:val="single" w:color="000000" w:sz="4" w:space="0"/>
            </w:tcBorders>
            <w:shd w:val="clear" w:color="auto" w:fill="auto"/>
            <w:vAlign w:val="center"/>
          </w:tcPr>
          <w:p w14:paraId="2C2C2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15,752.16 </w:t>
            </w:r>
          </w:p>
        </w:tc>
        <w:tc>
          <w:tcPr>
            <w:tcW w:w="1684" w:type="dxa"/>
            <w:tcBorders>
              <w:top w:val="nil"/>
              <w:left w:val="nil"/>
              <w:bottom w:val="single" w:color="000000" w:sz="4" w:space="0"/>
              <w:right w:val="single" w:color="000000" w:sz="4" w:space="0"/>
            </w:tcBorders>
            <w:shd w:val="clear" w:color="auto" w:fill="auto"/>
            <w:vAlign w:val="center"/>
          </w:tcPr>
          <w:p w14:paraId="3CAEB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125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15,752.16 </w:t>
            </w:r>
          </w:p>
        </w:tc>
        <w:tc>
          <w:tcPr>
            <w:tcW w:w="1700" w:type="dxa"/>
            <w:tcBorders>
              <w:top w:val="nil"/>
              <w:left w:val="nil"/>
              <w:bottom w:val="single" w:color="000000" w:sz="4" w:space="0"/>
              <w:right w:val="single" w:color="000000" w:sz="4" w:space="0"/>
            </w:tcBorders>
            <w:shd w:val="clear" w:color="auto" w:fill="auto"/>
            <w:vAlign w:val="center"/>
          </w:tcPr>
          <w:p w14:paraId="2D525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15,752.16 </w:t>
            </w:r>
          </w:p>
        </w:tc>
        <w:tc>
          <w:tcPr>
            <w:tcW w:w="1733" w:type="dxa"/>
            <w:tcBorders>
              <w:top w:val="nil"/>
              <w:left w:val="nil"/>
              <w:bottom w:val="single" w:color="000000" w:sz="4" w:space="0"/>
              <w:right w:val="single" w:color="000000" w:sz="4" w:space="0"/>
            </w:tcBorders>
            <w:shd w:val="clear" w:color="auto" w:fill="auto"/>
            <w:vAlign w:val="center"/>
          </w:tcPr>
          <w:p w14:paraId="47CFF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2AC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1EF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C33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E4AE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E500A52">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6AB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77F9B0C">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一般公共预算财政拨款基本支出决算明细表</w:t>
            </w:r>
          </w:p>
        </w:tc>
      </w:tr>
      <w:tr w14:paraId="5672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2DB799F">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石柱土家族自治县金铃乡综合行政执法大队</w:t>
            </w:r>
          </w:p>
        </w:tc>
        <w:tc>
          <w:tcPr>
            <w:tcW w:w="2682" w:type="dxa"/>
            <w:tcBorders>
              <w:top w:val="nil"/>
              <w:left w:val="nil"/>
              <w:bottom w:val="nil"/>
              <w:right w:val="nil"/>
            </w:tcBorders>
            <w:shd w:val="clear" w:color="auto" w:fill="auto"/>
            <w:vAlign w:val="bottom"/>
          </w:tcPr>
          <w:p w14:paraId="597FE114">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06表</w:t>
            </w:r>
          </w:p>
        </w:tc>
      </w:tr>
      <w:tr w14:paraId="1933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41167A2">
            <w:pPr>
              <w:rPr>
                <w:rFonts w:hint="default" w:ascii="Times New Roman" w:hAnsi="Times New Roman"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7EAD36D3">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30C5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39C1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EDF64D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w:t>
            </w:r>
          </w:p>
        </w:tc>
      </w:tr>
      <w:tr w14:paraId="1DF8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7A0F22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D1CD0B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F9ADF3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D661A2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F0F4A0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A33677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36E128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3A3F69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D10805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14:paraId="06E9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F945E47">
            <w:pPr>
              <w:jc w:val="center"/>
              <w:rPr>
                <w:rFonts w:hint="eastAsia" w:ascii="Times New Roman" w:hAnsi="Times New Roman"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B6E0BCF">
            <w:pPr>
              <w:jc w:val="center"/>
              <w:rPr>
                <w:rFonts w:hint="eastAsia" w:ascii="Times New Roman" w:hAnsi="Times New Roman"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786B6CD">
            <w:pPr>
              <w:jc w:val="center"/>
              <w:rPr>
                <w:rFonts w:hint="eastAsia" w:ascii="Times New Roman" w:hAnsi="Times New Roman"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C9EEDD0">
            <w:pPr>
              <w:jc w:val="center"/>
              <w:rPr>
                <w:rFonts w:hint="eastAsia" w:ascii="Times New Roman" w:hAnsi="Times New Roman"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404D577">
            <w:pPr>
              <w:jc w:val="center"/>
              <w:rPr>
                <w:rFonts w:hint="eastAsia" w:ascii="Times New Roman" w:hAnsi="Times New Roman"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2B4057F">
            <w:pPr>
              <w:jc w:val="center"/>
              <w:rPr>
                <w:rFonts w:hint="eastAsia" w:ascii="Times New Roman" w:hAnsi="Times New Roman"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03EFB56">
            <w:pPr>
              <w:jc w:val="center"/>
              <w:rPr>
                <w:rFonts w:hint="eastAsia" w:ascii="Times New Roman" w:hAnsi="Times New Roman"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80467EE">
            <w:pPr>
              <w:jc w:val="center"/>
              <w:rPr>
                <w:rFonts w:hint="eastAsia" w:ascii="Times New Roman" w:hAnsi="Times New Roman"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D24B312">
            <w:pPr>
              <w:jc w:val="center"/>
              <w:rPr>
                <w:rFonts w:hint="eastAsia" w:ascii="Times New Roman" w:hAnsi="Times New Roman" w:eastAsia="宋体" w:cs="宋体"/>
                <w:i w:val="0"/>
                <w:iCs w:val="0"/>
                <w:color w:val="000000"/>
                <w:sz w:val="22"/>
                <w:szCs w:val="22"/>
                <w:u w:val="none"/>
              </w:rPr>
            </w:pPr>
          </w:p>
        </w:tc>
      </w:tr>
      <w:tr w14:paraId="4818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E2CE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DA83B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25405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363,294.02 </w:t>
            </w:r>
          </w:p>
        </w:tc>
        <w:tc>
          <w:tcPr>
            <w:tcW w:w="1234" w:type="dxa"/>
            <w:tcBorders>
              <w:top w:val="nil"/>
              <w:left w:val="nil"/>
              <w:bottom w:val="single" w:color="000000" w:sz="4" w:space="0"/>
              <w:right w:val="single" w:color="000000" w:sz="4" w:space="0"/>
            </w:tcBorders>
            <w:shd w:val="clear" w:color="auto" w:fill="auto"/>
            <w:vAlign w:val="center"/>
          </w:tcPr>
          <w:p w14:paraId="521621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183A1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072D1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77,625.36 </w:t>
            </w:r>
          </w:p>
        </w:tc>
        <w:tc>
          <w:tcPr>
            <w:tcW w:w="1133" w:type="dxa"/>
            <w:tcBorders>
              <w:top w:val="nil"/>
              <w:left w:val="nil"/>
              <w:bottom w:val="single" w:color="000000" w:sz="4" w:space="0"/>
              <w:right w:val="single" w:color="000000" w:sz="4" w:space="0"/>
            </w:tcBorders>
            <w:shd w:val="clear" w:color="auto" w:fill="auto"/>
            <w:vAlign w:val="center"/>
          </w:tcPr>
          <w:p w14:paraId="2182D0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FC9B7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DE3CE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05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A820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15B6B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C6737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76,923.00 </w:t>
            </w:r>
          </w:p>
        </w:tc>
        <w:tc>
          <w:tcPr>
            <w:tcW w:w="1234" w:type="dxa"/>
            <w:tcBorders>
              <w:top w:val="nil"/>
              <w:left w:val="nil"/>
              <w:bottom w:val="single" w:color="000000" w:sz="4" w:space="0"/>
              <w:right w:val="single" w:color="000000" w:sz="4" w:space="0"/>
            </w:tcBorders>
            <w:shd w:val="clear" w:color="auto" w:fill="auto"/>
            <w:vAlign w:val="center"/>
          </w:tcPr>
          <w:p w14:paraId="0E95F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494AC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BC41C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40,800.00 </w:t>
            </w:r>
          </w:p>
        </w:tc>
        <w:tc>
          <w:tcPr>
            <w:tcW w:w="1133" w:type="dxa"/>
            <w:tcBorders>
              <w:top w:val="nil"/>
              <w:left w:val="nil"/>
              <w:bottom w:val="single" w:color="000000" w:sz="4" w:space="0"/>
              <w:right w:val="single" w:color="000000" w:sz="4" w:space="0"/>
            </w:tcBorders>
            <w:shd w:val="clear" w:color="auto" w:fill="auto"/>
            <w:vAlign w:val="center"/>
          </w:tcPr>
          <w:p w14:paraId="08A1AF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AF696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BF17C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3B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177B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EAA5A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8C5C8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25,953.00 </w:t>
            </w:r>
          </w:p>
        </w:tc>
        <w:tc>
          <w:tcPr>
            <w:tcW w:w="1234" w:type="dxa"/>
            <w:tcBorders>
              <w:top w:val="nil"/>
              <w:left w:val="nil"/>
              <w:bottom w:val="single" w:color="000000" w:sz="4" w:space="0"/>
              <w:right w:val="single" w:color="000000" w:sz="4" w:space="0"/>
            </w:tcBorders>
            <w:shd w:val="clear" w:color="auto" w:fill="auto"/>
            <w:vAlign w:val="center"/>
          </w:tcPr>
          <w:p w14:paraId="47A1A4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653C6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AE570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313B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15D4B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52A07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53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FFE5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6D3DF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336FD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B06A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077E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1E83A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1DE1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7CE95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F143A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46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CED4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3327A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4D477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02AD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38EB1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9A87A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394E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08F3D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EDE63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6F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02D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DF01F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C72D0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182,559.00 </w:t>
            </w:r>
          </w:p>
        </w:tc>
        <w:tc>
          <w:tcPr>
            <w:tcW w:w="1234" w:type="dxa"/>
            <w:tcBorders>
              <w:top w:val="nil"/>
              <w:left w:val="nil"/>
              <w:bottom w:val="single" w:color="000000" w:sz="4" w:space="0"/>
              <w:right w:val="single" w:color="000000" w:sz="4" w:space="0"/>
            </w:tcBorders>
            <w:shd w:val="clear" w:color="auto" w:fill="auto"/>
            <w:vAlign w:val="center"/>
          </w:tcPr>
          <w:p w14:paraId="4D8EC9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50448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02A0F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 </w:t>
            </w:r>
          </w:p>
        </w:tc>
        <w:tc>
          <w:tcPr>
            <w:tcW w:w="1133" w:type="dxa"/>
            <w:tcBorders>
              <w:top w:val="nil"/>
              <w:left w:val="nil"/>
              <w:bottom w:val="single" w:color="000000" w:sz="4" w:space="0"/>
              <w:right w:val="single" w:color="000000" w:sz="4" w:space="0"/>
            </w:tcBorders>
            <w:shd w:val="clear" w:color="auto" w:fill="auto"/>
            <w:vAlign w:val="center"/>
          </w:tcPr>
          <w:p w14:paraId="644A2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BA723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0301E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F8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7041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56383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9C515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29,153.28 </w:t>
            </w:r>
          </w:p>
        </w:tc>
        <w:tc>
          <w:tcPr>
            <w:tcW w:w="1234" w:type="dxa"/>
            <w:tcBorders>
              <w:top w:val="nil"/>
              <w:left w:val="nil"/>
              <w:bottom w:val="single" w:color="000000" w:sz="4" w:space="0"/>
              <w:right w:val="single" w:color="000000" w:sz="4" w:space="0"/>
            </w:tcBorders>
            <w:shd w:val="clear" w:color="auto" w:fill="auto"/>
            <w:vAlign w:val="center"/>
          </w:tcPr>
          <w:p w14:paraId="0B4B2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FD57A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0013A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 </w:t>
            </w:r>
          </w:p>
        </w:tc>
        <w:tc>
          <w:tcPr>
            <w:tcW w:w="1133" w:type="dxa"/>
            <w:tcBorders>
              <w:top w:val="nil"/>
              <w:left w:val="nil"/>
              <w:bottom w:val="single" w:color="000000" w:sz="4" w:space="0"/>
              <w:right w:val="single" w:color="000000" w:sz="4" w:space="0"/>
            </w:tcBorders>
            <w:shd w:val="clear" w:color="auto" w:fill="auto"/>
            <w:vAlign w:val="center"/>
          </w:tcPr>
          <w:p w14:paraId="0927F8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82F65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181F0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C4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F420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AB27D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04938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14,576.64 </w:t>
            </w:r>
          </w:p>
        </w:tc>
        <w:tc>
          <w:tcPr>
            <w:tcW w:w="1234" w:type="dxa"/>
            <w:tcBorders>
              <w:top w:val="nil"/>
              <w:left w:val="nil"/>
              <w:bottom w:val="single" w:color="000000" w:sz="4" w:space="0"/>
              <w:right w:val="single" w:color="000000" w:sz="4" w:space="0"/>
            </w:tcBorders>
            <w:shd w:val="clear" w:color="auto" w:fill="auto"/>
            <w:vAlign w:val="center"/>
          </w:tcPr>
          <w:p w14:paraId="6A0EA9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FFD3E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E32AA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ECEA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9F80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B2FE8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D9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97C4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C3499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D570C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13,126.80 </w:t>
            </w:r>
          </w:p>
        </w:tc>
        <w:tc>
          <w:tcPr>
            <w:tcW w:w="1234" w:type="dxa"/>
            <w:tcBorders>
              <w:top w:val="nil"/>
              <w:left w:val="nil"/>
              <w:bottom w:val="single" w:color="000000" w:sz="4" w:space="0"/>
              <w:right w:val="single" w:color="000000" w:sz="4" w:space="0"/>
            </w:tcBorders>
            <w:shd w:val="clear" w:color="auto" w:fill="auto"/>
            <w:vAlign w:val="center"/>
          </w:tcPr>
          <w:p w14:paraId="11607E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D31E3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0A0BE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BBD5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1B676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9D95F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12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A35C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F35AE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96A0E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B7580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9C563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B1F5A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0013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F528F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65B24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28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CED4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C8F33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DC9E4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1,050.14 </w:t>
            </w:r>
          </w:p>
        </w:tc>
        <w:tc>
          <w:tcPr>
            <w:tcW w:w="1234" w:type="dxa"/>
            <w:tcBorders>
              <w:top w:val="nil"/>
              <w:left w:val="nil"/>
              <w:bottom w:val="single" w:color="000000" w:sz="4" w:space="0"/>
              <w:right w:val="single" w:color="000000" w:sz="4" w:space="0"/>
            </w:tcBorders>
            <w:shd w:val="clear" w:color="auto" w:fill="auto"/>
            <w:vAlign w:val="center"/>
          </w:tcPr>
          <w:p w14:paraId="4D3A30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CC8E3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B4223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12,000.00 </w:t>
            </w:r>
          </w:p>
        </w:tc>
        <w:tc>
          <w:tcPr>
            <w:tcW w:w="1133" w:type="dxa"/>
            <w:tcBorders>
              <w:top w:val="nil"/>
              <w:left w:val="nil"/>
              <w:bottom w:val="single" w:color="000000" w:sz="4" w:space="0"/>
              <w:right w:val="single" w:color="000000" w:sz="4" w:space="0"/>
            </w:tcBorders>
            <w:shd w:val="clear" w:color="auto" w:fill="auto"/>
            <w:vAlign w:val="center"/>
          </w:tcPr>
          <w:p w14:paraId="7B8DE5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907DF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A59DB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29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67E8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60599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69E94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15,752.16 </w:t>
            </w:r>
          </w:p>
        </w:tc>
        <w:tc>
          <w:tcPr>
            <w:tcW w:w="1234" w:type="dxa"/>
            <w:tcBorders>
              <w:top w:val="nil"/>
              <w:left w:val="nil"/>
              <w:bottom w:val="single" w:color="000000" w:sz="4" w:space="0"/>
              <w:right w:val="single" w:color="000000" w:sz="4" w:space="0"/>
            </w:tcBorders>
            <w:shd w:val="clear" w:color="auto" w:fill="auto"/>
            <w:vAlign w:val="center"/>
          </w:tcPr>
          <w:p w14:paraId="2857A8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02D5D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429AD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AD69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81E41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D3756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E0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A1ED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AADA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51A8F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14:paraId="32B964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24AD3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68C2E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51C2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EA1CB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57CA0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94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9AD7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198E6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9BFA8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CB03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11D80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DFCC5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F644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20C56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983EC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3B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1349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C05F1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F6CCF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C533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16F30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62C1B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3428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B2A54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0B2D7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A7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0AB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82008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9750B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0775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0E456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DA588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D7CD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40A6A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B709A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7A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1A3E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4E9E5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FC22E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DEC6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C4555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1F5AB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8792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DC44D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74E29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95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E49E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9737B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3A931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FBA9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2ED32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2124E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A351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0E23D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B4F47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05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FC5A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F1A90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684E1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E351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8A5DC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E11BD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8E95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49A0F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23705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B4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65FC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AD8B1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35347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919F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926D8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331AB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1216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D2913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AC6A0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7B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FB3E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06D8C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9F669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C95C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34278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AAAC1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7B62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2C004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84917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54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E5A7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403A7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7FF0F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DCE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E887A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BFE75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46CE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A961F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B6105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9F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7ECD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AD059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AD0A4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F8CA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6099F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A9BAD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9,425.36 </w:t>
            </w:r>
          </w:p>
        </w:tc>
        <w:tc>
          <w:tcPr>
            <w:tcW w:w="1133" w:type="dxa"/>
            <w:tcBorders>
              <w:top w:val="nil"/>
              <w:left w:val="nil"/>
              <w:bottom w:val="single" w:color="000000" w:sz="4" w:space="0"/>
              <w:right w:val="single" w:color="000000" w:sz="4" w:space="0"/>
            </w:tcBorders>
            <w:shd w:val="clear" w:color="auto" w:fill="auto"/>
            <w:vAlign w:val="center"/>
          </w:tcPr>
          <w:p w14:paraId="29953F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F8B17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0507F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77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4CA6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1A5C0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126D3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EF90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71A45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4AC6C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842D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3F7F3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DEEBD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F9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3B36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142C5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2CA50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0CEF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EB056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668A0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3F62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F3F70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B8AD5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4D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DE2A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A9269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E067E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61F5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96959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90ABF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990D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8F62A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2D563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7C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C665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F2A6D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828B3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AE13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6CA3F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BCA0E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F512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CE079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7A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AE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7C7485">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3939D59">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D3B3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6C5C5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D6573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8CAC5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9,000.00 </w:t>
            </w:r>
          </w:p>
        </w:tc>
        <w:tc>
          <w:tcPr>
            <w:tcW w:w="1133" w:type="dxa"/>
            <w:tcBorders>
              <w:top w:val="nil"/>
              <w:left w:val="nil"/>
              <w:bottom w:val="single" w:color="000000" w:sz="4" w:space="0"/>
              <w:right w:val="single" w:color="000000" w:sz="4" w:space="0"/>
            </w:tcBorders>
            <w:shd w:val="clear" w:color="auto" w:fill="auto"/>
            <w:vAlign w:val="center"/>
          </w:tcPr>
          <w:p w14:paraId="5E2669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06B13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22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15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B76666">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1A98E87">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0549B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0D479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6519C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FCAFF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B9F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791C6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16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78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666D74">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E1050BC">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C002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38D02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DAC3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56FB2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7718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AD067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43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C11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232D8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ADC73A5">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114B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A2BC0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198C1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F36BE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203F0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6810ED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244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33B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25D268">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26B37B8">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BDEE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BD3E0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25B0F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E8F87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06A9E7">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5F9113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9DF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938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BB59A4">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2D16D0A">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4DE6C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29834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A2236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6D6D2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73D216">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AEF15CB">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316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D35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D6E990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49326">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363,294.02 </w:t>
            </w:r>
          </w:p>
        </w:tc>
        <w:tc>
          <w:tcPr>
            <w:tcW w:w="12067" w:type="dxa"/>
            <w:gridSpan w:val="5"/>
            <w:tcBorders>
              <w:top w:val="nil"/>
              <w:left w:val="nil"/>
              <w:bottom w:val="single" w:color="000000" w:sz="4" w:space="0"/>
              <w:right w:val="single" w:color="000000" w:sz="4" w:space="0"/>
            </w:tcBorders>
            <w:shd w:val="clear" w:color="auto" w:fill="auto"/>
            <w:vAlign w:val="center"/>
          </w:tcPr>
          <w:p w14:paraId="393EB3A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A74E6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77,625.36 </w:t>
            </w:r>
          </w:p>
        </w:tc>
      </w:tr>
    </w:tbl>
    <w:p w14:paraId="0008BC3D">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224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4EEDD98">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政府性基金预算财政拨款收入支出决算表</w:t>
            </w:r>
          </w:p>
        </w:tc>
      </w:tr>
      <w:tr w14:paraId="3165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24AF54F">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石柱土家族自治县金铃乡综合行政执法大队</w:t>
            </w:r>
          </w:p>
        </w:tc>
        <w:tc>
          <w:tcPr>
            <w:tcW w:w="1156" w:type="dxa"/>
            <w:tcBorders>
              <w:top w:val="nil"/>
              <w:left w:val="nil"/>
              <w:bottom w:val="nil"/>
              <w:right w:val="nil"/>
            </w:tcBorders>
            <w:shd w:val="clear" w:color="auto" w:fill="auto"/>
            <w:vAlign w:val="bottom"/>
          </w:tcPr>
          <w:p w14:paraId="2C40AEB3">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r>
              <w:rPr>
                <w:rFonts w:hint="eastAsia" w:ascii="Times New Roman" w:hAnsi="Times New Roman" w:cs="宋体"/>
                <w:i w:val="0"/>
                <w:iCs w:val="0"/>
                <w:color w:val="000000"/>
                <w:kern w:val="0"/>
                <w:sz w:val="20"/>
                <w:szCs w:val="20"/>
                <w:u w:val="none"/>
                <w:lang w:val="en-US" w:eastAsia="zh-CN" w:bidi="ar"/>
              </w:rPr>
              <w:t>7</w:t>
            </w:r>
            <w:r>
              <w:rPr>
                <w:rFonts w:hint="eastAsia" w:ascii="Times New Roman" w:hAnsi="Times New Roman" w:eastAsia="宋体" w:cs="宋体"/>
                <w:i w:val="0"/>
                <w:iCs w:val="0"/>
                <w:color w:val="000000"/>
                <w:kern w:val="0"/>
                <w:sz w:val="20"/>
                <w:szCs w:val="20"/>
                <w:u w:val="none"/>
                <w:lang w:val="en-US" w:eastAsia="zh-CN" w:bidi="ar"/>
              </w:rPr>
              <w:t>表</w:t>
            </w:r>
          </w:p>
        </w:tc>
      </w:tr>
      <w:tr w14:paraId="6BE8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81316D0">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3232F56">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6A48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87E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2D50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C6F6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8B65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ABC6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AB82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4336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C12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EABFA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4D4B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297A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33E4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EC44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9363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BCF4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3B08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36AD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0DA7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BBE3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677E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1D9B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14:paraId="1D42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D390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CD5DD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0F9F11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F3B29D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979F2D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7590C4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A8C0CB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391BBD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B80AC8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0709DB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5CF0C4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8E4B1A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7C25EB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933D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8C34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14:paraId="4D36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BC2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22BD68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6A615D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316BB9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F58CEB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59B01C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2CBF55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AD1B10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48DBBD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D6BD5B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007EC5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CBF191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F75971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4E4EE0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6E7D23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14:paraId="6B6A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8C2D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9DF9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8B58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E2E8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A56A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9110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6DC2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BBD7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F2A4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4DBB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F4B8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F7B5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D564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9360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BE0F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AD20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DB63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1688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44CE33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8B8DF6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99169C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6CAD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32DC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383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1C37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64A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623B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F214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EA3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9B44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35B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288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0BB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3E7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A83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3F5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80DF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516E10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3A6DE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D11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1EB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1FC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4CE6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0EF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48A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808E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1A0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59C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549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CE3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2AE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B377598">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797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7920360">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国有资本经营预算财政拨款收入支出决算表</w:t>
            </w:r>
          </w:p>
        </w:tc>
      </w:tr>
      <w:tr w14:paraId="3184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F526654">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石柱土家族自治县金铃乡综合行政执法大队</w:t>
            </w:r>
          </w:p>
        </w:tc>
        <w:tc>
          <w:tcPr>
            <w:tcW w:w="2116" w:type="dxa"/>
            <w:tcBorders>
              <w:top w:val="nil"/>
              <w:left w:val="nil"/>
              <w:bottom w:val="nil"/>
              <w:right w:val="nil"/>
            </w:tcBorders>
            <w:shd w:val="clear" w:color="auto" w:fill="auto"/>
            <w:vAlign w:val="bottom"/>
          </w:tcPr>
          <w:p w14:paraId="22E4A508">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08表</w:t>
            </w:r>
          </w:p>
        </w:tc>
      </w:tr>
      <w:tr w14:paraId="6B75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0D36706">
            <w:pPr>
              <w:rPr>
                <w:rFonts w:hint="default" w:ascii="Times New Roman" w:hAnsi="Times New Roman"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51434F39">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53DA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E4B5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186ADC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41EB6E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1022A6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3E9628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394EC7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5511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A9EC5">
            <w:pPr>
              <w:jc w:val="center"/>
              <w:rPr>
                <w:rFonts w:hint="eastAsia" w:ascii="Times New Roman" w:hAnsi="Times New Roman"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D172437">
            <w:pPr>
              <w:jc w:val="center"/>
              <w:rPr>
                <w:rFonts w:hint="eastAsia" w:ascii="Times New Roman" w:hAnsi="Times New Roman"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285259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FC847A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30D0C4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BD9C7B8">
            <w:pPr>
              <w:jc w:val="center"/>
              <w:rPr>
                <w:rFonts w:hint="eastAsia" w:ascii="Times New Roman" w:hAnsi="Times New Roman"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22C6371">
            <w:pPr>
              <w:jc w:val="center"/>
              <w:rPr>
                <w:rFonts w:hint="eastAsia" w:ascii="Times New Roman" w:hAnsi="Times New Roman"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3425DF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F36074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5AD2C5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r>
      <w:tr w14:paraId="38CB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F1E6C">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FCF36D8">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FFD8206">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01923DD">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FA1D181">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3B477C2">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AD9EE90">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0F1415C">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59EAC1C">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8FFC974">
            <w:pPr>
              <w:jc w:val="center"/>
              <w:rPr>
                <w:rFonts w:hint="eastAsia" w:ascii="Times New Roman" w:hAnsi="Times New Roman" w:eastAsia="宋体" w:cs="宋体"/>
                <w:i w:val="0"/>
                <w:iCs w:val="0"/>
                <w:color w:val="000000"/>
                <w:sz w:val="22"/>
                <w:szCs w:val="22"/>
                <w:u w:val="none"/>
              </w:rPr>
            </w:pPr>
          </w:p>
        </w:tc>
      </w:tr>
      <w:tr w14:paraId="2CC4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4C204">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F78B527">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7A6A0E3">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3303B4B">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319125E">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21E2262">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E8749EB">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0525477">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570DB35">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B6D4F3D">
            <w:pPr>
              <w:jc w:val="center"/>
              <w:rPr>
                <w:rFonts w:hint="eastAsia" w:ascii="Times New Roman" w:hAnsi="Times New Roman" w:eastAsia="宋体" w:cs="宋体"/>
                <w:i w:val="0"/>
                <w:iCs w:val="0"/>
                <w:color w:val="000000"/>
                <w:sz w:val="22"/>
                <w:szCs w:val="22"/>
                <w:u w:val="none"/>
              </w:rPr>
            </w:pPr>
          </w:p>
        </w:tc>
      </w:tr>
      <w:tr w14:paraId="5D91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240B48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0D05C6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D5BDF3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4D08AD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6ED30F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952008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685B19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91C5A5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D507BF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7D86D8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A28EB4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92FFBE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r>
      <w:tr w14:paraId="5F26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9277331">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DC32421">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7665E28">
            <w:pPr>
              <w:jc w:val="center"/>
              <w:rPr>
                <w:rFonts w:hint="eastAsia" w:ascii="Times New Roman" w:hAnsi="Times New Roman"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E7A5F1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ADC59A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D1DDBF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B6E466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742D5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F8A6E5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70CC12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CDEFA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5A52FD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1B6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F31EE33">
            <w:pPr>
              <w:textAlignment w:val="center"/>
              <w:rPr>
                <w:rFonts w:hint="eastAsia" w:ascii="Times New Roman" w:hAnsi="Times New Roman"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D28ECD1">
            <w:pPr>
              <w:textAlignment w:val="center"/>
              <w:rPr>
                <w:rFonts w:hint="eastAsia" w:ascii="Times New Roman" w:hAnsi="Times New Roman"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92F3B7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3E9D4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EDC333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BE2088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28072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C182A6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0FB33A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7B9E8C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EA930B2">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2D13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6CAD4CC">
            <w:pPr>
              <w:keepNext w:val="0"/>
              <w:keepLines w:val="0"/>
              <w:widowControl/>
              <w:suppressLineNumbers w:val="0"/>
              <w:jc w:val="center"/>
              <w:textAlignment w:val="bottom"/>
              <w:rPr>
                <w:rFonts w:hint="eastAsia" w:ascii="Times New Roman" w:hAnsi="Times New Roman" w:eastAsia="宋体" w:cs="宋体"/>
                <w:i w:val="0"/>
                <w:iCs w:val="0"/>
                <w:color w:val="000000"/>
                <w:sz w:val="44"/>
                <w:szCs w:val="44"/>
                <w:u w:val="none"/>
              </w:rPr>
            </w:pPr>
            <w:r>
              <w:rPr>
                <w:rFonts w:hint="eastAsia" w:ascii="Times New Roman" w:hAnsi="Times New Roman" w:eastAsia="宋体" w:cs="宋体"/>
                <w:b/>
                <w:bCs/>
                <w:i w:val="0"/>
                <w:iCs w:val="0"/>
                <w:color w:val="000000"/>
                <w:kern w:val="0"/>
                <w:sz w:val="30"/>
                <w:szCs w:val="30"/>
                <w:u w:val="none"/>
                <w:lang w:val="en-US" w:eastAsia="zh-CN" w:bidi="ar"/>
              </w:rPr>
              <w:t>机构运行信息决算表</w:t>
            </w:r>
          </w:p>
        </w:tc>
      </w:tr>
      <w:tr w14:paraId="41FA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5136CC6">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石柱土家族自治县金铃乡综合行政执法大队</w:t>
            </w:r>
          </w:p>
        </w:tc>
        <w:tc>
          <w:tcPr>
            <w:tcW w:w="4284" w:type="dxa"/>
            <w:tcBorders>
              <w:top w:val="nil"/>
              <w:left w:val="nil"/>
              <w:bottom w:val="nil"/>
              <w:right w:val="nil"/>
            </w:tcBorders>
            <w:shd w:val="clear" w:color="auto" w:fill="auto"/>
            <w:vAlign w:val="bottom"/>
          </w:tcPr>
          <w:p w14:paraId="6BDBB877">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09表</w:t>
            </w:r>
          </w:p>
        </w:tc>
      </w:tr>
      <w:tr w14:paraId="7DF0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2A1E1021">
            <w:pPr>
              <w:rPr>
                <w:rFonts w:hint="default" w:ascii="Times New Roman" w:hAnsi="Times New Roman"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056954C4">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29D7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B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6F16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EFD8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BE14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7D8A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1BA9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14:paraId="575E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AEF3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599FC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E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88BA2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3462B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F77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57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CEAF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34EE05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B4F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E523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356E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36B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79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C930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4A9C5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435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69347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CAE1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45BC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22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2278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9D93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3B4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A66E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10D7E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8E4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8D6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B73F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4BA3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069A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7EE7F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4C1E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1D0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BB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299F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43F2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FB49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E24A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178AC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7DA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99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3528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EC1F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4442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FFFB0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0684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8A6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48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A548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E7F9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FC2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29C9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79AE9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156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71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984D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15DC3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980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4F629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6C3FE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4571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37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970C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31723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9230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8AE35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1FE2D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2CFE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7C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949A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3B35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A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BEE3F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14CE2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04E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21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59EE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7A26C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398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6F71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C42C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F2B6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9D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619C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42B9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A370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70893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5C3A4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9D1C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04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7670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507C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D059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86368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4AB8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B28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1E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59A9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3EEF0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6C8D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09BAE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27314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B3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3D9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7D7A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EB62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1721F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40756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990A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738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B5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BBC3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31CE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8AA8B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C19C1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B63E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88C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80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F969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BF5C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5642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E83AC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45CA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9B9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5B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089A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D4F41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47F4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4A94D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DFCF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DD6A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18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86D2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CBFA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80B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A6DE7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12D1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D5A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83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131A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E496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1FA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DF8F2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64B5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CA8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81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32002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1805F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E981AE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12344563">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2ADC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E32CAC">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14:paraId="7EEB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1C23B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38A8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5EA181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B7DCCC0">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2501B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B23B45D">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14:paraId="234A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DD82C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4C59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CF70A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12,000.00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2C76A4B">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C659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EEA2347">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bl>
    <w:p w14:paraId="0DE218EE">
      <w:pPr>
        <w:rPr>
          <w:rFonts w:hint="eastAsia" w:ascii="Times New Roman" w:hAnsi="Times New Roman" w:eastAsia="宋体" w:cs="宋体"/>
          <w:color w:val="000000"/>
          <w:sz w:val="21"/>
          <w:szCs w:val="21"/>
          <w:lang w:bidi="ar"/>
        </w:rPr>
      </w:pPr>
    </w:p>
    <w:p w14:paraId="7424296B">
      <w:pPr>
        <w:rPr>
          <w:rFonts w:hint="eastAsia" w:ascii="Times New Roman" w:hAnsi="Times New Roman" w:eastAsia="宋体" w:cs="宋体"/>
          <w:color w:val="000000"/>
          <w:sz w:val="21"/>
          <w:szCs w:val="21"/>
          <w:lang w:bidi="ar"/>
        </w:rPr>
      </w:pPr>
    </w:p>
    <w:p w14:paraId="27D4605A">
      <w:pPr>
        <w:rPr>
          <w:rFonts w:hint="eastAsia" w:ascii="Times New Roman" w:hAnsi="Times New Roman" w:eastAsia="宋体" w:cs="宋体"/>
          <w:color w:val="000000"/>
          <w:sz w:val="21"/>
          <w:szCs w:val="21"/>
          <w:lang w:bidi="ar"/>
        </w:rPr>
      </w:pPr>
    </w:p>
    <w:p w14:paraId="1E114E5F">
      <w:pPr>
        <w:rPr>
          <w:rFonts w:hint="eastAsia" w:ascii="Times New Roman" w:hAnsi="Times New Roman" w:eastAsia="宋体" w:cs="宋体"/>
          <w:color w:val="000000"/>
          <w:sz w:val="21"/>
          <w:szCs w:val="21"/>
          <w:lang w:bidi="ar"/>
        </w:rPr>
      </w:pPr>
    </w:p>
    <w:p w14:paraId="56594221">
      <w:pPr>
        <w:rPr>
          <w:rFonts w:hint="eastAsia" w:ascii="Times New Roman" w:hAnsi="Times New Roman" w:eastAsia="宋体" w:cs="宋体"/>
          <w:color w:val="000000"/>
          <w:sz w:val="21"/>
          <w:szCs w:val="21"/>
          <w:lang w:bidi="ar"/>
        </w:rPr>
      </w:pPr>
    </w:p>
    <w:p w14:paraId="1E582CD3">
      <w:pPr>
        <w:rPr>
          <w:rFonts w:hint="eastAsia" w:ascii="Times New Roman" w:hAnsi="Times New Roman" w:eastAsia="宋体" w:cs="宋体"/>
          <w:color w:val="000000"/>
          <w:sz w:val="21"/>
          <w:szCs w:val="21"/>
          <w:lang w:bidi="ar"/>
        </w:rPr>
      </w:pPr>
    </w:p>
    <w:p w14:paraId="440B2E93">
      <w:pPr>
        <w:rPr>
          <w:rFonts w:hint="eastAsia" w:ascii="Times New Roman" w:hAnsi="Times New Roman" w:eastAsia="宋体" w:cs="宋体"/>
          <w:color w:val="000000"/>
          <w:sz w:val="21"/>
          <w:szCs w:val="21"/>
          <w:lang w:bidi="ar"/>
        </w:rPr>
      </w:pPr>
    </w:p>
    <w:p w14:paraId="0CE8E82D">
      <w:pPr>
        <w:rPr>
          <w:rFonts w:hint="eastAsia" w:ascii="Times New Roman" w:hAnsi="Times New Roman" w:eastAsia="宋体" w:cs="宋体"/>
          <w:color w:val="000000"/>
          <w:sz w:val="21"/>
          <w:szCs w:val="21"/>
          <w:lang w:bidi="ar"/>
        </w:rPr>
      </w:pPr>
    </w:p>
    <w:p w14:paraId="28083251">
      <w:pPr>
        <w:rPr>
          <w:rFonts w:hint="eastAsia" w:ascii="Times New Roman" w:hAnsi="Times New Roman" w:eastAsia="宋体" w:cs="宋体"/>
          <w:color w:val="000000"/>
          <w:sz w:val="21"/>
          <w:szCs w:val="21"/>
          <w:lang w:bidi="ar"/>
        </w:rPr>
      </w:pPr>
    </w:p>
    <w:p w14:paraId="74AAA320">
      <w:pPr>
        <w:pStyle w:val="11"/>
        <w:autoSpaceDE w:val="0"/>
        <w:ind w:firstLine="0" w:firstLineChars="0"/>
        <w:rPr>
          <w:rFonts w:hint="default" w:ascii="Times New Roman" w:hAnsi="Times New Roman"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7A03F">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7DFF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1E7DFF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B5AD1">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7EC1D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F7EC1D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5802C2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5802C2A">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33D6">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35488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C35488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A234189">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A234189">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F7EF">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6EA05">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0336B5"/>
    <w:rsid w:val="352930DB"/>
    <w:rsid w:val="35573069"/>
    <w:rsid w:val="35864E25"/>
    <w:rsid w:val="358C217E"/>
    <w:rsid w:val="359F188C"/>
    <w:rsid w:val="362D2433"/>
    <w:rsid w:val="36C9128A"/>
    <w:rsid w:val="37841E99"/>
    <w:rsid w:val="37BF1123"/>
    <w:rsid w:val="37F26E25"/>
    <w:rsid w:val="38BE4696"/>
    <w:rsid w:val="39166507"/>
    <w:rsid w:val="39336168"/>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C15839"/>
    <w:rsid w:val="443A3B12"/>
    <w:rsid w:val="44A854C2"/>
    <w:rsid w:val="44DD597D"/>
    <w:rsid w:val="465B470D"/>
    <w:rsid w:val="469D6AD4"/>
    <w:rsid w:val="47674801"/>
    <w:rsid w:val="48225EF7"/>
    <w:rsid w:val="495C4A24"/>
    <w:rsid w:val="4AD70EE7"/>
    <w:rsid w:val="4B7951CB"/>
    <w:rsid w:val="4B7C315C"/>
    <w:rsid w:val="4BAB7F90"/>
    <w:rsid w:val="4DAC4ACA"/>
    <w:rsid w:val="4DBD4D77"/>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2E44BE"/>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8C56D8C"/>
    <w:rsid w:val="692172FD"/>
    <w:rsid w:val="6A3829EE"/>
    <w:rsid w:val="6B474EF5"/>
    <w:rsid w:val="6C560CAE"/>
    <w:rsid w:val="6D0615E4"/>
    <w:rsid w:val="6D903FF5"/>
    <w:rsid w:val="6DA955B8"/>
    <w:rsid w:val="6DE346AB"/>
    <w:rsid w:val="6F7F6A2D"/>
    <w:rsid w:val="6FB442D1"/>
    <w:rsid w:val="6FFB2E76"/>
    <w:rsid w:val="71195CBF"/>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7711</Words>
  <Characters>21008</Characters>
  <Lines>161</Lines>
  <Paragraphs>45</Paragraphs>
  <TotalTime>4</TotalTime>
  <ScaleCrop>false</ScaleCrop>
  <LinksUpToDate>false</LinksUpToDate>
  <CharactersWithSpaces>21460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2025-10-10T08:55:28Z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BB46EABDBB2749749395447164B066B3_12</vt:lpwstr>
  </property>
</Properties>
</file>