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8D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bookmarkStart w:id="0" w:name="OLE_LINK2"/>
    </w:p>
    <w:p w14:paraId="3D6F08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napToGrid w:val="0"/>
          <w:color w:val="auto"/>
          <w:kern w:val="2"/>
          <w:sz w:val="44"/>
          <w:szCs w:val="44"/>
          <w:highlight w:val="none"/>
          <w:lang w:val="en-US" w:eastAsia="zh-CN" w:bidi="ar-SA"/>
        </w:rPr>
      </w:pPr>
    </w:p>
    <w:bookmarkEnd w:id="0"/>
    <w:p w14:paraId="4B3EBBCC">
      <w:pPr>
        <w:keepNext w:val="0"/>
        <w:keepLines w:val="0"/>
        <w:pageBreakBefore w:val="0"/>
        <w:widowControl w:val="0"/>
        <w:kinsoku/>
        <w:wordWrap/>
        <w:overflowPunct/>
        <w:topLinePunct/>
        <w:autoSpaceDE w:val="0"/>
        <w:autoSpaceDN/>
        <w:bidi w:val="0"/>
        <w:adjustRightInd/>
        <w:snapToGrid w:val="0"/>
        <w:spacing w:line="600" w:lineRule="exact"/>
        <w:ind w:left="0" w:leftChars="0" w:firstLine="0" w:firstLineChars="0"/>
        <w:jc w:val="center"/>
        <w:textAlignment w:val="auto"/>
        <w:rPr>
          <w:rFonts w:hint="eastAsia" w:ascii="Times New Roman" w:hAnsi="Times New Roman" w:eastAsia="方正小标宋_GBK" w:cs="方正小标宋_GBK"/>
          <w:snapToGrid w:val="0"/>
          <w:spacing w:val="0"/>
          <w:sz w:val="44"/>
          <w:szCs w:val="44"/>
          <w:lang w:eastAsia="zh-CN"/>
        </w:rPr>
      </w:pPr>
      <w:r>
        <w:rPr>
          <w:rFonts w:hint="eastAsia" w:ascii="Times New Roman" w:hAnsi="Times New Roman" w:eastAsia="方正小标宋_GBK" w:cs="方正小标宋_GBK"/>
          <w:snapToGrid w:val="0"/>
          <w:spacing w:val="0"/>
          <w:sz w:val="44"/>
          <w:szCs w:val="44"/>
          <w:lang w:eastAsia="zh-CN"/>
        </w:rPr>
        <w:t>石柱土家族自治县金铃镇人民政府</w:t>
      </w:r>
    </w:p>
    <w:p w14:paraId="76065CFE">
      <w:pPr>
        <w:spacing w:after="0" w:line="594" w:lineRule="exact"/>
        <w:jc w:val="center"/>
        <w:rPr>
          <w:rFonts w:hint="eastAsia" w:ascii="Times New Roman" w:hAnsi="Times New Roman" w:eastAsia="方正小标宋_GBK" w:cs="方正小标宋_GBK"/>
          <w:snapToGrid w:val="0"/>
          <w:spacing w:val="0"/>
          <w:sz w:val="44"/>
          <w:szCs w:val="44"/>
          <w:lang w:eastAsia="zh-CN"/>
        </w:rPr>
      </w:pPr>
      <w:r>
        <w:rPr>
          <w:rFonts w:hint="eastAsia" w:ascii="Times New Roman" w:hAnsi="Times New Roman" w:eastAsia="方正小标宋_GBK" w:cs="方正小标宋_GBK"/>
          <w:snapToGrid w:val="0"/>
          <w:spacing w:val="0"/>
          <w:sz w:val="44"/>
          <w:szCs w:val="44"/>
          <w:lang w:eastAsia="zh-CN"/>
        </w:rPr>
        <w:t>关于废止</w:t>
      </w:r>
      <w:r>
        <w:rPr>
          <w:rFonts w:hint="eastAsia" w:ascii="Times New Roman" w:hAnsi="方正小标宋_GBK" w:eastAsia="方正小标宋_GBK" w:cs="方正小标宋_GBK"/>
          <w:bCs/>
          <w:sz w:val="44"/>
          <w:szCs w:val="44"/>
        </w:rPr>
        <w:t>《金铃乡政府投资项目管理办法》</w:t>
      </w:r>
      <w:r>
        <w:rPr>
          <w:rFonts w:hint="eastAsia" w:ascii="Times New Roman" w:hAnsi="Times New Roman" w:eastAsia="方正小标宋_GBK" w:cs="方正小标宋_GBK"/>
          <w:snapToGrid w:val="0"/>
          <w:spacing w:val="0"/>
          <w:sz w:val="44"/>
          <w:szCs w:val="44"/>
          <w:lang w:eastAsia="zh-CN"/>
        </w:rPr>
        <w:t>行政规范性文件的决定</w:t>
      </w:r>
    </w:p>
    <w:p w14:paraId="515240FB">
      <w:pPr>
        <w:widowControl/>
        <w:jc w:val="center"/>
        <w:rPr>
          <w:rFonts w:hint="eastAsia"/>
          <w:lang w:eastAsia="zh-CN"/>
        </w:rPr>
      </w:pPr>
      <w:r>
        <w:rPr>
          <w:rFonts w:hint="eastAsia" w:ascii="Times New Roman" w:hAnsi="Times New Roman" w:eastAsia="方正仿宋_GBK" w:cs="Times New Roman"/>
          <w:snapToGrid w:val="0"/>
          <w:sz w:val="33"/>
          <w:szCs w:val="32"/>
          <w:highlight w:val="none"/>
          <w:lang w:eastAsia="zh-CN"/>
        </w:rPr>
        <w:t>金铃府发〔202</w:t>
      </w:r>
      <w:r>
        <w:rPr>
          <w:rFonts w:hint="eastAsia" w:ascii="Times New Roman" w:hAnsi="Times New Roman" w:eastAsia="方正仿宋_GBK" w:cs="Times New Roman"/>
          <w:snapToGrid w:val="0"/>
          <w:sz w:val="33"/>
          <w:szCs w:val="32"/>
          <w:highlight w:val="none"/>
          <w:lang w:val="en-US" w:eastAsia="zh-CN"/>
        </w:rPr>
        <w:t>6</w:t>
      </w:r>
      <w:r>
        <w:rPr>
          <w:rFonts w:hint="eastAsia" w:ascii="Times New Roman" w:hAnsi="Times New Roman" w:eastAsia="方正仿宋_GBK" w:cs="Times New Roman"/>
          <w:snapToGrid w:val="0"/>
          <w:sz w:val="33"/>
          <w:szCs w:val="32"/>
          <w:highlight w:val="none"/>
          <w:lang w:eastAsia="zh-CN"/>
        </w:rPr>
        <w:t>〕</w:t>
      </w:r>
      <w:r>
        <w:rPr>
          <w:rFonts w:hint="eastAsia" w:ascii="Times New Roman" w:hAnsi="Times New Roman" w:eastAsia="方正仿宋_GBK" w:cs="Times New Roman"/>
          <w:snapToGrid w:val="0"/>
          <w:sz w:val="33"/>
          <w:szCs w:val="32"/>
          <w:highlight w:val="none"/>
          <w:lang w:val="en-US" w:eastAsia="zh-CN"/>
        </w:rPr>
        <w:t>12</w:t>
      </w:r>
      <w:r>
        <w:rPr>
          <w:rFonts w:hint="eastAsia" w:ascii="Times New Roman" w:hAnsi="Times New Roman" w:eastAsia="方正仿宋_GBK" w:cs="Times New Roman"/>
          <w:snapToGrid w:val="0"/>
          <w:sz w:val="33"/>
          <w:szCs w:val="32"/>
          <w:highlight w:val="none"/>
          <w:lang w:eastAsia="zh-CN"/>
        </w:rPr>
        <w:t>号</w:t>
      </w:r>
    </w:p>
    <w:p w14:paraId="1952EF9E">
      <w:pPr>
        <w:pStyle w:val="30"/>
        <w:keepNext w:val="0"/>
        <w:keepLines w:val="0"/>
        <w:pageBreakBefore w:val="0"/>
        <w:widowControl w:val="0"/>
        <w:kinsoku/>
        <w:wordWrap/>
        <w:overflowPunct/>
        <w:topLinePunct/>
        <w:autoSpaceDE w:val="0"/>
        <w:autoSpaceDN/>
        <w:bidi w:val="0"/>
        <w:adjustRightInd/>
        <w:snapToGrid w:val="0"/>
        <w:spacing w:line="600" w:lineRule="exact"/>
        <w:ind w:left="0" w:leftChars="0" w:firstLine="0" w:firstLineChars="0"/>
        <w:jc w:val="both"/>
        <w:textAlignment w:val="auto"/>
        <w:rPr>
          <w:rFonts w:hint="eastAsia" w:ascii="Times New Roman" w:hAnsi="Times New Roman"/>
          <w:snapToGrid w:val="0"/>
          <w:spacing w:val="0"/>
          <w:lang w:eastAsia="zh-CN"/>
        </w:rPr>
      </w:pPr>
      <w:bookmarkStart w:id="1" w:name="_GoBack"/>
      <w:bookmarkEnd w:id="1"/>
    </w:p>
    <w:p w14:paraId="0F83EEEC">
      <w:pPr>
        <w:keepNext w:val="0"/>
        <w:keepLines w:val="0"/>
        <w:pageBreakBefore w:val="0"/>
        <w:widowControl w:val="0"/>
        <w:kinsoku/>
        <w:wordWrap/>
        <w:overflowPunct/>
        <w:topLinePunct/>
        <w:autoSpaceDE w:val="0"/>
        <w:autoSpaceDN/>
        <w:bidi w:val="0"/>
        <w:adjustRightInd/>
        <w:snapToGrid w:val="0"/>
        <w:spacing w:line="600" w:lineRule="exact"/>
        <w:ind w:left="0" w:leftChars="0" w:firstLine="0" w:firstLineChars="0"/>
        <w:jc w:val="both"/>
        <w:textAlignment w:val="auto"/>
        <w:rPr>
          <w:rFonts w:hint="eastAsia" w:ascii="Times New Roman" w:hAnsi="Times New Roman" w:eastAsia="方正仿宋_GBK" w:cs="方正仿宋_GBK"/>
          <w:snapToGrid w:val="0"/>
          <w:spacing w:val="0"/>
          <w:sz w:val="32"/>
          <w:szCs w:val="32"/>
          <w:lang w:eastAsia="zh-CN"/>
        </w:rPr>
      </w:pPr>
      <w:r>
        <w:rPr>
          <w:rFonts w:ascii="Times New Roman" w:hAnsi="Times New Roman" w:eastAsia="方正仿宋_GBK" w:cs="Times New Roman"/>
          <w:snapToGrid w:val="0"/>
          <w:sz w:val="33"/>
          <w:szCs w:val="32"/>
          <w:highlight w:val="none"/>
        </w:rPr>
        <w:t>各村民委员会</w:t>
      </w:r>
      <w:r>
        <w:rPr>
          <w:rFonts w:hint="eastAsia" w:ascii="Times New Roman" w:hAnsi="Times New Roman" w:eastAsia="方正仿宋_GBK" w:cs="Times New Roman"/>
          <w:snapToGrid w:val="0"/>
          <w:sz w:val="33"/>
          <w:szCs w:val="32"/>
          <w:highlight w:val="none"/>
          <w:lang w:eastAsia="zh-CN"/>
        </w:rPr>
        <w:t>、镇级</w:t>
      </w:r>
      <w:r>
        <w:rPr>
          <w:rFonts w:ascii="Times New Roman" w:hAnsi="Times New Roman" w:eastAsia="方正仿宋_GBK" w:cs="Times New Roman"/>
          <w:snapToGrid w:val="0"/>
          <w:sz w:val="33"/>
          <w:szCs w:val="32"/>
          <w:highlight w:val="none"/>
        </w:rPr>
        <w:t>各科室</w:t>
      </w:r>
      <w:r>
        <w:rPr>
          <w:rFonts w:hint="eastAsia" w:ascii="Times New Roman" w:hAnsi="Times New Roman" w:eastAsia="方正仿宋_GBK" w:cs="方正仿宋_GBK"/>
          <w:snapToGrid w:val="0"/>
          <w:spacing w:val="0"/>
          <w:sz w:val="32"/>
          <w:szCs w:val="32"/>
          <w:lang w:eastAsia="zh-CN"/>
        </w:rPr>
        <w:t>：</w:t>
      </w:r>
    </w:p>
    <w:p w14:paraId="16C933F9">
      <w:pPr>
        <w:widowControl/>
        <w:jc w:val="left"/>
        <w:rPr>
          <w:rFonts w:hint="default" w:ascii="Times New Roman" w:hAnsi="Times New Roman" w:eastAsia="方正仿宋_GBK" w:cs="Times New Roman"/>
          <w:snapToGrid w:val="0"/>
          <w:spacing w:val="0"/>
          <w:sz w:val="32"/>
          <w:szCs w:val="32"/>
          <w:lang w:val="en-US" w:eastAsia="zh-CN"/>
        </w:rPr>
      </w:pPr>
      <w:r>
        <w:rPr>
          <w:rFonts w:hint="eastAsia" w:ascii="Times New Roman" w:hAnsi="Times New Roman" w:eastAsia="方正仿宋_GBK" w:cs="Times New Roman"/>
          <w:snapToGrid w:val="0"/>
          <w:spacing w:val="0"/>
          <w:sz w:val="32"/>
          <w:szCs w:val="32"/>
          <w:lang w:val="en-US" w:eastAsia="zh-CN"/>
        </w:rPr>
        <w:t xml:space="preserve">    </w:t>
      </w:r>
      <w:r>
        <w:rPr>
          <w:rFonts w:hint="default" w:ascii="Times New Roman" w:hAnsi="Times New Roman" w:eastAsia="方正仿宋_GBK" w:cs="Times New Roman"/>
          <w:snapToGrid w:val="0"/>
          <w:spacing w:val="0"/>
          <w:sz w:val="32"/>
          <w:szCs w:val="32"/>
          <w:lang w:eastAsia="zh-CN"/>
        </w:rPr>
        <w:t>根据《重庆市行政规范性文件管理办法》（重庆市人民政府令第</w:t>
      </w:r>
      <w:r>
        <w:rPr>
          <w:rFonts w:hint="default" w:ascii="Times New Roman" w:hAnsi="Times New Roman" w:eastAsia="方正仿宋_GBK" w:cs="Times New Roman"/>
          <w:snapToGrid w:val="0"/>
          <w:spacing w:val="0"/>
          <w:sz w:val="32"/>
          <w:szCs w:val="32"/>
          <w:lang w:val="en-US" w:eastAsia="zh-CN"/>
        </w:rPr>
        <w:t>329号</w:t>
      </w:r>
      <w:r>
        <w:rPr>
          <w:rFonts w:hint="default" w:ascii="Times New Roman" w:hAnsi="Times New Roman" w:eastAsia="方正仿宋_GBK" w:cs="Times New Roman"/>
          <w:snapToGrid w:val="0"/>
          <w:spacing w:val="0"/>
          <w:sz w:val="32"/>
          <w:szCs w:val="32"/>
          <w:lang w:eastAsia="zh-CN"/>
        </w:rPr>
        <w:t>）的相关规定，</w:t>
      </w:r>
      <w:r>
        <w:rPr>
          <w:rFonts w:hint="eastAsia" w:ascii="Times New Roman" w:hAnsi="Times New Roman" w:eastAsia="方正仿宋_GBK" w:cs="Times New Roman"/>
          <w:snapToGrid w:val="0"/>
          <w:spacing w:val="0"/>
          <w:sz w:val="32"/>
          <w:szCs w:val="32"/>
          <w:lang w:eastAsia="zh-CN"/>
        </w:rPr>
        <w:t>经镇党委会研究</w:t>
      </w:r>
      <w:r>
        <w:rPr>
          <w:rFonts w:hint="default" w:ascii="Times New Roman" w:hAnsi="Times New Roman" w:eastAsia="方正仿宋_GBK" w:cs="Times New Roman"/>
          <w:snapToGrid w:val="0"/>
          <w:spacing w:val="0"/>
          <w:sz w:val="32"/>
          <w:szCs w:val="32"/>
          <w:lang w:eastAsia="zh-CN"/>
        </w:rPr>
        <w:t>决定，对</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石柱土家族自治县金铃乡人民政府关于印发金铃乡政府投资项目管理办法的通知</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金铃府发〔2025〕56号</w:t>
      </w:r>
      <w:r>
        <w:rPr>
          <w:rFonts w:hint="eastAsia" w:ascii="Times New Roman" w:hAnsi="Times New Roman" w:eastAsia="方正仿宋_GBK" w:cs="Times New Roman"/>
          <w:snapToGrid w:val="0"/>
          <w:spacing w:val="0"/>
          <w:sz w:val="32"/>
          <w:szCs w:val="32"/>
          <w:lang w:eastAsia="zh-CN"/>
        </w:rPr>
        <w:t>）</w:t>
      </w:r>
      <w:r>
        <w:rPr>
          <w:rFonts w:hint="eastAsia" w:ascii="Times New Roman" w:hAnsi="Times New Roman" w:eastAsia="方正仿宋_GBK" w:cs="Times New Roman"/>
          <w:snapToGrid w:val="0"/>
          <w:spacing w:val="0"/>
          <w:sz w:val="32"/>
          <w:szCs w:val="32"/>
          <w:lang w:val="en-US" w:eastAsia="zh-CN"/>
        </w:rPr>
        <w:t>行政规范性</w:t>
      </w:r>
      <w:r>
        <w:rPr>
          <w:rFonts w:hint="default" w:ascii="Times New Roman" w:hAnsi="Times New Roman" w:eastAsia="方正仿宋_GBK" w:cs="Times New Roman"/>
          <w:snapToGrid w:val="0"/>
          <w:spacing w:val="0"/>
          <w:sz w:val="32"/>
          <w:szCs w:val="32"/>
          <w:lang w:val="en-US" w:eastAsia="zh-CN"/>
        </w:rPr>
        <w:t>文件</w:t>
      </w:r>
      <w:r>
        <w:rPr>
          <w:rFonts w:hint="eastAsia" w:ascii="Times New Roman" w:hAnsi="Times New Roman" w:eastAsia="方正仿宋_GBK" w:cs="Times New Roman"/>
          <w:snapToGrid w:val="0"/>
          <w:spacing w:val="0"/>
          <w:sz w:val="32"/>
          <w:szCs w:val="32"/>
          <w:lang w:val="en-US" w:eastAsia="zh-CN"/>
        </w:rPr>
        <w:t>予以</w:t>
      </w:r>
      <w:r>
        <w:rPr>
          <w:rFonts w:hint="default" w:ascii="Times New Roman" w:hAnsi="Times New Roman" w:eastAsia="方正仿宋_GBK" w:cs="Times New Roman"/>
          <w:snapToGrid w:val="0"/>
          <w:spacing w:val="0"/>
          <w:sz w:val="32"/>
          <w:szCs w:val="32"/>
          <w:lang w:val="en-US" w:eastAsia="zh-CN"/>
        </w:rPr>
        <w:t>废止。</w:t>
      </w:r>
    </w:p>
    <w:p w14:paraId="148E6DA2">
      <w:pPr>
        <w:keepNext w:val="0"/>
        <w:keepLines w:val="0"/>
        <w:pageBreakBefore w:val="0"/>
        <w:widowControl w:val="0"/>
        <w:kinsoku/>
        <w:wordWrap/>
        <w:overflowPunct/>
        <w:topLinePunct/>
        <w:autoSpaceDE w:val="0"/>
        <w:autoSpaceDN/>
        <w:bidi w:val="0"/>
        <w:adjustRightInd/>
        <w:snapToGrid w:val="0"/>
        <w:spacing w:line="600" w:lineRule="exact"/>
        <w:ind w:firstLine="480" w:firstLineChars="150"/>
        <w:jc w:val="both"/>
        <w:textAlignment w:val="auto"/>
        <w:rPr>
          <w:rFonts w:hint="default" w:ascii="Times New Roman" w:hAnsi="Times New Roman" w:eastAsia="方正仿宋_GBK" w:cs="Times New Roman"/>
          <w:snapToGrid w:val="0"/>
          <w:spacing w:val="0"/>
          <w:sz w:val="32"/>
          <w:szCs w:val="32"/>
          <w:lang w:val="en-US" w:eastAsia="zh-CN"/>
        </w:rPr>
      </w:pPr>
      <w:r>
        <w:rPr>
          <w:rFonts w:hint="default" w:ascii="Times New Roman" w:hAnsi="Times New Roman" w:eastAsia="方正仿宋_GBK" w:cs="Times New Roman"/>
          <w:snapToGrid w:val="0"/>
          <w:spacing w:val="0"/>
          <w:sz w:val="32"/>
          <w:szCs w:val="32"/>
          <w:lang w:val="en-US" w:eastAsia="zh-CN"/>
        </w:rPr>
        <w:t>本决定自印发之日起施行。</w:t>
      </w:r>
    </w:p>
    <w:p w14:paraId="4623829B">
      <w:pPr>
        <w:keepNext w:val="0"/>
        <w:keepLines w:val="0"/>
        <w:pageBreakBefore w:val="0"/>
        <w:widowControl w:val="0"/>
        <w:kinsoku/>
        <w:wordWrap/>
        <w:overflowPunct/>
        <w:topLinePunct/>
        <w:autoSpaceDE w:val="0"/>
        <w:autoSpaceDN/>
        <w:bidi w:val="0"/>
        <w:adjustRightInd/>
        <w:snapToGrid w:val="0"/>
        <w:spacing w:line="560" w:lineRule="exact"/>
        <w:ind w:firstLine="480" w:firstLineChars="150"/>
        <w:jc w:val="both"/>
        <w:textAlignment w:val="auto"/>
        <w:rPr>
          <w:rFonts w:hint="default" w:ascii="Times New Roman" w:hAnsi="Times New Roman" w:eastAsia="方正仿宋_GBK" w:cs="Times New Roman"/>
          <w:snapToGrid w:val="0"/>
          <w:spacing w:val="0"/>
          <w:sz w:val="32"/>
          <w:szCs w:val="32"/>
          <w:lang w:val="en-US" w:eastAsia="zh-CN"/>
        </w:rPr>
      </w:pPr>
    </w:p>
    <w:p w14:paraId="45A649F3">
      <w:pPr>
        <w:keepNext w:val="0"/>
        <w:keepLines w:val="0"/>
        <w:pageBreakBefore w:val="0"/>
        <w:widowControl w:val="0"/>
        <w:kinsoku/>
        <w:wordWrap w:val="0"/>
        <w:overflowPunct/>
        <w:topLinePunct/>
        <w:autoSpaceDE w:val="0"/>
        <w:autoSpaceDN/>
        <w:bidi w:val="0"/>
        <w:adjustRightInd/>
        <w:snapToGrid w:val="0"/>
        <w:spacing w:line="560" w:lineRule="exact"/>
        <w:ind w:firstLine="480" w:firstLineChars="150"/>
        <w:jc w:val="right"/>
        <w:textAlignment w:val="auto"/>
        <w:rPr>
          <w:rFonts w:hint="default" w:ascii="Times New Roman" w:hAnsi="Times New Roman" w:eastAsia="方正仿宋_GBK" w:cs="Times New Roman"/>
          <w:snapToGrid w:val="0"/>
          <w:spacing w:val="0"/>
          <w:sz w:val="32"/>
          <w:szCs w:val="32"/>
          <w:lang w:val="en-US" w:eastAsia="zh-CN"/>
        </w:rPr>
      </w:pPr>
      <w:r>
        <w:rPr>
          <w:rFonts w:hint="default" w:ascii="Times New Roman" w:hAnsi="Times New Roman" w:eastAsia="方正仿宋_GBK" w:cs="Times New Roman"/>
          <w:snapToGrid w:val="0"/>
          <w:spacing w:val="0"/>
          <w:sz w:val="32"/>
          <w:szCs w:val="32"/>
          <w:lang w:val="en-US" w:eastAsia="zh-CN"/>
        </w:rPr>
        <w:t>石柱土家族自治县</w:t>
      </w:r>
      <w:r>
        <w:rPr>
          <w:rFonts w:hint="eastAsia" w:ascii="Times New Roman" w:hAnsi="Times New Roman" w:eastAsia="方正仿宋_GBK" w:cs="Times New Roman"/>
          <w:snapToGrid w:val="0"/>
          <w:spacing w:val="0"/>
          <w:sz w:val="32"/>
          <w:szCs w:val="32"/>
          <w:lang w:val="en-US" w:eastAsia="zh-CN"/>
        </w:rPr>
        <w:t>金铃镇</w:t>
      </w:r>
      <w:r>
        <w:rPr>
          <w:rFonts w:hint="default" w:ascii="Times New Roman" w:hAnsi="Times New Roman" w:eastAsia="方正仿宋_GBK" w:cs="Times New Roman"/>
          <w:snapToGrid w:val="0"/>
          <w:spacing w:val="0"/>
          <w:sz w:val="32"/>
          <w:szCs w:val="32"/>
          <w:lang w:val="en-US" w:eastAsia="zh-CN"/>
        </w:rPr>
        <w:t>人民政府</w:t>
      </w:r>
      <w:r>
        <w:rPr>
          <w:rFonts w:hint="eastAsia" w:ascii="Times New Roman" w:hAnsi="Times New Roman" w:eastAsia="方正仿宋_GBK" w:cs="Times New Roman"/>
          <w:snapToGrid w:val="0"/>
          <w:spacing w:val="0"/>
          <w:sz w:val="32"/>
          <w:szCs w:val="32"/>
          <w:lang w:val="en-US" w:eastAsia="zh-CN"/>
        </w:rPr>
        <w:t xml:space="preserve">    </w:t>
      </w:r>
    </w:p>
    <w:p w14:paraId="2715E055">
      <w:pPr>
        <w:keepNext w:val="0"/>
        <w:keepLines w:val="0"/>
        <w:pageBreakBefore w:val="0"/>
        <w:widowControl w:val="0"/>
        <w:kinsoku/>
        <w:wordWrap w:val="0"/>
        <w:overflowPunct/>
        <w:topLinePunct/>
        <w:autoSpaceDE w:val="0"/>
        <w:autoSpaceDN/>
        <w:bidi w:val="0"/>
        <w:adjustRightInd/>
        <w:snapToGrid w:val="0"/>
        <w:spacing w:line="560" w:lineRule="exact"/>
        <w:ind w:firstLine="480" w:firstLineChars="150"/>
        <w:jc w:val="right"/>
        <w:textAlignment w:val="auto"/>
        <w:rPr>
          <w:rFonts w:hint="default" w:ascii="Times New Roman" w:hAnsi="Times New Roman" w:eastAsia="方正仿宋_GBK" w:cs="Times New Roman"/>
          <w:snapToGrid w:val="0"/>
          <w:spacing w:val="0"/>
          <w:sz w:val="32"/>
          <w:szCs w:val="32"/>
          <w:lang w:val="en-US" w:eastAsia="zh-CN"/>
        </w:rPr>
      </w:pPr>
      <w:r>
        <w:rPr>
          <w:rFonts w:hint="eastAsia" w:ascii="Times New Roman" w:hAnsi="Times New Roman" w:eastAsia="方正仿宋_GBK" w:cs="Times New Roman"/>
          <w:snapToGrid w:val="0"/>
          <w:spacing w:val="0"/>
          <w:sz w:val="32"/>
          <w:szCs w:val="32"/>
          <w:lang w:val="en-US" w:eastAsia="zh-CN"/>
        </w:rPr>
        <w:t xml:space="preserve">                         </w:t>
      </w:r>
      <w:r>
        <w:rPr>
          <w:rFonts w:hint="default" w:ascii="Times New Roman" w:hAnsi="Times New Roman" w:eastAsia="方正仿宋_GBK" w:cs="Times New Roman"/>
          <w:snapToGrid w:val="0"/>
          <w:spacing w:val="0"/>
          <w:sz w:val="32"/>
          <w:szCs w:val="32"/>
          <w:lang w:val="en-US" w:eastAsia="zh-CN"/>
        </w:rPr>
        <w:t>202</w:t>
      </w:r>
      <w:r>
        <w:rPr>
          <w:rFonts w:hint="eastAsia" w:ascii="Times New Roman" w:hAnsi="Times New Roman" w:eastAsia="方正仿宋_GBK" w:cs="Times New Roman"/>
          <w:snapToGrid w:val="0"/>
          <w:spacing w:val="0"/>
          <w:sz w:val="32"/>
          <w:szCs w:val="32"/>
          <w:lang w:val="en-US" w:eastAsia="zh-CN"/>
        </w:rPr>
        <w:t>6</w:t>
      </w:r>
      <w:r>
        <w:rPr>
          <w:rFonts w:hint="default" w:ascii="Times New Roman" w:hAnsi="Times New Roman" w:eastAsia="方正仿宋_GBK" w:cs="Times New Roman"/>
          <w:snapToGrid w:val="0"/>
          <w:spacing w:val="0"/>
          <w:sz w:val="32"/>
          <w:szCs w:val="32"/>
          <w:lang w:val="en-US" w:eastAsia="zh-CN"/>
        </w:rPr>
        <w:t>年</w:t>
      </w:r>
      <w:r>
        <w:rPr>
          <w:rFonts w:hint="eastAsia" w:ascii="Times New Roman" w:hAnsi="Times New Roman" w:eastAsia="方正仿宋_GBK" w:cs="Times New Roman"/>
          <w:snapToGrid w:val="0"/>
          <w:spacing w:val="0"/>
          <w:sz w:val="32"/>
          <w:szCs w:val="32"/>
          <w:lang w:val="en-US" w:eastAsia="zh-CN"/>
        </w:rPr>
        <w:t>2</w:t>
      </w:r>
      <w:r>
        <w:rPr>
          <w:rFonts w:hint="default" w:ascii="Times New Roman" w:hAnsi="Times New Roman" w:eastAsia="方正仿宋_GBK" w:cs="Times New Roman"/>
          <w:snapToGrid w:val="0"/>
          <w:spacing w:val="0"/>
          <w:sz w:val="32"/>
          <w:szCs w:val="32"/>
          <w:lang w:val="en-US" w:eastAsia="zh-CN"/>
        </w:rPr>
        <w:t>月</w:t>
      </w:r>
      <w:r>
        <w:rPr>
          <w:rFonts w:hint="eastAsia" w:ascii="Times New Roman" w:hAnsi="Times New Roman" w:eastAsia="方正仿宋_GBK" w:cs="Times New Roman"/>
          <w:snapToGrid w:val="0"/>
          <w:spacing w:val="0"/>
          <w:sz w:val="32"/>
          <w:szCs w:val="32"/>
          <w:lang w:val="en-US" w:eastAsia="zh-CN"/>
        </w:rPr>
        <w:t>26</w:t>
      </w:r>
      <w:r>
        <w:rPr>
          <w:rFonts w:hint="default" w:ascii="Times New Roman" w:hAnsi="Times New Roman" w:eastAsia="方正仿宋_GBK" w:cs="Times New Roman"/>
          <w:snapToGrid w:val="0"/>
          <w:spacing w:val="0"/>
          <w:sz w:val="32"/>
          <w:szCs w:val="32"/>
          <w:lang w:val="en-US" w:eastAsia="zh-CN"/>
        </w:rPr>
        <w:t>日</w:t>
      </w:r>
      <w:r>
        <w:rPr>
          <w:rFonts w:hint="eastAsia" w:ascii="Times New Roman" w:hAnsi="Times New Roman" w:eastAsia="方正仿宋_GBK" w:cs="Times New Roman"/>
          <w:snapToGrid w:val="0"/>
          <w:spacing w:val="0"/>
          <w:sz w:val="32"/>
          <w:szCs w:val="32"/>
          <w:lang w:val="en-US" w:eastAsia="zh-CN"/>
        </w:rPr>
        <w:t xml:space="preserve">        </w:t>
      </w:r>
    </w:p>
    <w:p w14:paraId="77D1CB62">
      <w:pPr>
        <w:pStyle w:val="30"/>
        <w:keepNext w:val="0"/>
        <w:keepLines w:val="0"/>
        <w:pageBreakBefore w:val="0"/>
        <w:widowControl w:val="0"/>
        <w:kinsoku/>
        <w:wordWrap/>
        <w:overflowPunct/>
        <w:topLinePunct/>
        <w:autoSpaceDE w:val="0"/>
        <w:autoSpaceDN/>
        <w:bidi w:val="0"/>
        <w:adjustRightInd/>
        <w:snapToGrid w:val="0"/>
        <w:spacing w:line="560" w:lineRule="exact"/>
        <w:ind w:firstLine="480" w:firstLineChars="150"/>
        <w:jc w:val="both"/>
        <w:textAlignment w:val="auto"/>
        <w:rPr>
          <w:rFonts w:hint="eastAsia" w:ascii="Times New Roman" w:hAnsi="Times New Roman" w:eastAsia="方正仿宋_GBK" w:cs="Times New Roman"/>
          <w:snapToGrid w:val="0"/>
          <w:color w:val="auto"/>
          <w:spacing w:val="0"/>
          <w:kern w:val="2"/>
          <w:sz w:val="32"/>
          <w:szCs w:val="32"/>
          <w:lang w:val="en-US" w:eastAsia="zh-CN" w:bidi="ar-SA"/>
        </w:rPr>
      </w:pPr>
      <w:r>
        <w:rPr>
          <w:rFonts w:hint="eastAsia" w:ascii="Times New Roman" w:hAnsi="Times New Roman" w:eastAsia="方正仿宋_GBK" w:cs="Times New Roman"/>
          <w:snapToGrid w:val="0"/>
          <w:color w:val="auto"/>
          <w:spacing w:val="0"/>
          <w:kern w:val="2"/>
          <w:sz w:val="32"/>
          <w:szCs w:val="32"/>
          <w:lang w:val="en-US" w:eastAsia="zh-CN" w:bidi="ar-SA"/>
        </w:rPr>
        <w:t>（此件公开发布）</w:t>
      </w:r>
    </w:p>
    <w:p w14:paraId="552319FD">
      <w:pPr>
        <w:pStyle w:val="30"/>
        <w:keepNext w:val="0"/>
        <w:keepLines w:val="0"/>
        <w:pageBreakBefore w:val="0"/>
        <w:widowControl w:val="0"/>
        <w:kinsoku/>
        <w:wordWrap/>
        <w:overflowPunct/>
        <w:topLinePunct/>
        <w:autoSpaceDE w:val="0"/>
        <w:autoSpaceDN/>
        <w:bidi w:val="0"/>
        <w:adjustRightInd/>
        <w:snapToGrid w:val="0"/>
        <w:spacing w:line="560" w:lineRule="exact"/>
        <w:ind w:firstLine="480" w:firstLineChars="150"/>
        <w:jc w:val="both"/>
        <w:textAlignment w:val="auto"/>
        <w:rPr>
          <w:rFonts w:hint="eastAsia" w:ascii="Times New Roman" w:hAnsi="Times New Roman" w:eastAsia="方正黑体_GBK" w:cs="方正黑体_GBK"/>
          <w:snapToGrid w:val="0"/>
          <w:spacing w:val="0"/>
          <w:sz w:val="32"/>
          <w:szCs w:val="32"/>
          <w:lang w:val="en-US" w:eastAsia="zh-CN"/>
        </w:rPr>
      </w:pPr>
    </w:p>
    <w:p w14:paraId="06F6E104">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0"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50F">
    <w:pPr>
      <w:pStyle w:val="8"/>
      <w:keepNext w:val="0"/>
      <w:keepLines w:val="0"/>
      <w:pageBreakBefore w:val="0"/>
      <w:widowControl w:val="0"/>
      <w:kinsoku/>
      <w:wordWrap/>
      <w:overflowPunct/>
      <w:topLinePunct w:val="0"/>
      <w:autoSpaceDE/>
      <w:autoSpaceDN/>
      <w:bidi w:val="0"/>
      <w:adjustRightInd w:val="0"/>
      <w:snapToGrid w:val="0"/>
      <w:spacing w:line="240" w:lineRule="auto"/>
      <w:ind w:left="4788" w:leftChars="2280" w:firstLine="6400" w:firstLineChars="2000"/>
      <w:textAlignment w:val="auto"/>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A13D08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32FF671">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102870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1pt;height:0.15pt;width:442.25pt;z-index:251660288;mso-width-relative:page;mso-height-relative:page;" filled="f" stroked="t" coordsize="21600,21600" o:gfxdata="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0k0Dj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p>
  <w:p w14:paraId="7CBA9DE2">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石柱土家族自治县金铃镇人民政府发布</w:t>
    </w:r>
  </w:p>
  <w:p w14:paraId="5F9C4A3D">
    <w:pPr>
      <w:pStyle w:val="7"/>
      <w:keepNext w:val="0"/>
      <w:keepLines w:val="0"/>
      <w:pageBreakBefore w:val="0"/>
      <w:widowControl w:val="0"/>
      <w:tabs>
        <w:tab w:val="center" w:pos="3360"/>
        <w:tab w:val="clear" w:pos="4153"/>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5192"/>
        <w:sz w:val="28"/>
        <w:szCs w:val="44"/>
        <w:lang w:val="en-US" w:eastAsia="zh-CN"/>
      </w:rPr>
    </w:pPr>
  </w:p>
  <w:p w14:paraId="1FBC30DE">
    <w:pPr>
      <w:pStyle w:val="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095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7EF2E3F">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石柱土家族自治县金铃镇人民政府</w:t>
    </w:r>
    <w:r>
      <w:rPr>
        <w:rFonts w:hint="eastAsia" w:ascii="宋体" w:hAnsi="宋体" w:eastAsia="宋体" w:cs="宋体"/>
        <w:b/>
        <w:bCs/>
        <w:color w:val="005192"/>
        <w:sz w:val="32"/>
        <w:szCs w:val="32"/>
        <w:lang w:val="en-US" w:eastAsia="zh-Hans"/>
      </w:rPr>
      <w:t>规范性文件</w:t>
    </w:r>
  </w:p>
  <w:p w14:paraId="31CC25F5">
    <w:pPr>
      <w:pStyle w:val="8"/>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FkYTYyNGMzZTE1ZDc1MTA5MTQzZmRmMTYwZGEifQ=="/>
    <w:docVar w:name="KSO_WPS_MARK_KEY" w:val="5399e683-b7fb-4ae7-8eb9-13fcff6823e2"/>
  </w:docVars>
  <w:rsids>
    <w:rsidRoot w:val="00172A27"/>
    <w:rsid w:val="019E71BD"/>
    <w:rsid w:val="01E93D58"/>
    <w:rsid w:val="04B679C3"/>
    <w:rsid w:val="05F07036"/>
    <w:rsid w:val="06E00104"/>
    <w:rsid w:val="079B438E"/>
    <w:rsid w:val="080F63D8"/>
    <w:rsid w:val="082B571B"/>
    <w:rsid w:val="09341458"/>
    <w:rsid w:val="098254C2"/>
    <w:rsid w:val="0A766EDE"/>
    <w:rsid w:val="0AD64BE8"/>
    <w:rsid w:val="0B0912D7"/>
    <w:rsid w:val="0B154184"/>
    <w:rsid w:val="0E025194"/>
    <w:rsid w:val="0EEF0855"/>
    <w:rsid w:val="11DB7C71"/>
    <w:rsid w:val="152D2DCA"/>
    <w:rsid w:val="16B72867"/>
    <w:rsid w:val="16DC6D93"/>
    <w:rsid w:val="187168EA"/>
    <w:rsid w:val="18E86C1D"/>
    <w:rsid w:val="196673CA"/>
    <w:rsid w:val="1CF734C9"/>
    <w:rsid w:val="1DEC284C"/>
    <w:rsid w:val="1E6523AC"/>
    <w:rsid w:val="1EDB7767"/>
    <w:rsid w:val="22440422"/>
    <w:rsid w:val="22BB4BBB"/>
    <w:rsid w:val="236818E8"/>
    <w:rsid w:val="250026DA"/>
    <w:rsid w:val="25EB1AF4"/>
    <w:rsid w:val="28102E1F"/>
    <w:rsid w:val="28D64DCE"/>
    <w:rsid w:val="2DD05FE1"/>
    <w:rsid w:val="2E685735"/>
    <w:rsid w:val="2EAE3447"/>
    <w:rsid w:val="31A15F24"/>
    <w:rsid w:val="31DB2531"/>
    <w:rsid w:val="36070161"/>
    <w:rsid w:val="36FB1DF0"/>
    <w:rsid w:val="376B6931"/>
    <w:rsid w:val="395347B5"/>
    <w:rsid w:val="39A232A0"/>
    <w:rsid w:val="39E745AA"/>
    <w:rsid w:val="3B5A6BBB"/>
    <w:rsid w:val="3CA154E3"/>
    <w:rsid w:val="3E886B61"/>
    <w:rsid w:val="3E8F449A"/>
    <w:rsid w:val="3E982246"/>
    <w:rsid w:val="3EDA13A6"/>
    <w:rsid w:val="3FF56C14"/>
    <w:rsid w:val="41682005"/>
    <w:rsid w:val="417B75E9"/>
    <w:rsid w:val="41BD1D15"/>
    <w:rsid w:val="41E21093"/>
    <w:rsid w:val="42430A63"/>
    <w:rsid w:val="42F058B7"/>
    <w:rsid w:val="436109F6"/>
    <w:rsid w:val="441A38D4"/>
    <w:rsid w:val="4504239D"/>
    <w:rsid w:val="47A6632A"/>
    <w:rsid w:val="49553696"/>
    <w:rsid w:val="4BC77339"/>
    <w:rsid w:val="4C9236C5"/>
    <w:rsid w:val="4D67132D"/>
    <w:rsid w:val="4E250A85"/>
    <w:rsid w:val="4FFD4925"/>
    <w:rsid w:val="505C172E"/>
    <w:rsid w:val="506405EA"/>
    <w:rsid w:val="52F46F0B"/>
    <w:rsid w:val="53225E23"/>
    <w:rsid w:val="532B6A10"/>
    <w:rsid w:val="539E4E99"/>
    <w:rsid w:val="53D8014D"/>
    <w:rsid w:val="541E3671"/>
    <w:rsid w:val="550C209A"/>
    <w:rsid w:val="55180399"/>
    <w:rsid w:val="55E064E0"/>
    <w:rsid w:val="55E464CD"/>
    <w:rsid w:val="572A7957"/>
    <w:rsid w:val="572C6D10"/>
    <w:rsid w:val="578814DC"/>
    <w:rsid w:val="5A9C3437"/>
    <w:rsid w:val="5DA14CA4"/>
    <w:rsid w:val="5DC34279"/>
    <w:rsid w:val="5EF84914"/>
    <w:rsid w:val="5FCD688E"/>
    <w:rsid w:val="5FF9BDAA"/>
    <w:rsid w:val="608816D1"/>
    <w:rsid w:val="60EF4E7F"/>
    <w:rsid w:val="63FF496B"/>
    <w:rsid w:val="648B0A32"/>
    <w:rsid w:val="658F6764"/>
    <w:rsid w:val="65EA5AF8"/>
    <w:rsid w:val="665233C1"/>
    <w:rsid w:val="66E55C01"/>
    <w:rsid w:val="68817BAC"/>
    <w:rsid w:val="6992283B"/>
    <w:rsid w:val="69AC0D42"/>
    <w:rsid w:val="69FE3F68"/>
    <w:rsid w:val="6AD9688B"/>
    <w:rsid w:val="6B68303F"/>
    <w:rsid w:val="6D0E3F22"/>
    <w:rsid w:val="71C32FA0"/>
    <w:rsid w:val="730D7AE9"/>
    <w:rsid w:val="73A56700"/>
    <w:rsid w:val="744E4660"/>
    <w:rsid w:val="753355A2"/>
    <w:rsid w:val="759F1C61"/>
    <w:rsid w:val="75EF52C6"/>
    <w:rsid w:val="760F52A5"/>
    <w:rsid w:val="769F2DE8"/>
    <w:rsid w:val="76FDEB7C"/>
    <w:rsid w:val="777C0CAF"/>
    <w:rsid w:val="780E5940"/>
    <w:rsid w:val="78E0091E"/>
    <w:rsid w:val="793547C6"/>
    <w:rsid w:val="79C65162"/>
    <w:rsid w:val="79EE7E31"/>
    <w:rsid w:val="7C9011D9"/>
    <w:rsid w:val="7DB47401"/>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afterLines="0" w:afterAutospacing="0"/>
    </w:pPr>
  </w:style>
  <w:style w:type="paragraph" w:styleId="6">
    <w:name w:val="toc 5"/>
    <w:next w:val="1"/>
    <w:unhideWhenUsed/>
    <w:qFormat/>
    <w:uiPriority w:val="39"/>
    <w:pPr>
      <w:widowControl w:val="0"/>
      <w:adjustRightInd/>
      <w:spacing w:after="160" w:line="259" w:lineRule="auto"/>
      <w:ind w:left="840"/>
      <w:jc w:val="left"/>
      <w:textAlignment w:val="auto"/>
    </w:pPr>
    <w:rPr>
      <w:rFonts w:ascii="Calibri" w:hAnsi="Calibri" w:eastAsia="Calibri" w:cs="Times New Roman"/>
      <w:snapToGrid w:val="0"/>
      <w:kern w:val="2"/>
      <w:sz w:val="18"/>
      <w:szCs w:val="18"/>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font41"/>
    <w:basedOn w:val="14"/>
    <w:qFormat/>
    <w:uiPriority w:val="0"/>
    <w:rPr>
      <w:rFonts w:hint="eastAsia" w:ascii="方正仿宋_GBK" w:hAnsi="方正仿宋_GBK" w:eastAsia="方正仿宋_GBK" w:cs="方正仿宋_GBK"/>
      <w:color w:val="000000"/>
      <w:sz w:val="22"/>
      <w:szCs w:val="22"/>
      <w:u w:val="none"/>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9">
    <w:name w:val="font221"/>
    <w:qFormat/>
    <w:uiPriority w:val="0"/>
    <w:rPr>
      <w:rFonts w:hint="eastAsia" w:ascii="方正黑体_GBK" w:hAnsi="方正黑体_GBK" w:eastAsia="方正黑体_GBK" w:cs="方正黑体_GBK"/>
      <w:color w:val="000000"/>
      <w:sz w:val="24"/>
      <w:szCs w:val="24"/>
      <w:u w:val="none"/>
    </w:rPr>
  </w:style>
  <w:style w:type="character" w:customStyle="1" w:styleId="20">
    <w:name w:val="font231"/>
    <w:qFormat/>
    <w:uiPriority w:val="0"/>
    <w:rPr>
      <w:rFonts w:hint="default" w:ascii="Times New Roman" w:hAnsi="Times New Roman" w:cs="Times New Roman"/>
      <w:color w:val="000000"/>
      <w:sz w:val="24"/>
      <w:szCs w:val="24"/>
      <w:u w:val="none"/>
    </w:rPr>
  </w:style>
  <w:style w:type="character" w:customStyle="1" w:styleId="21">
    <w:name w:val="font121"/>
    <w:qFormat/>
    <w:uiPriority w:val="0"/>
    <w:rPr>
      <w:rFonts w:hint="eastAsia" w:ascii="方正仿宋_GBK" w:hAnsi="方正仿宋_GBK" w:eastAsia="方正仿宋_GBK" w:cs="方正仿宋_GBK"/>
      <w:color w:val="000000"/>
      <w:sz w:val="22"/>
      <w:szCs w:val="22"/>
      <w:u w:val="none"/>
    </w:rPr>
  </w:style>
  <w:style w:type="character" w:customStyle="1" w:styleId="22">
    <w:name w:val="font131"/>
    <w:qFormat/>
    <w:uiPriority w:val="0"/>
    <w:rPr>
      <w:rFonts w:hint="default" w:ascii="Times New Roman" w:hAnsi="Times New Roman" w:cs="Times New Roman"/>
      <w:color w:val="000000"/>
      <w:sz w:val="22"/>
      <w:szCs w:val="22"/>
      <w:u w:val="none"/>
    </w:rPr>
  </w:style>
  <w:style w:type="character" w:customStyle="1" w:styleId="23">
    <w:name w:val="font181"/>
    <w:qFormat/>
    <w:uiPriority w:val="0"/>
    <w:rPr>
      <w:rFonts w:hint="default" w:ascii="Times New Roman" w:hAnsi="Times New Roman" w:cs="Times New Roman"/>
      <w:color w:val="000000"/>
      <w:sz w:val="20"/>
      <w:szCs w:val="20"/>
      <w:u w:val="none"/>
    </w:rPr>
  </w:style>
  <w:style w:type="character" w:customStyle="1" w:styleId="24">
    <w:name w:val="font241"/>
    <w:qFormat/>
    <w:uiPriority w:val="0"/>
    <w:rPr>
      <w:rFonts w:hint="eastAsia" w:ascii="宋体" w:hAnsi="宋体" w:eastAsia="宋体" w:cs="宋体"/>
      <w:color w:val="000000"/>
      <w:sz w:val="22"/>
      <w:szCs w:val="22"/>
      <w:u w:val="none"/>
    </w:rPr>
  </w:style>
  <w:style w:type="character" w:customStyle="1" w:styleId="25">
    <w:name w:val="font171"/>
    <w:qFormat/>
    <w:uiPriority w:val="0"/>
    <w:rPr>
      <w:rFonts w:hint="eastAsia" w:ascii="方正仿宋_GBK" w:hAnsi="方正仿宋_GBK" w:eastAsia="方正仿宋_GBK" w:cs="方正仿宋_GBK"/>
      <w:color w:val="000000"/>
      <w:sz w:val="20"/>
      <w:szCs w:val="20"/>
      <w:u w:val="none"/>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napToGrid/>
      <w:kern w:val="0"/>
      <w:sz w:val="24"/>
      <w:szCs w:val="24"/>
      <w:lang w:eastAsia="en-US"/>
    </w:rPr>
  </w:style>
  <w:style w:type="character" w:customStyle="1" w:styleId="27">
    <w:name w:val="font51"/>
    <w:basedOn w:val="14"/>
    <w:qFormat/>
    <w:uiPriority w:val="0"/>
    <w:rPr>
      <w:rFonts w:hint="default" w:ascii="Times New Roman" w:hAnsi="Times New Roman" w:cs="Times New Roman"/>
      <w:color w:val="000000"/>
      <w:sz w:val="24"/>
      <w:szCs w:val="24"/>
      <w:u w:val="none"/>
    </w:rPr>
  </w:style>
  <w:style w:type="character" w:customStyle="1" w:styleId="28">
    <w:name w:val="font31"/>
    <w:basedOn w:val="14"/>
    <w:qFormat/>
    <w:uiPriority w:val="0"/>
    <w:rPr>
      <w:rFonts w:hint="eastAsia" w:ascii="方正仿宋_GBK" w:hAnsi="方正仿宋_GBK" w:eastAsia="方正仿宋_GBK" w:cs="方正仿宋_GBK"/>
      <w:color w:val="000000"/>
      <w:sz w:val="24"/>
      <w:szCs w:val="24"/>
      <w:u w:val="none"/>
    </w:rPr>
  </w:style>
  <w:style w:type="paragraph" w:styleId="29">
    <w:name w:val="List Paragraph"/>
    <w:basedOn w:val="1"/>
    <w:qFormat/>
    <w:uiPriority w:val="34"/>
    <w:pPr>
      <w:ind w:firstLine="420" w:firstLineChars="200"/>
    </w:pPr>
  </w:style>
  <w:style w:type="paragraph" w:customStyle="1" w:styleId="30">
    <w:name w:val="Plain Text"/>
    <w:basedOn w:val="1"/>
    <w:qFormat/>
    <w:uiPriority w:val="0"/>
    <w:rPr>
      <w:rFonts w:ascii="宋体" w:hAnsi="Courier New" w:cs="Courier New"/>
      <w:color w:val="000000"/>
      <w:spacing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216</Characters>
  <Lines>1</Lines>
  <Paragraphs>1</Paragraphs>
  <TotalTime>0</TotalTime>
  <ScaleCrop>false</ScaleCrop>
  <LinksUpToDate>false</LinksUpToDate>
  <CharactersWithSpaces>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子乐</cp:lastModifiedBy>
  <cp:lastPrinted>2024-12-19T07:47:00Z</cp:lastPrinted>
  <dcterms:modified xsi:type="dcterms:W3CDTF">2026-03-30T03:45:38Z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0A30BFFB5F2341E0892C497A3BFF04BE_13</vt:lpwstr>
  </property>
  <property fmtid="{D5CDD505-2E9C-101B-9397-08002B2CF9AE}" pid="4" name="KSOTemplateDocerSaveRecord">
    <vt:lpwstr>eyJoZGlkIjoiODEyMmM1ZWRhNDVkMWMyMjE0MWY2NmRmNzdkM2EwMDYiLCJ1c2VySWQiOiIzODIyMzEwMTUifQ==</vt:lpwstr>
  </property>
</Properties>
</file>