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A2A89">
      <w:pPr>
        <w:pStyle w:val="5"/>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color w:val="auto"/>
          <w:sz w:val="40"/>
          <w:szCs w:val="40"/>
        </w:rPr>
      </w:pPr>
      <w:bookmarkStart w:id="0" w:name="_GoBack"/>
      <w:bookmarkEnd w:id="0"/>
      <w:r>
        <w:rPr>
          <w:rFonts w:hint="default" w:ascii="Times New Roman" w:hAnsi="Times New Roman" w:eastAsia="方正小标宋_GBK" w:cs="Times New Roman"/>
          <w:color w:val="auto"/>
          <w:sz w:val="40"/>
          <w:szCs w:val="40"/>
        </w:rPr>
        <w:t>石柱土家族自治县黄水镇人民政府</w:t>
      </w:r>
    </w:p>
    <w:p w14:paraId="71D607BC">
      <w:pPr>
        <w:pStyle w:val="5"/>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color w:val="auto"/>
          <w:sz w:val="40"/>
          <w:szCs w:val="40"/>
          <w:shd w:val="clear" w:color="auto" w:fill="FFFFFF"/>
        </w:rPr>
      </w:pPr>
      <w:r>
        <w:rPr>
          <w:rFonts w:hint="default" w:ascii="Times New Roman" w:hAnsi="Times New Roman" w:eastAsia="方正小标宋_GBK" w:cs="Times New Roman"/>
          <w:color w:val="auto"/>
          <w:sz w:val="40"/>
          <w:szCs w:val="40"/>
          <w:shd w:val="clear" w:color="auto" w:fill="FFFFFF"/>
        </w:rPr>
        <w:t>2024年度决算说明</w:t>
      </w:r>
    </w:p>
    <w:p w14:paraId="186585A2">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color w:val="auto"/>
          <w:sz w:val="32"/>
          <w:szCs w:val="32"/>
          <w:shd w:val="clear" w:color="auto" w:fill="FFFFFF"/>
        </w:rPr>
      </w:pPr>
      <w:r>
        <w:rPr>
          <w:rStyle w:val="8"/>
          <w:rFonts w:hint="default" w:ascii="Times New Roman" w:hAnsi="Times New Roman" w:eastAsia="方正黑体_GBK" w:cs="Times New Roman"/>
          <w:b w:val="0"/>
          <w:bCs/>
          <w:color w:val="auto"/>
          <w:sz w:val="32"/>
          <w:szCs w:val="32"/>
          <w:shd w:val="clear" w:color="auto" w:fill="FFFFFF"/>
        </w:rPr>
        <w:t>一、部门基本情况</w:t>
      </w:r>
    </w:p>
    <w:p w14:paraId="0DF08CE8">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textAlignment w:val="auto"/>
        <w:rPr>
          <w:rFonts w:hint="default" w:ascii="Times New Roman" w:hAnsi="Times New Roman" w:eastAsia="方正仿宋_GBK" w:cs="Times New Roman"/>
          <w:color w:val="auto"/>
          <w:sz w:val="32"/>
          <w:szCs w:val="32"/>
        </w:rPr>
      </w:pPr>
      <w:r>
        <w:rPr>
          <w:rStyle w:val="8"/>
          <w:rFonts w:hint="default" w:ascii="Times New Roman" w:hAnsi="Times New Roman" w:eastAsia="楷体" w:cs="Times New Roman"/>
          <w:color w:val="auto"/>
          <w:sz w:val="32"/>
          <w:szCs w:val="32"/>
          <w:shd w:val="clear" w:color="auto" w:fill="FFFFFF"/>
        </w:rPr>
        <w:t>（一）职能职责</w:t>
      </w:r>
    </w:p>
    <w:p w14:paraId="6E7499FC">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基层治理综合指挥室。主要承担基层智治体系建设和基层治理智治平台的运行监测以及线上线下统筹协调、分析研判、协同流转、应急指挥、督查考核等职责。负责综合协调、文电会务、值班、规范性文件审查、政务信息、政务公开、档案管理、机要保密和后勤服务等工作。负责镇党委、人民政府交办的其他工作任务。</w:t>
      </w:r>
    </w:p>
    <w:p w14:paraId="70549929">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党的建设办公室。主要承担党的建设、纪检、宣传、统战、人大、政协、法制、机构编制、组织人事、改革、民宗侨台、群团、武装、党务公开、新时代文明实践等职责。负责机关党的建设和群团工作。负责镇便民服务中心和村（社区）党群服务中心的指导监督和管理工作。负责镇党委、人民政府交办的其他工作任务。</w:t>
      </w:r>
    </w:p>
    <w:p w14:paraId="3E92CE2D">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经济发展办公室。主要承担经济发展、农业农村、乡村振兴、村镇建设、规划自然资源、生态环境、财政管理、经济社会统计、内部审计等职责。负责经济发展规划与指导服务、农业产业化发展、农村经营管理和产业结构调整。负责村镇规划、村镇建设、农村公路建设及管护、集镇管理。负责节能减排、生态环境保护工作。负责招商引资工作。负责财政收支、预决算、单位会计核算、惠农资金兑付、财政资金监督检查、绩效评价、村级财务管理等工作。负责机关财务、国有资产管理、政府采购工作。负责内部审计工作，配合相关部门做好其他专项审计工作。负责镇党委、人民政府交办的其他工作任务。</w:t>
      </w:r>
    </w:p>
    <w:p w14:paraId="36B08014">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民生服务办公室。主要承担民政、教育、卫生健康、文化体育、旅游、劳动就业、残疾人事业、退役军人服务等职责。负责落实社会保障（医疗保障）、社会救助、社会福利、优抚安置、扶贫济困等社会保障政策。负责村（社区）管理工作。负责乡风文明工作。负责留守儿童和妇女、老人等特殊群体关爱服务工作。负责协助开展殡葬管理、老龄事业、区划地名管理等工作。负责镇党委、人民政府交办的其他工作任务。</w:t>
      </w:r>
    </w:p>
    <w:p w14:paraId="0C0797FF">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5.平安法治办公室。主要承担平安综治、应急管理、综合行政执法、信访稳定、消防救援等职责。负责普法教育、人民调解、社会治安综合治理、禁毒、防范和处理邪教、扫黑除恶等工作。负责安全生产综合监管、应急管理、消防安全管理、森林防灭火、食品药品安全监督属地管理（含农村家宴备案）等工作，协助开展煤矿、非煤矿山、危险化学品、烟花爆竹等安全生产日常监管工作。负责集中行使依法授权或委托的行政执法权，与综合行政执法大队实行统筹运行。负责指导村（社区）开展社会平安群防群治工作。负责组织、指导、协调、检查、督促辖区各基层组织和企事业单位的社会治安综合治理等工作。负责镇党委、人民政府交办的其他工作任务。</w:t>
      </w:r>
    </w:p>
    <w:p w14:paraId="316A393D">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6.产业发展服务中心</w:t>
      </w:r>
    </w:p>
    <w:p w14:paraId="1ED8D594">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宗旨：为推进辖区产业高质量发展提供服务。</w:t>
      </w:r>
    </w:p>
    <w:p w14:paraId="59A136F2">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主要职责任务：贯彻落实产业发展的方针政策。</w:t>
      </w:r>
    </w:p>
    <w:p w14:paraId="536ECE51">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具体职责任务：</w:t>
      </w:r>
    </w:p>
    <w:p w14:paraId="05D7F18C">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（1）负责辖区产业结构和布局调整，编制辖区产业发展规划并组织实施。</w:t>
      </w:r>
    </w:p>
    <w:p w14:paraId="46B3AF3C">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（2）负责提出产业发展的技术措施、新技术引进及推广工作。</w:t>
      </w:r>
    </w:p>
    <w:p w14:paraId="444EE2B4">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（3）负责产业公共信息服务和实用技术培训等工作。</w:t>
      </w:r>
    </w:p>
    <w:p w14:paraId="092085C1">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（4）负责产业物资供销协调工作。</w:t>
      </w:r>
    </w:p>
    <w:p w14:paraId="4AAB1269">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（5）负责各类产业灾害防治、疫病防控、水利工程管理的统筹协调指挥、技术指导工作。</w:t>
      </w:r>
    </w:p>
    <w:p w14:paraId="6DF98CD8">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（6）负责农技、农机、林业、水利水保、水产、畜牧兽医等方面的技术推广、信息服务工作。</w:t>
      </w:r>
    </w:p>
    <w:p w14:paraId="567EE7F3">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（7）负责镇党委、人民政府交办的其他工作任务。</w:t>
      </w:r>
    </w:p>
    <w:p w14:paraId="10AD3291">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7.新时代文明实践服务中心</w:t>
      </w:r>
    </w:p>
    <w:p w14:paraId="2929526E">
      <w:pPr>
        <w:pStyle w:val="10"/>
        <w:keepNext w:val="0"/>
        <w:keepLines w:val="0"/>
        <w:pageBreakBefore w:val="0"/>
        <w:kinsoku/>
        <w:wordWrap/>
        <w:overflowPunct/>
        <w:topLinePunct w:val="0"/>
        <w:autoSpaceDN/>
        <w:bidi w:val="0"/>
        <w:adjustRightInd/>
        <w:spacing w:afterAutospacing="0" w:line="560" w:lineRule="exact"/>
        <w:ind w:firstLine="64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宗旨：为开展新时代文明实践活动和群众文化活动提供服务。</w:t>
      </w:r>
    </w:p>
    <w:p w14:paraId="3F5EA5E2">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主要职责任务：贯彻落实文化、体育、旅游、新时代文明实践工作和精神文明建设工作的方针政策。</w:t>
      </w:r>
    </w:p>
    <w:p w14:paraId="1AEBB7EF">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具体职责任务：</w:t>
      </w:r>
    </w:p>
    <w:p w14:paraId="29F190D1">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（1）负责指导、协调、规划辖区新时代文明实践、精神文明建设工作。</w:t>
      </w:r>
    </w:p>
    <w:p w14:paraId="1F4249AB">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（2）负责精神文明建设先进典型培育、挖掘、推介工作。负责辖区志愿服务工作和志愿者队伍建设。</w:t>
      </w:r>
    </w:p>
    <w:p w14:paraId="1C95F661">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（3）负责乡镇、村（社区）两级文化体育阵地建设，承担辖区文化体育、广播电视、旅游设施的建设、维护、管理等事务性工作。</w:t>
      </w:r>
    </w:p>
    <w:p w14:paraId="6849B8A5">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（4）负责乡村旅游服务工作，组织开展文化体育活动、文化交流。</w:t>
      </w:r>
    </w:p>
    <w:p w14:paraId="73684AB9">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（5）负责辖区内文物、非物质文化遗产的挖掘、保护及地方文献资料的收集整理工作。</w:t>
      </w:r>
    </w:p>
    <w:p w14:paraId="06A27EEB">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（6）负责科技培训工作。负责指导各村（社区）开展文体活动。</w:t>
      </w:r>
    </w:p>
    <w:p w14:paraId="219034CF">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（7）负责镇党委、人民政府交办的其他工作任务。</w:t>
      </w:r>
    </w:p>
    <w:p w14:paraId="0EDF3122">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8.便民服务中心</w:t>
      </w:r>
    </w:p>
    <w:p w14:paraId="139F6981">
      <w:pPr>
        <w:pStyle w:val="10"/>
        <w:keepNext w:val="0"/>
        <w:keepLines w:val="0"/>
        <w:pageBreakBefore w:val="0"/>
        <w:kinsoku/>
        <w:wordWrap/>
        <w:overflowPunct/>
        <w:topLinePunct w:val="0"/>
        <w:autoSpaceDN/>
        <w:bidi w:val="0"/>
        <w:adjustRightInd/>
        <w:spacing w:afterAutospacing="0" w:line="560" w:lineRule="exact"/>
        <w:ind w:firstLine="64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宗旨：为辖区群众提供优质高效的便民服务。</w:t>
      </w:r>
    </w:p>
    <w:p w14:paraId="38D7434C">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主要职责任务：贯彻落实劳动就业和社会保障、退役军人相关法律法规及政策。</w:t>
      </w:r>
    </w:p>
    <w:p w14:paraId="2BA6FE76">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具体职责任务：</w:t>
      </w:r>
    </w:p>
    <w:p w14:paraId="07245F11">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（1）负责辖区内养老、医疗、失业、工伤、生育保险等社会保险服务工作。</w:t>
      </w:r>
    </w:p>
    <w:p w14:paraId="0734AD1E">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（2）负责辖区内失业人员就业培训、职业介绍、就业创业指导、就业再就业小额贷款推荐审核等服务工作。</w:t>
      </w:r>
    </w:p>
    <w:p w14:paraId="5D1B99DA">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（3）负责辖区内农村富余劳动力及外来务工人员的就业管理服务工作。</w:t>
      </w:r>
    </w:p>
    <w:p w14:paraId="1476D373">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（4）负责辖区内退休人员、工伤人员及享受供养亲属抚恤金人员的社会化服务工作。</w:t>
      </w:r>
    </w:p>
    <w:p w14:paraId="3A279B06">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（5）负责村（社区）劳动就业和社会保障服务站和社会保障工作者的业务指导工作。</w:t>
      </w:r>
    </w:p>
    <w:p w14:paraId="4D8DD990">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（6）负责辖区内退役军人及其他优抚对象关系转接、来访接待、信息采集、政策宣传咨询、情况反映、慰问帮扶、光荣牌悬挂和服务管理、待遇保障等保障服务工作。</w:t>
      </w:r>
    </w:p>
    <w:p w14:paraId="283CAA93">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（7）负责协助开展退役军人就业创业、困难帮扶、心理疏导、权益维护、法律服务及相关舆情收集、引导等工作。</w:t>
      </w:r>
    </w:p>
    <w:p w14:paraId="3767DD84">
      <w:pPr>
        <w:pStyle w:val="10"/>
        <w:keepNext w:val="0"/>
        <w:keepLines w:val="0"/>
        <w:pageBreakBefore w:val="0"/>
        <w:kinsoku/>
        <w:wordWrap/>
        <w:overflowPunct/>
        <w:topLinePunct w:val="0"/>
        <w:autoSpaceDN/>
        <w:bidi w:val="0"/>
        <w:adjustRightInd/>
        <w:spacing w:afterAutospacing="0" w:line="560" w:lineRule="exact"/>
        <w:ind w:firstLine="64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（8）负责协助开展军属、烈属、伤病残疾军人、带病回乡退役军人服务等拥军优属等工作。</w:t>
      </w:r>
    </w:p>
    <w:p w14:paraId="142ECAC3">
      <w:pPr>
        <w:keepNext w:val="0"/>
        <w:keepLines w:val="0"/>
        <w:pageBreakBefore w:val="0"/>
        <w:widowControl w:val="0"/>
        <w:kinsoku/>
        <w:wordWrap/>
        <w:overflowPunct/>
        <w:topLinePunct w:val="0"/>
        <w:autoSpaceDN/>
        <w:bidi w:val="0"/>
        <w:adjustRightInd/>
        <w:spacing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（9）负责协助开展烈士纪念设施管护等褒扬纪念工作。</w:t>
      </w:r>
    </w:p>
    <w:p w14:paraId="79BC269D">
      <w:pPr>
        <w:keepNext w:val="0"/>
        <w:keepLines w:val="0"/>
        <w:pageBreakBefore w:val="0"/>
        <w:widowControl w:val="0"/>
        <w:kinsoku/>
        <w:wordWrap/>
        <w:overflowPunct/>
        <w:topLinePunct w:val="0"/>
        <w:autoSpaceDN/>
        <w:bidi w:val="0"/>
        <w:adjustRightInd/>
        <w:spacing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（10）负责村（社区）退役军人服务站的业务指导工作。</w:t>
      </w:r>
    </w:p>
    <w:p w14:paraId="3ED3B54A">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（11）负责镇党委、人民政府交办的其他工作任务。</w:t>
      </w:r>
    </w:p>
    <w:p w14:paraId="50C81EA4">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9.综合行政执法大队</w:t>
      </w:r>
    </w:p>
    <w:p w14:paraId="266C5AF0">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宗旨：开展综合行政执法。</w:t>
      </w:r>
    </w:p>
    <w:p w14:paraId="411E866D">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主要职责任务：贯彻落实综合行政执法相关法律法规及政策。</w:t>
      </w:r>
    </w:p>
    <w:p w14:paraId="7F8C7C93">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具体职责任务：</w:t>
      </w:r>
    </w:p>
    <w:p w14:paraId="79F1DB07">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（1）根据法律法规规定、市政府赋权，以镇人民政府名义统一行使权以及与其行政处罚权有关的行政检查、行政强制措施。</w:t>
      </w:r>
    </w:p>
    <w:p w14:paraId="67E676EE">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（2）根据县级相关部门委托，以委托行政机关名义实施委托范围内的行政处罚权。</w:t>
      </w:r>
    </w:p>
    <w:p w14:paraId="3D9BF9B2">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（3）负责联合县级有关行政主管部门开展行政执法工作。</w:t>
      </w:r>
    </w:p>
    <w:p w14:paraId="12102684">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（4）负责依据有关法律、法规和规章，参与起草本辖区实行综合行政执法领域相关方面的工作计划，并具体实施。</w:t>
      </w:r>
    </w:p>
    <w:p w14:paraId="1F002E59">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（5）负责镇党委、人民政府交办的其他工作任务。</w:t>
      </w:r>
    </w:p>
    <w:p w14:paraId="34598596">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10.景区服务中心</w:t>
      </w:r>
    </w:p>
    <w:p w14:paraId="5F3F7510">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宗旨：为辖区内的景区建设与管理提供服务。</w:t>
      </w:r>
    </w:p>
    <w:p w14:paraId="5A4B7B7D">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主要职责任务：贯彻落实景区发展的方针政策。</w:t>
      </w:r>
    </w:p>
    <w:p w14:paraId="527CB736">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具体职责任务：</w:t>
      </w:r>
    </w:p>
    <w:p w14:paraId="2431E007">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（1）负责辖区内旅游信息采集、整理和分析，旅游资源的普查、规划等事务性工作。</w:t>
      </w:r>
    </w:p>
    <w:p w14:paraId="318A821E">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（2）负责辖区内旅游宣传、旅游咨询、游客服务等服务性工作。</w:t>
      </w:r>
    </w:p>
    <w:p w14:paraId="0F769334">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（3）负责辖区内的旅游设施管理与维护，旅游产品包装，旅游营销及乡村旅游服务等工作。</w:t>
      </w:r>
    </w:p>
    <w:p w14:paraId="25B6AD9F">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（4）负责维护辖区内旅游市场秩序，营造诚信经营、文明有序的旅游市场环境。</w:t>
      </w:r>
    </w:p>
    <w:p w14:paraId="2CA9D3EC">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（5）负责指导旅游项目、旅游产品开发等工作</w:t>
      </w:r>
    </w:p>
    <w:p w14:paraId="2E896A1A">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（6）负责镇党委、人民政府交办的其他工作任务。</w:t>
      </w:r>
    </w:p>
    <w:p w14:paraId="4A3DE698">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textAlignment w:val="auto"/>
        <w:rPr>
          <w:rFonts w:hint="default" w:ascii="Times New Roman" w:hAnsi="Times New Roman" w:eastAsia="楷体" w:cs="Times New Roman"/>
          <w:color w:val="auto"/>
          <w:sz w:val="32"/>
          <w:szCs w:val="32"/>
        </w:rPr>
      </w:pPr>
      <w:r>
        <w:rPr>
          <w:rStyle w:val="8"/>
          <w:rFonts w:hint="default" w:ascii="Times New Roman" w:hAnsi="Times New Roman" w:eastAsia="楷体" w:cs="Times New Roman"/>
          <w:color w:val="auto"/>
          <w:sz w:val="32"/>
          <w:szCs w:val="32"/>
          <w:shd w:val="clear" w:color="auto" w:fill="FFFFFF"/>
        </w:rPr>
        <w:t>（二）机构设置</w:t>
      </w:r>
    </w:p>
    <w:p w14:paraId="22516796">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综合办事机构。设置基层治理综合指挥室、党的建设办公室、经济发展办公室、民生服务办公室 、平安法治办公室五个机构。</w:t>
      </w:r>
    </w:p>
    <w:p w14:paraId="6A795CFF">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镇纪委、武装部按照有关规定设置。工会、团委、妇联等群团按章程设置。</w:t>
      </w:r>
    </w:p>
    <w:p w14:paraId="722033A3">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事业单位。设置产业发展服务中心、新时代文明实践服务中心、便民服务中心、综合行政执法大队、景区服务中心等5个财政全额拨款公益一类副科级事业单位。</w:t>
      </w:r>
    </w:p>
    <w:p w14:paraId="58C48C3A">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color w:val="auto"/>
          <w:sz w:val="32"/>
          <w:szCs w:val="32"/>
          <w:shd w:val="clear" w:color="auto" w:fill="FFFFFF"/>
        </w:rPr>
      </w:pPr>
      <w:r>
        <w:rPr>
          <w:rStyle w:val="8"/>
          <w:rFonts w:hint="default" w:ascii="Times New Roman" w:hAnsi="Times New Roman" w:eastAsia="方正黑体_GBK" w:cs="Times New Roman"/>
          <w:b w:val="0"/>
          <w:bCs/>
          <w:color w:val="auto"/>
          <w:sz w:val="32"/>
          <w:szCs w:val="32"/>
          <w:shd w:val="clear" w:color="auto" w:fill="FFFFFF"/>
        </w:rPr>
        <w:t>二、部门决算收支情况说明</w:t>
      </w:r>
    </w:p>
    <w:p w14:paraId="4D4EC729">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（一）收入支出决算总体情况说明</w:t>
      </w:r>
    </w:p>
    <w:p w14:paraId="54C3A15E">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2024年度收、支总计均为4537.16万元。收、支与2023年度相比，增加28.61万元，增长0.6%，主要原因是增加了万胜坝人工湿地建设项目、七龙社区横店组红沙居民点污水处理项目等。</w:t>
      </w:r>
    </w:p>
    <w:p w14:paraId="50020972">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2024年度收入合计4537.16万元，与2023年度相比，增加28.61万元，增长0.6%，主要原因是增加了万胜坝人工湿地建设项目、七龙社区横店组红沙居民点污水处理项目等。其中：财政拨款收入4537.16万元，占100.0%；事业收入0.00万元，占0.0%；经营收入0.00万元，占0.0%；其他收入0.00万元，占0.0%。此外，使用非财政拨款结余（含专用结余）0.00万元，年初结转和结余0.00万元。</w:t>
      </w:r>
    </w:p>
    <w:p w14:paraId="43A33FC9">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2024年度支出合计4537.16万元，与2023年度相比，增加28.61万元，增长0.6%，主要原因是增加了万胜坝人工湿地建设项目、七龙社区横店组红沙居民点污水处理项目等。其中：基本支出1439.45万元，占31.7%；项目支出3097.72万元，占68.3%；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万元，占0.0%。此外，结余分配0.00万元。</w:t>
      </w:r>
    </w:p>
    <w:p w14:paraId="1F3941FE">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2024年度年末结转和结余0.00万元，与2023年度相比，无增减，主要原因是本单位严格按照财政预算支出，本年无结转结余。</w:t>
      </w:r>
    </w:p>
    <w:p w14:paraId="52F2C0F9">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（二）财政拨款收入支出决算总体情况说明</w:t>
      </w:r>
    </w:p>
    <w:p w14:paraId="2D3BF0B2">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2024年度财政拨款收、支总计均为4537.16万元。与2023年度相比，财政拨款收、支总计各增加28.61万元，增长0.6%。主要原因是本单位严格按照财政预算支出，本年无结转结余。</w:t>
      </w:r>
    </w:p>
    <w:p w14:paraId="28D7DFF9">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（三）一般公共预算财政拨款收入支出决算情况说明</w:t>
      </w:r>
    </w:p>
    <w:p w14:paraId="3BC65330">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2024年度一般公共预算财政拨款收入4148.15万元，与2023年度相比，增加128.80万元，增长3.2%。主要原因是增加了万胜坝人工湿地建设项目、七龙社区横店组红沙居民点污水处理项目等。较年初预算数增加1552.86万元，增长59.8%。主要原因是根据石财（2024）24号、渝财建[2024]120号、渝财建[2024]74号、渝财农〔2023〕122号、渝财农〔2023〕146号、渝财农〔2023〕161号、渝财农〔2024〕26号、渝财农〔2024〕56号、渝财农〔2024〕67号、渝财农〔2024〕70号、渝财农〔2024〕90号、渝财社〔2024〕51号、渝财预[2024]33号、渝财预〔2023〕39号、渝财债[2024]64号等文件进行了预算追加调整，共计追加1401.3060万元。</w:t>
      </w:r>
    </w:p>
    <w:p w14:paraId="1A16C932">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此外，年初财政拨款结转和结余0.00万元。</w:t>
      </w:r>
    </w:p>
    <w:p w14:paraId="08DC622B">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2024年度一般公共预算财政拨款支出4148.15万元，与2023年度相比，增加128.80万元，增长3.2%。主要原因是增加了万胜坝人工湿地建设项目、七龙社区横店组红沙居民点污水处理项目等。较年初预算数增加1552.86万元，增长59.8%。主要原因是根据石财（2024）24号、渝财建[2024]120号、渝财建[2024]74号、渝财农〔2023〕122号、渝财农〔2023〕146号、渝财农〔2023〕161号、渝财农〔2024〕26号、渝财农</w:t>
      </w:r>
    </w:p>
    <w:p w14:paraId="47775FC4">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56号、渝财农〔2024〕67号、渝财农〔2024〕70号、渝财农〔2024〕90号、渝财社〔2024〕51号、渝财预[2024]33号、渝财预〔2023〕39号、渝财债[2024]64号等文件进行了预算追加调整，共计追加1401.3060万元。一般公共预算财政拨款支出主要用途如下：</w:t>
      </w:r>
    </w:p>
    <w:p w14:paraId="276F4A6E">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（1）一般公共服务支出1117.02万元，占26.9%，较年初预算数增加418.42万元，增长59.9%，主要原因是人员增加、统发工资、基础绩效增加等。</w:t>
      </w:r>
    </w:p>
    <w:p w14:paraId="2F095318">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（2）文化旅游体育与传媒支出44.06万元，占1.1%，较年初预算数增加11.62万元，增长35.8%，主要原因是人员变动。</w:t>
      </w:r>
    </w:p>
    <w:p w14:paraId="7237D0DE">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仿宋_GBK" w:cs="Times New Roman"/>
          <w:color w:val="auto"/>
          <w:sz w:val="32"/>
          <w:szCs w:val="32"/>
          <w:shd w:val="clear" w:color="auto" w:fill="FFFFFF"/>
        </w:rPr>
        <w:t>（3）社会保障和就业支出347.11万元，占8.4%，较年初预算数增加83.43万元，增长31.6%，主要原因是</w:t>
      </w:r>
      <w:r>
        <w:rPr>
          <w:rFonts w:hint="default" w:ascii="Times New Roman" w:hAnsi="Times New Roman" w:eastAsia="方正仿宋_GBK" w:cs="Times New Roman"/>
          <w:bCs/>
          <w:color w:val="auto"/>
          <w:kern w:val="2"/>
          <w:sz w:val="32"/>
          <w:szCs w:val="32"/>
        </w:rPr>
        <w:t>人员费用增加及机关养老保险及职业年金增加。</w:t>
      </w:r>
    </w:p>
    <w:p w14:paraId="79318A3F">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（4）卫生健康支出81.82万元，占2.0%，较年初预算数增加4.93万元，增长6.4%，主要原因是人员变动、工资保险基数调标等。</w:t>
      </w:r>
    </w:p>
    <w:p w14:paraId="6B83F7A1">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（5）节能环保支出806.96万元，占19.5%，较年初预算数增加397.96万元，增长97.3%，主要原因是今年新增黄水镇黄连社区水鸭塘污水治理项目、黄水镇万胜坝社区沟渠治理项目等。</w:t>
      </w:r>
    </w:p>
    <w:p w14:paraId="3EA35F4E">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（6）城乡社区支出219.81万元，占5.3%，较年初预算数增加83.98万元，增长61.8%，主要原因是新增农村生活垃圾收运补助、乡镇场镇市政管理。</w:t>
      </w:r>
    </w:p>
    <w:p w14:paraId="4E352C01">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（7）农林水支出1063.99万元，占25.7%，较年初预算数增加360.66万元，增长51.3%，主要原因是新增高标准农田管护、松材线虫病防治等项目。</w:t>
      </w:r>
    </w:p>
    <w:p w14:paraId="4E1CC023">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仿宋_GBK" w:cs="Times New Roman"/>
          <w:color w:val="auto"/>
          <w:sz w:val="32"/>
          <w:szCs w:val="32"/>
          <w:shd w:val="clear" w:color="auto" w:fill="FFFFFF"/>
        </w:rPr>
        <w:t>（8）交通运输支出376.36万元，占9.1%，较年初预算数增加176.36万元，增长88.2%，主要原因</w:t>
      </w:r>
      <w:r>
        <w:rPr>
          <w:rFonts w:hint="eastAsia" w:ascii="Times New Roman" w:hAnsi="Times New Roman" w:eastAsia="方正仿宋_GBK" w:cs="Times New Roman"/>
          <w:color w:val="auto"/>
          <w:sz w:val="32"/>
          <w:szCs w:val="32"/>
          <w:shd w:val="clear" w:color="auto" w:fill="FFFFFF"/>
          <w:lang w:eastAsia="zh-CN"/>
        </w:rPr>
        <w:t>是</w:t>
      </w:r>
      <w:r>
        <w:rPr>
          <w:rFonts w:hint="default" w:ascii="Times New Roman" w:hAnsi="Times New Roman" w:eastAsia="方正仿宋_GBK" w:cs="Times New Roman"/>
          <w:bCs/>
          <w:color w:val="auto"/>
          <w:kern w:val="2"/>
          <w:sz w:val="32"/>
          <w:szCs w:val="32"/>
        </w:rPr>
        <w:t>公路等基础设施建设支出增加。</w:t>
      </w:r>
    </w:p>
    <w:p w14:paraId="6F2AF50D">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（9）</w:t>
      </w:r>
      <w:r>
        <w:rPr>
          <w:rFonts w:hint="default" w:ascii="Times New Roman" w:hAnsi="Times New Roman" w:eastAsia="方正仿宋_GBK" w:cs="Times New Roman"/>
          <w:color w:val="auto"/>
          <w:sz w:val="32"/>
          <w:szCs w:val="32"/>
        </w:rPr>
        <w:t>住房保障支出</w:t>
      </w:r>
      <w:r>
        <w:rPr>
          <w:rFonts w:hint="default" w:ascii="Times New Roman" w:hAnsi="Times New Roman" w:eastAsia="方正仿宋_GBK" w:cs="Times New Roman"/>
          <w:color w:val="auto"/>
          <w:sz w:val="32"/>
          <w:szCs w:val="32"/>
          <w:shd w:val="clear" w:color="auto" w:fill="FFFFFF"/>
        </w:rPr>
        <w:t>79.25万元，占1.9%，较年初预算数增加3.72万元，增长4.9%，主要原因是人员变动、工资保险基数调标等。</w:t>
      </w:r>
    </w:p>
    <w:p w14:paraId="4D2BCCB9">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（10）</w:t>
      </w:r>
      <w:r>
        <w:rPr>
          <w:rFonts w:hint="default" w:ascii="Times New Roman" w:hAnsi="Times New Roman" w:eastAsia="方正仿宋_GBK" w:cs="Times New Roman"/>
          <w:color w:val="auto"/>
          <w:sz w:val="32"/>
          <w:szCs w:val="32"/>
        </w:rPr>
        <w:t>灾害防治及应急管理支出</w:t>
      </w:r>
      <w:r>
        <w:rPr>
          <w:rFonts w:hint="default" w:ascii="Times New Roman" w:hAnsi="Times New Roman" w:eastAsia="方正仿宋_GBK" w:cs="Times New Roman"/>
          <w:color w:val="auto"/>
          <w:sz w:val="32"/>
          <w:szCs w:val="32"/>
          <w:shd w:val="clear" w:color="auto" w:fill="FFFFFF"/>
        </w:rPr>
        <w:t>11.78万元，占0.3%，较年初预算数增加11.78万元，增长100.0%，主要原因是石柱自然灾害救灾资金增加等。</w:t>
      </w:r>
    </w:p>
    <w:p w14:paraId="7F5D2365">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2024年度年末一般公共预算财政拨款结转和结余0.00万元，与2023年度相比，无增减，主要原因是本单位严格按照财政预算支出，本年无结转结余。</w:t>
      </w:r>
    </w:p>
    <w:p w14:paraId="1385384F">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（四）一般公共预算财政拨款基本支出决算情况说明</w:t>
      </w:r>
    </w:p>
    <w:p w14:paraId="0953A98C">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2024年度一般公共财政拨款基本支出1439.45万元。</w:t>
      </w:r>
    </w:p>
    <w:p w14:paraId="00DBA46A">
      <w:pPr>
        <w:pStyle w:val="5"/>
        <w:keepNext w:val="0"/>
        <w:keepLines w:val="0"/>
        <w:pageBreakBefore w:val="0"/>
        <w:kinsoku/>
        <w:wordWrap/>
        <w:overflowPunct/>
        <w:topLinePunct w:val="0"/>
        <w:autoSpaceDN/>
        <w:bidi w:val="0"/>
        <w:adjustRightInd/>
        <w:snapToGrid w:val="0"/>
        <w:spacing w:before="0" w:beforeAutospacing="0" w:after="0" w:afterAutospacing="0" w:line="560" w:lineRule="exact"/>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其中：</w:t>
      </w:r>
    </w:p>
    <w:p w14:paraId="26434D4F">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人员经费1265.93万元，与2023年度相比，减少71.91万元，下降5.4%，主要原因是人员的减少。人员经费用途主要包括基本工资、工资福利支出、津贴补贴、奖金、养老保险、医疗保险、住房公积金、抚恤金等。</w:t>
      </w:r>
    </w:p>
    <w:p w14:paraId="553BA2EC">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用经费173.51万元，与2023年度相比，减少6.75万元，下降3.7%，主要原因是政府严格落实过“紧日子”要求，减少公用经费支出，公用经费用途主要包括办公费、电费、水费、印刷费、咨询费、邮电费、差旅费、会议费、培训费、公务接待费、劳务费、公务用车运行维护费等。</w:t>
      </w:r>
    </w:p>
    <w:p w14:paraId="307647EF">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（五）政府性基金预算收支决算情况说明</w:t>
      </w:r>
    </w:p>
    <w:p w14:paraId="4C309D9B">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政府性基金预算财政拨款年初结转结余0.00万元，年末结转结余0.00万元。本年收入389.01万元，与2023年度相比，减少100.19万元，下降20.5%，主要原因是今年减少了体育公园建设费用、黄连大道和川鄂街下段房屋背立面风貌整治、特色小镇市政改善项目等。本年支出389.01万元，与2023年度相比，减少100.19万元，下降20.5%，主要原因是今年减少了体育公园建设费用、黄连大道和川鄂街下段房屋背立面风貌整治、特色小镇市政改善项目等。</w:t>
      </w:r>
    </w:p>
    <w:p w14:paraId="12E6250E">
      <w:pPr>
        <w:pStyle w:val="5"/>
        <w:keepNext w:val="0"/>
        <w:keepLines w:val="0"/>
        <w:pageBreakBefore w:val="0"/>
        <w:kinsoku/>
        <w:wordWrap/>
        <w:overflowPunct/>
        <w:topLinePunct w:val="0"/>
        <w:autoSpaceDN/>
        <w:bidi w:val="0"/>
        <w:adjustRightInd/>
        <w:snapToGrid w:val="0"/>
        <w:spacing w:before="0" w:beforeAutospacing="0" w:after="0" w:afterAutospacing="0" w:line="560" w:lineRule="exact"/>
        <w:jc w:val="both"/>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（六）国有资本经营预算财政拨款支出决算情况说明</w:t>
      </w:r>
    </w:p>
    <w:p w14:paraId="74799557">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2024年度国有资本经营预算财政拨款支出0.00万元，基本支出0.00万元，项目支出0.00万元，本单位2024年度无国有资本经营预算财政拨款支出。</w:t>
      </w:r>
    </w:p>
    <w:p w14:paraId="43173933">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color w:val="auto"/>
          <w:sz w:val="32"/>
          <w:szCs w:val="32"/>
          <w:shd w:val="clear" w:color="auto" w:fill="FFFFFF"/>
        </w:rPr>
      </w:pPr>
      <w:r>
        <w:rPr>
          <w:rStyle w:val="8"/>
          <w:rFonts w:hint="default" w:ascii="Times New Roman" w:hAnsi="Times New Roman" w:eastAsia="方正黑体_GBK" w:cs="Times New Roman"/>
          <w:b w:val="0"/>
          <w:bCs/>
          <w:color w:val="auto"/>
          <w:sz w:val="32"/>
          <w:szCs w:val="32"/>
          <w:shd w:val="clear" w:color="auto" w:fill="FFFFFF"/>
        </w:rPr>
        <w:t>三、财政拨款“三公”经费情况说明</w:t>
      </w:r>
    </w:p>
    <w:p w14:paraId="230EF774">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（一）“三公”经费支出总体情况说明</w:t>
      </w:r>
    </w:p>
    <w:p w14:paraId="0324FD52">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三公”经费支出共计11.62万元，较年初预算数减少13.77万元，下降54.2%，主要原因是按照“只减不增”的要求从严控制“三公”经费开支。较上年支出数减少9.88万元，下降46.0%，主要原因一是按照“只减不增”的要求从严控制“三公”经费开支；二是认真贯彻严格落实公务车使用规定，公务车运行维护费减少；三是强化公务接待支出管理，严格遵守公务接待开支范围和标准，严格控制配餐人数，对应有接待对象承担的费用一律由接待对象自行承担。</w:t>
      </w:r>
    </w:p>
    <w:p w14:paraId="42963C51">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（二）“三公”经费分项支出情况</w:t>
      </w:r>
    </w:p>
    <w:p w14:paraId="284FB2E4">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2024年度本单位因公出国（境）费用0.00万元，费用支出较年初预算数无增减，主要原因是今年未安排人员出国走访。较上年支出数无增减，主要原因是今年未安排人员出国走访。</w:t>
      </w:r>
    </w:p>
    <w:p w14:paraId="4928548D">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公务用车购置费0.00万元，费用支出较年初预算数无增减，主要原因是因为今年未购置新的公务用车，较上年支出数无增减，主要原因是因为今年未购置新的公务用车。</w:t>
      </w:r>
    </w:p>
    <w:p w14:paraId="5EF86D01">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公务用车运行维护费4.74万元，主要用于公务车因公出行及下乡开展工作开支的燃油费、维修费、通行费、保险费等支出。费用支出较年初预算数减少1.80万元，下降27.5%，主要原因是认真贯彻严格落实公务车使用规定，减少公务车运行维护费。较上年支出数减少0.63万元，下降11.7%，主要原因是认真贯彻严格落实公务车使用规定，减少公务车运行维护费。</w:t>
      </w:r>
    </w:p>
    <w:p w14:paraId="06D369D3">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公务接待费6.89万元，主要用于接待上级及相关部门检查指导工作发生的接待开支。费用支出较年初预算数减少11.96万元，下降63.5%，主要原因是强化公务接待支出管理，严格遵守公务接待开支范围和标准，严格控制配餐人数，对应有接待对象承担的费用一律由接待对象自行承担，以降低公务接待费用。较上年支出数减少9.24万元，下降57.3%，主要原因是强化公务接待支出管理，严格遵守公务接待开支范围和标准，严格控制配餐人数，对应有接待对象承担的费用一律由接待对象自行承担，以降低公务接待费用。</w:t>
      </w:r>
    </w:p>
    <w:p w14:paraId="1A8D0BF3">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（三）“三公”经费实物量情况</w:t>
      </w:r>
    </w:p>
    <w:p w14:paraId="47153308">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本部门因公出国（境）共计0个团组，0人；公务用车购置0辆，公务车保有量为2辆；国内公务接待134批次2680人，其中：国内外事接待0批次，0人；国（境）外公务接待0批次，0人。2024年本部门人均接待费25.70元，车均购置费0万元，车均维护费2.37万元。</w:t>
      </w:r>
    </w:p>
    <w:p w14:paraId="7967E345">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color w:val="auto"/>
          <w:sz w:val="32"/>
          <w:szCs w:val="32"/>
          <w:shd w:val="clear" w:color="auto" w:fill="FFFFFF"/>
        </w:rPr>
      </w:pPr>
      <w:r>
        <w:rPr>
          <w:rStyle w:val="8"/>
          <w:rFonts w:hint="default" w:ascii="Times New Roman" w:hAnsi="Times New Roman" w:eastAsia="方正黑体_GBK" w:cs="Times New Roman"/>
          <w:b w:val="0"/>
          <w:bCs/>
          <w:color w:val="auto"/>
          <w:sz w:val="32"/>
          <w:szCs w:val="32"/>
          <w:shd w:val="clear" w:color="auto" w:fill="FFFFFF"/>
        </w:rPr>
        <w:t>四、其他需要说明的事项</w:t>
      </w:r>
    </w:p>
    <w:p w14:paraId="32EE4945">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（一）财政拨款会议费、培训费和差旅费情况说明</w:t>
      </w:r>
    </w:p>
    <w:p w14:paraId="730A3018">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7.65万元，与2023年度相比，减少1.16万元，下降13.2%，主要原因是政府严格落实过“紧日子”要求，减少公用经费支出。本年度培训费支出1.32万元，与2023年度相比，增加0.37万元，增长39.0%，主要原因是开展培训增加。本年度差旅费支出48.08</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shd w:val="clear" w:color="auto" w:fill="FFFFFF"/>
        </w:rPr>
        <w:t>与2023年度相比，减少17.38万元，下降26.6%，主要原因是政府严格落实过“紧日子”要求，减少公用经费支出。</w:t>
      </w:r>
    </w:p>
    <w:p w14:paraId="2397BBCE">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（二）机关运行经费情况说明</w:t>
      </w:r>
    </w:p>
    <w:p w14:paraId="43F80627">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本部门机关运行经费支出103.50万元，机关运行经费主要用于开支办公费、印刷费、水费、电费、邮电费、维修费等。机关运行经费较上年支出数减少6.69万元，下降6.1%，主要原因是严控开支，减少不必要费用。</w:t>
      </w:r>
    </w:p>
    <w:p w14:paraId="1E58260D">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（三）国有资产占用情况说明</w:t>
      </w:r>
    </w:p>
    <w:p w14:paraId="3F622673">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2024年12月31日，本部门共有车辆4辆，其中，副部（省）级及以上领导用车0辆、主要负责人用车0辆、机要通信用车0辆、应急保障用车4辆、执法执勤用车0辆，特种专业技术用车0辆，离退休干部用车0辆。单价100万元（含）以上专用设备0台（套）。</w:t>
      </w:r>
    </w:p>
    <w:p w14:paraId="4F0B22E0">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（四）政府采购支出情况说明</w:t>
      </w:r>
    </w:p>
    <w:p w14:paraId="62CB2A0B">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2024年度本部门政府采购支出总额2.63万元，其中：政府采购货物支出2.63万元、政府采购工程支出0.00万元、政府采购服务支出0.00万元。授予中小企业合同金额2.63</w:t>
      </w:r>
      <w:r>
        <w:rPr>
          <w:rFonts w:hint="default" w:ascii="Times New Roman" w:hAnsi="Times New Roman" w:eastAsia="方正仿宋_GBK" w:cs="Times New Roman"/>
          <w:color w:val="auto"/>
          <w:sz w:val="32"/>
          <w:szCs w:val="32"/>
        </w:rPr>
        <w:t>万</w:t>
      </w:r>
      <w:r>
        <w:rPr>
          <w:rFonts w:hint="default" w:ascii="Times New Roman" w:hAnsi="Times New Roman" w:eastAsia="方正仿宋_GBK" w:cs="Times New Roman"/>
          <w:color w:val="auto"/>
          <w:sz w:val="32"/>
          <w:szCs w:val="32"/>
          <w:shd w:val="clear" w:color="auto" w:fill="FFFFFF"/>
        </w:rPr>
        <w:t>元，占政府采购支出总额的100.0%，其中：授予小微企业合同金额2.63万元，占政府采购支出总额的100.0 %。主要用于采购电脑。</w:t>
      </w:r>
    </w:p>
    <w:p w14:paraId="5C9C00F5">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color w:val="auto"/>
          <w:sz w:val="32"/>
          <w:szCs w:val="32"/>
          <w:shd w:val="clear" w:color="auto" w:fill="FFFFFF"/>
        </w:rPr>
      </w:pPr>
      <w:r>
        <w:rPr>
          <w:rStyle w:val="8"/>
          <w:rFonts w:hint="default" w:ascii="Times New Roman" w:hAnsi="Times New Roman" w:eastAsia="方正黑体_GBK" w:cs="Times New Roman"/>
          <w:b w:val="0"/>
          <w:bCs/>
          <w:color w:val="auto"/>
          <w:sz w:val="32"/>
          <w:szCs w:val="32"/>
          <w:shd w:val="clear" w:color="auto" w:fill="FFFFFF"/>
          <w:lang w:val="en-US" w:eastAsia="zh-CN"/>
        </w:rPr>
        <w:t>五、</w:t>
      </w:r>
      <w:r>
        <w:rPr>
          <w:rStyle w:val="8"/>
          <w:rFonts w:hint="default" w:ascii="Times New Roman" w:hAnsi="Times New Roman" w:eastAsia="方正黑体_GBK" w:cs="Times New Roman"/>
          <w:b w:val="0"/>
          <w:bCs/>
          <w:color w:val="auto"/>
          <w:sz w:val="32"/>
          <w:szCs w:val="32"/>
          <w:shd w:val="clear" w:color="auto" w:fill="FFFFFF"/>
        </w:rPr>
        <w:t>预算绩效管理情况说明</w:t>
      </w:r>
    </w:p>
    <w:p w14:paraId="747BD535">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（一）部门自评情况</w:t>
      </w:r>
    </w:p>
    <w:p w14:paraId="5278024E">
      <w:pPr>
        <w:keepNext w:val="0"/>
        <w:keepLines w:val="0"/>
        <w:pageBreakBefore w:val="0"/>
        <w:widowControl w:val="0"/>
        <w:kinsoku/>
        <w:wordWrap/>
        <w:overflowPunct/>
        <w:topLinePunct w:val="0"/>
        <w:autoSpaceDN/>
        <w:bidi w:val="0"/>
        <w:adjustRightInd/>
        <w:spacing w:afterAutospacing="0"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预算绩效管理要求，本部门对79个项目开展了绩效自评，包括财金协同支持镇乡产业发展项目，黄水镇洋叉溪路至洋洞坪通畅公路项目，石柱县城乡基础设施建设项目（新悦黄路工程）（渝财债〔2024〕64号），黄水镇七龙社区横店组红沙居民点污水处理项目、万胜坝污水处理站扩建项目等；其中，以填报目标自评表形式开展自评79项，涉及资金</w:t>
      </w:r>
      <w:r>
        <w:rPr>
          <w:rFonts w:hint="default" w:ascii="Times New Roman" w:hAnsi="Times New Roman" w:eastAsia="方正仿宋_GBK" w:cs="Times New Roman"/>
          <w:color w:val="auto"/>
          <w:sz w:val="32"/>
          <w:szCs w:val="32"/>
          <w:shd w:val="clear" w:color="auto" w:fill="FFFFFF"/>
        </w:rPr>
        <w:t>3603.34</w:t>
      </w:r>
      <w:r>
        <w:rPr>
          <w:rFonts w:hint="default" w:ascii="Times New Roman" w:hAnsi="Times New Roman" w:eastAsia="方正仿宋_GBK" w:cs="Times New Roman"/>
          <w:color w:val="auto"/>
          <w:sz w:val="32"/>
          <w:szCs w:val="32"/>
        </w:rPr>
        <w:t>万元；从评价情况来看，各项资金使用合理、高效，达到预期效果。</w:t>
      </w:r>
    </w:p>
    <w:p w14:paraId="7A897BCF">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p>
    <w:p w14:paraId="77D140F8">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p>
    <w:p w14:paraId="377FA6CF">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sectPr>
          <w:footerReference r:id="rId3" w:type="default"/>
          <w:pgSz w:w="11915" w:h="16840"/>
          <w:pgMar w:top="2098" w:right="1531" w:bottom="1984" w:left="1531" w:header="851" w:footer="1474" w:gutter="0"/>
          <w:pgNumType w:fmt="decimal"/>
          <w:cols w:space="0" w:num="1"/>
          <w:rtlGutter w:val="0"/>
          <w:docGrid w:type="lines" w:linePitch="327" w:charSpace="0"/>
        </w:sectPr>
      </w:pPr>
    </w:p>
    <w:p w14:paraId="32F56062">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p>
    <w:tbl>
      <w:tblPr>
        <w:tblStyle w:val="6"/>
        <w:tblW w:w="5000" w:type="pct"/>
        <w:jc w:val="center"/>
        <w:tblLayout w:type="autofit"/>
        <w:tblCellMar>
          <w:top w:w="32" w:type="dxa"/>
          <w:left w:w="64" w:type="dxa"/>
          <w:bottom w:w="32" w:type="dxa"/>
          <w:right w:w="64" w:type="dxa"/>
        </w:tblCellMar>
      </w:tblPr>
      <w:tblGrid>
        <w:gridCol w:w="2277"/>
        <w:gridCol w:w="1858"/>
        <w:gridCol w:w="1855"/>
        <w:gridCol w:w="1372"/>
        <w:gridCol w:w="1260"/>
        <w:gridCol w:w="1194"/>
        <w:gridCol w:w="1371"/>
        <w:gridCol w:w="1146"/>
        <w:gridCol w:w="839"/>
        <w:gridCol w:w="1194"/>
        <w:gridCol w:w="1160"/>
      </w:tblGrid>
      <w:tr w14:paraId="6D099863">
        <w:tblPrEx>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C495">
            <w:pPr>
              <w:snapToGrid w:val="0"/>
              <w:jc w:val="center"/>
              <w:rPr>
                <w:rFonts w:hint="default" w:ascii="Times New Roman" w:hAnsi="Times New Roman" w:eastAsia="微软雅黑" w:cs="Times New Roman"/>
                <w:b/>
                <w:bCs/>
                <w:color w:val="auto"/>
                <w:sz w:val="36"/>
                <w:szCs w:val="36"/>
              </w:rPr>
            </w:pPr>
            <w:r>
              <w:rPr>
                <w:rFonts w:hint="default" w:ascii="Times New Roman" w:hAnsi="Times New Roman" w:eastAsia="微软雅黑" w:cs="Times New Roman"/>
                <w:b/>
                <w:bCs/>
                <w:color w:val="auto"/>
                <w:sz w:val="36"/>
                <w:szCs w:val="36"/>
              </w:rPr>
              <w:t>2024年度部门整体绩效自评表</w:t>
            </w:r>
          </w:p>
        </w:tc>
      </w:tr>
      <w:tr w14:paraId="14426E25">
        <w:tblPrEx>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A8E1">
            <w:pPr>
              <w:snapToGrid w:val="0"/>
              <w:ind w:firstLine="211" w:firstLineChars="100"/>
              <w:jc w:val="right"/>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状态：已送审</w:t>
            </w:r>
          </w:p>
        </w:tc>
      </w:tr>
      <w:tr w14:paraId="364CAD10">
        <w:tblPrEx>
          <w:tblCellMar>
            <w:top w:w="32" w:type="dxa"/>
            <w:left w:w="64" w:type="dxa"/>
            <w:bottom w:w="32" w:type="dxa"/>
            <w:right w:w="64" w:type="dxa"/>
          </w:tblCellMar>
        </w:tblPrEx>
        <w:trPr>
          <w:trHeight w:val="0" w:hRule="atLeast"/>
          <w:jc w:val="center"/>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C4AB">
            <w:pPr>
              <w:snapToGrid w:val="0"/>
              <w:jc w:val="right"/>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项目名称：</w:t>
            </w:r>
          </w:p>
        </w:tc>
        <w:tc>
          <w:tcPr>
            <w:tcW w:w="11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2FAD">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石柱土家族自治县黄水镇人民政府整体监控</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380F">
            <w:pPr>
              <w:snapToGrid w:val="0"/>
              <w:jc w:val="right"/>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项目编码：</w:t>
            </w: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4B86">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50024000024P000067</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60DF">
            <w:pPr>
              <w:snapToGrid w:val="0"/>
              <w:jc w:val="right"/>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自评总分：</w:t>
            </w:r>
          </w:p>
        </w:tc>
        <w:tc>
          <w:tcPr>
            <w:tcW w:w="6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11D7">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99.00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F2D2">
            <w:pPr>
              <w:snapToGrid w:val="0"/>
              <w:ind w:firstLine="210" w:firstLineChars="100"/>
              <w:rPr>
                <w:rFonts w:hint="default" w:ascii="Times New Roman" w:hAnsi="Times New Roman" w:cs="Times New Roman"/>
                <w:color w:val="auto"/>
                <w:sz w:val="21"/>
                <w:szCs w:val="21"/>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6214A">
            <w:pPr>
              <w:snapToGrid w:val="0"/>
              <w:jc w:val="right"/>
              <w:rPr>
                <w:rFonts w:hint="default" w:ascii="Times New Roman" w:hAnsi="Times New Roman" w:eastAsia="Times New Roman" w:cs="Times New Roman"/>
                <w:color w:val="auto"/>
                <w:sz w:val="18"/>
                <w:szCs w:val="18"/>
              </w:rPr>
            </w:pPr>
          </w:p>
        </w:tc>
      </w:tr>
      <w:tr w14:paraId="047AC40B">
        <w:tblPrEx>
          <w:tblCellMar>
            <w:top w:w="32" w:type="dxa"/>
            <w:left w:w="64" w:type="dxa"/>
            <w:bottom w:w="32" w:type="dxa"/>
            <w:right w:w="64" w:type="dxa"/>
          </w:tblCellMar>
        </w:tblPrEx>
        <w:trPr>
          <w:trHeight w:val="0" w:hRule="atLeast"/>
          <w:jc w:val="center"/>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C8F7">
            <w:pPr>
              <w:snapToGrid w:val="0"/>
              <w:jc w:val="right"/>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项目主管部门：</w:t>
            </w:r>
          </w:p>
        </w:tc>
        <w:tc>
          <w:tcPr>
            <w:tcW w:w="11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7BEC">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911-石柱土家族自治县黄水镇人民政府</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BBAB">
            <w:pPr>
              <w:snapToGrid w:val="0"/>
              <w:jc w:val="right"/>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财政归口处室：</w:t>
            </w: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1676">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509-农业农村和基层财政科</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241D">
            <w:pPr>
              <w:snapToGrid w:val="0"/>
              <w:jc w:val="right"/>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部门联系人：</w:t>
            </w:r>
          </w:p>
        </w:tc>
        <w:tc>
          <w:tcPr>
            <w:tcW w:w="6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033C">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卢韦伊</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3080">
            <w:pPr>
              <w:snapToGrid w:val="0"/>
              <w:jc w:val="right"/>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联系电话：</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F1D83">
            <w:pPr>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023-73391001</w:t>
            </w:r>
          </w:p>
        </w:tc>
      </w:tr>
      <w:tr w14:paraId="2E6421B5">
        <w:tblPrEx>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A01E">
            <w:pPr>
              <w:snapToGrid w:val="0"/>
              <w:jc w:val="center"/>
              <w:rPr>
                <w:rFonts w:hint="default" w:ascii="Times New Roman" w:hAnsi="Times New Roman" w:eastAsia="微软雅黑" w:cs="Times New Roman"/>
                <w:b/>
                <w:bCs/>
                <w:color w:val="auto"/>
                <w:sz w:val="24"/>
                <w:szCs w:val="24"/>
              </w:rPr>
            </w:pPr>
            <w:r>
              <w:rPr>
                <w:rFonts w:hint="default" w:ascii="Times New Roman" w:hAnsi="Times New Roman" w:eastAsia="微软雅黑" w:cs="Times New Roman"/>
                <w:b/>
                <w:bCs/>
                <w:color w:val="auto"/>
                <w:sz w:val="24"/>
                <w:szCs w:val="24"/>
              </w:rPr>
              <w:t>资金情况</w:t>
            </w:r>
          </w:p>
        </w:tc>
      </w:tr>
      <w:tr w14:paraId="500216E7">
        <w:tblPrEx>
          <w:tblCellMar>
            <w:top w:w="32" w:type="dxa"/>
            <w:left w:w="64" w:type="dxa"/>
            <w:bottom w:w="32" w:type="dxa"/>
            <w:right w:w="64" w:type="dxa"/>
          </w:tblCellMar>
        </w:tblPrEx>
        <w:trPr>
          <w:trHeight w:val="0" w:hRule="atLeast"/>
          <w:jc w:val="center"/>
        </w:trPr>
        <w:tc>
          <w:tcPr>
            <w:tcW w:w="13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A6D9">
            <w:pPr>
              <w:snapToGrid w:val="0"/>
              <w:jc w:val="center"/>
              <w:rPr>
                <w:rFonts w:hint="default" w:ascii="Times New Roman" w:hAnsi="Times New Roman" w:eastAsia="微软雅黑" w:cs="Times New Roman"/>
                <w:b/>
                <w:bCs/>
                <w:color w:val="auto"/>
                <w:sz w:val="24"/>
                <w:szCs w:val="24"/>
              </w:rPr>
            </w:pP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9F2A">
            <w:pPr>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年初预算数</w:t>
            </w: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4B17">
            <w:pPr>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全年（调整）预算数</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FED0">
            <w:pPr>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全年执行数</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8004">
            <w:pPr>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执行率</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8712">
            <w:pPr>
              <w:snapToGrid w:val="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执行率权重</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1A48">
            <w:pPr>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执行率得分</w:t>
            </w:r>
          </w:p>
        </w:tc>
      </w:tr>
      <w:tr w14:paraId="7AD8F1D0">
        <w:tblPrEx>
          <w:tblCellMar>
            <w:top w:w="32" w:type="dxa"/>
            <w:left w:w="64" w:type="dxa"/>
            <w:bottom w:w="32" w:type="dxa"/>
            <w:right w:w="64" w:type="dxa"/>
          </w:tblCellMar>
        </w:tblPrEx>
        <w:trPr>
          <w:trHeight w:val="0" w:hRule="atLeast"/>
          <w:jc w:val="center"/>
        </w:trPr>
        <w:tc>
          <w:tcPr>
            <w:tcW w:w="727" w:type="pct"/>
            <w:tcBorders>
              <w:top w:val="single" w:color="000000" w:sz="4" w:space="0"/>
              <w:left w:val="single" w:color="000000" w:sz="4" w:space="0"/>
              <w:bottom w:val="single" w:color="000000" w:sz="4" w:space="0"/>
              <w:right w:val="nil"/>
            </w:tcBorders>
            <w:shd w:val="clear" w:color="auto" w:fill="auto"/>
            <w:vAlign w:val="center"/>
          </w:tcPr>
          <w:p w14:paraId="705FE50D">
            <w:pPr>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年度总金额</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09336E8">
            <w:pPr>
              <w:snapToGrid w:val="0"/>
              <w:rPr>
                <w:rFonts w:hint="default" w:ascii="Times New Roman" w:hAnsi="Times New Roman" w:cs="Times New Roman"/>
                <w:color w:val="auto"/>
                <w:sz w:val="21"/>
                <w:szCs w:val="21"/>
              </w:rPr>
            </w:pPr>
          </w:p>
        </w:tc>
        <w:tc>
          <w:tcPr>
            <w:tcW w:w="594" w:type="pct"/>
            <w:tcBorders>
              <w:top w:val="single" w:color="000000" w:sz="4" w:space="0"/>
              <w:left w:val="single" w:color="000000" w:sz="4" w:space="0"/>
              <w:bottom w:val="single" w:color="000000" w:sz="4" w:space="0"/>
              <w:right w:val="nil"/>
            </w:tcBorders>
            <w:shd w:val="clear" w:color="auto" w:fill="auto"/>
            <w:noWrap/>
            <w:vAlign w:val="center"/>
          </w:tcPr>
          <w:p w14:paraId="1C542D04">
            <w:pPr>
              <w:snapToGrid w:val="0"/>
              <w:rPr>
                <w:rFonts w:hint="default" w:ascii="Times New Roman" w:hAnsi="Times New Roman" w:eastAsia="Times New Roman" w:cs="Times New Roman"/>
                <w:color w:val="auto"/>
                <w:sz w:val="18"/>
                <w:szCs w:val="18"/>
              </w:rPr>
            </w:pPr>
          </w:p>
        </w:tc>
        <w:tc>
          <w:tcPr>
            <w:tcW w:w="442" w:type="pct"/>
            <w:tcBorders>
              <w:top w:val="single" w:color="000000" w:sz="4" w:space="0"/>
              <w:left w:val="nil"/>
              <w:bottom w:val="single" w:color="000000" w:sz="4" w:space="0"/>
              <w:right w:val="single" w:color="000000" w:sz="4" w:space="0"/>
            </w:tcBorders>
            <w:shd w:val="clear" w:color="auto" w:fill="auto"/>
            <w:noWrap/>
            <w:vAlign w:val="center"/>
          </w:tcPr>
          <w:p w14:paraId="36EDD56D">
            <w:pPr>
              <w:snapToGrid w:val="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26,450,119.68 </w:t>
            </w: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6BC9FC96">
            <w:pPr>
              <w:snapToGrid w:val="0"/>
              <w:jc w:val="right"/>
              <w:rPr>
                <w:rFonts w:hint="default" w:ascii="Times New Roman" w:hAnsi="Times New Roman" w:cs="Times New Roman"/>
                <w:color w:val="auto"/>
                <w:sz w:val="21"/>
                <w:szCs w:val="21"/>
              </w:rPr>
            </w:pPr>
          </w:p>
        </w:tc>
        <w:tc>
          <w:tcPr>
            <w:tcW w:w="386" w:type="pct"/>
            <w:tcBorders>
              <w:top w:val="single" w:color="000000" w:sz="4" w:space="0"/>
              <w:left w:val="nil"/>
              <w:bottom w:val="single" w:color="000000" w:sz="4" w:space="0"/>
              <w:right w:val="single" w:color="000000" w:sz="4" w:space="0"/>
            </w:tcBorders>
            <w:shd w:val="clear" w:color="auto" w:fill="auto"/>
            <w:vAlign w:val="center"/>
          </w:tcPr>
          <w:p w14:paraId="6A16C6B9">
            <w:pPr>
              <w:snapToGrid w:val="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50,427,826.01 </w:t>
            </w:r>
          </w:p>
        </w:tc>
        <w:tc>
          <w:tcPr>
            <w:tcW w:w="441" w:type="pct"/>
            <w:tcBorders>
              <w:top w:val="single" w:color="000000" w:sz="4" w:space="0"/>
              <w:left w:val="single" w:color="000000" w:sz="4" w:space="0"/>
              <w:bottom w:val="single" w:color="000000" w:sz="4" w:space="0"/>
              <w:right w:val="nil"/>
            </w:tcBorders>
            <w:shd w:val="clear" w:color="auto" w:fill="auto"/>
            <w:noWrap/>
            <w:vAlign w:val="center"/>
          </w:tcPr>
          <w:p w14:paraId="20A67AD0">
            <w:pPr>
              <w:snapToGrid w:val="0"/>
              <w:jc w:val="right"/>
              <w:rPr>
                <w:rFonts w:hint="default" w:ascii="Times New Roman" w:hAnsi="Times New Roman" w:cs="Times New Roman"/>
                <w:color w:val="auto"/>
                <w:sz w:val="21"/>
                <w:szCs w:val="21"/>
              </w:rPr>
            </w:pPr>
          </w:p>
        </w:tc>
        <w:tc>
          <w:tcPr>
            <w:tcW w:w="370" w:type="pct"/>
            <w:tcBorders>
              <w:top w:val="single" w:color="000000" w:sz="4" w:space="0"/>
              <w:left w:val="nil"/>
              <w:bottom w:val="single" w:color="000000" w:sz="4" w:space="0"/>
              <w:right w:val="single" w:color="000000" w:sz="4" w:space="0"/>
            </w:tcBorders>
            <w:shd w:val="clear" w:color="auto" w:fill="auto"/>
            <w:noWrap/>
            <w:vAlign w:val="center"/>
          </w:tcPr>
          <w:p w14:paraId="57EAA29D">
            <w:pPr>
              <w:snapToGrid w:val="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45,371,624.77 </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8803">
            <w:pPr>
              <w:snapToGrid w:val="0"/>
              <w:jc w:val="right"/>
              <w:rPr>
                <w:rFonts w:hint="default" w:ascii="Times New Roman" w:hAnsi="Times New Roman" w:cs="Times New Roman"/>
                <w:color w:val="auto"/>
                <w:sz w:val="21"/>
                <w:szCs w:val="21"/>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B929">
            <w:pPr>
              <w:snapToGrid w:val="0"/>
              <w:rPr>
                <w:rFonts w:hint="default" w:ascii="Times New Roman" w:hAnsi="Times New Roman" w:eastAsia="Times New Roman" w:cs="Times New Roman"/>
                <w:color w:val="auto"/>
                <w:sz w:val="18"/>
                <w:szCs w:val="18"/>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470F">
            <w:pPr>
              <w:snapToGrid w:val="0"/>
              <w:rPr>
                <w:rFonts w:hint="default" w:ascii="Times New Roman" w:hAnsi="Times New Roman" w:eastAsia="Times New Roman" w:cs="Times New Roman"/>
                <w:color w:val="auto"/>
                <w:sz w:val="18"/>
                <w:szCs w:val="18"/>
              </w:rPr>
            </w:pPr>
          </w:p>
        </w:tc>
      </w:tr>
      <w:tr w14:paraId="0AC60D09">
        <w:tblPrEx>
          <w:tblCellMar>
            <w:top w:w="32" w:type="dxa"/>
            <w:left w:w="64" w:type="dxa"/>
            <w:bottom w:w="32" w:type="dxa"/>
            <w:right w:w="64" w:type="dxa"/>
          </w:tblCellMar>
        </w:tblPrEx>
        <w:trPr>
          <w:trHeight w:val="0" w:hRule="atLeast"/>
          <w:jc w:val="center"/>
        </w:trPr>
        <w:tc>
          <w:tcPr>
            <w:tcW w:w="727" w:type="pct"/>
            <w:tcBorders>
              <w:top w:val="single" w:color="000000" w:sz="4" w:space="0"/>
              <w:left w:val="single" w:color="000000" w:sz="4" w:space="0"/>
              <w:bottom w:val="single" w:color="000000" w:sz="4" w:space="0"/>
              <w:right w:val="nil"/>
            </w:tcBorders>
            <w:shd w:val="clear" w:color="auto" w:fill="auto"/>
            <w:vAlign w:val="center"/>
          </w:tcPr>
          <w:p w14:paraId="74C3B7DF">
            <w:pPr>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其中：财政拨款</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D080773">
            <w:pPr>
              <w:snapToGrid w:val="0"/>
              <w:rPr>
                <w:rFonts w:hint="default" w:ascii="Times New Roman" w:hAnsi="Times New Roman" w:cs="Times New Roman"/>
                <w:color w:val="auto"/>
                <w:sz w:val="21"/>
                <w:szCs w:val="21"/>
              </w:rPr>
            </w:pPr>
          </w:p>
        </w:tc>
        <w:tc>
          <w:tcPr>
            <w:tcW w:w="594" w:type="pct"/>
            <w:tcBorders>
              <w:top w:val="single" w:color="000000" w:sz="4" w:space="0"/>
              <w:left w:val="single" w:color="000000" w:sz="4" w:space="0"/>
              <w:bottom w:val="single" w:color="000000" w:sz="4" w:space="0"/>
              <w:right w:val="nil"/>
            </w:tcBorders>
            <w:shd w:val="clear" w:color="auto" w:fill="auto"/>
            <w:noWrap/>
            <w:vAlign w:val="center"/>
          </w:tcPr>
          <w:p w14:paraId="23976986">
            <w:pPr>
              <w:snapToGrid w:val="0"/>
              <w:rPr>
                <w:rFonts w:hint="default" w:ascii="Times New Roman" w:hAnsi="Times New Roman" w:eastAsia="Times New Roman" w:cs="Times New Roman"/>
                <w:color w:val="auto"/>
                <w:sz w:val="18"/>
                <w:szCs w:val="18"/>
              </w:rPr>
            </w:pPr>
          </w:p>
        </w:tc>
        <w:tc>
          <w:tcPr>
            <w:tcW w:w="442" w:type="pct"/>
            <w:tcBorders>
              <w:top w:val="single" w:color="000000" w:sz="4" w:space="0"/>
              <w:left w:val="nil"/>
              <w:bottom w:val="single" w:color="000000" w:sz="4" w:space="0"/>
              <w:right w:val="single" w:color="000000" w:sz="4" w:space="0"/>
            </w:tcBorders>
            <w:shd w:val="clear" w:color="auto" w:fill="auto"/>
            <w:noWrap/>
            <w:vAlign w:val="center"/>
          </w:tcPr>
          <w:p w14:paraId="50792D46">
            <w:pPr>
              <w:snapToGrid w:val="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26,450,119.68 </w:t>
            </w: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7D3CEB22">
            <w:pPr>
              <w:snapToGrid w:val="0"/>
              <w:jc w:val="right"/>
              <w:rPr>
                <w:rFonts w:hint="default" w:ascii="Times New Roman" w:hAnsi="Times New Roman" w:cs="Times New Roman"/>
                <w:color w:val="auto"/>
                <w:sz w:val="21"/>
                <w:szCs w:val="21"/>
              </w:rPr>
            </w:pPr>
          </w:p>
        </w:tc>
        <w:tc>
          <w:tcPr>
            <w:tcW w:w="386" w:type="pct"/>
            <w:tcBorders>
              <w:top w:val="single" w:color="000000" w:sz="4" w:space="0"/>
              <w:left w:val="nil"/>
              <w:bottom w:val="single" w:color="000000" w:sz="4" w:space="0"/>
              <w:right w:val="single" w:color="000000" w:sz="4" w:space="0"/>
            </w:tcBorders>
            <w:shd w:val="clear" w:color="auto" w:fill="auto"/>
            <w:vAlign w:val="center"/>
          </w:tcPr>
          <w:p w14:paraId="4FCF9B59">
            <w:pPr>
              <w:snapToGrid w:val="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50,427,826.01 </w:t>
            </w:r>
          </w:p>
        </w:tc>
        <w:tc>
          <w:tcPr>
            <w:tcW w:w="441" w:type="pct"/>
            <w:tcBorders>
              <w:top w:val="single" w:color="000000" w:sz="4" w:space="0"/>
              <w:left w:val="single" w:color="000000" w:sz="4" w:space="0"/>
              <w:bottom w:val="single" w:color="000000" w:sz="4" w:space="0"/>
              <w:right w:val="nil"/>
            </w:tcBorders>
            <w:shd w:val="clear" w:color="auto" w:fill="auto"/>
            <w:noWrap/>
            <w:vAlign w:val="center"/>
          </w:tcPr>
          <w:p w14:paraId="5E2F2050">
            <w:pPr>
              <w:snapToGrid w:val="0"/>
              <w:jc w:val="right"/>
              <w:rPr>
                <w:rFonts w:hint="default" w:ascii="Times New Roman" w:hAnsi="Times New Roman" w:cs="Times New Roman"/>
                <w:color w:val="auto"/>
                <w:sz w:val="21"/>
                <w:szCs w:val="21"/>
              </w:rPr>
            </w:pPr>
          </w:p>
        </w:tc>
        <w:tc>
          <w:tcPr>
            <w:tcW w:w="370" w:type="pct"/>
            <w:tcBorders>
              <w:top w:val="single" w:color="000000" w:sz="4" w:space="0"/>
              <w:left w:val="nil"/>
              <w:bottom w:val="single" w:color="000000" w:sz="4" w:space="0"/>
              <w:right w:val="single" w:color="000000" w:sz="4" w:space="0"/>
            </w:tcBorders>
            <w:shd w:val="clear" w:color="auto" w:fill="auto"/>
            <w:noWrap/>
            <w:vAlign w:val="center"/>
          </w:tcPr>
          <w:p w14:paraId="59472036">
            <w:pPr>
              <w:snapToGrid w:val="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45,371,624.77 </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9F05">
            <w:pPr>
              <w:snapToGrid w:val="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89.97</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83F9">
            <w:pPr>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ADFD">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9.00 </w:t>
            </w:r>
          </w:p>
        </w:tc>
      </w:tr>
      <w:tr w14:paraId="78F4B2F9">
        <w:tblPrEx>
          <w:tblCellMar>
            <w:top w:w="32" w:type="dxa"/>
            <w:left w:w="64" w:type="dxa"/>
            <w:bottom w:w="32" w:type="dxa"/>
            <w:right w:w="64" w:type="dxa"/>
          </w:tblCellMar>
        </w:tblPrEx>
        <w:trPr>
          <w:trHeight w:val="0" w:hRule="atLeast"/>
          <w:jc w:val="center"/>
        </w:trPr>
        <w:tc>
          <w:tcPr>
            <w:tcW w:w="727" w:type="pct"/>
            <w:tcBorders>
              <w:top w:val="single" w:color="000000" w:sz="4" w:space="0"/>
              <w:left w:val="single" w:color="000000" w:sz="4" w:space="0"/>
              <w:bottom w:val="single" w:color="000000" w:sz="4" w:space="0"/>
              <w:right w:val="nil"/>
            </w:tcBorders>
            <w:shd w:val="clear" w:color="auto" w:fill="auto"/>
            <w:vAlign w:val="center"/>
          </w:tcPr>
          <w:p w14:paraId="4BA7B055">
            <w:pPr>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一般公共预算</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7B6C6E0">
            <w:pPr>
              <w:snapToGrid w:val="0"/>
              <w:rPr>
                <w:rFonts w:hint="default" w:ascii="Times New Roman" w:hAnsi="Times New Roman" w:cs="Times New Roman"/>
                <w:color w:val="auto"/>
                <w:sz w:val="21"/>
                <w:szCs w:val="21"/>
              </w:rPr>
            </w:pPr>
          </w:p>
        </w:tc>
        <w:tc>
          <w:tcPr>
            <w:tcW w:w="594" w:type="pct"/>
            <w:tcBorders>
              <w:top w:val="single" w:color="000000" w:sz="4" w:space="0"/>
              <w:left w:val="single" w:color="000000" w:sz="4" w:space="0"/>
              <w:bottom w:val="single" w:color="000000" w:sz="4" w:space="0"/>
              <w:right w:val="nil"/>
            </w:tcBorders>
            <w:shd w:val="clear" w:color="auto" w:fill="auto"/>
            <w:noWrap/>
            <w:vAlign w:val="center"/>
          </w:tcPr>
          <w:p w14:paraId="627E7C64">
            <w:pPr>
              <w:snapToGrid w:val="0"/>
              <w:rPr>
                <w:rFonts w:hint="default" w:ascii="Times New Roman" w:hAnsi="Times New Roman" w:eastAsia="Times New Roman" w:cs="Times New Roman"/>
                <w:color w:val="auto"/>
                <w:sz w:val="18"/>
                <w:szCs w:val="18"/>
              </w:rPr>
            </w:pPr>
          </w:p>
        </w:tc>
        <w:tc>
          <w:tcPr>
            <w:tcW w:w="442" w:type="pct"/>
            <w:tcBorders>
              <w:top w:val="single" w:color="000000" w:sz="4" w:space="0"/>
              <w:left w:val="nil"/>
              <w:bottom w:val="single" w:color="000000" w:sz="4" w:space="0"/>
              <w:right w:val="single" w:color="000000" w:sz="4" w:space="0"/>
            </w:tcBorders>
            <w:shd w:val="clear" w:color="auto" w:fill="auto"/>
            <w:noWrap/>
            <w:vAlign w:val="center"/>
          </w:tcPr>
          <w:p w14:paraId="105FBD33">
            <w:pPr>
              <w:snapToGrid w:val="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26,341,648.03 </w:t>
            </w: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19B2AD4C">
            <w:pPr>
              <w:snapToGrid w:val="0"/>
              <w:jc w:val="right"/>
              <w:rPr>
                <w:rFonts w:hint="default" w:ascii="Times New Roman" w:hAnsi="Times New Roman" w:cs="Times New Roman"/>
                <w:color w:val="auto"/>
                <w:sz w:val="21"/>
                <w:szCs w:val="21"/>
              </w:rPr>
            </w:pPr>
          </w:p>
        </w:tc>
        <w:tc>
          <w:tcPr>
            <w:tcW w:w="386" w:type="pct"/>
            <w:tcBorders>
              <w:top w:val="single" w:color="000000" w:sz="4" w:space="0"/>
              <w:left w:val="nil"/>
              <w:bottom w:val="single" w:color="000000" w:sz="4" w:space="0"/>
              <w:right w:val="single" w:color="000000" w:sz="4" w:space="0"/>
            </w:tcBorders>
            <w:shd w:val="clear" w:color="auto" w:fill="auto"/>
            <w:vAlign w:val="center"/>
          </w:tcPr>
          <w:p w14:paraId="10898B42">
            <w:pPr>
              <w:snapToGrid w:val="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46,325,710.01 </w:t>
            </w:r>
          </w:p>
        </w:tc>
        <w:tc>
          <w:tcPr>
            <w:tcW w:w="441" w:type="pct"/>
            <w:tcBorders>
              <w:top w:val="single" w:color="000000" w:sz="4" w:space="0"/>
              <w:left w:val="single" w:color="000000" w:sz="4" w:space="0"/>
              <w:bottom w:val="single" w:color="000000" w:sz="4" w:space="0"/>
              <w:right w:val="nil"/>
            </w:tcBorders>
            <w:shd w:val="clear" w:color="auto" w:fill="auto"/>
            <w:noWrap/>
            <w:vAlign w:val="center"/>
          </w:tcPr>
          <w:p w14:paraId="7616465D">
            <w:pPr>
              <w:snapToGrid w:val="0"/>
              <w:jc w:val="right"/>
              <w:rPr>
                <w:rFonts w:hint="default" w:ascii="Times New Roman" w:hAnsi="Times New Roman" w:cs="Times New Roman"/>
                <w:color w:val="auto"/>
                <w:sz w:val="21"/>
                <w:szCs w:val="21"/>
              </w:rPr>
            </w:pPr>
          </w:p>
        </w:tc>
        <w:tc>
          <w:tcPr>
            <w:tcW w:w="370" w:type="pct"/>
            <w:tcBorders>
              <w:top w:val="single" w:color="000000" w:sz="4" w:space="0"/>
              <w:left w:val="nil"/>
              <w:bottom w:val="single" w:color="000000" w:sz="4" w:space="0"/>
              <w:right w:val="single" w:color="000000" w:sz="4" w:space="0"/>
            </w:tcBorders>
            <w:shd w:val="clear" w:color="auto" w:fill="auto"/>
            <w:noWrap/>
            <w:vAlign w:val="center"/>
          </w:tcPr>
          <w:p w14:paraId="2CC99551">
            <w:pPr>
              <w:snapToGrid w:val="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41,481,516.61 </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6173">
            <w:pPr>
              <w:snapToGrid w:val="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89.54</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8411">
            <w:pPr>
              <w:snapToGrid w:val="0"/>
              <w:jc w:val="right"/>
              <w:rPr>
                <w:rFonts w:hint="default" w:ascii="Times New Roman" w:hAnsi="Times New Roman" w:cs="Times New Roman"/>
                <w:color w:val="auto"/>
                <w:sz w:val="21"/>
                <w:szCs w:val="21"/>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AA2C">
            <w:pPr>
              <w:snapToGrid w:val="0"/>
              <w:rPr>
                <w:rFonts w:hint="default" w:ascii="Times New Roman" w:hAnsi="Times New Roman" w:eastAsia="Times New Roman" w:cs="Times New Roman"/>
                <w:color w:val="auto"/>
                <w:sz w:val="18"/>
                <w:szCs w:val="18"/>
              </w:rPr>
            </w:pPr>
          </w:p>
        </w:tc>
      </w:tr>
      <w:tr w14:paraId="7F097D76">
        <w:tblPrEx>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2CF2">
            <w:pPr>
              <w:snapToGrid w:val="0"/>
              <w:jc w:val="center"/>
              <w:rPr>
                <w:rFonts w:hint="default" w:ascii="Times New Roman" w:hAnsi="Times New Roman" w:eastAsia="微软雅黑" w:cs="Times New Roman"/>
                <w:b/>
                <w:bCs/>
                <w:color w:val="auto"/>
                <w:sz w:val="24"/>
                <w:szCs w:val="24"/>
              </w:rPr>
            </w:pPr>
            <w:r>
              <w:rPr>
                <w:rFonts w:hint="default" w:ascii="Times New Roman" w:hAnsi="Times New Roman" w:eastAsia="微软雅黑" w:cs="Times New Roman"/>
                <w:b/>
                <w:bCs/>
                <w:color w:val="auto"/>
                <w:sz w:val="24"/>
                <w:szCs w:val="24"/>
              </w:rPr>
              <w:t>绩效目标</w:t>
            </w:r>
          </w:p>
        </w:tc>
      </w:tr>
      <w:tr w14:paraId="2A1D1781">
        <w:tblPrEx>
          <w:tblCellMar>
            <w:top w:w="32" w:type="dxa"/>
            <w:left w:w="64" w:type="dxa"/>
            <w:bottom w:w="32" w:type="dxa"/>
            <w:right w:w="64" w:type="dxa"/>
          </w:tblCellMar>
        </w:tblPrEx>
        <w:trPr>
          <w:trHeight w:val="0" w:hRule="atLeast"/>
          <w:jc w:val="center"/>
        </w:trPr>
        <w:tc>
          <w:tcPr>
            <w:tcW w:w="23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79E7">
            <w:pPr>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年初绩效目标</w:t>
            </w:r>
          </w:p>
        </w:tc>
        <w:tc>
          <w:tcPr>
            <w:tcW w:w="160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D57D">
            <w:pPr>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全年（调整）绩效目标</w:t>
            </w:r>
          </w:p>
        </w:tc>
        <w:tc>
          <w:tcPr>
            <w:tcW w:w="10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4F22">
            <w:pPr>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全年目标实际完成情况</w:t>
            </w:r>
          </w:p>
        </w:tc>
      </w:tr>
      <w:tr w14:paraId="3D236779">
        <w:tblPrEx>
          <w:tblCellMar>
            <w:top w:w="32" w:type="dxa"/>
            <w:left w:w="64" w:type="dxa"/>
            <w:bottom w:w="32" w:type="dxa"/>
            <w:right w:w="64" w:type="dxa"/>
          </w:tblCellMar>
        </w:tblPrEx>
        <w:trPr>
          <w:trHeight w:val="0" w:hRule="atLeast"/>
          <w:jc w:val="center"/>
        </w:trPr>
        <w:tc>
          <w:tcPr>
            <w:tcW w:w="2359" w:type="pct"/>
            <w:gridSpan w:val="4"/>
            <w:tcBorders>
              <w:top w:val="single" w:color="000000" w:sz="4" w:space="0"/>
              <w:left w:val="single" w:color="000000" w:sz="4" w:space="0"/>
              <w:bottom w:val="single" w:color="000000" w:sz="4" w:space="0"/>
              <w:right w:val="single" w:color="000000" w:sz="4" w:space="0"/>
            </w:tcBorders>
            <w:shd w:val="clear" w:color="auto" w:fill="auto"/>
          </w:tcPr>
          <w:p w14:paraId="50A17D0A">
            <w:pPr>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根据上级有关文件精神，将人员类和公用经费类基本支出和项目支出纳入财政年度预算，总金额为 16645795.03 元，总体绩效目标为以下几个方面：一是保障人员支出和单位正常运转；二是努力推进重点项目，成功创建国家旅游度假区；三是加强洋洞村等偏远山区基础设施建设，缩小镇、村差距；四是及时做好民政等补贴发放工作，坚守民生保障底线；五是优化支出结构，严控三公经费开支，过好紧日子：六是加强社会治安管理，尽量化解矛盾，严控上访率。</w:t>
            </w:r>
          </w:p>
        </w:tc>
        <w:tc>
          <w:tcPr>
            <w:tcW w:w="1605" w:type="pct"/>
            <w:gridSpan w:val="4"/>
            <w:tcBorders>
              <w:top w:val="single" w:color="000000" w:sz="4" w:space="0"/>
              <w:left w:val="single" w:color="000000" w:sz="4" w:space="0"/>
              <w:bottom w:val="single" w:color="000000" w:sz="4" w:space="0"/>
              <w:right w:val="single" w:color="000000" w:sz="4" w:space="0"/>
            </w:tcBorders>
            <w:shd w:val="clear" w:color="auto" w:fill="auto"/>
          </w:tcPr>
          <w:p w14:paraId="41C3405B">
            <w:pPr>
              <w:snapToGrid w:val="0"/>
              <w:rPr>
                <w:rFonts w:hint="default" w:ascii="Times New Roman" w:hAnsi="Times New Roman" w:cs="Times New Roman"/>
                <w:color w:val="auto"/>
                <w:sz w:val="21"/>
                <w:szCs w:val="21"/>
              </w:rPr>
            </w:pPr>
          </w:p>
        </w:tc>
        <w:tc>
          <w:tcPr>
            <w:tcW w:w="1035" w:type="pct"/>
            <w:gridSpan w:val="3"/>
            <w:tcBorders>
              <w:top w:val="single" w:color="000000" w:sz="4" w:space="0"/>
              <w:left w:val="single" w:color="000000" w:sz="4" w:space="0"/>
              <w:bottom w:val="single" w:color="000000" w:sz="4" w:space="0"/>
              <w:right w:val="single" w:color="000000" w:sz="4" w:space="0"/>
            </w:tcBorders>
            <w:shd w:val="clear" w:color="auto" w:fill="auto"/>
          </w:tcPr>
          <w:p w14:paraId="18B522AA">
            <w:pPr>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年度总金额为45,371,624.77元，全年目标已完成89.97%，其中一般公共预算41,481,516.61元，全年目标已完成89.54%年度总金额为45371624.77元，全年目标已完成89.97%，其中一般公共预算41481516.61元，全年目标已完成89.54%</w:t>
            </w:r>
          </w:p>
        </w:tc>
      </w:tr>
      <w:tr w14:paraId="3E9D71F3">
        <w:tblPrEx>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86B2">
            <w:pPr>
              <w:snapToGrid w:val="0"/>
              <w:jc w:val="center"/>
              <w:rPr>
                <w:rFonts w:hint="default" w:ascii="Times New Roman" w:hAnsi="Times New Roman" w:eastAsia="微软雅黑" w:cs="Times New Roman"/>
                <w:b/>
                <w:bCs/>
                <w:color w:val="auto"/>
                <w:sz w:val="24"/>
                <w:szCs w:val="24"/>
              </w:rPr>
            </w:pPr>
            <w:r>
              <w:rPr>
                <w:rFonts w:hint="default" w:ascii="Times New Roman" w:hAnsi="Times New Roman" w:eastAsia="微软雅黑" w:cs="Times New Roman"/>
                <w:b/>
                <w:bCs/>
                <w:color w:val="auto"/>
                <w:sz w:val="24"/>
                <w:szCs w:val="24"/>
              </w:rPr>
              <w:t>绩效指标</w:t>
            </w:r>
          </w:p>
        </w:tc>
      </w:tr>
      <w:tr w14:paraId="5B188F32">
        <w:tblPrEx>
          <w:tblCellMar>
            <w:top w:w="32" w:type="dxa"/>
            <w:left w:w="64" w:type="dxa"/>
            <w:bottom w:w="32" w:type="dxa"/>
            <w:right w:w="64" w:type="dxa"/>
          </w:tblCellMar>
        </w:tblPrEx>
        <w:trPr>
          <w:trHeight w:val="0" w:hRule="atLeast"/>
          <w:jc w:val="center"/>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A544">
            <w:pPr>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指标名称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A83D">
            <w:pPr>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计量单位</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DDAF">
            <w:pPr>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4F42">
            <w:pPr>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指标值</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57A6">
            <w:pPr>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全年完成值</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22E0">
            <w:pPr>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偏离度（%）</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9F36">
            <w:pPr>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得分系数（%）</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54F4">
            <w:pPr>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指标权重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EC63">
            <w:pPr>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指标得分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7495">
            <w:pPr>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是否核心指标</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9F63">
            <w:pPr>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说明</w:t>
            </w:r>
          </w:p>
        </w:tc>
      </w:tr>
      <w:tr w14:paraId="541B868A">
        <w:tblPrEx>
          <w:tblCellMar>
            <w:top w:w="32" w:type="dxa"/>
            <w:left w:w="64" w:type="dxa"/>
            <w:bottom w:w="32" w:type="dxa"/>
            <w:right w:w="64" w:type="dxa"/>
          </w:tblCellMar>
        </w:tblPrEx>
        <w:trPr>
          <w:trHeight w:val="0" w:hRule="atLeast"/>
          <w:jc w:val="center"/>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8650">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完成县委县政府下达任务</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0D21">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B5B9">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2B13">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BB90">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7624">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7FFE">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74CB">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894F">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4AD7">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是</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2FC1">
            <w:pPr>
              <w:snapToGrid w:val="0"/>
              <w:ind w:firstLine="210" w:firstLineChars="100"/>
              <w:rPr>
                <w:rFonts w:hint="default" w:ascii="Times New Roman" w:hAnsi="Times New Roman" w:cs="Times New Roman"/>
                <w:color w:val="auto"/>
                <w:sz w:val="21"/>
                <w:szCs w:val="21"/>
              </w:rPr>
            </w:pPr>
          </w:p>
        </w:tc>
      </w:tr>
      <w:tr w14:paraId="100286F6">
        <w:tblPrEx>
          <w:tblCellMar>
            <w:top w:w="32" w:type="dxa"/>
            <w:left w:w="64" w:type="dxa"/>
            <w:bottom w:w="32" w:type="dxa"/>
            <w:right w:w="64" w:type="dxa"/>
          </w:tblCellMar>
        </w:tblPrEx>
        <w:trPr>
          <w:trHeight w:val="0" w:hRule="atLeast"/>
          <w:jc w:val="center"/>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F7C3">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任务合格率</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CD48">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B398">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54B0">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F9E5">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95</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FFE5">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4950">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87D0">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9B65">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0956">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是</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1B1C">
            <w:pPr>
              <w:snapToGrid w:val="0"/>
              <w:ind w:firstLine="210" w:firstLineChars="100"/>
              <w:rPr>
                <w:rFonts w:hint="default" w:ascii="Times New Roman" w:hAnsi="Times New Roman" w:cs="Times New Roman"/>
                <w:color w:val="auto"/>
                <w:sz w:val="21"/>
                <w:szCs w:val="21"/>
              </w:rPr>
            </w:pPr>
          </w:p>
        </w:tc>
      </w:tr>
      <w:tr w14:paraId="453FC402">
        <w:tblPrEx>
          <w:tblCellMar>
            <w:top w:w="32" w:type="dxa"/>
            <w:left w:w="64" w:type="dxa"/>
            <w:bottom w:w="32" w:type="dxa"/>
            <w:right w:w="64" w:type="dxa"/>
          </w:tblCellMar>
        </w:tblPrEx>
        <w:trPr>
          <w:trHeight w:val="0" w:hRule="atLeast"/>
          <w:jc w:val="center"/>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95FD">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资金支付及时率</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B3E0">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97A8">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14F5">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D607">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95</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583A">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980F">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D39D">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F3CF">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B8A7">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是</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4AD9">
            <w:pPr>
              <w:snapToGrid w:val="0"/>
              <w:ind w:firstLine="210" w:firstLineChars="100"/>
              <w:rPr>
                <w:rFonts w:hint="default" w:ascii="Times New Roman" w:hAnsi="Times New Roman" w:cs="Times New Roman"/>
                <w:color w:val="auto"/>
                <w:sz w:val="21"/>
                <w:szCs w:val="21"/>
              </w:rPr>
            </w:pPr>
          </w:p>
        </w:tc>
      </w:tr>
      <w:tr w14:paraId="637F1DCC">
        <w:tblPrEx>
          <w:tblCellMar>
            <w:top w:w="32" w:type="dxa"/>
            <w:left w:w="64" w:type="dxa"/>
            <w:bottom w:w="32" w:type="dxa"/>
            <w:right w:w="64" w:type="dxa"/>
          </w:tblCellMar>
        </w:tblPrEx>
        <w:trPr>
          <w:trHeight w:val="0" w:hRule="atLeast"/>
          <w:jc w:val="center"/>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D92D">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GDP增长率</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94C7">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5ADD">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0ADB">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1263">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4A60">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2F04">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4F2F">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D186">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2758">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是</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C651">
            <w:pPr>
              <w:snapToGrid w:val="0"/>
              <w:ind w:firstLine="210" w:firstLineChars="100"/>
              <w:rPr>
                <w:rFonts w:hint="default" w:ascii="Times New Roman" w:hAnsi="Times New Roman" w:cs="Times New Roman"/>
                <w:color w:val="auto"/>
                <w:sz w:val="21"/>
                <w:szCs w:val="21"/>
              </w:rPr>
            </w:pPr>
          </w:p>
        </w:tc>
      </w:tr>
      <w:tr w14:paraId="0BAE43B4">
        <w:tblPrEx>
          <w:tblCellMar>
            <w:top w:w="32" w:type="dxa"/>
            <w:left w:w="64" w:type="dxa"/>
            <w:bottom w:w="32" w:type="dxa"/>
            <w:right w:w="64" w:type="dxa"/>
          </w:tblCellMar>
        </w:tblPrEx>
        <w:trPr>
          <w:trHeight w:val="0" w:hRule="atLeast"/>
          <w:jc w:val="center"/>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9A8C">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物价稳定情况</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E2B9">
            <w:pPr>
              <w:snapToGrid w:val="0"/>
              <w:ind w:firstLine="210" w:firstLineChars="100"/>
              <w:rPr>
                <w:rFonts w:hint="default" w:ascii="Times New Roman" w:hAnsi="Times New Roman" w:cs="Times New Roman"/>
                <w:color w:val="auto"/>
                <w:sz w:val="21"/>
                <w:szCs w:val="21"/>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11B4">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B5EE">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好</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99B2">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C124">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5141">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E4FD">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2B61">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0999">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是</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D133">
            <w:pPr>
              <w:snapToGrid w:val="0"/>
              <w:ind w:firstLine="210" w:firstLineChars="100"/>
              <w:rPr>
                <w:rFonts w:hint="default" w:ascii="Times New Roman" w:hAnsi="Times New Roman" w:cs="Times New Roman"/>
                <w:color w:val="auto"/>
                <w:sz w:val="21"/>
                <w:szCs w:val="21"/>
              </w:rPr>
            </w:pPr>
          </w:p>
        </w:tc>
      </w:tr>
      <w:tr w14:paraId="463CF2F0">
        <w:tblPrEx>
          <w:tblCellMar>
            <w:top w:w="32" w:type="dxa"/>
            <w:left w:w="64" w:type="dxa"/>
            <w:bottom w:w="32" w:type="dxa"/>
            <w:right w:w="64" w:type="dxa"/>
          </w:tblCellMar>
        </w:tblPrEx>
        <w:trPr>
          <w:trHeight w:val="0" w:hRule="atLeast"/>
          <w:jc w:val="center"/>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6399">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创建国家旅游度假区</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498E">
            <w:pPr>
              <w:snapToGrid w:val="0"/>
              <w:ind w:firstLine="210" w:firstLineChars="100"/>
              <w:rPr>
                <w:rFonts w:hint="default" w:ascii="Times New Roman" w:hAnsi="Times New Roman" w:cs="Times New Roman"/>
                <w:color w:val="auto"/>
                <w:sz w:val="21"/>
                <w:szCs w:val="21"/>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9703">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8BDA">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基本建立</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23D0">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ED04">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2900">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37B3">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D52B">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FFDF">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否</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32F8">
            <w:pPr>
              <w:snapToGrid w:val="0"/>
              <w:ind w:firstLine="210" w:firstLineChars="100"/>
              <w:rPr>
                <w:rFonts w:hint="default" w:ascii="Times New Roman" w:hAnsi="Times New Roman" w:cs="Times New Roman"/>
                <w:color w:val="auto"/>
                <w:sz w:val="21"/>
                <w:szCs w:val="21"/>
              </w:rPr>
            </w:pPr>
          </w:p>
        </w:tc>
      </w:tr>
      <w:tr w14:paraId="75B049FE">
        <w:tblPrEx>
          <w:tblCellMar>
            <w:top w:w="32" w:type="dxa"/>
            <w:left w:w="64" w:type="dxa"/>
            <w:bottom w:w="32" w:type="dxa"/>
            <w:right w:w="64" w:type="dxa"/>
          </w:tblCellMar>
        </w:tblPrEx>
        <w:trPr>
          <w:trHeight w:val="0" w:hRule="atLeast"/>
          <w:jc w:val="center"/>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6AC3">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乡村振兴建设</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10D7">
            <w:pPr>
              <w:snapToGrid w:val="0"/>
              <w:ind w:firstLine="210" w:firstLineChars="100"/>
              <w:rPr>
                <w:rFonts w:hint="default" w:ascii="Times New Roman" w:hAnsi="Times New Roman" w:cs="Times New Roman"/>
                <w:color w:val="auto"/>
                <w:sz w:val="21"/>
                <w:szCs w:val="21"/>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5D2D">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394E">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好</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3138">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C16D">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A1D4">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B2C5">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DD77">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DF72">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否</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9A16">
            <w:pPr>
              <w:snapToGrid w:val="0"/>
              <w:ind w:firstLine="210" w:firstLineChars="100"/>
              <w:rPr>
                <w:rFonts w:hint="default" w:ascii="Times New Roman" w:hAnsi="Times New Roman" w:cs="Times New Roman"/>
                <w:color w:val="auto"/>
                <w:sz w:val="21"/>
                <w:szCs w:val="21"/>
              </w:rPr>
            </w:pPr>
          </w:p>
        </w:tc>
      </w:tr>
      <w:tr w14:paraId="53216F93">
        <w:tblPrEx>
          <w:tblCellMar>
            <w:top w:w="32" w:type="dxa"/>
            <w:left w:w="64" w:type="dxa"/>
            <w:bottom w:w="32" w:type="dxa"/>
            <w:right w:w="64" w:type="dxa"/>
          </w:tblCellMar>
        </w:tblPrEx>
        <w:trPr>
          <w:trHeight w:val="0" w:hRule="atLeast"/>
          <w:jc w:val="center"/>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C265">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群众及游客满意度</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D61E">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210D">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4925">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57EA">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95</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2359">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06D4">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05A7">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693D">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118B">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否</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D1B8">
            <w:pPr>
              <w:snapToGrid w:val="0"/>
              <w:ind w:firstLine="210" w:firstLineChars="100"/>
              <w:rPr>
                <w:rFonts w:hint="default" w:ascii="Times New Roman" w:hAnsi="Times New Roman" w:cs="Times New Roman"/>
                <w:color w:val="auto"/>
                <w:sz w:val="21"/>
                <w:szCs w:val="21"/>
              </w:rPr>
            </w:pPr>
          </w:p>
        </w:tc>
      </w:tr>
      <w:tr w14:paraId="6AFF9307">
        <w:tblPrEx>
          <w:tblCellMar>
            <w:top w:w="32" w:type="dxa"/>
            <w:left w:w="64" w:type="dxa"/>
            <w:bottom w:w="32" w:type="dxa"/>
            <w:right w:w="64" w:type="dxa"/>
          </w:tblCellMar>
        </w:tblPrEx>
        <w:trPr>
          <w:trHeight w:val="0" w:hRule="atLeast"/>
          <w:jc w:val="center"/>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DD21">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基本投入</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D480">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元</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8CBA">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6D62">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13295677.65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D6B8">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13295677.65</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5598">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9105">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6B4B">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FA9F">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22A6">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否</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5E59">
            <w:pPr>
              <w:snapToGrid w:val="0"/>
              <w:ind w:firstLine="210" w:firstLineChars="100"/>
              <w:rPr>
                <w:rFonts w:hint="default" w:ascii="Times New Roman" w:hAnsi="Times New Roman" w:cs="Times New Roman"/>
                <w:color w:val="auto"/>
                <w:sz w:val="21"/>
                <w:szCs w:val="21"/>
              </w:rPr>
            </w:pPr>
          </w:p>
        </w:tc>
      </w:tr>
      <w:tr w14:paraId="458335CC">
        <w:tblPrEx>
          <w:tblCellMar>
            <w:top w:w="32" w:type="dxa"/>
            <w:left w:w="64" w:type="dxa"/>
            <w:bottom w:w="32" w:type="dxa"/>
            <w:right w:w="64" w:type="dxa"/>
          </w:tblCellMar>
        </w:tblPrEx>
        <w:trPr>
          <w:trHeight w:val="0" w:hRule="atLeast"/>
          <w:jc w:val="center"/>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10CC">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项目投入</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37D7">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元</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FD91">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465D">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3350117.38</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06B1">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3350117.38</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5140">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8481">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C884">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1EB1">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DF0A">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否</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231F">
            <w:pPr>
              <w:snapToGrid w:val="0"/>
              <w:ind w:firstLine="210" w:firstLineChars="100"/>
              <w:rPr>
                <w:rFonts w:hint="default" w:ascii="Times New Roman" w:hAnsi="Times New Roman" w:cs="Times New Roman"/>
                <w:color w:val="auto"/>
                <w:sz w:val="21"/>
                <w:szCs w:val="21"/>
              </w:rPr>
            </w:pPr>
          </w:p>
        </w:tc>
      </w:tr>
      <w:tr w14:paraId="63D6B52F">
        <w:tblPrEx>
          <w:tblCellMar>
            <w:top w:w="32" w:type="dxa"/>
            <w:left w:w="64" w:type="dxa"/>
            <w:bottom w:w="32" w:type="dxa"/>
            <w:right w:w="64" w:type="dxa"/>
          </w:tblCellMar>
        </w:tblPrEx>
        <w:trPr>
          <w:trHeight w:val="0" w:hRule="atLeast"/>
          <w:jc w:val="center"/>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53AE">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政府总投入</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BA8A">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元</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0B81">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FD44">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16645795.03</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BF99">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16645795.03</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2520">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6083">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2289">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F75E">
            <w:pPr>
              <w:snapToGrid w:val="0"/>
              <w:ind w:firstLine="210" w:firstLineChars="1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5FA9">
            <w:pPr>
              <w:snapToGrid w:val="0"/>
              <w:ind w:firstLine="210" w:firstLineChars="1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是</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08C5">
            <w:pPr>
              <w:snapToGrid w:val="0"/>
              <w:ind w:firstLine="210" w:firstLineChars="100"/>
              <w:rPr>
                <w:rFonts w:hint="default" w:ascii="Times New Roman" w:hAnsi="Times New Roman" w:cs="Times New Roman"/>
                <w:color w:val="auto"/>
                <w:sz w:val="21"/>
                <w:szCs w:val="21"/>
              </w:rPr>
            </w:pPr>
          </w:p>
        </w:tc>
      </w:tr>
    </w:tbl>
    <w:p w14:paraId="7313803E">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p>
    <w:p w14:paraId="260D97B3">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p>
    <w:p w14:paraId="3DD01AA5">
      <w:pPr>
        <w:pStyle w:val="9"/>
        <w:autoSpaceDE w:val="0"/>
        <w:spacing w:line="594" w:lineRule="exact"/>
        <w:ind w:firstLine="643"/>
        <w:rPr>
          <w:rFonts w:hint="default" w:ascii="Times New Roman" w:hAnsi="Times New Roman" w:eastAsia="楷体" w:cs="Times New Roman"/>
          <w:b/>
          <w:bCs/>
          <w:color w:val="auto"/>
          <w:sz w:val="32"/>
          <w:szCs w:val="32"/>
          <w:shd w:val="clear" w:color="auto" w:fill="FFFFFF"/>
        </w:rPr>
      </w:pPr>
    </w:p>
    <w:p w14:paraId="26BEF41E">
      <w:pPr>
        <w:pStyle w:val="9"/>
        <w:autoSpaceDE w:val="0"/>
        <w:spacing w:line="594" w:lineRule="exact"/>
        <w:ind w:firstLine="643"/>
        <w:rPr>
          <w:rFonts w:hint="default" w:ascii="Times New Roman" w:hAnsi="Times New Roman" w:eastAsia="楷体" w:cs="Times New Roman"/>
          <w:b/>
          <w:bCs/>
          <w:color w:val="auto"/>
          <w:sz w:val="32"/>
          <w:szCs w:val="32"/>
          <w:shd w:val="clear" w:color="auto" w:fill="FFFFFF"/>
        </w:rPr>
      </w:pPr>
    </w:p>
    <w:p w14:paraId="0ED49E78">
      <w:pPr>
        <w:pStyle w:val="9"/>
        <w:autoSpaceDE w:val="0"/>
        <w:spacing w:line="594" w:lineRule="exact"/>
        <w:ind w:firstLine="643"/>
        <w:rPr>
          <w:rFonts w:hint="default" w:ascii="Times New Roman" w:hAnsi="Times New Roman" w:eastAsia="楷体" w:cs="Times New Roman"/>
          <w:b/>
          <w:bCs/>
          <w:color w:val="auto"/>
          <w:sz w:val="32"/>
          <w:szCs w:val="32"/>
          <w:shd w:val="clear" w:color="auto" w:fill="FFFFFF"/>
        </w:rPr>
      </w:pPr>
    </w:p>
    <w:p w14:paraId="2F09298A">
      <w:pPr>
        <w:pStyle w:val="9"/>
        <w:autoSpaceDE w:val="0"/>
        <w:spacing w:line="594" w:lineRule="exact"/>
        <w:ind w:firstLine="643"/>
        <w:rPr>
          <w:rFonts w:hint="default" w:ascii="Times New Roman" w:hAnsi="Times New Roman" w:eastAsia="楷体" w:cs="Times New Roman"/>
          <w:b/>
          <w:bCs/>
          <w:color w:val="auto"/>
          <w:sz w:val="32"/>
          <w:szCs w:val="32"/>
          <w:shd w:val="clear" w:color="auto" w:fill="FFFFFF"/>
        </w:rPr>
      </w:pPr>
    </w:p>
    <w:p w14:paraId="2C261DA9">
      <w:pPr>
        <w:pStyle w:val="9"/>
        <w:autoSpaceDE w:val="0"/>
        <w:spacing w:line="594" w:lineRule="exact"/>
        <w:ind w:firstLine="643"/>
        <w:rPr>
          <w:rFonts w:hint="default" w:ascii="Times New Roman" w:hAnsi="Times New Roman" w:eastAsia="楷体" w:cs="Times New Roman"/>
          <w:b/>
          <w:bCs/>
          <w:color w:val="auto"/>
          <w:sz w:val="32"/>
          <w:szCs w:val="32"/>
          <w:shd w:val="clear" w:color="auto" w:fill="FFFFFF"/>
        </w:rPr>
        <w:sectPr>
          <w:pgSz w:w="16838" w:h="11917" w:orient="landscape"/>
          <w:pgMar w:top="720" w:right="720" w:bottom="720" w:left="720" w:header="850" w:footer="1474" w:gutter="0"/>
          <w:pgNumType w:fmt="decimal"/>
          <w:cols w:space="0" w:num="1"/>
          <w:rtlGutter w:val="0"/>
          <w:docGrid w:type="lines" w:linePitch="327" w:charSpace="0"/>
        </w:sectPr>
      </w:pPr>
    </w:p>
    <w:p w14:paraId="182DDA98">
      <w:pPr>
        <w:pStyle w:val="9"/>
        <w:autoSpaceDE w:val="0"/>
        <w:spacing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（二）单位绩效评价情况</w:t>
      </w:r>
    </w:p>
    <w:p w14:paraId="12E57123">
      <w:pPr>
        <w:pStyle w:val="11"/>
        <w:autoSpaceDE w:val="0"/>
        <w:spacing w:line="594" w:lineRule="exact"/>
        <w:ind w:firstLine="960" w:firstLineChars="300"/>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从评价情况来看，项目支出都较好的完成了既定目标，取得了良好的经济与社会效益。通过加强预算绩效评价工作力度和绩效评价结果运用，切实提高了财政资金配置和使用效益。2025年，我镇将进一步加大推进绩效管理的重点项目实行重点绩效评价；加大绩效评价结果运用力度，对典型项目实行通报机制；探索试行评价结果与资金分配挂钩机制。</w:t>
      </w:r>
    </w:p>
    <w:p w14:paraId="3BF477C8">
      <w:pPr>
        <w:pStyle w:val="9"/>
        <w:autoSpaceDE w:val="0"/>
        <w:spacing w:line="594"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（三）财政绩效评价情况</w:t>
      </w:r>
    </w:p>
    <w:p w14:paraId="52DC67A5">
      <w:pPr>
        <w:pStyle w:val="9"/>
        <w:autoSpaceDE w:val="0"/>
        <w:spacing w:line="594" w:lineRule="exact"/>
        <w:ind w:firstLine="640"/>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市财政局未委托第三方对我单位开展绩效评价。</w:t>
      </w:r>
    </w:p>
    <w:p w14:paraId="31F2680E">
      <w:pPr>
        <w:pStyle w:val="9"/>
        <w:autoSpaceDE w:val="0"/>
        <w:spacing w:line="594" w:lineRule="exact"/>
        <w:ind w:left="0" w:leftChars="0" w:firstLine="0" w:firstLineChars="0"/>
        <w:rPr>
          <w:rFonts w:hint="default" w:ascii="Times New Roman" w:hAnsi="Times New Roman" w:eastAsia="方正仿宋_GBK" w:cs="Times New Roman"/>
          <w:color w:val="auto"/>
          <w:sz w:val="32"/>
          <w:szCs w:val="32"/>
          <w:shd w:val="clear" w:color="auto" w:fill="FFFFFF"/>
        </w:rPr>
        <w:sectPr>
          <w:pgSz w:w="11917" w:h="16838"/>
          <w:pgMar w:top="2098" w:right="1531" w:bottom="1984" w:left="1531" w:header="850" w:footer="1474" w:gutter="0"/>
          <w:pgNumType w:fmt="decimal"/>
          <w:cols w:space="0" w:num="1"/>
          <w:rtlGutter w:val="0"/>
          <w:docGrid w:type="lines" w:linePitch="335" w:charSpace="0"/>
        </w:sectPr>
      </w:pPr>
    </w:p>
    <w:tbl>
      <w:tblPr>
        <w:tblStyle w:val="6"/>
        <w:tblW w:w="14464" w:type="dxa"/>
        <w:jc w:val="center"/>
        <w:tblLayout w:type="fixed"/>
        <w:tblCellMar>
          <w:top w:w="32" w:type="dxa"/>
          <w:left w:w="64" w:type="dxa"/>
          <w:bottom w:w="32" w:type="dxa"/>
          <w:right w:w="64" w:type="dxa"/>
        </w:tblCellMar>
      </w:tblPr>
      <w:tblGrid>
        <w:gridCol w:w="4880"/>
        <w:gridCol w:w="758"/>
        <w:gridCol w:w="1858"/>
        <w:gridCol w:w="4583"/>
        <w:gridCol w:w="761"/>
        <w:gridCol w:w="1624"/>
      </w:tblGrid>
      <w:tr w14:paraId="7C83B8A6">
        <w:tblPrEx>
          <w:tblCellMar>
            <w:top w:w="32" w:type="dxa"/>
            <w:left w:w="64" w:type="dxa"/>
            <w:bottom w:w="32" w:type="dxa"/>
            <w:right w:w="64" w:type="dxa"/>
          </w:tblCellMar>
        </w:tblPrEx>
        <w:trPr>
          <w:trHeight w:val="0" w:hRule="atLeast"/>
          <w:jc w:val="center"/>
        </w:trPr>
        <w:tc>
          <w:tcPr>
            <w:tcW w:w="1624" w:type="dxa"/>
            <w:gridSpan w:val="6"/>
            <w:tcBorders>
              <w:top w:val="nil"/>
              <w:left w:val="nil"/>
              <w:bottom w:val="nil"/>
              <w:right w:val="nil"/>
            </w:tcBorders>
            <w:shd w:val="clear" w:color="auto" w:fill="auto"/>
            <w:vAlign w:val="bottom"/>
          </w:tcPr>
          <w:p w14:paraId="09328DDE">
            <w:pPr>
              <w:snapToGrid w:val="0"/>
              <w:jc w:val="center"/>
              <w:textAlignment w:val="bottom"/>
              <w:rPr>
                <w:rFonts w:hint="default" w:ascii="Times New Roman" w:hAnsi="Times New Roman" w:cs="Times New Roman"/>
                <w:color w:val="auto"/>
                <w:sz w:val="30"/>
                <w:szCs w:val="30"/>
              </w:rPr>
            </w:pPr>
            <w:r>
              <w:rPr>
                <w:rFonts w:hint="default" w:ascii="Times New Roman" w:hAnsi="Times New Roman" w:cs="Times New Roman"/>
                <w:b/>
                <w:bCs/>
                <w:color w:val="auto"/>
                <w:sz w:val="30"/>
                <w:szCs w:val="30"/>
                <w:lang w:bidi="ar"/>
              </w:rPr>
              <w:t>收入支出决算表</w:t>
            </w:r>
          </w:p>
        </w:tc>
      </w:tr>
      <w:tr w14:paraId="3C8357A1">
        <w:tblPrEx>
          <w:tblCellMar>
            <w:top w:w="32" w:type="dxa"/>
            <w:left w:w="64" w:type="dxa"/>
            <w:bottom w:w="32" w:type="dxa"/>
            <w:right w:w="64" w:type="dxa"/>
          </w:tblCellMar>
        </w:tblPrEx>
        <w:trPr>
          <w:trHeight w:val="0" w:hRule="atLeast"/>
          <w:jc w:val="center"/>
        </w:trPr>
        <w:tc>
          <w:tcPr>
            <w:tcW w:w="761" w:type="dxa"/>
            <w:gridSpan w:val="5"/>
            <w:vMerge w:val="restart"/>
            <w:tcBorders>
              <w:top w:val="nil"/>
              <w:left w:val="nil"/>
              <w:right w:val="nil"/>
            </w:tcBorders>
            <w:shd w:val="clear" w:color="auto" w:fill="auto"/>
            <w:vAlign w:val="bottom"/>
          </w:tcPr>
          <w:p w14:paraId="3BF2F10F">
            <w:pPr>
              <w:snapToGrid w:val="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部门：</w:t>
            </w:r>
            <w:r>
              <w:rPr>
                <w:rFonts w:hint="default" w:ascii="Times New Roman" w:hAnsi="Times New Roman" w:cs="Times New Roman"/>
                <w:color w:val="auto"/>
                <w:sz w:val="20"/>
              </w:rPr>
              <w:t>石柱土家族自治县黄水镇人民政府</w:t>
            </w:r>
          </w:p>
        </w:tc>
        <w:tc>
          <w:tcPr>
            <w:tcW w:w="1624" w:type="dxa"/>
            <w:tcBorders>
              <w:top w:val="nil"/>
              <w:left w:val="nil"/>
              <w:bottom w:val="nil"/>
              <w:right w:val="nil"/>
            </w:tcBorders>
            <w:shd w:val="clear" w:color="auto" w:fill="auto"/>
            <w:vAlign w:val="bottom"/>
          </w:tcPr>
          <w:p w14:paraId="630004A8">
            <w:pPr>
              <w:snapToGrid w:val="0"/>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lang w:bidi="ar"/>
              </w:rPr>
              <w:t>01表</w:t>
            </w:r>
          </w:p>
        </w:tc>
      </w:tr>
      <w:tr w14:paraId="3573FD75">
        <w:tblPrEx>
          <w:tblCellMar>
            <w:top w:w="32" w:type="dxa"/>
            <w:left w:w="64" w:type="dxa"/>
            <w:bottom w:w="32" w:type="dxa"/>
            <w:right w:w="64" w:type="dxa"/>
          </w:tblCellMar>
        </w:tblPrEx>
        <w:trPr>
          <w:trHeight w:val="0" w:hRule="atLeast"/>
          <w:jc w:val="center"/>
        </w:trPr>
        <w:tc>
          <w:tcPr>
            <w:tcW w:w="761" w:type="dxa"/>
            <w:gridSpan w:val="5"/>
            <w:vMerge w:val="continue"/>
            <w:tcBorders>
              <w:left w:val="nil"/>
              <w:bottom w:val="nil"/>
              <w:right w:val="nil"/>
            </w:tcBorders>
            <w:shd w:val="clear" w:color="auto" w:fill="auto"/>
            <w:vAlign w:val="bottom"/>
          </w:tcPr>
          <w:p w14:paraId="3C26E89A">
            <w:pPr>
              <w:snapToGrid w:val="0"/>
              <w:rPr>
                <w:rFonts w:hint="default" w:ascii="Times New Roman" w:hAnsi="Times New Roman" w:cs="Times New Roman"/>
                <w:color w:val="auto"/>
                <w:sz w:val="20"/>
                <w:szCs w:val="20"/>
              </w:rPr>
            </w:pPr>
          </w:p>
        </w:tc>
        <w:tc>
          <w:tcPr>
            <w:tcW w:w="1624" w:type="dxa"/>
            <w:tcBorders>
              <w:top w:val="nil"/>
              <w:left w:val="nil"/>
              <w:bottom w:val="nil"/>
              <w:right w:val="nil"/>
            </w:tcBorders>
            <w:shd w:val="clear" w:color="auto" w:fill="auto"/>
            <w:vAlign w:val="bottom"/>
          </w:tcPr>
          <w:p w14:paraId="1BF19F17">
            <w:pPr>
              <w:snapToGrid w:val="0"/>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lang w:bidi="ar"/>
              </w:rPr>
              <w:t>单位：元</w:t>
            </w:r>
          </w:p>
        </w:tc>
      </w:tr>
      <w:tr w14:paraId="17C09618">
        <w:tblPrEx>
          <w:tblCellMar>
            <w:top w:w="32" w:type="dxa"/>
            <w:left w:w="64" w:type="dxa"/>
            <w:bottom w:w="32" w:type="dxa"/>
            <w:right w:w="64" w:type="dxa"/>
          </w:tblCellMar>
        </w:tblPrEx>
        <w:trPr>
          <w:trHeight w:val="0" w:hRule="atLeast"/>
          <w:jc w:val="center"/>
        </w:trPr>
        <w:tc>
          <w:tcPr>
            <w:tcW w:w="1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0CA55">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收入</w:t>
            </w:r>
          </w:p>
        </w:tc>
        <w:tc>
          <w:tcPr>
            <w:tcW w:w="1624" w:type="dxa"/>
            <w:gridSpan w:val="3"/>
            <w:tcBorders>
              <w:top w:val="single" w:color="000000" w:sz="4" w:space="0"/>
              <w:left w:val="nil"/>
              <w:bottom w:val="single" w:color="000000" w:sz="4" w:space="0"/>
              <w:right w:val="single" w:color="000000" w:sz="4" w:space="0"/>
            </w:tcBorders>
            <w:shd w:val="clear" w:color="auto" w:fill="auto"/>
            <w:vAlign w:val="center"/>
          </w:tcPr>
          <w:p w14:paraId="181212C9">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支出</w:t>
            </w:r>
          </w:p>
        </w:tc>
      </w:tr>
      <w:tr w14:paraId="5150EA9E">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766163C3">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项目</w:t>
            </w:r>
          </w:p>
        </w:tc>
        <w:tc>
          <w:tcPr>
            <w:tcW w:w="758" w:type="dxa"/>
            <w:tcBorders>
              <w:top w:val="nil"/>
              <w:left w:val="nil"/>
              <w:bottom w:val="single" w:color="000000" w:sz="4" w:space="0"/>
              <w:right w:val="single" w:color="000000" w:sz="4" w:space="0"/>
            </w:tcBorders>
            <w:shd w:val="clear" w:color="auto" w:fill="auto"/>
            <w:vAlign w:val="center"/>
          </w:tcPr>
          <w:p w14:paraId="54CEF5BE">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行次</w:t>
            </w:r>
          </w:p>
        </w:tc>
        <w:tc>
          <w:tcPr>
            <w:tcW w:w="1858" w:type="dxa"/>
            <w:tcBorders>
              <w:top w:val="nil"/>
              <w:left w:val="nil"/>
              <w:bottom w:val="single" w:color="000000" w:sz="4" w:space="0"/>
              <w:right w:val="single" w:color="000000" w:sz="4" w:space="0"/>
            </w:tcBorders>
            <w:shd w:val="clear" w:color="auto" w:fill="auto"/>
            <w:vAlign w:val="center"/>
          </w:tcPr>
          <w:p w14:paraId="4B1CAFA1">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金额</w:t>
            </w:r>
          </w:p>
        </w:tc>
        <w:tc>
          <w:tcPr>
            <w:tcW w:w="4583" w:type="dxa"/>
            <w:tcBorders>
              <w:top w:val="nil"/>
              <w:left w:val="nil"/>
              <w:bottom w:val="single" w:color="000000" w:sz="4" w:space="0"/>
              <w:right w:val="single" w:color="000000" w:sz="4" w:space="0"/>
            </w:tcBorders>
            <w:shd w:val="clear" w:color="auto" w:fill="auto"/>
            <w:vAlign w:val="center"/>
          </w:tcPr>
          <w:p w14:paraId="6422202C">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项目</w:t>
            </w:r>
          </w:p>
        </w:tc>
        <w:tc>
          <w:tcPr>
            <w:tcW w:w="761" w:type="dxa"/>
            <w:tcBorders>
              <w:top w:val="nil"/>
              <w:left w:val="nil"/>
              <w:bottom w:val="single" w:color="000000" w:sz="4" w:space="0"/>
              <w:right w:val="single" w:color="000000" w:sz="4" w:space="0"/>
            </w:tcBorders>
            <w:shd w:val="clear" w:color="auto" w:fill="auto"/>
            <w:vAlign w:val="center"/>
          </w:tcPr>
          <w:p w14:paraId="7C6ED42E">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行次</w:t>
            </w:r>
          </w:p>
        </w:tc>
        <w:tc>
          <w:tcPr>
            <w:tcW w:w="1624" w:type="dxa"/>
            <w:tcBorders>
              <w:top w:val="nil"/>
              <w:left w:val="nil"/>
              <w:bottom w:val="single" w:color="000000" w:sz="4" w:space="0"/>
              <w:right w:val="single" w:color="000000" w:sz="4" w:space="0"/>
            </w:tcBorders>
            <w:shd w:val="clear" w:color="auto" w:fill="auto"/>
            <w:vAlign w:val="center"/>
          </w:tcPr>
          <w:p w14:paraId="455658BD">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金额</w:t>
            </w:r>
          </w:p>
        </w:tc>
      </w:tr>
      <w:tr w14:paraId="7BD397C8">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0A8ECCA3">
            <w:pPr>
              <w:snapToGrid w:val="0"/>
              <w:spacing w:line="400" w:lineRule="exact"/>
              <w:jc w:val="center"/>
              <w:textAlignment w:val="center"/>
              <w:rPr>
                <w:rFonts w:hint="default" w:ascii="Times New Roman" w:hAnsi="Times New Roman" w:cs="Times New Roman"/>
                <w:color w:val="auto"/>
                <w:sz w:val="22"/>
                <w:szCs w:val="22"/>
              </w:rPr>
            </w:pPr>
            <w:r>
              <w:rPr>
                <w:rFonts w:hint="default" w:ascii="Times New Roman" w:hAnsi="Times New Roman" w:cs="Times New Roman"/>
                <w:b/>
                <w:bCs/>
                <w:color w:val="auto"/>
                <w:sz w:val="22"/>
                <w:szCs w:val="22"/>
                <w:lang w:bidi="ar"/>
              </w:rPr>
              <w:t>栏次</w:t>
            </w:r>
          </w:p>
        </w:tc>
        <w:tc>
          <w:tcPr>
            <w:tcW w:w="758" w:type="dxa"/>
            <w:tcBorders>
              <w:top w:val="nil"/>
              <w:left w:val="nil"/>
              <w:bottom w:val="single" w:color="000000" w:sz="4" w:space="0"/>
              <w:right w:val="single" w:color="000000" w:sz="4" w:space="0"/>
            </w:tcBorders>
            <w:shd w:val="clear" w:color="auto" w:fill="auto"/>
            <w:vAlign w:val="center"/>
          </w:tcPr>
          <w:p w14:paraId="65028ECB">
            <w:pPr>
              <w:snapToGrid w:val="0"/>
              <w:spacing w:line="400" w:lineRule="exact"/>
              <w:jc w:val="center"/>
              <w:rPr>
                <w:rFonts w:hint="default" w:ascii="Times New Roman" w:hAnsi="Times New Roman" w:cs="Times New Roman"/>
                <w:color w:val="auto"/>
                <w:sz w:val="22"/>
                <w:szCs w:val="22"/>
              </w:rPr>
            </w:pPr>
          </w:p>
        </w:tc>
        <w:tc>
          <w:tcPr>
            <w:tcW w:w="1858" w:type="dxa"/>
            <w:tcBorders>
              <w:top w:val="nil"/>
              <w:left w:val="nil"/>
              <w:bottom w:val="single" w:color="000000" w:sz="4" w:space="0"/>
              <w:right w:val="single" w:color="000000" w:sz="4" w:space="0"/>
            </w:tcBorders>
            <w:shd w:val="clear" w:color="auto" w:fill="auto"/>
            <w:vAlign w:val="center"/>
          </w:tcPr>
          <w:p w14:paraId="3A2708E1">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w:t>
            </w:r>
          </w:p>
        </w:tc>
        <w:tc>
          <w:tcPr>
            <w:tcW w:w="4583" w:type="dxa"/>
            <w:tcBorders>
              <w:top w:val="nil"/>
              <w:left w:val="nil"/>
              <w:bottom w:val="single" w:color="000000" w:sz="4" w:space="0"/>
              <w:right w:val="single" w:color="000000" w:sz="4" w:space="0"/>
            </w:tcBorders>
            <w:shd w:val="clear" w:color="auto" w:fill="auto"/>
            <w:vAlign w:val="center"/>
          </w:tcPr>
          <w:p w14:paraId="5EBE975E">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栏次</w:t>
            </w:r>
          </w:p>
        </w:tc>
        <w:tc>
          <w:tcPr>
            <w:tcW w:w="761" w:type="dxa"/>
            <w:tcBorders>
              <w:top w:val="nil"/>
              <w:left w:val="nil"/>
              <w:bottom w:val="single" w:color="000000" w:sz="4" w:space="0"/>
              <w:right w:val="single" w:color="000000" w:sz="4" w:space="0"/>
            </w:tcBorders>
            <w:shd w:val="clear" w:color="auto" w:fill="auto"/>
            <w:vAlign w:val="center"/>
          </w:tcPr>
          <w:p w14:paraId="7C1EA078">
            <w:pPr>
              <w:snapToGrid w:val="0"/>
              <w:spacing w:line="400" w:lineRule="exact"/>
              <w:jc w:val="center"/>
              <w:rPr>
                <w:rFonts w:hint="default" w:ascii="Times New Roman" w:hAnsi="Times New Roman" w:cs="Times New Roman"/>
                <w:b/>
                <w:bCs/>
                <w:color w:val="auto"/>
                <w:sz w:val="22"/>
                <w:szCs w:val="22"/>
              </w:rPr>
            </w:pPr>
          </w:p>
        </w:tc>
        <w:tc>
          <w:tcPr>
            <w:tcW w:w="1624" w:type="dxa"/>
            <w:tcBorders>
              <w:top w:val="nil"/>
              <w:left w:val="nil"/>
              <w:bottom w:val="single" w:color="000000" w:sz="4" w:space="0"/>
              <w:right w:val="single" w:color="000000" w:sz="4" w:space="0"/>
            </w:tcBorders>
            <w:shd w:val="clear" w:color="auto" w:fill="auto"/>
            <w:vAlign w:val="center"/>
          </w:tcPr>
          <w:p w14:paraId="0392190F">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w:t>
            </w:r>
          </w:p>
        </w:tc>
      </w:tr>
      <w:tr w14:paraId="30B93783">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35F3008C">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一、一般公共预算财政拨款收入</w:t>
            </w:r>
          </w:p>
        </w:tc>
        <w:tc>
          <w:tcPr>
            <w:tcW w:w="758" w:type="dxa"/>
            <w:tcBorders>
              <w:top w:val="nil"/>
              <w:left w:val="nil"/>
              <w:bottom w:val="single" w:color="000000" w:sz="4" w:space="0"/>
              <w:right w:val="single" w:color="000000" w:sz="4" w:space="0"/>
            </w:tcBorders>
            <w:shd w:val="clear" w:color="auto" w:fill="auto"/>
            <w:vAlign w:val="center"/>
          </w:tcPr>
          <w:p w14:paraId="434355B7">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w:t>
            </w:r>
          </w:p>
        </w:tc>
        <w:tc>
          <w:tcPr>
            <w:tcW w:w="1858" w:type="dxa"/>
            <w:tcBorders>
              <w:top w:val="nil"/>
              <w:left w:val="nil"/>
              <w:bottom w:val="single" w:color="000000" w:sz="4" w:space="0"/>
              <w:right w:val="single" w:color="000000" w:sz="4" w:space="0"/>
            </w:tcBorders>
            <w:shd w:val="clear" w:color="auto" w:fill="auto"/>
            <w:vAlign w:val="center"/>
          </w:tcPr>
          <w:p w14:paraId="3357D502">
            <w:pPr>
              <w:snapToGrid w:val="0"/>
              <w:spacing w:line="40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41,481,516.61 </w:t>
            </w:r>
          </w:p>
        </w:tc>
        <w:tc>
          <w:tcPr>
            <w:tcW w:w="4583" w:type="dxa"/>
            <w:tcBorders>
              <w:top w:val="nil"/>
              <w:left w:val="nil"/>
              <w:bottom w:val="single" w:color="000000" w:sz="4" w:space="0"/>
              <w:right w:val="single" w:color="000000" w:sz="4" w:space="0"/>
            </w:tcBorders>
            <w:shd w:val="clear" w:color="auto" w:fill="auto"/>
            <w:vAlign w:val="center"/>
          </w:tcPr>
          <w:p w14:paraId="1E861C90">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一、一般公共服务支出</w:t>
            </w:r>
          </w:p>
        </w:tc>
        <w:tc>
          <w:tcPr>
            <w:tcW w:w="761" w:type="dxa"/>
            <w:tcBorders>
              <w:top w:val="nil"/>
              <w:left w:val="nil"/>
              <w:bottom w:val="single" w:color="000000" w:sz="4" w:space="0"/>
              <w:right w:val="single" w:color="000000" w:sz="4" w:space="0"/>
            </w:tcBorders>
            <w:shd w:val="clear" w:color="auto" w:fill="auto"/>
            <w:vAlign w:val="center"/>
          </w:tcPr>
          <w:p w14:paraId="42481A4F">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31</w:t>
            </w:r>
          </w:p>
        </w:tc>
        <w:tc>
          <w:tcPr>
            <w:tcW w:w="1624" w:type="dxa"/>
            <w:tcBorders>
              <w:top w:val="nil"/>
              <w:left w:val="nil"/>
              <w:bottom w:val="single" w:color="000000" w:sz="4" w:space="0"/>
              <w:right w:val="single" w:color="000000" w:sz="4" w:space="0"/>
            </w:tcBorders>
            <w:shd w:val="clear" w:color="auto" w:fill="auto"/>
            <w:vAlign w:val="center"/>
          </w:tcPr>
          <w:p w14:paraId="7AA10CD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11,170,221.48 </w:t>
            </w:r>
          </w:p>
        </w:tc>
      </w:tr>
      <w:tr w14:paraId="1F6251DD">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02BF6494">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二、政府性基金预算财政拨款收入</w:t>
            </w:r>
          </w:p>
        </w:tc>
        <w:tc>
          <w:tcPr>
            <w:tcW w:w="758" w:type="dxa"/>
            <w:tcBorders>
              <w:top w:val="nil"/>
              <w:left w:val="nil"/>
              <w:bottom w:val="single" w:color="000000" w:sz="4" w:space="0"/>
              <w:right w:val="single" w:color="000000" w:sz="4" w:space="0"/>
            </w:tcBorders>
            <w:shd w:val="clear" w:color="auto" w:fill="auto"/>
            <w:vAlign w:val="center"/>
          </w:tcPr>
          <w:p w14:paraId="7069DB79">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w:t>
            </w:r>
          </w:p>
        </w:tc>
        <w:tc>
          <w:tcPr>
            <w:tcW w:w="1858" w:type="dxa"/>
            <w:tcBorders>
              <w:top w:val="nil"/>
              <w:left w:val="nil"/>
              <w:bottom w:val="single" w:color="000000" w:sz="4" w:space="0"/>
              <w:right w:val="single" w:color="000000" w:sz="4" w:space="0"/>
            </w:tcBorders>
            <w:shd w:val="clear" w:color="auto" w:fill="auto"/>
            <w:vAlign w:val="center"/>
          </w:tcPr>
          <w:p w14:paraId="6CAD3776">
            <w:pPr>
              <w:snapToGrid w:val="0"/>
              <w:spacing w:line="40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3,890,108.16 </w:t>
            </w:r>
          </w:p>
        </w:tc>
        <w:tc>
          <w:tcPr>
            <w:tcW w:w="4583" w:type="dxa"/>
            <w:tcBorders>
              <w:top w:val="nil"/>
              <w:left w:val="nil"/>
              <w:bottom w:val="single" w:color="000000" w:sz="4" w:space="0"/>
              <w:right w:val="single" w:color="000000" w:sz="4" w:space="0"/>
            </w:tcBorders>
            <w:shd w:val="clear" w:color="auto" w:fill="auto"/>
            <w:vAlign w:val="center"/>
          </w:tcPr>
          <w:p w14:paraId="3A771910">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二、外交支出</w:t>
            </w:r>
          </w:p>
        </w:tc>
        <w:tc>
          <w:tcPr>
            <w:tcW w:w="761" w:type="dxa"/>
            <w:tcBorders>
              <w:top w:val="nil"/>
              <w:left w:val="nil"/>
              <w:bottom w:val="single" w:color="000000" w:sz="4" w:space="0"/>
              <w:right w:val="single" w:color="000000" w:sz="4" w:space="0"/>
            </w:tcBorders>
            <w:shd w:val="clear" w:color="auto" w:fill="auto"/>
            <w:vAlign w:val="center"/>
          </w:tcPr>
          <w:p w14:paraId="3E4D94ED">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32</w:t>
            </w:r>
          </w:p>
        </w:tc>
        <w:tc>
          <w:tcPr>
            <w:tcW w:w="1624" w:type="dxa"/>
            <w:tcBorders>
              <w:top w:val="nil"/>
              <w:left w:val="nil"/>
              <w:bottom w:val="single" w:color="000000" w:sz="4" w:space="0"/>
              <w:right w:val="single" w:color="000000" w:sz="4" w:space="0"/>
            </w:tcBorders>
            <w:shd w:val="clear" w:color="auto" w:fill="auto"/>
            <w:vAlign w:val="center"/>
          </w:tcPr>
          <w:p w14:paraId="4277F72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5D5A9EB8">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1CA2E906">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三、国有资本经营预算财政拨款收入</w:t>
            </w:r>
          </w:p>
        </w:tc>
        <w:tc>
          <w:tcPr>
            <w:tcW w:w="758" w:type="dxa"/>
            <w:tcBorders>
              <w:top w:val="nil"/>
              <w:left w:val="nil"/>
              <w:bottom w:val="single" w:color="000000" w:sz="4" w:space="0"/>
              <w:right w:val="single" w:color="000000" w:sz="4" w:space="0"/>
            </w:tcBorders>
            <w:shd w:val="clear" w:color="auto" w:fill="auto"/>
            <w:vAlign w:val="center"/>
          </w:tcPr>
          <w:p w14:paraId="77312DB9">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w:t>
            </w:r>
          </w:p>
        </w:tc>
        <w:tc>
          <w:tcPr>
            <w:tcW w:w="1858" w:type="dxa"/>
            <w:tcBorders>
              <w:top w:val="nil"/>
              <w:left w:val="nil"/>
              <w:bottom w:val="single" w:color="000000" w:sz="4" w:space="0"/>
              <w:right w:val="single" w:color="000000" w:sz="4" w:space="0"/>
            </w:tcBorders>
            <w:shd w:val="clear" w:color="auto" w:fill="auto"/>
            <w:vAlign w:val="center"/>
          </w:tcPr>
          <w:p w14:paraId="07B73916">
            <w:pPr>
              <w:snapToGrid w:val="0"/>
              <w:spacing w:line="40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4583" w:type="dxa"/>
            <w:tcBorders>
              <w:top w:val="nil"/>
              <w:left w:val="nil"/>
              <w:bottom w:val="single" w:color="000000" w:sz="4" w:space="0"/>
              <w:right w:val="single" w:color="000000" w:sz="4" w:space="0"/>
            </w:tcBorders>
            <w:shd w:val="clear" w:color="auto" w:fill="auto"/>
            <w:vAlign w:val="center"/>
          </w:tcPr>
          <w:p w14:paraId="2E9677AD">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三、国防支出</w:t>
            </w:r>
          </w:p>
        </w:tc>
        <w:tc>
          <w:tcPr>
            <w:tcW w:w="761" w:type="dxa"/>
            <w:tcBorders>
              <w:top w:val="nil"/>
              <w:left w:val="nil"/>
              <w:bottom w:val="single" w:color="000000" w:sz="4" w:space="0"/>
              <w:right w:val="single" w:color="000000" w:sz="4" w:space="0"/>
            </w:tcBorders>
            <w:shd w:val="clear" w:color="auto" w:fill="auto"/>
            <w:vAlign w:val="center"/>
          </w:tcPr>
          <w:p w14:paraId="7D7B62B9">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33</w:t>
            </w:r>
          </w:p>
        </w:tc>
        <w:tc>
          <w:tcPr>
            <w:tcW w:w="1624" w:type="dxa"/>
            <w:tcBorders>
              <w:top w:val="nil"/>
              <w:left w:val="nil"/>
              <w:bottom w:val="single" w:color="000000" w:sz="4" w:space="0"/>
              <w:right w:val="single" w:color="000000" w:sz="4" w:space="0"/>
            </w:tcBorders>
            <w:shd w:val="clear" w:color="auto" w:fill="auto"/>
            <w:vAlign w:val="center"/>
          </w:tcPr>
          <w:p w14:paraId="1393D63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2F21134A">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3D3CB973">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四、上级补助收入</w:t>
            </w:r>
          </w:p>
        </w:tc>
        <w:tc>
          <w:tcPr>
            <w:tcW w:w="758" w:type="dxa"/>
            <w:tcBorders>
              <w:top w:val="nil"/>
              <w:left w:val="nil"/>
              <w:bottom w:val="single" w:color="000000" w:sz="4" w:space="0"/>
              <w:right w:val="single" w:color="000000" w:sz="4" w:space="0"/>
            </w:tcBorders>
            <w:shd w:val="clear" w:color="auto" w:fill="auto"/>
            <w:vAlign w:val="center"/>
          </w:tcPr>
          <w:p w14:paraId="27970A8A">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w:t>
            </w:r>
          </w:p>
        </w:tc>
        <w:tc>
          <w:tcPr>
            <w:tcW w:w="1858" w:type="dxa"/>
            <w:tcBorders>
              <w:top w:val="nil"/>
              <w:left w:val="nil"/>
              <w:bottom w:val="single" w:color="000000" w:sz="4" w:space="0"/>
              <w:right w:val="single" w:color="000000" w:sz="4" w:space="0"/>
            </w:tcBorders>
            <w:shd w:val="clear" w:color="auto" w:fill="auto"/>
            <w:vAlign w:val="center"/>
          </w:tcPr>
          <w:p w14:paraId="44F9E6C5">
            <w:pPr>
              <w:snapToGrid w:val="0"/>
              <w:spacing w:line="40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4583" w:type="dxa"/>
            <w:tcBorders>
              <w:top w:val="nil"/>
              <w:left w:val="nil"/>
              <w:bottom w:val="single" w:color="000000" w:sz="4" w:space="0"/>
              <w:right w:val="single" w:color="000000" w:sz="4" w:space="0"/>
            </w:tcBorders>
            <w:shd w:val="clear" w:color="auto" w:fill="auto"/>
            <w:vAlign w:val="center"/>
          </w:tcPr>
          <w:p w14:paraId="2BE351EE">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四、公共安全支出</w:t>
            </w:r>
          </w:p>
        </w:tc>
        <w:tc>
          <w:tcPr>
            <w:tcW w:w="761" w:type="dxa"/>
            <w:tcBorders>
              <w:top w:val="nil"/>
              <w:left w:val="nil"/>
              <w:bottom w:val="single" w:color="000000" w:sz="4" w:space="0"/>
              <w:right w:val="single" w:color="000000" w:sz="4" w:space="0"/>
            </w:tcBorders>
            <w:shd w:val="clear" w:color="auto" w:fill="auto"/>
            <w:vAlign w:val="center"/>
          </w:tcPr>
          <w:p w14:paraId="5B4DCAC3">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34</w:t>
            </w:r>
          </w:p>
        </w:tc>
        <w:tc>
          <w:tcPr>
            <w:tcW w:w="1624" w:type="dxa"/>
            <w:tcBorders>
              <w:top w:val="nil"/>
              <w:left w:val="nil"/>
              <w:bottom w:val="single" w:color="000000" w:sz="4" w:space="0"/>
              <w:right w:val="single" w:color="000000" w:sz="4" w:space="0"/>
            </w:tcBorders>
            <w:shd w:val="clear" w:color="auto" w:fill="auto"/>
            <w:vAlign w:val="center"/>
          </w:tcPr>
          <w:p w14:paraId="2833323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022091B2">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5B3F4B0F">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五、事业收入</w:t>
            </w:r>
          </w:p>
        </w:tc>
        <w:tc>
          <w:tcPr>
            <w:tcW w:w="758" w:type="dxa"/>
            <w:tcBorders>
              <w:top w:val="nil"/>
              <w:left w:val="nil"/>
              <w:bottom w:val="single" w:color="000000" w:sz="4" w:space="0"/>
              <w:right w:val="single" w:color="000000" w:sz="4" w:space="0"/>
            </w:tcBorders>
            <w:shd w:val="clear" w:color="auto" w:fill="auto"/>
            <w:vAlign w:val="center"/>
          </w:tcPr>
          <w:p w14:paraId="3E647184">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w:t>
            </w:r>
          </w:p>
        </w:tc>
        <w:tc>
          <w:tcPr>
            <w:tcW w:w="1858" w:type="dxa"/>
            <w:tcBorders>
              <w:top w:val="nil"/>
              <w:left w:val="nil"/>
              <w:bottom w:val="single" w:color="000000" w:sz="4" w:space="0"/>
              <w:right w:val="single" w:color="000000" w:sz="4" w:space="0"/>
            </w:tcBorders>
            <w:shd w:val="clear" w:color="auto" w:fill="auto"/>
            <w:vAlign w:val="center"/>
          </w:tcPr>
          <w:p w14:paraId="68C1D831">
            <w:pPr>
              <w:snapToGrid w:val="0"/>
              <w:spacing w:line="40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4583" w:type="dxa"/>
            <w:tcBorders>
              <w:top w:val="nil"/>
              <w:left w:val="nil"/>
              <w:bottom w:val="single" w:color="000000" w:sz="4" w:space="0"/>
              <w:right w:val="single" w:color="000000" w:sz="4" w:space="0"/>
            </w:tcBorders>
            <w:shd w:val="clear" w:color="auto" w:fill="auto"/>
            <w:vAlign w:val="center"/>
          </w:tcPr>
          <w:p w14:paraId="7387F01F">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五、教育支出</w:t>
            </w:r>
          </w:p>
        </w:tc>
        <w:tc>
          <w:tcPr>
            <w:tcW w:w="761" w:type="dxa"/>
            <w:tcBorders>
              <w:top w:val="nil"/>
              <w:left w:val="nil"/>
              <w:bottom w:val="single" w:color="000000" w:sz="4" w:space="0"/>
              <w:right w:val="single" w:color="000000" w:sz="4" w:space="0"/>
            </w:tcBorders>
            <w:shd w:val="clear" w:color="auto" w:fill="auto"/>
            <w:vAlign w:val="center"/>
          </w:tcPr>
          <w:p w14:paraId="1A4D5268">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35</w:t>
            </w:r>
          </w:p>
        </w:tc>
        <w:tc>
          <w:tcPr>
            <w:tcW w:w="1624" w:type="dxa"/>
            <w:tcBorders>
              <w:top w:val="nil"/>
              <w:left w:val="nil"/>
              <w:bottom w:val="single" w:color="000000" w:sz="4" w:space="0"/>
              <w:right w:val="single" w:color="000000" w:sz="4" w:space="0"/>
            </w:tcBorders>
            <w:shd w:val="clear" w:color="auto" w:fill="auto"/>
            <w:vAlign w:val="center"/>
          </w:tcPr>
          <w:p w14:paraId="0B9820D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22219DAC">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7B8CC288">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六、经营收入</w:t>
            </w:r>
          </w:p>
        </w:tc>
        <w:tc>
          <w:tcPr>
            <w:tcW w:w="758" w:type="dxa"/>
            <w:tcBorders>
              <w:top w:val="nil"/>
              <w:left w:val="nil"/>
              <w:bottom w:val="single" w:color="000000" w:sz="4" w:space="0"/>
              <w:right w:val="single" w:color="000000" w:sz="4" w:space="0"/>
            </w:tcBorders>
            <w:shd w:val="clear" w:color="auto" w:fill="auto"/>
            <w:vAlign w:val="center"/>
          </w:tcPr>
          <w:p w14:paraId="0143229D">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6</w:t>
            </w:r>
          </w:p>
        </w:tc>
        <w:tc>
          <w:tcPr>
            <w:tcW w:w="1858" w:type="dxa"/>
            <w:tcBorders>
              <w:top w:val="nil"/>
              <w:left w:val="nil"/>
              <w:bottom w:val="single" w:color="000000" w:sz="4" w:space="0"/>
              <w:right w:val="single" w:color="000000" w:sz="4" w:space="0"/>
            </w:tcBorders>
            <w:shd w:val="clear" w:color="auto" w:fill="auto"/>
            <w:vAlign w:val="center"/>
          </w:tcPr>
          <w:p w14:paraId="247F7CAE">
            <w:pPr>
              <w:snapToGrid w:val="0"/>
              <w:spacing w:line="40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4583" w:type="dxa"/>
            <w:tcBorders>
              <w:top w:val="nil"/>
              <w:left w:val="nil"/>
              <w:bottom w:val="single" w:color="000000" w:sz="4" w:space="0"/>
              <w:right w:val="single" w:color="000000" w:sz="4" w:space="0"/>
            </w:tcBorders>
            <w:shd w:val="clear" w:color="auto" w:fill="auto"/>
            <w:vAlign w:val="center"/>
          </w:tcPr>
          <w:p w14:paraId="5F8A41C4">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六、科学技术支出</w:t>
            </w:r>
          </w:p>
        </w:tc>
        <w:tc>
          <w:tcPr>
            <w:tcW w:w="761" w:type="dxa"/>
            <w:tcBorders>
              <w:top w:val="nil"/>
              <w:left w:val="nil"/>
              <w:bottom w:val="single" w:color="000000" w:sz="4" w:space="0"/>
              <w:right w:val="single" w:color="000000" w:sz="4" w:space="0"/>
            </w:tcBorders>
            <w:shd w:val="clear" w:color="auto" w:fill="auto"/>
            <w:vAlign w:val="center"/>
          </w:tcPr>
          <w:p w14:paraId="1E0288C1">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36</w:t>
            </w:r>
          </w:p>
        </w:tc>
        <w:tc>
          <w:tcPr>
            <w:tcW w:w="1624" w:type="dxa"/>
            <w:tcBorders>
              <w:top w:val="nil"/>
              <w:left w:val="nil"/>
              <w:bottom w:val="single" w:color="000000" w:sz="4" w:space="0"/>
              <w:right w:val="single" w:color="000000" w:sz="4" w:space="0"/>
            </w:tcBorders>
            <w:shd w:val="clear" w:color="auto" w:fill="auto"/>
            <w:vAlign w:val="center"/>
          </w:tcPr>
          <w:p w14:paraId="4EAA7FB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706C722C">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64AB1DE0">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七、附属单位上缴收入</w:t>
            </w:r>
          </w:p>
        </w:tc>
        <w:tc>
          <w:tcPr>
            <w:tcW w:w="758" w:type="dxa"/>
            <w:tcBorders>
              <w:top w:val="nil"/>
              <w:left w:val="nil"/>
              <w:bottom w:val="single" w:color="000000" w:sz="4" w:space="0"/>
              <w:right w:val="single" w:color="000000" w:sz="4" w:space="0"/>
            </w:tcBorders>
            <w:shd w:val="clear" w:color="auto" w:fill="auto"/>
            <w:vAlign w:val="center"/>
          </w:tcPr>
          <w:p w14:paraId="2F7B573F">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7</w:t>
            </w:r>
          </w:p>
        </w:tc>
        <w:tc>
          <w:tcPr>
            <w:tcW w:w="1858" w:type="dxa"/>
            <w:tcBorders>
              <w:top w:val="nil"/>
              <w:left w:val="nil"/>
              <w:bottom w:val="single" w:color="000000" w:sz="4" w:space="0"/>
              <w:right w:val="single" w:color="000000" w:sz="4" w:space="0"/>
            </w:tcBorders>
            <w:shd w:val="clear" w:color="auto" w:fill="auto"/>
            <w:vAlign w:val="center"/>
          </w:tcPr>
          <w:p w14:paraId="38895B84">
            <w:pPr>
              <w:snapToGrid w:val="0"/>
              <w:spacing w:line="40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4583" w:type="dxa"/>
            <w:tcBorders>
              <w:top w:val="nil"/>
              <w:left w:val="nil"/>
              <w:bottom w:val="single" w:color="000000" w:sz="4" w:space="0"/>
              <w:right w:val="single" w:color="000000" w:sz="4" w:space="0"/>
            </w:tcBorders>
            <w:shd w:val="clear" w:color="auto" w:fill="auto"/>
            <w:vAlign w:val="center"/>
          </w:tcPr>
          <w:p w14:paraId="6184F2B6">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七、文化旅游体育与传媒支出</w:t>
            </w:r>
          </w:p>
        </w:tc>
        <w:tc>
          <w:tcPr>
            <w:tcW w:w="761" w:type="dxa"/>
            <w:tcBorders>
              <w:top w:val="nil"/>
              <w:left w:val="nil"/>
              <w:bottom w:val="single" w:color="000000" w:sz="4" w:space="0"/>
              <w:right w:val="single" w:color="000000" w:sz="4" w:space="0"/>
            </w:tcBorders>
            <w:shd w:val="clear" w:color="auto" w:fill="auto"/>
            <w:vAlign w:val="center"/>
          </w:tcPr>
          <w:p w14:paraId="5EB65B93">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37</w:t>
            </w:r>
          </w:p>
        </w:tc>
        <w:tc>
          <w:tcPr>
            <w:tcW w:w="1624" w:type="dxa"/>
            <w:tcBorders>
              <w:top w:val="nil"/>
              <w:left w:val="nil"/>
              <w:bottom w:val="single" w:color="000000" w:sz="4" w:space="0"/>
              <w:right w:val="single" w:color="000000" w:sz="4" w:space="0"/>
            </w:tcBorders>
            <w:shd w:val="clear" w:color="auto" w:fill="auto"/>
            <w:vAlign w:val="center"/>
          </w:tcPr>
          <w:p w14:paraId="7B9C075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440,610.18 </w:t>
            </w:r>
          </w:p>
        </w:tc>
      </w:tr>
      <w:tr w14:paraId="072F3B48">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18ED5154">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八、其他收入</w:t>
            </w:r>
          </w:p>
        </w:tc>
        <w:tc>
          <w:tcPr>
            <w:tcW w:w="758" w:type="dxa"/>
            <w:tcBorders>
              <w:top w:val="nil"/>
              <w:left w:val="nil"/>
              <w:bottom w:val="single" w:color="000000" w:sz="4" w:space="0"/>
              <w:right w:val="single" w:color="000000" w:sz="4" w:space="0"/>
            </w:tcBorders>
            <w:shd w:val="clear" w:color="auto" w:fill="auto"/>
            <w:vAlign w:val="center"/>
          </w:tcPr>
          <w:p w14:paraId="1277C549">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8</w:t>
            </w:r>
          </w:p>
        </w:tc>
        <w:tc>
          <w:tcPr>
            <w:tcW w:w="1858" w:type="dxa"/>
            <w:tcBorders>
              <w:top w:val="nil"/>
              <w:left w:val="nil"/>
              <w:bottom w:val="nil"/>
              <w:right w:val="single" w:color="000000" w:sz="4" w:space="0"/>
            </w:tcBorders>
            <w:shd w:val="clear" w:color="auto" w:fill="auto"/>
            <w:vAlign w:val="center"/>
          </w:tcPr>
          <w:p w14:paraId="090CB77F">
            <w:pPr>
              <w:snapToGrid w:val="0"/>
              <w:spacing w:line="40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4583" w:type="dxa"/>
            <w:tcBorders>
              <w:top w:val="nil"/>
              <w:left w:val="nil"/>
              <w:bottom w:val="single" w:color="000000" w:sz="4" w:space="0"/>
              <w:right w:val="single" w:color="000000" w:sz="4" w:space="0"/>
            </w:tcBorders>
            <w:shd w:val="clear" w:color="auto" w:fill="auto"/>
            <w:vAlign w:val="center"/>
          </w:tcPr>
          <w:p w14:paraId="581762C9">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八、社会保障和就业支出</w:t>
            </w:r>
          </w:p>
        </w:tc>
        <w:tc>
          <w:tcPr>
            <w:tcW w:w="761" w:type="dxa"/>
            <w:tcBorders>
              <w:top w:val="nil"/>
              <w:left w:val="nil"/>
              <w:bottom w:val="single" w:color="000000" w:sz="4" w:space="0"/>
              <w:right w:val="single" w:color="000000" w:sz="4" w:space="0"/>
            </w:tcBorders>
            <w:shd w:val="clear" w:color="auto" w:fill="auto"/>
            <w:vAlign w:val="center"/>
          </w:tcPr>
          <w:p w14:paraId="2EFCEE54">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38</w:t>
            </w:r>
          </w:p>
        </w:tc>
        <w:tc>
          <w:tcPr>
            <w:tcW w:w="1624" w:type="dxa"/>
            <w:tcBorders>
              <w:top w:val="nil"/>
              <w:left w:val="nil"/>
              <w:bottom w:val="single" w:color="000000" w:sz="4" w:space="0"/>
              <w:right w:val="single" w:color="000000" w:sz="4" w:space="0"/>
            </w:tcBorders>
            <w:shd w:val="clear" w:color="auto" w:fill="auto"/>
            <w:vAlign w:val="center"/>
          </w:tcPr>
          <w:p w14:paraId="462FEC3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3,471,095.37 </w:t>
            </w:r>
          </w:p>
        </w:tc>
      </w:tr>
      <w:tr w14:paraId="36463BDD">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6F5AE147">
            <w:pPr>
              <w:snapToGrid w:val="0"/>
              <w:spacing w:line="400" w:lineRule="exact"/>
              <w:rPr>
                <w:rFonts w:hint="default" w:ascii="Times New Roman" w:hAnsi="Times New Roman" w:cs="Times New Roman"/>
                <w:color w:val="auto"/>
                <w:sz w:val="22"/>
                <w:szCs w:val="22"/>
              </w:rPr>
            </w:pPr>
          </w:p>
        </w:tc>
        <w:tc>
          <w:tcPr>
            <w:tcW w:w="758" w:type="dxa"/>
            <w:tcBorders>
              <w:top w:val="nil"/>
              <w:left w:val="nil"/>
              <w:bottom w:val="single" w:color="000000" w:sz="4" w:space="0"/>
              <w:right w:val="nil"/>
            </w:tcBorders>
            <w:shd w:val="clear" w:color="auto" w:fill="auto"/>
            <w:vAlign w:val="center"/>
          </w:tcPr>
          <w:p w14:paraId="135440DB">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9</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3B9010">
            <w:pPr>
              <w:snapToGrid w:val="0"/>
              <w:spacing w:line="400" w:lineRule="exact"/>
              <w:jc w:val="right"/>
              <w:rPr>
                <w:rFonts w:hint="default" w:ascii="Times New Roman" w:hAnsi="Times New Roman" w:cs="Times New Roman" w:eastAsiaTheme="minorEastAsia"/>
                <w:color w:val="auto"/>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66E197FA">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九、卫生健康支出</w:t>
            </w:r>
          </w:p>
        </w:tc>
        <w:tc>
          <w:tcPr>
            <w:tcW w:w="761" w:type="dxa"/>
            <w:tcBorders>
              <w:top w:val="nil"/>
              <w:left w:val="nil"/>
              <w:bottom w:val="single" w:color="000000" w:sz="4" w:space="0"/>
              <w:right w:val="single" w:color="000000" w:sz="4" w:space="0"/>
            </w:tcBorders>
            <w:shd w:val="clear" w:color="auto" w:fill="auto"/>
            <w:vAlign w:val="center"/>
          </w:tcPr>
          <w:p w14:paraId="6271B70F">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39</w:t>
            </w:r>
          </w:p>
        </w:tc>
        <w:tc>
          <w:tcPr>
            <w:tcW w:w="1624" w:type="dxa"/>
            <w:tcBorders>
              <w:top w:val="nil"/>
              <w:left w:val="nil"/>
              <w:bottom w:val="single" w:color="000000" w:sz="4" w:space="0"/>
              <w:right w:val="single" w:color="000000" w:sz="4" w:space="0"/>
            </w:tcBorders>
            <w:shd w:val="clear" w:color="auto" w:fill="auto"/>
            <w:vAlign w:val="center"/>
          </w:tcPr>
          <w:p w14:paraId="796EBAB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818,182.00 </w:t>
            </w:r>
          </w:p>
        </w:tc>
      </w:tr>
      <w:tr w14:paraId="050A1D32">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230AA328">
            <w:pPr>
              <w:snapToGrid w:val="0"/>
              <w:spacing w:line="400" w:lineRule="exact"/>
              <w:rPr>
                <w:rFonts w:hint="default" w:ascii="Times New Roman" w:hAnsi="Times New Roman" w:cs="Times New Roman"/>
                <w:color w:val="auto"/>
                <w:sz w:val="22"/>
                <w:szCs w:val="22"/>
              </w:rPr>
            </w:pPr>
          </w:p>
        </w:tc>
        <w:tc>
          <w:tcPr>
            <w:tcW w:w="758" w:type="dxa"/>
            <w:tcBorders>
              <w:top w:val="nil"/>
              <w:left w:val="nil"/>
              <w:bottom w:val="single" w:color="000000" w:sz="4" w:space="0"/>
              <w:right w:val="nil"/>
            </w:tcBorders>
            <w:shd w:val="clear" w:color="auto" w:fill="auto"/>
            <w:vAlign w:val="center"/>
          </w:tcPr>
          <w:p w14:paraId="3DEB58B2">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10</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F2AA84">
            <w:pPr>
              <w:snapToGrid w:val="0"/>
              <w:spacing w:line="400" w:lineRule="exact"/>
              <w:jc w:val="right"/>
              <w:rPr>
                <w:rFonts w:hint="default" w:ascii="Times New Roman" w:hAnsi="Times New Roman" w:cs="Times New Roman" w:eastAsiaTheme="minorEastAsia"/>
                <w:color w:val="auto"/>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3BA2FC67">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十、节能环保支出</w:t>
            </w:r>
          </w:p>
        </w:tc>
        <w:tc>
          <w:tcPr>
            <w:tcW w:w="761" w:type="dxa"/>
            <w:tcBorders>
              <w:top w:val="nil"/>
              <w:left w:val="nil"/>
              <w:bottom w:val="single" w:color="000000" w:sz="4" w:space="0"/>
              <w:right w:val="single" w:color="000000" w:sz="4" w:space="0"/>
            </w:tcBorders>
            <w:shd w:val="clear" w:color="auto" w:fill="auto"/>
            <w:vAlign w:val="center"/>
          </w:tcPr>
          <w:p w14:paraId="03E61936">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40</w:t>
            </w:r>
          </w:p>
        </w:tc>
        <w:tc>
          <w:tcPr>
            <w:tcW w:w="1624" w:type="dxa"/>
            <w:tcBorders>
              <w:top w:val="nil"/>
              <w:left w:val="nil"/>
              <w:bottom w:val="single" w:color="000000" w:sz="4" w:space="0"/>
              <w:right w:val="single" w:color="000000" w:sz="4" w:space="0"/>
            </w:tcBorders>
            <w:shd w:val="clear" w:color="auto" w:fill="auto"/>
            <w:vAlign w:val="center"/>
          </w:tcPr>
          <w:p w14:paraId="502E7CA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8,069,562.60 </w:t>
            </w:r>
          </w:p>
        </w:tc>
      </w:tr>
      <w:tr w14:paraId="1F7E90EC">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25CB09AA">
            <w:pPr>
              <w:snapToGrid w:val="0"/>
              <w:spacing w:line="400" w:lineRule="exact"/>
              <w:rPr>
                <w:rFonts w:hint="default" w:ascii="Times New Roman" w:hAnsi="Times New Roman" w:cs="Times New Roman"/>
                <w:color w:val="auto"/>
                <w:sz w:val="22"/>
                <w:szCs w:val="22"/>
              </w:rPr>
            </w:pPr>
          </w:p>
        </w:tc>
        <w:tc>
          <w:tcPr>
            <w:tcW w:w="758" w:type="dxa"/>
            <w:tcBorders>
              <w:top w:val="nil"/>
              <w:left w:val="nil"/>
              <w:bottom w:val="single" w:color="000000" w:sz="4" w:space="0"/>
              <w:right w:val="nil"/>
            </w:tcBorders>
            <w:shd w:val="clear" w:color="auto" w:fill="auto"/>
            <w:vAlign w:val="center"/>
          </w:tcPr>
          <w:p w14:paraId="25C88AC7">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11</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4C7C07">
            <w:pPr>
              <w:snapToGrid w:val="0"/>
              <w:spacing w:line="400" w:lineRule="exact"/>
              <w:jc w:val="right"/>
              <w:rPr>
                <w:rFonts w:hint="default" w:ascii="Times New Roman" w:hAnsi="Times New Roman" w:cs="Times New Roman" w:eastAsiaTheme="minorEastAsia"/>
                <w:color w:val="auto"/>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267C2DF2">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十一、城乡社区支出</w:t>
            </w:r>
          </w:p>
        </w:tc>
        <w:tc>
          <w:tcPr>
            <w:tcW w:w="761" w:type="dxa"/>
            <w:tcBorders>
              <w:top w:val="nil"/>
              <w:left w:val="nil"/>
              <w:bottom w:val="single" w:color="000000" w:sz="4" w:space="0"/>
              <w:right w:val="single" w:color="000000" w:sz="4" w:space="0"/>
            </w:tcBorders>
            <w:shd w:val="clear" w:color="auto" w:fill="auto"/>
            <w:vAlign w:val="center"/>
          </w:tcPr>
          <w:p w14:paraId="79BC51A2">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41</w:t>
            </w:r>
          </w:p>
        </w:tc>
        <w:tc>
          <w:tcPr>
            <w:tcW w:w="1624" w:type="dxa"/>
            <w:tcBorders>
              <w:top w:val="nil"/>
              <w:left w:val="nil"/>
              <w:bottom w:val="single" w:color="000000" w:sz="4" w:space="0"/>
              <w:right w:val="single" w:color="000000" w:sz="4" w:space="0"/>
            </w:tcBorders>
            <w:shd w:val="clear" w:color="auto" w:fill="auto"/>
            <w:vAlign w:val="center"/>
          </w:tcPr>
          <w:p w14:paraId="408B01D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3,750,169.00 </w:t>
            </w:r>
          </w:p>
        </w:tc>
      </w:tr>
      <w:tr w14:paraId="34F70C04">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2BAED0DD">
            <w:pPr>
              <w:snapToGrid w:val="0"/>
              <w:spacing w:line="400" w:lineRule="exact"/>
              <w:rPr>
                <w:rFonts w:hint="default" w:ascii="Times New Roman" w:hAnsi="Times New Roman" w:cs="Times New Roman"/>
                <w:color w:val="auto"/>
                <w:sz w:val="22"/>
                <w:szCs w:val="22"/>
              </w:rPr>
            </w:pPr>
          </w:p>
        </w:tc>
        <w:tc>
          <w:tcPr>
            <w:tcW w:w="758" w:type="dxa"/>
            <w:tcBorders>
              <w:top w:val="nil"/>
              <w:left w:val="nil"/>
              <w:bottom w:val="single" w:color="000000" w:sz="4" w:space="0"/>
              <w:right w:val="nil"/>
            </w:tcBorders>
            <w:shd w:val="clear" w:color="auto" w:fill="auto"/>
            <w:vAlign w:val="center"/>
          </w:tcPr>
          <w:p w14:paraId="3C13B73E">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12</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912BDF">
            <w:pPr>
              <w:snapToGrid w:val="0"/>
              <w:spacing w:line="400" w:lineRule="exact"/>
              <w:jc w:val="right"/>
              <w:rPr>
                <w:rFonts w:hint="default" w:ascii="Times New Roman" w:hAnsi="Times New Roman" w:cs="Times New Roman" w:eastAsiaTheme="minorEastAsia"/>
                <w:color w:val="auto"/>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543A9C1D">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十二、农林水支出</w:t>
            </w:r>
          </w:p>
        </w:tc>
        <w:tc>
          <w:tcPr>
            <w:tcW w:w="761" w:type="dxa"/>
            <w:tcBorders>
              <w:top w:val="nil"/>
              <w:left w:val="nil"/>
              <w:bottom w:val="single" w:color="000000" w:sz="4" w:space="0"/>
              <w:right w:val="single" w:color="000000" w:sz="4" w:space="0"/>
            </w:tcBorders>
            <w:shd w:val="clear" w:color="auto" w:fill="auto"/>
            <w:vAlign w:val="center"/>
          </w:tcPr>
          <w:p w14:paraId="24159767">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42</w:t>
            </w:r>
          </w:p>
        </w:tc>
        <w:tc>
          <w:tcPr>
            <w:tcW w:w="1624" w:type="dxa"/>
            <w:tcBorders>
              <w:top w:val="nil"/>
              <w:left w:val="nil"/>
              <w:bottom w:val="single" w:color="000000" w:sz="4" w:space="0"/>
              <w:right w:val="single" w:color="000000" w:sz="4" w:space="0"/>
            </w:tcBorders>
            <w:shd w:val="clear" w:color="auto" w:fill="auto"/>
            <w:vAlign w:val="center"/>
          </w:tcPr>
          <w:p w14:paraId="5BBC959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10,639,893.98 </w:t>
            </w:r>
          </w:p>
        </w:tc>
      </w:tr>
      <w:tr w14:paraId="25C31E6E">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1328C55C">
            <w:pPr>
              <w:snapToGrid w:val="0"/>
              <w:spacing w:line="400" w:lineRule="exact"/>
              <w:rPr>
                <w:rFonts w:hint="default" w:ascii="Times New Roman" w:hAnsi="Times New Roman" w:cs="Times New Roman"/>
                <w:color w:val="auto"/>
                <w:sz w:val="22"/>
                <w:szCs w:val="22"/>
              </w:rPr>
            </w:pPr>
          </w:p>
        </w:tc>
        <w:tc>
          <w:tcPr>
            <w:tcW w:w="758" w:type="dxa"/>
            <w:tcBorders>
              <w:top w:val="nil"/>
              <w:left w:val="nil"/>
              <w:bottom w:val="single" w:color="000000" w:sz="4" w:space="0"/>
              <w:right w:val="nil"/>
            </w:tcBorders>
            <w:shd w:val="clear" w:color="auto" w:fill="auto"/>
            <w:vAlign w:val="center"/>
          </w:tcPr>
          <w:p w14:paraId="2D6F00D2">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13</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754A">
            <w:pPr>
              <w:snapToGrid w:val="0"/>
              <w:spacing w:line="400" w:lineRule="exact"/>
              <w:jc w:val="right"/>
              <w:rPr>
                <w:rFonts w:hint="default" w:ascii="Times New Roman" w:hAnsi="Times New Roman" w:cs="Times New Roman" w:eastAsiaTheme="minorEastAsia"/>
                <w:color w:val="auto"/>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7B644BB2">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十三、交通运输支出</w:t>
            </w:r>
          </w:p>
        </w:tc>
        <w:tc>
          <w:tcPr>
            <w:tcW w:w="761" w:type="dxa"/>
            <w:tcBorders>
              <w:top w:val="nil"/>
              <w:left w:val="nil"/>
              <w:bottom w:val="single" w:color="000000" w:sz="4" w:space="0"/>
              <w:right w:val="single" w:color="000000" w:sz="4" w:space="0"/>
            </w:tcBorders>
            <w:shd w:val="clear" w:color="auto" w:fill="auto"/>
            <w:vAlign w:val="center"/>
          </w:tcPr>
          <w:p w14:paraId="7908462D">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43</w:t>
            </w:r>
          </w:p>
        </w:tc>
        <w:tc>
          <w:tcPr>
            <w:tcW w:w="1624" w:type="dxa"/>
            <w:tcBorders>
              <w:top w:val="nil"/>
              <w:left w:val="nil"/>
              <w:bottom w:val="single" w:color="000000" w:sz="4" w:space="0"/>
              <w:right w:val="single" w:color="000000" w:sz="4" w:space="0"/>
            </w:tcBorders>
            <w:shd w:val="clear" w:color="auto" w:fill="auto"/>
            <w:vAlign w:val="center"/>
          </w:tcPr>
          <w:p w14:paraId="2C6BD40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3,763,636.00 </w:t>
            </w:r>
          </w:p>
        </w:tc>
      </w:tr>
      <w:tr w14:paraId="6D6F357F">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12739D27">
            <w:pPr>
              <w:snapToGrid w:val="0"/>
              <w:spacing w:line="400" w:lineRule="exact"/>
              <w:rPr>
                <w:rFonts w:hint="default" w:ascii="Times New Roman" w:hAnsi="Times New Roman" w:cs="Times New Roman"/>
                <w:color w:val="auto"/>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6AFEE10A">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14</w:t>
            </w:r>
          </w:p>
        </w:tc>
        <w:tc>
          <w:tcPr>
            <w:tcW w:w="1858" w:type="dxa"/>
            <w:tcBorders>
              <w:top w:val="nil"/>
              <w:left w:val="nil"/>
              <w:bottom w:val="single" w:color="000000" w:sz="4" w:space="0"/>
              <w:right w:val="single" w:color="000000" w:sz="4" w:space="0"/>
            </w:tcBorders>
            <w:shd w:val="clear" w:color="auto" w:fill="auto"/>
            <w:vAlign w:val="center"/>
          </w:tcPr>
          <w:p w14:paraId="2983B647">
            <w:pPr>
              <w:snapToGrid w:val="0"/>
              <w:spacing w:line="400" w:lineRule="exact"/>
              <w:jc w:val="right"/>
              <w:rPr>
                <w:rFonts w:hint="default" w:ascii="Times New Roman" w:hAnsi="Times New Roman" w:cs="Times New Roman" w:eastAsiaTheme="minorEastAsia"/>
                <w:color w:val="auto"/>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0E63463E">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十四、资源勘探工业信息等支出</w:t>
            </w:r>
          </w:p>
        </w:tc>
        <w:tc>
          <w:tcPr>
            <w:tcW w:w="761" w:type="dxa"/>
            <w:tcBorders>
              <w:top w:val="nil"/>
              <w:left w:val="nil"/>
              <w:bottom w:val="single" w:color="000000" w:sz="4" w:space="0"/>
              <w:right w:val="single" w:color="000000" w:sz="4" w:space="0"/>
            </w:tcBorders>
            <w:shd w:val="clear" w:color="auto" w:fill="auto"/>
            <w:vAlign w:val="center"/>
          </w:tcPr>
          <w:p w14:paraId="17721437">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44</w:t>
            </w:r>
          </w:p>
        </w:tc>
        <w:tc>
          <w:tcPr>
            <w:tcW w:w="1624" w:type="dxa"/>
            <w:tcBorders>
              <w:top w:val="nil"/>
              <w:left w:val="nil"/>
              <w:bottom w:val="single" w:color="000000" w:sz="4" w:space="0"/>
              <w:right w:val="single" w:color="000000" w:sz="4" w:space="0"/>
            </w:tcBorders>
            <w:shd w:val="clear" w:color="auto" w:fill="auto"/>
            <w:vAlign w:val="center"/>
          </w:tcPr>
          <w:p w14:paraId="35C6877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1CE2025A">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7C18A080">
            <w:pPr>
              <w:snapToGrid w:val="0"/>
              <w:spacing w:line="400" w:lineRule="exact"/>
              <w:rPr>
                <w:rFonts w:hint="default" w:ascii="Times New Roman" w:hAnsi="Times New Roman" w:cs="Times New Roman"/>
                <w:color w:val="auto"/>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3EFCFECB">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15</w:t>
            </w:r>
          </w:p>
        </w:tc>
        <w:tc>
          <w:tcPr>
            <w:tcW w:w="1858" w:type="dxa"/>
            <w:tcBorders>
              <w:top w:val="nil"/>
              <w:left w:val="nil"/>
              <w:bottom w:val="single" w:color="000000" w:sz="4" w:space="0"/>
              <w:right w:val="single" w:color="000000" w:sz="4" w:space="0"/>
            </w:tcBorders>
            <w:shd w:val="clear" w:color="auto" w:fill="auto"/>
            <w:vAlign w:val="center"/>
          </w:tcPr>
          <w:p w14:paraId="30FFC6B9">
            <w:pPr>
              <w:snapToGrid w:val="0"/>
              <w:spacing w:line="400" w:lineRule="exact"/>
              <w:jc w:val="right"/>
              <w:rPr>
                <w:rFonts w:hint="default" w:ascii="Times New Roman" w:hAnsi="Times New Roman" w:cs="Times New Roman" w:eastAsiaTheme="minorEastAsia"/>
                <w:color w:val="auto"/>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66F0C78E">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十五、商业服务业等支出</w:t>
            </w:r>
          </w:p>
        </w:tc>
        <w:tc>
          <w:tcPr>
            <w:tcW w:w="761" w:type="dxa"/>
            <w:tcBorders>
              <w:top w:val="nil"/>
              <w:left w:val="nil"/>
              <w:bottom w:val="single" w:color="000000" w:sz="4" w:space="0"/>
              <w:right w:val="single" w:color="000000" w:sz="4" w:space="0"/>
            </w:tcBorders>
            <w:shd w:val="clear" w:color="auto" w:fill="auto"/>
            <w:vAlign w:val="center"/>
          </w:tcPr>
          <w:p w14:paraId="09225025">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45</w:t>
            </w:r>
          </w:p>
        </w:tc>
        <w:tc>
          <w:tcPr>
            <w:tcW w:w="1624" w:type="dxa"/>
            <w:tcBorders>
              <w:top w:val="nil"/>
              <w:left w:val="nil"/>
              <w:bottom w:val="single" w:color="000000" w:sz="4" w:space="0"/>
              <w:right w:val="single" w:color="000000" w:sz="4" w:space="0"/>
            </w:tcBorders>
            <w:shd w:val="clear" w:color="auto" w:fill="auto"/>
            <w:vAlign w:val="center"/>
          </w:tcPr>
          <w:p w14:paraId="1922A55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28B2FB55">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19958A43">
            <w:pPr>
              <w:snapToGrid w:val="0"/>
              <w:spacing w:line="400" w:lineRule="exact"/>
              <w:rPr>
                <w:rFonts w:hint="default" w:ascii="Times New Roman" w:hAnsi="Times New Roman" w:cs="Times New Roman"/>
                <w:color w:val="auto"/>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03F35A87">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16</w:t>
            </w:r>
          </w:p>
        </w:tc>
        <w:tc>
          <w:tcPr>
            <w:tcW w:w="1858" w:type="dxa"/>
            <w:tcBorders>
              <w:top w:val="nil"/>
              <w:left w:val="nil"/>
              <w:bottom w:val="single" w:color="000000" w:sz="4" w:space="0"/>
              <w:right w:val="single" w:color="000000" w:sz="4" w:space="0"/>
            </w:tcBorders>
            <w:shd w:val="clear" w:color="auto" w:fill="auto"/>
            <w:vAlign w:val="center"/>
          </w:tcPr>
          <w:p w14:paraId="27FC30F5">
            <w:pPr>
              <w:snapToGrid w:val="0"/>
              <w:spacing w:line="400" w:lineRule="exact"/>
              <w:jc w:val="right"/>
              <w:rPr>
                <w:rFonts w:hint="default" w:ascii="Times New Roman" w:hAnsi="Times New Roman" w:cs="Times New Roman" w:eastAsiaTheme="minorEastAsia"/>
                <w:color w:val="auto"/>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60CEA3B2">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十六、金融支出</w:t>
            </w:r>
          </w:p>
        </w:tc>
        <w:tc>
          <w:tcPr>
            <w:tcW w:w="761" w:type="dxa"/>
            <w:tcBorders>
              <w:top w:val="nil"/>
              <w:left w:val="nil"/>
              <w:bottom w:val="single" w:color="000000" w:sz="4" w:space="0"/>
              <w:right w:val="single" w:color="000000" w:sz="4" w:space="0"/>
            </w:tcBorders>
            <w:shd w:val="clear" w:color="auto" w:fill="auto"/>
            <w:vAlign w:val="center"/>
          </w:tcPr>
          <w:p w14:paraId="7E319241">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46</w:t>
            </w:r>
          </w:p>
        </w:tc>
        <w:tc>
          <w:tcPr>
            <w:tcW w:w="1624" w:type="dxa"/>
            <w:tcBorders>
              <w:top w:val="nil"/>
              <w:left w:val="nil"/>
              <w:bottom w:val="single" w:color="000000" w:sz="4" w:space="0"/>
              <w:right w:val="single" w:color="000000" w:sz="4" w:space="0"/>
            </w:tcBorders>
            <w:shd w:val="clear" w:color="auto" w:fill="auto"/>
            <w:vAlign w:val="center"/>
          </w:tcPr>
          <w:p w14:paraId="04F5738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4B567049">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4EFA13A7">
            <w:pPr>
              <w:snapToGrid w:val="0"/>
              <w:spacing w:line="400" w:lineRule="exact"/>
              <w:rPr>
                <w:rFonts w:hint="default" w:ascii="Times New Roman" w:hAnsi="Times New Roman" w:cs="Times New Roman"/>
                <w:color w:val="auto"/>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12D94879">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17</w:t>
            </w:r>
          </w:p>
        </w:tc>
        <w:tc>
          <w:tcPr>
            <w:tcW w:w="1858" w:type="dxa"/>
            <w:tcBorders>
              <w:top w:val="nil"/>
              <w:left w:val="nil"/>
              <w:bottom w:val="single" w:color="000000" w:sz="4" w:space="0"/>
              <w:right w:val="single" w:color="000000" w:sz="4" w:space="0"/>
            </w:tcBorders>
            <w:shd w:val="clear" w:color="auto" w:fill="auto"/>
            <w:vAlign w:val="center"/>
          </w:tcPr>
          <w:p w14:paraId="0AF76571">
            <w:pPr>
              <w:snapToGrid w:val="0"/>
              <w:spacing w:line="400" w:lineRule="exact"/>
              <w:jc w:val="right"/>
              <w:rPr>
                <w:rFonts w:hint="default" w:ascii="Times New Roman" w:hAnsi="Times New Roman" w:cs="Times New Roman" w:eastAsiaTheme="minorEastAsia"/>
                <w:color w:val="auto"/>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2770D71B">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十七、援助其他地区支出</w:t>
            </w:r>
          </w:p>
        </w:tc>
        <w:tc>
          <w:tcPr>
            <w:tcW w:w="761" w:type="dxa"/>
            <w:tcBorders>
              <w:top w:val="nil"/>
              <w:left w:val="nil"/>
              <w:bottom w:val="single" w:color="000000" w:sz="4" w:space="0"/>
              <w:right w:val="single" w:color="000000" w:sz="4" w:space="0"/>
            </w:tcBorders>
            <w:shd w:val="clear" w:color="auto" w:fill="auto"/>
            <w:vAlign w:val="center"/>
          </w:tcPr>
          <w:p w14:paraId="44FB4E7A">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47</w:t>
            </w:r>
          </w:p>
        </w:tc>
        <w:tc>
          <w:tcPr>
            <w:tcW w:w="1624" w:type="dxa"/>
            <w:tcBorders>
              <w:top w:val="nil"/>
              <w:left w:val="nil"/>
              <w:bottom w:val="single" w:color="000000" w:sz="4" w:space="0"/>
              <w:right w:val="single" w:color="000000" w:sz="4" w:space="0"/>
            </w:tcBorders>
            <w:shd w:val="clear" w:color="auto" w:fill="auto"/>
            <w:vAlign w:val="center"/>
          </w:tcPr>
          <w:p w14:paraId="474FB75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669352CA">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36EDA1FA">
            <w:pPr>
              <w:snapToGrid w:val="0"/>
              <w:spacing w:line="400" w:lineRule="exact"/>
              <w:rPr>
                <w:rFonts w:hint="default" w:ascii="Times New Roman" w:hAnsi="Times New Roman" w:cs="Times New Roman"/>
                <w:color w:val="auto"/>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226CB5F8">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18</w:t>
            </w:r>
          </w:p>
        </w:tc>
        <w:tc>
          <w:tcPr>
            <w:tcW w:w="1858" w:type="dxa"/>
            <w:tcBorders>
              <w:top w:val="nil"/>
              <w:left w:val="nil"/>
              <w:bottom w:val="single" w:color="000000" w:sz="4" w:space="0"/>
              <w:right w:val="single" w:color="000000" w:sz="4" w:space="0"/>
            </w:tcBorders>
            <w:shd w:val="clear" w:color="auto" w:fill="auto"/>
            <w:vAlign w:val="center"/>
          </w:tcPr>
          <w:p w14:paraId="3F0618B8">
            <w:pPr>
              <w:snapToGrid w:val="0"/>
              <w:spacing w:line="400" w:lineRule="exact"/>
              <w:jc w:val="right"/>
              <w:rPr>
                <w:rFonts w:hint="default" w:ascii="Times New Roman" w:hAnsi="Times New Roman" w:cs="Times New Roman" w:eastAsiaTheme="minorEastAsia"/>
                <w:color w:val="auto"/>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0902F4A1">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十八、自然资源海洋气象等支出</w:t>
            </w:r>
          </w:p>
        </w:tc>
        <w:tc>
          <w:tcPr>
            <w:tcW w:w="761" w:type="dxa"/>
            <w:tcBorders>
              <w:top w:val="nil"/>
              <w:left w:val="nil"/>
              <w:bottom w:val="single" w:color="000000" w:sz="4" w:space="0"/>
              <w:right w:val="single" w:color="000000" w:sz="4" w:space="0"/>
            </w:tcBorders>
            <w:shd w:val="clear" w:color="auto" w:fill="auto"/>
            <w:vAlign w:val="center"/>
          </w:tcPr>
          <w:p w14:paraId="24014BF6">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48</w:t>
            </w:r>
          </w:p>
        </w:tc>
        <w:tc>
          <w:tcPr>
            <w:tcW w:w="1624" w:type="dxa"/>
            <w:tcBorders>
              <w:top w:val="nil"/>
              <w:left w:val="nil"/>
              <w:bottom w:val="single" w:color="000000" w:sz="4" w:space="0"/>
              <w:right w:val="single" w:color="000000" w:sz="4" w:space="0"/>
            </w:tcBorders>
            <w:shd w:val="clear" w:color="auto" w:fill="auto"/>
            <w:vAlign w:val="center"/>
          </w:tcPr>
          <w:p w14:paraId="4E8045E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51A47962">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2C9E19ED">
            <w:pPr>
              <w:snapToGrid w:val="0"/>
              <w:spacing w:line="400" w:lineRule="exact"/>
              <w:rPr>
                <w:rFonts w:hint="default" w:ascii="Times New Roman" w:hAnsi="Times New Roman" w:cs="Times New Roman"/>
                <w:color w:val="auto"/>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7C5AE048">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19</w:t>
            </w:r>
          </w:p>
        </w:tc>
        <w:tc>
          <w:tcPr>
            <w:tcW w:w="1858" w:type="dxa"/>
            <w:tcBorders>
              <w:top w:val="nil"/>
              <w:left w:val="nil"/>
              <w:bottom w:val="single" w:color="000000" w:sz="4" w:space="0"/>
              <w:right w:val="single" w:color="000000" w:sz="4" w:space="0"/>
            </w:tcBorders>
            <w:shd w:val="clear" w:color="auto" w:fill="auto"/>
            <w:vAlign w:val="center"/>
          </w:tcPr>
          <w:p w14:paraId="1B083846">
            <w:pPr>
              <w:snapToGrid w:val="0"/>
              <w:spacing w:line="400" w:lineRule="exact"/>
              <w:jc w:val="right"/>
              <w:rPr>
                <w:rFonts w:hint="default" w:ascii="Times New Roman" w:hAnsi="Times New Roman" w:cs="Times New Roman" w:eastAsiaTheme="minorEastAsia"/>
                <w:color w:val="auto"/>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55172979">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十九、住房保障支出</w:t>
            </w:r>
          </w:p>
        </w:tc>
        <w:tc>
          <w:tcPr>
            <w:tcW w:w="761" w:type="dxa"/>
            <w:tcBorders>
              <w:top w:val="nil"/>
              <w:left w:val="nil"/>
              <w:bottom w:val="single" w:color="000000" w:sz="4" w:space="0"/>
              <w:right w:val="single" w:color="000000" w:sz="4" w:space="0"/>
            </w:tcBorders>
            <w:shd w:val="clear" w:color="auto" w:fill="auto"/>
            <w:vAlign w:val="center"/>
          </w:tcPr>
          <w:p w14:paraId="4E4AD421">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49</w:t>
            </w:r>
          </w:p>
        </w:tc>
        <w:tc>
          <w:tcPr>
            <w:tcW w:w="1624" w:type="dxa"/>
            <w:tcBorders>
              <w:top w:val="nil"/>
              <w:left w:val="nil"/>
              <w:bottom w:val="single" w:color="000000" w:sz="4" w:space="0"/>
              <w:right w:val="single" w:color="000000" w:sz="4" w:space="0"/>
            </w:tcBorders>
            <w:shd w:val="clear" w:color="auto" w:fill="auto"/>
            <w:vAlign w:val="center"/>
          </w:tcPr>
          <w:p w14:paraId="72534DC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792,462.00 </w:t>
            </w:r>
          </w:p>
        </w:tc>
      </w:tr>
      <w:tr w14:paraId="51CC0F9A">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296ED9A4">
            <w:pPr>
              <w:snapToGrid w:val="0"/>
              <w:spacing w:line="400" w:lineRule="exact"/>
              <w:rPr>
                <w:rFonts w:hint="default" w:ascii="Times New Roman" w:hAnsi="Times New Roman" w:cs="Times New Roman"/>
                <w:color w:val="auto"/>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4D87900E">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20</w:t>
            </w:r>
          </w:p>
        </w:tc>
        <w:tc>
          <w:tcPr>
            <w:tcW w:w="1858" w:type="dxa"/>
            <w:tcBorders>
              <w:top w:val="nil"/>
              <w:left w:val="nil"/>
              <w:bottom w:val="single" w:color="000000" w:sz="4" w:space="0"/>
              <w:right w:val="single" w:color="000000" w:sz="4" w:space="0"/>
            </w:tcBorders>
            <w:shd w:val="clear" w:color="auto" w:fill="auto"/>
            <w:vAlign w:val="center"/>
          </w:tcPr>
          <w:p w14:paraId="77E4C781">
            <w:pPr>
              <w:snapToGrid w:val="0"/>
              <w:spacing w:line="400" w:lineRule="exact"/>
              <w:jc w:val="right"/>
              <w:rPr>
                <w:rFonts w:hint="default" w:ascii="Times New Roman" w:hAnsi="Times New Roman" w:cs="Times New Roman" w:eastAsiaTheme="minorEastAsia"/>
                <w:color w:val="auto"/>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02424F7B">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二十、粮油物资储备支出</w:t>
            </w:r>
          </w:p>
        </w:tc>
        <w:tc>
          <w:tcPr>
            <w:tcW w:w="761" w:type="dxa"/>
            <w:tcBorders>
              <w:top w:val="nil"/>
              <w:left w:val="nil"/>
              <w:bottom w:val="single" w:color="000000" w:sz="4" w:space="0"/>
              <w:right w:val="single" w:color="000000" w:sz="4" w:space="0"/>
            </w:tcBorders>
            <w:shd w:val="clear" w:color="auto" w:fill="auto"/>
            <w:vAlign w:val="center"/>
          </w:tcPr>
          <w:p w14:paraId="1425572A">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50</w:t>
            </w:r>
          </w:p>
        </w:tc>
        <w:tc>
          <w:tcPr>
            <w:tcW w:w="1624" w:type="dxa"/>
            <w:tcBorders>
              <w:top w:val="nil"/>
              <w:left w:val="nil"/>
              <w:bottom w:val="single" w:color="000000" w:sz="4" w:space="0"/>
              <w:right w:val="single" w:color="000000" w:sz="4" w:space="0"/>
            </w:tcBorders>
            <w:shd w:val="clear" w:color="auto" w:fill="auto"/>
            <w:vAlign w:val="center"/>
          </w:tcPr>
          <w:p w14:paraId="63F75A8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2FDCBB12">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14B5231A">
            <w:pPr>
              <w:snapToGrid w:val="0"/>
              <w:spacing w:line="400" w:lineRule="exact"/>
              <w:rPr>
                <w:rFonts w:hint="default" w:ascii="Times New Roman" w:hAnsi="Times New Roman" w:cs="Times New Roman"/>
                <w:color w:val="auto"/>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2B9979AF">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21</w:t>
            </w:r>
          </w:p>
        </w:tc>
        <w:tc>
          <w:tcPr>
            <w:tcW w:w="1858" w:type="dxa"/>
            <w:tcBorders>
              <w:top w:val="nil"/>
              <w:left w:val="nil"/>
              <w:bottom w:val="single" w:color="000000" w:sz="4" w:space="0"/>
              <w:right w:val="single" w:color="000000" w:sz="4" w:space="0"/>
            </w:tcBorders>
            <w:shd w:val="clear" w:color="auto" w:fill="auto"/>
            <w:vAlign w:val="center"/>
          </w:tcPr>
          <w:p w14:paraId="2496C9DB">
            <w:pPr>
              <w:snapToGrid w:val="0"/>
              <w:spacing w:line="400" w:lineRule="exact"/>
              <w:jc w:val="right"/>
              <w:rPr>
                <w:rFonts w:hint="default" w:ascii="Times New Roman" w:hAnsi="Times New Roman" w:cs="Times New Roman" w:eastAsiaTheme="minorEastAsia"/>
                <w:color w:val="auto"/>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2E6ACFF3">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二十一、国有资本经营预算支出</w:t>
            </w:r>
          </w:p>
        </w:tc>
        <w:tc>
          <w:tcPr>
            <w:tcW w:w="761" w:type="dxa"/>
            <w:tcBorders>
              <w:top w:val="nil"/>
              <w:left w:val="nil"/>
              <w:bottom w:val="single" w:color="000000" w:sz="4" w:space="0"/>
              <w:right w:val="single" w:color="000000" w:sz="4" w:space="0"/>
            </w:tcBorders>
            <w:shd w:val="clear" w:color="auto" w:fill="auto"/>
            <w:vAlign w:val="center"/>
          </w:tcPr>
          <w:p w14:paraId="7CDA4C66">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51</w:t>
            </w:r>
          </w:p>
        </w:tc>
        <w:tc>
          <w:tcPr>
            <w:tcW w:w="1624" w:type="dxa"/>
            <w:tcBorders>
              <w:top w:val="nil"/>
              <w:left w:val="nil"/>
              <w:bottom w:val="single" w:color="000000" w:sz="4" w:space="0"/>
              <w:right w:val="single" w:color="000000" w:sz="4" w:space="0"/>
            </w:tcBorders>
            <w:shd w:val="clear" w:color="auto" w:fill="auto"/>
            <w:vAlign w:val="center"/>
          </w:tcPr>
          <w:p w14:paraId="4CD08A3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4B0D4783">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4F485D31">
            <w:pPr>
              <w:snapToGrid w:val="0"/>
              <w:spacing w:line="400" w:lineRule="exact"/>
              <w:rPr>
                <w:rFonts w:hint="default" w:ascii="Times New Roman" w:hAnsi="Times New Roman" w:cs="Times New Roman"/>
                <w:color w:val="auto"/>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1143DC5E">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22</w:t>
            </w:r>
          </w:p>
        </w:tc>
        <w:tc>
          <w:tcPr>
            <w:tcW w:w="1858" w:type="dxa"/>
            <w:tcBorders>
              <w:top w:val="nil"/>
              <w:left w:val="nil"/>
              <w:bottom w:val="single" w:color="000000" w:sz="4" w:space="0"/>
              <w:right w:val="single" w:color="000000" w:sz="4" w:space="0"/>
            </w:tcBorders>
            <w:shd w:val="clear" w:color="auto" w:fill="auto"/>
            <w:vAlign w:val="center"/>
          </w:tcPr>
          <w:p w14:paraId="6CD430FB">
            <w:pPr>
              <w:snapToGrid w:val="0"/>
              <w:spacing w:line="400" w:lineRule="exact"/>
              <w:jc w:val="right"/>
              <w:rPr>
                <w:rFonts w:hint="default" w:ascii="Times New Roman" w:hAnsi="Times New Roman" w:cs="Times New Roman" w:eastAsiaTheme="minorEastAsia"/>
                <w:color w:val="auto"/>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37D2F616">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二十二、灾害防治及应急管理支出</w:t>
            </w:r>
          </w:p>
        </w:tc>
        <w:tc>
          <w:tcPr>
            <w:tcW w:w="761" w:type="dxa"/>
            <w:tcBorders>
              <w:top w:val="nil"/>
              <w:left w:val="nil"/>
              <w:bottom w:val="single" w:color="000000" w:sz="4" w:space="0"/>
              <w:right w:val="single" w:color="000000" w:sz="4" w:space="0"/>
            </w:tcBorders>
            <w:shd w:val="clear" w:color="auto" w:fill="auto"/>
            <w:vAlign w:val="center"/>
          </w:tcPr>
          <w:p w14:paraId="536758D9">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52</w:t>
            </w:r>
          </w:p>
        </w:tc>
        <w:tc>
          <w:tcPr>
            <w:tcW w:w="1624" w:type="dxa"/>
            <w:tcBorders>
              <w:top w:val="nil"/>
              <w:left w:val="nil"/>
              <w:bottom w:val="single" w:color="000000" w:sz="4" w:space="0"/>
              <w:right w:val="single" w:color="000000" w:sz="4" w:space="0"/>
            </w:tcBorders>
            <w:shd w:val="clear" w:color="auto" w:fill="auto"/>
            <w:vAlign w:val="center"/>
          </w:tcPr>
          <w:p w14:paraId="3242084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117,800.00 </w:t>
            </w:r>
          </w:p>
        </w:tc>
      </w:tr>
      <w:tr w14:paraId="06EFDA7E">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2528395D">
            <w:pPr>
              <w:snapToGrid w:val="0"/>
              <w:spacing w:line="400" w:lineRule="exact"/>
              <w:rPr>
                <w:rFonts w:hint="default" w:ascii="Times New Roman" w:hAnsi="Times New Roman" w:cs="Times New Roman"/>
                <w:color w:val="auto"/>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59B288F6">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23</w:t>
            </w:r>
          </w:p>
        </w:tc>
        <w:tc>
          <w:tcPr>
            <w:tcW w:w="1858" w:type="dxa"/>
            <w:tcBorders>
              <w:top w:val="nil"/>
              <w:left w:val="nil"/>
              <w:bottom w:val="single" w:color="000000" w:sz="4" w:space="0"/>
              <w:right w:val="single" w:color="000000" w:sz="4" w:space="0"/>
            </w:tcBorders>
            <w:shd w:val="clear" w:color="auto" w:fill="auto"/>
            <w:vAlign w:val="center"/>
          </w:tcPr>
          <w:p w14:paraId="2B899C8D">
            <w:pPr>
              <w:snapToGrid w:val="0"/>
              <w:spacing w:line="400" w:lineRule="exact"/>
              <w:jc w:val="right"/>
              <w:rPr>
                <w:rFonts w:hint="default" w:ascii="Times New Roman" w:hAnsi="Times New Roman" w:cs="Times New Roman" w:eastAsiaTheme="minorEastAsia"/>
                <w:color w:val="auto"/>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0B258EBF">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二十三、其他支出</w:t>
            </w:r>
          </w:p>
        </w:tc>
        <w:tc>
          <w:tcPr>
            <w:tcW w:w="761" w:type="dxa"/>
            <w:tcBorders>
              <w:top w:val="nil"/>
              <w:left w:val="nil"/>
              <w:bottom w:val="single" w:color="000000" w:sz="4" w:space="0"/>
              <w:right w:val="single" w:color="000000" w:sz="4" w:space="0"/>
            </w:tcBorders>
            <w:shd w:val="clear" w:color="auto" w:fill="auto"/>
            <w:vAlign w:val="center"/>
          </w:tcPr>
          <w:p w14:paraId="6C6B64AF">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53</w:t>
            </w:r>
          </w:p>
        </w:tc>
        <w:tc>
          <w:tcPr>
            <w:tcW w:w="1624" w:type="dxa"/>
            <w:tcBorders>
              <w:top w:val="nil"/>
              <w:left w:val="nil"/>
              <w:bottom w:val="single" w:color="000000" w:sz="4" w:space="0"/>
              <w:right w:val="single" w:color="000000" w:sz="4" w:space="0"/>
            </w:tcBorders>
            <w:shd w:val="clear" w:color="auto" w:fill="auto"/>
            <w:vAlign w:val="center"/>
          </w:tcPr>
          <w:p w14:paraId="6301EB8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2,337,992.16 </w:t>
            </w:r>
          </w:p>
        </w:tc>
      </w:tr>
      <w:tr w14:paraId="11367971">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6F623367">
            <w:pPr>
              <w:snapToGrid w:val="0"/>
              <w:spacing w:line="400" w:lineRule="exact"/>
              <w:jc w:val="center"/>
              <w:rPr>
                <w:rFonts w:hint="default" w:ascii="Times New Roman" w:hAnsi="Times New Roman" w:cs="Times New Roman"/>
                <w:b/>
                <w:bCs/>
                <w:color w:val="auto"/>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7835CB4D">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24</w:t>
            </w:r>
          </w:p>
        </w:tc>
        <w:tc>
          <w:tcPr>
            <w:tcW w:w="1858" w:type="dxa"/>
            <w:tcBorders>
              <w:top w:val="nil"/>
              <w:left w:val="nil"/>
              <w:bottom w:val="single" w:color="000000" w:sz="4" w:space="0"/>
              <w:right w:val="single" w:color="000000" w:sz="4" w:space="0"/>
            </w:tcBorders>
            <w:shd w:val="clear" w:color="auto" w:fill="auto"/>
            <w:vAlign w:val="center"/>
          </w:tcPr>
          <w:p w14:paraId="6C6C506E">
            <w:pPr>
              <w:snapToGrid w:val="0"/>
              <w:spacing w:line="400" w:lineRule="exact"/>
              <w:jc w:val="right"/>
              <w:rPr>
                <w:rFonts w:hint="default" w:ascii="Times New Roman" w:hAnsi="Times New Roman" w:cs="Times New Roman" w:eastAsiaTheme="minorEastAsia"/>
                <w:color w:val="auto"/>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0F596CA9">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二十四、债务还本支出</w:t>
            </w:r>
          </w:p>
        </w:tc>
        <w:tc>
          <w:tcPr>
            <w:tcW w:w="761" w:type="dxa"/>
            <w:tcBorders>
              <w:top w:val="nil"/>
              <w:left w:val="nil"/>
              <w:bottom w:val="single" w:color="000000" w:sz="4" w:space="0"/>
              <w:right w:val="single" w:color="000000" w:sz="4" w:space="0"/>
            </w:tcBorders>
            <w:shd w:val="clear" w:color="auto" w:fill="auto"/>
            <w:vAlign w:val="center"/>
          </w:tcPr>
          <w:p w14:paraId="41EDA33E">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54</w:t>
            </w:r>
          </w:p>
        </w:tc>
        <w:tc>
          <w:tcPr>
            <w:tcW w:w="1624" w:type="dxa"/>
            <w:tcBorders>
              <w:top w:val="nil"/>
              <w:left w:val="nil"/>
              <w:bottom w:val="single" w:color="000000" w:sz="4" w:space="0"/>
              <w:right w:val="single" w:color="000000" w:sz="4" w:space="0"/>
            </w:tcBorders>
            <w:shd w:val="clear" w:color="auto" w:fill="auto"/>
            <w:vAlign w:val="center"/>
          </w:tcPr>
          <w:p w14:paraId="3A75E8C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7121B2A3">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359BA868">
            <w:pPr>
              <w:snapToGrid w:val="0"/>
              <w:spacing w:line="400" w:lineRule="exact"/>
              <w:rPr>
                <w:rFonts w:hint="default" w:ascii="Times New Roman" w:hAnsi="Times New Roman" w:cs="Times New Roman"/>
                <w:color w:val="auto"/>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003D2DAD">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25</w:t>
            </w:r>
          </w:p>
        </w:tc>
        <w:tc>
          <w:tcPr>
            <w:tcW w:w="1858" w:type="dxa"/>
            <w:tcBorders>
              <w:top w:val="nil"/>
              <w:left w:val="nil"/>
              <w:bottom w:val="single" w:color="000000" w:sz="4" w:space="0"/>
              <w:right w:val="single" w:color="000000" w:sz="4" w:space="0"/>
            </w:tcBorders>
            <w:shd w:val="clear" w:color="auto" w:fill="auto"/>
            <w:vAlign w:val="center"/>
          </w:tcPr>
          <w:p w14:paraId="0AD34683">
            <w:pPr>
              <w:snapToGrid w:val="0"/>
              <w:spacing w:line="400" w:lineRule="exact"/>
              <w:jc w:val="right"/>
              <w:rPr>
                <w:rFonts w:hint="default" w:ascii="Times New Roman" w:hAnsi="Times New Roman" w:cs="Times New Roman" w:eastAsiaTheme="minorEastAsia"/>
                <w:color w:val="auto"/>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5B6E15A9">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二十五、债务付息支出</w:t>
            </w:r>
          </w:p>
        </w:tc>
        <w:tc>
          <w:tcPr>
            <w:tcW w:w="761" w:type="dxa"/>
            <w:tcBorders>
              <w:top w:val="nil"/>
              <w:left w:val="nil"/>
              <w:bottom w:val="single" w:color="000000" w:sz="4" w:space="0"/>
              <w:right w:val="single" w:color="000000" w:sz="4" w:space="0"/>
            </w:tcBorders>
            <w:shd w:val="clear" w:color="auto" w:fill="auto"/>
            <w:vAlign w:val="center"/>
          </w:tcPr>
          <w:p w14:paraId="2B411E55">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55</w:t>
            </w:r>
          </w:p>
        </w:tc>
        <w:tc>
          <w:tcPr>
            <w:tcW w:w="1624" w:type="dxa"/>
            <w:tcBorders>
              <w:top w:val="nil"/>
              <w:left w:val="nil"/>
              <w:bottom w:val="single" w:color="000000" w:sz="4" w:space="0"/>
              <w:right w:val="single" w:color="000000" w:sz="4" w:space="0"/>
            </w:tcBorders>
            <w:shd w:val="clear" w:color="auto" w:fill="auto"/>
            <w:vAlign w:val="center"/>
          </w:tcPr>
          <w:p w14:paraId="5A9DFC3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2A624A51">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0E3F01CE">
            <w:pPr>
              <w:snapToGrid w:val="0"/>
              <w:spacing w:line="400" w:lineRule="exact"/>
              <w:rPr>
                <w:rFonts w:hint="default" w:ascii="Times New Roman" w:hAnsi="Times New Roman" w:cs="Times New Roman"/>
                <w:color w:val="auto"/>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5C3A6E27">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26</w:t>
            </w:r>
          </w:p>
        </w:tc>
        <w:tc>
          <w:tcPr>
            <w:tcW w:w="1858" w:type="dxa"/>
            <w:tcBorders>
              <w:top w:val="nil"/>
              <w:left w:val="nil"/>
              <w:bottom w:val="single" w:color="000000" w:sz="4" w:space="0"/>
              <w:right w:val="single" w:color="000000" w:sz="4" w:space="0"/>
            </w:tcBorders>
            <w:shd w:val="clear" w:color="auto" w:fill="auto"/>
            <w:vAlign w:val="center"/>
          </w:tcPr>
          <w:p w14:paraId="53075F0F">
            <w:pPr>
              <w:snapToGrid w:val="0"/>
              <w:spacing w:line="400" w:lineRule="exact"/>
              <w:jc w:val="right"/>
              <w:rPr>
                <w:rFonts w:hint="default" w:ascii="Times New Roman" w:hAnsi="Times New Roman" w:cs="Times New Roman" w:eastAsiaTheme="minorEastAsia"/>
                <w:color w:val="auto"/>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3DC16D58">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二十六、抗疫特别国债安排的支出</w:t>
            </w:r>
          </w:p>
        </w:tc>
        <w:tc>
          <w:tcPr>
            <w:tcW w:w="761" w:type="dxa"/>
            <w:tcBorders>
              <w:top w:val="nil"/>
              <w:left w:val="nil"/>
              <w:bottom w:val="single" w:color="000000" w:sz="4" w:space="0"/>
              <w:right w:val="single" w:color="000000" w:sz="4" w:space="0"/>
            </w:tcBorders>
            <w:shd w:val="clear" w:color="auto" w:fill="auto"/>
            <w:vAlign w:val="center"/>
          </w:tcPr>
          <w:p w14:paraId="64BA6F60">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56</w:t>
            </w:r>
          </w:p>
        </w:tc>
        <w:tc>
          <w:tcPr>
            <w:tcW w:w="1624" w:type="dxa"/>
            <w:tcBorders>
              <w:top w:val="nil"/>
              <w:left w:val="nil"/>
              <w:bottom w:val="single" w:color="000000" w:sz="4" w:space="0"/>
              <w:right w:val="single" w:color="000000" w:sz="4" w:space="0"/>
            </w:tcBorders>
            <w:shd w:val="clear" w:color="auto" w:fill="auto"/>
            <w:vAlign w:val="center"/>
          </w:tcPr>
          <w:p w14:paraId="0247078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22F0C50F">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3AF747D7">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本年收入合计</w:t>
            </w:r>
          </w:p>
        </w:tc>
        <w:tc>
          <w:tcPr>
            <w:tcW w:w="758" w:type="dxa"/>
            <w:tcBorders>
              <w:top w:val="nil"/>
              <w:left w:val="nil"/>
              <w:bottom w:val="single" w:color="000000" w:sz="4" w:space="0"/>
              <w:right w:val="single" w:color="000000" w:sz="4" w:space="0"/>
            </w:tcBorders>
            <w:shd w:val="clear" w:color="auto" w:fill="auto"/>
            <w:vAlign w:val="center"/>
          </w:tcPr>
          <w:p w14:paraId="048093DD">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27</w:t>
            </w:r>
          </w:p>
        </w:tc>
        <w:tc>
          <w:tcPr>
            <w:tcW w:w="1858" w:type="dxa"/>
            <w:tcBorders>
              <w:top w:val="nil"/>
              <w:left w:val="nil"/>
              <w:bottom w:val="single" w:color="000000" w:sz="4" w:space="0"/>
              <w:right w:val="single" w:color="000000" w:sz="4" w:space="0"/>
            </w:tcBorders>
            <w:shd w:val="clear" w:color="auto" w:fill="auto"/>
            <w:vAlign w:val="center"/>
          </w:tcPr>
          <w:p w14:paraId="561E553C">
            <w:pPr>
              <w:snapToGrid w:val="0"/>
              <w:spacing w:line="40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45,371,624.77 </w:t>
            </w:r>
          </w:p>
        </w:tc>
        <w:tc>
          <w:tcPr>
            <w:tcW w:w="4583" w:type="dxa"/>
            <w:tcBorders>
              <w:top w:val="nil"/>
              <w:left w:val="nil"/>
              <w:bottom w:val="single" w:color="000000" w:sz="4" w:space="0"/>
              <w:right w:val="single" w:color="000000" w:sz="4" w:space="0"/>
            </w:tcBorders>
            <w:shd w:val="clear" w:color="auto" w:fill="auto"/>
            <w:vAlign w:val="center"/>
          </w:tcPr>
          <w:p w14:paraId="5EBD89CC">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本年支出合计</w:t>
            </w:r>
          </w:p>
        </w:tc>
        <w:tc>
          <w:tcPr>
            <w:tcW w:w="761" w:type="dxa"/>
            <w:tcBorders>
              <w:top w:val="nil"/>
              <w:left w:val="nil"/>
              <w:bottom w:val="single" w:color="000000" w:sz="4" w:space="0"/>
              <w:right w:val="single" w:color="000000" w:sz="4" w:space="0"/>
            </w:tcBorders>
            <w:shd w:val="clear" w:color="auto" w:fill="auto"/>
            <w:vAlign w:val="center"/>
          </w:tcPr>
          <w:p w14:paraId="6B34EDB9">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57</w:t>
            </w:r>
          </w:p>
        </w:tc>
        <w:tc>
          <w:tcPr>
            <w:tcW w:w="1624" w:type="dxa"/>
            <w:tcBorders>
              <w:top w:val="nil"/>
              <w:left w:val="nil"/>
              <w:bottom w:val="single" w:color="000000" w:sz="4" w:space="0"/>
              <w:right w:val="single" w:color="000000" w:sz="4" w:space="0"/>
            </w:tcBorders>
            <w:shd w:val="clear" w:color="auto" w:fill="auto"/>
            <w:vAlign w:val="center"/>
          </w:tcPr>
          <w:p w14:paraId="266E805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45,371,624.77 </w:t>
            </w:r>
          </w:p>
        </w:tc>
      </w:tr>
      <w:tr w14:paraId="46CD39BF">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6F3B7001">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使用非财政拨款结余（含专用结余）</w:t>
            </w:r>
          </w:p>
        </w:tc>
        <w:tc>
          <w:tcPr>
            <w:tcW w:w="758" w:type="dxa"/>
            <w:tcBorders>
              <w:top w:val="nil"/>
              <w:left w:val="nil"/>
              <w:bottom w:val="single" w:color="000000" w:sz="4" w:space="0"/>
              <w:right w:val="single" w:color="000000" w:sz="4" w:space="0"/>
            </w:tcBorders>
            <w:shd w:val="clear" w:color="auto" w:fill="auto"/>
            <w:vAlign w:val="center"/>
          </w:tcPr>
          <w:p w14:paraId="59813C49">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28</w:t>
            </w:r>
          </w:p>
        </w:tc>
        <w:tc>
          <w:tcPr>
            <w:tcW w:w="1858" w:type="dxa"/>
            <w:tcBorders>
              <w:top w:val="nil"/>
              <w:left w:val="nil"/>
              <w:bottom w:val="single" w:color="000000" w:sz="4" w:space="0"/>
              <w:right w:val="single" w:color="000000" w:sz="4" w:space="0"/>
            </w:tcBorders>
            <w:shd w:val="clear" w:color="auto" w:fill="auto"/>
            <w:vAlign w:val="center"/>
          </w:tcPr>
          <w:p w14:paraId="688D8319">
            <w:pPr>
              <w:snapToGrid w:val="0"/>
              <w:spacing w:line="40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4583" w:type="dxa"/>
            <w:tcBorders>
              <w:top w:val="nil"/>
              <w:left w:val="nil"/>
              <w:bottom w:val="single" w:color="000000" w:sz="4" w:space="0"/>
              <w:right w:val="single" w:color="000000" w:sz="4" w:space="0"/>
            </w:tcBorders>
            <w:shd w:val="clear" w:color="auto" w:fill="auto"/>
            <w:vAlign w:val="center"/>
          </w:tcPr>
          <w:p w14:paraId="66D824E6">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结余分配</w:t>
            </w:r>
          </w:p>
        </w:tc>
        <w:tc>
          <w:tcPr>
            <w:tcW w:w="761" w:type="dxa"/>
            <w:tcBorders>
              <w:top w:val="nil"/>
              <w:left w:val="nil"/>
              <w:bottom w:val="single" w:color="000000" w:sz="4" w:space="0"/>
              <w:right w:val="single" w:color="000000" w:sz="4" w:space="0"/>
            </w:tcBorders>
            <w:shd w:val="clear" w:color="auto" w:fill="auto"/>
            <w:vAlign w:val="center"/>
          </w:tcPr>
          <w:p w14:paraId="4ED9B7EC">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58</w:t>
            </w:r>
          </w:p>
        </w:tc>
        <w:tc>
          <w:tcPr>
            <w:tcW w:w="1624" w:type="dxa"/>
            <w:tcBorders>
              <w:top w:val="nil"/>
              <w:left w:val="nil"/>
              <w:bottom w:val="single" w:color="auto" w:sz="4" w:space="0"/>
              <w:right w:val="single" w:color="000000" w:sz="4" w:space="0"/>
            </w:tcBorders>
            <w:shd w:val="clear" w:color="auto" w:fill="auto"/>
            <w:vAlign w:val="center"/>
          </w:tcPr>
          <w:p w14:paraId="786A75C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2D20A40A">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6EAED9BE">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年初结转和结余</w:t>
            </w:r>
          </w:p>
        </w:tc>
        <w:tc>
          <w:tcPr>
            <w:tcW w:w="758" w:type="dxa"/>
            <w:tcBorders>
              <w:top w:val="nil"/>
              <w:left w:val="nil"/>
              <w:bottom w:val="single" w:color="000000" w:sz="4" w:space="0"/>
              <w:right w:val="single" w:color="000000" w:sz="4" w:space="0"/>
            </w:tcBorders>
            <w:shd w:val="clear" w:color="auto" w:fill="auto"/>
            <w:vAlign w:val="center"/>
          </w:tcPr>
          <w:p w14:paraId="2D3D574B">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29</w:t>
            </w:r>
          </w:p>
        </w:tc>
        <w:tc>
          <w:tcPr>
            <w:tcW w:w="1858" w:type="dxa"/>
            <w:tcBorders>
              <w:top w:val="nil"/>
              <w:left w:val="nil"/>
              <w:bottom w:val="single" w:color="000000" w:sz="4" w:space="0"/>
              <w:right w:val="single" w:color="000000" w:sz="4" w:space="0"/>
            </w:tcBorders>
            <w:shd w:val="clear" w:color="auto" w:fill="auto"/>
            <w:vAlign w:val="center"/>
          </w:tcPr>
          <w:p w14:paraId="0CC47EBB">
            <w:pPr>
              <w:snapToGrid w:val="0"/>
              <w:spacing w:line="40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4583" w:type="dxa"/>
            <w:tcBorders>
              <w:top w:val="nil"/>
              <w:left w:val="nil"/>
              <w:bottom w:val="single" w:color="000000" w:sz="4" w:space="0"/>
              <w:right w:val="single" w:color="000000" w:sz="4" w:space="0"/>
            </w:tcBorders>
            <w:shd w:val="clear" w:color="auto" w:fill="auto"/>
            <w:vAlign w:val="center"/>
          </w:tcPr>
          <w:p w14:paraId="62633832">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年末结转和结余</w:t>
            </w:r>
          </w:p>
        </w:tc>
        <w:tc>
          <w:tcPr>
            <w:tcW w:w="761" w:type="dxa"/>
            <w:tcBorders>
              <w:top w:val="nil"/>
              <w:left w:val="nil"/>
              <w:bottom w:val="single" w:color="000000" w:sz="4" w:space="0"/>
              <w:right w:val="single" w:color="auto" w:sz="4" w:space="0"/>
            </w:tcBorders>
            <w:shd w:val="clear" w:color="auto" w:fill="auto"/>
            <w:vAlign w:val="center"/>
          </w:tcPr>
          <w:p w14:paraId="58234F2A">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59</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7C74E27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6A824FF0">
        <w:tblPrEx>
          <w:tblCellMar>
            <w:top w:w="32" w:type="dxa"/>
            <w:left w:w="64" w:type="dxa"/>
            <w:bottom w:w="32" w:type="dxa"/>
            <w:right w:w="64" w:type="dxa"/>
          </w:tblCellMar>
        </w:tblPrEx>
        <w:trPr>
          <w:trHeight w:val="0" w:hRule="atLeast"/>
          <w:jc w:val="center"/>
        </w:trPr>
        <w:tc>
          <w:tcPr>
            <w:tcW w:w="4880" w:type="dxa"/>
            <w:tcBorders>
              <w:top w:val="nil"/>
              <w:left w:val="single" w:color="000000" w:sz="4" w:space="0"/>
              <w:bottom w:val="single" w:color="000000" w:sz="4" w:space="0"/>
              <w:right w:val="single" w:color="000000" w:sz="4" w:space="0"/>
            </w:tcBorders>
            <w:shd w:val="clear" w:color="auto" w:fill="auto"/>
            <w:vAlign w:val="center"/>
          </w:tcPr>
          <w:p w14:paraId="08336861">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总计</w:t>
            </w:r>
          </w:p>
        </w:tc>
        <w:tc>
          <w:tcPr>
            <w:tcW w:w="758" w:type="dxa"/>
            <w:tcBorders>
              <w:top w:val="nil"/>
              <w:left w:val="nil"/>
              <w:bottom w:val="single" w:color="000000" w:sz="4" w:space="0"/>
              <w:right w:val="nil"/>
            </w:tcBorders>
            <w:shd w:val="clear" w:color="auto" w:fill="auto"/>
            <w:vAlign w:val="center"/>
          </w:tcPr>
          <w:p w14:paraId="47CE5C61">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30</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1813">
            <w:pPr>
              <w:snapToGrid w:val="0"/>
              <w:spacing w:line="40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45,371,624.77 </w:t>
            </w:r>
          </w:p>
        </w:tc>
        <w:tc>
          <w:tcPr>
            <w:tcW w:w="4583" w:type="dxa"/>
            <w:tcBorders>
              <w:top w:val="nil"/>
              <w:left w:val="nil"/>
              <w:bottom w:val="single" w:color="000000" w:sz="4" w:space="0"/>
              <w:right w:val="single" w:color="000000" w:sz="4" w:space="0"/>
            </w:tcBorders>
            <w:shd w:val="clear" w:color="auto" w:fill="auto"/>
            <w:vAlign w:val="center"/>
          </w:tcPr>
          <w:p w14:paraId="34E91D00">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总计</w:t>
            </w:r>
          </w:p>
        </w:tc>
        <w:tc>
          <w:tcPr>
            <w:tcW w:w="761" w:type="dxa"/>
            <w:tcBorders>
              <w:top w:val="nil"/>
              <w:left w:val="nil"/>
              <w:bottom w:val="single" w:color="000000" w:sz="4" w:space="0"/>
              <w:right w:val="single" w:color="auto" w:sz="4" w:space="0"/>
            </w:tcBorders>
            <w:shd w:val="clear" w:color="auto" w:fill="auto"/>
            <w:vAlign w:val="center"/>
          </w:tcPr>
          <w:p w14:paraId="1F58363D">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60</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1E6ABF5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45,371,624.77</w:t>
            </w:r>
          </w:p>
        </w:tc>
      </w:tr>
    </w:tbl>
    <w:p w14:paraId="1E8E55BD">
      <w:pPr>
        <w:pStyle w:val="9"/>
        <w:autoSpaceDE w:val="0"/>
        <w:spacing w:line="594" w:lineRule="exact"/>
        <w:ind w:left="0" w:leftChars="0" w:firstLine="0" w:firstLineChars="0"/>
        <w:rPr>
          <w:rFonts w:hint="default" w:ascii="Times New Roman" w:hAnsi="Times New Roman" w:eastAsia="方正仿宋_GBK" w:cs="Times New Roman"/>
          <w:color w:val="auto"/>
          <w:sz w:val="32"/>
          <w:szCs w:val="32"/>
          <w:shd w:val="clear" w:color="auto" w:fill="FFFFFF"/>
        </w:rPr>
        <w:sectPr>
          <w:pgSz w:w="16838" w:h="11917" w:orient="landscape"/>
          <w:pgMar w:top="1134" w:right="1134" w:bottom="1134" w:left="1134" w:header="850" w:footer="1474" w:gutter="0"/>
          <w:pgNumType w:fmt="decimal"/>
          <w:cols w:space="0" w:num="1"/>
          <w:rtlGutter w:val="0"/>
          <w:docGrid w:type="lines" w:linePitch="344" w:charSpace="0"/>
        </w:sectPr>
      </w:pPr>
    </w:p>
    <w:p w14:paraId="4CC13D22">
      <w:pPr>
        <w:pStyle w:val="9"/>
        <w:autoSpaceDE w:val="0"/>
        <w:ind w:firstLine="0" w:firstLineChars="0"/>
        <w:rPr>
          <w:rFonts w:hint="default" w:ascii="Times New Roman" w:hAnsi="Times New Roman" w:cs="Times New Roman"/>
          <w:color w:val="auto"/>
          <w:sz w:val="21"/>
          <w:szCs w:val="21"/>
        </w:rPr>
        <w:sectPr>
          <w:headerReference r:id="rId4" w:type="default"/>
          <w:footerReference r:id="rId5" w:type="default"/>
          <w:pgSz w:w="16838" w:h="11917" w:orient="landscape"/>
          <w:pgMar w:top="1134" w:right="1134" w:bottom="1134" w:left="1134" w:header="850" w:footer="1474" w:gutter="0"/>
          <w:pgNumType w:fmt="decimal"/>
          <w:cols w:space="0" w:num="1"/>
          <w:rtlGutter w:val="0"/>
          <w:docGrid w:type="lines" w:linePitch="344" w:charSpace="0"/>
        </w:sectPr>
      </w:pPr>
    </w:p>
    <w:p w14:paraId="7749D651">
      <w:pPr>
        <w:pStyle w:val="9"/>
        <w:autoSpaceDE w:val="0"/>
        <w:ind w:firstLine="0" w:firstLineChars="0"/>
        <w:rPr>
          <w:rFonts w:hint="default" w:ascii="Times New Roman" w:hAnsi="Times New Roman" w:cs="Times New Roman"/>
          <w:color w:val="auto"/>
          <w:sz w:val="21"/>
          <w:szCs w:val="21"/>
        </w:rPr>
      </w:pPr>
    </w:p>
    <w:tbl>
      <w:tblPr>
        <w:tblStyle w:val="6"/>
        <w:tblW w:w="14444" w:type="dxa"/>
        <w:jc w:val="center"/>
        <w:tblLayout w:type="fixed"/>
        <w:tblCellMar>
          <w:top w:w="32" w:type="dxa"/>
          <w:left w:w="64" w:type="dxa"/>
          <w:bottom w:w="32" w:type="dxa"/>
          <w:right w:w="64" w:type="dxa"/>
        </w:tblCellMar>
      </w:tblPr>
      <w:tblGrid>
        <w:gridCol w:w="919"/>
        <w:gridCol w:w="920"/>
        <w:gridCol w:w="920"/>
        <w:gridCol w:w="4185"/>
        <w:gridCol w:w="1261"/>
        <w:gridCol w:w="1264"/>
        <w:gridCol w:w="1171"/>
        <w:gridCol w:w="836"/>
        <w:gridCol w:w="836"/>
        <w:gridCol w:w="1509"/>
        <w:gridCol w:w="623"/>
      </w:tblGrid>
      <w:tr w14:paraId="77622E96">
        <w:tblPrEx>
          <w:tblCellMar>
            <w:top w:w="32" w:type="dxa"/>
            <w:left w:w="64" w:type="dxa"/>
            <w:bottom w:w="32" w:type="dxa"/>
            <w:right w:w="64" w:type="dxa"/>
          </w:tblCellMar>
        </w:tblPrEx>
        <w:trPr>
          <w:trHeight w:val="0" w:hRule="atLeast"/>
          <w:jc w:val="center"/>
        </w:trPr>
        <w:tc>
          <w:tcPr>
            <w:tcW w:w="702" w:type="dxa"/>
            <w:gridSpan w:val="11"/>
            <w:tcBorders>
              <w:top w:val="nil"/>
              <w:left w:val="nil"/>
              <w:bottom w:val="nil"/>
              <w:right w:val="nil"/>
            </w:tcBorders>
            <w:shd w:val="clear" w:color="auto" w:fill="auto"/>
            <w:vAlign w:val="bottom"/>
          </w:tcPr>
          <w:p w14:paraId="4261CEBF">
            <w:pPr>
              <w:snapToGrid w:val="0"/>
              <w:jc w:val="center"/>
              <w:textAlignment w:val="bottom"/>
              <w:rPr>
                <w:rFonts w:hint="default" w:ascii="Times New Roman" w:hAnsi="Times New Roman" w:cs="Times New Roman"/>
                <w:color w:val="auto"/>
                <w:sz w:val="30"/>
                <w:szCs w:val="30"/>
              </w:rPr>
            </w:pPr>
            <w:r>
              <w:rPr>
                <w:rFonts w:hint="default" w:ascii="Times New Roman" w:hAnsi="Times New Roman" w:cs="Times New Roman"/>
                <w:b/>
                <w:bCs/>
                <w:color w:val="auto"/>
                <w:sz w:val="30"/>
                <w:szCs w:val="30"/>
                <w:lang w:bidi="ar"/>
              </w:rPr>
              <w:t>收入决算表</w:t>
            </w:r>
          </w:p>
        </w:tc>
      </w:tr>
      <w:tr w14:paraId="3AC4EF6B">
        <w:tblPrEx>
          <w:tblCellMar>
            <w:top w:w="32" w:type="dxa"/>
            <w:left w:w="64" w:type="dxa"/>
            <w:bottom w:w="32" w:type="dxa"/>
            <w:right w:w="64" w:type="dxa"/>
          </w:tblCellMar>
        </w:tblPrEx>
        <w:trPr>
          <w:trHeight w:val="0" w:hRule="atLeast"/>
          <w:jc w:val="center"/>
        </w:trPr>
        <w:tc>
          <w:tcPr>
            <w:tcW w:w="1731" w:type="dxa"/>
            <w:gridSpan w:val="10"/>
            <w:tcBorders>
              <w:top w:val="nil"/>
              <w:left w:val="nil"/>
              <w:bottom w:val="nil"/>
              <w:right w:val="nil"/>
            </w:tcBorders>
            <w:shd w:val="clear" w:color="auto" w:fill="auto"/>
            <w:vAlign w:val="bottom"/>
          </w:tcPr>
          <w:p w14:paraId="5DA6E946">
            <w:pPr>
              <w:snapToGrid w:val="0"/>
              <w:rPr>
                <w:rFonts w:hint="default" w:ascii="Times New Roman" w:hAnsi="Times New Roman" w:cs="Times New Roman"/>
                <w:color w:val="auto"/>
                <w:sz w:val="20"/>
                <w:szCs w:val="20"/>
              </w:rPr>
            </w:pPr>
            <w:r>
              <w:rPr>
                <w:rFonts w:hint="default" w:ascii="Times New Roman" w:hAnsi="Times New Roman" w:cs="Times New Roman"/>
                <w:color w:val="auto"/>
                <w:sz w:val="21"/>
                <w:szCs w:val="21"/>
              </w:rPr>
              <w:t>部门</w:t>
            </w:r>
            <w:r>
              <w:rPr>
                <w:rFonts w:hint="default" w:ascii="Times New Roman" w:hAnsi="Times New Roman" w:cs="Times New Roman"/>
                <w:color w:val="auto"/>
                <w:sz w:val="20"/>
                <w:szCs w:val="20"/>
              </w:rPr>
              <w:t>：</w:t>
            </w:r>
            <w:r>
              <w:rPr>
                <w:rFonts w:hint="default" w:ascii="Times New Roman" w:hAnsi="Times New Roman" w:cs="Times New Roman"/>
                <w:color w:val="auto"/>
                <w:sz w:val="20"/>
              </w:rPr>
              <w:t>石柱土家族自治县黄水镇人民政府</w:t>
            </w:r>
          </w:p>
        </w:tc>
        <w:tc>
          <w:tcPr>
            <w:tcW w:w="702" w:type="dxa"/>
            <w:tcBorders>
              <w:top w:val="nil"/>
              <w:left w:val="nil"/>
              <w:right w:val="nil"/>
            </w:tcBorders>
            <w:shd w:val="clear" w:color="auto" w:fill="auto"/>
            <w:vAlign w:val="bottom"/>
          </w:tcPr>
          <w:p w14:paraId="5371D47F">
            <w:pPr>
              <w:snapToGrid w:val="0"/>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lang w:bidi="ar"/>
              </w:rPr>
              <w:t>02表</w:t>
            </w:r>
          </w:p>
          <w:p w14:paraId="283F1522">
            <w:pPr>
              <w:snapToGrid w:val="0"/>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lang w:bidi="ar"/>
              </w:rPr>
              <w:t>单位：元</w:t>
            </w:r>
          </w:p>
        </w:tc>
      </w:tr>
      <w:tr w14:paraId="1D7B986A">
        <w:tblPrEx>
          <w:tblCellMar>
            <w:top w:w="32" w:type="dxa"/>
            <w:left w:w="64" w:type="dxa"/>
            <w:bottom w:w="32" w:type="dxa"/>
            <w:right w:w="64" w:type="dxa"/>
          </w:tblCellMar>
        </w:tblPrEx>
        <w:trPr>
          <w:trHeight w:val="312" w:hRule="atLeast"/>
          <w:jc w:val="center"/>
        </w:trPr>
        <w:tc>
          <w:tcPr>
            <w:tcW w:w="10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B0821">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科目代码</w:t>
            </w:r>
          </w:p>
        </w:tc>
        <w:tc>
          <w:tcPr>
            <w:tcW w:w="4839" w:type="dxa"/>
            <w:vMerge w:val="restart"/>
            <w:tcBorders>
              <w:top w:val="single" w:color="000000" w:sz="4" w:space="0"/>
              <w:left w:val="nil"/>
              <w:bottom w:val="single" w:color="000000" w:sz="4" w:space="0"/>
              <w:right w:val="single" w:color="000000" w:sz="4" w:space="0"/>
            </w:tcBorders>
            <w:shd w:val="clear" w:color="auto" w:fill="auto"/>
            <w:vAlign w:val="center"/>
          </w:tcPr>
          <w:p w14:paraId="6745EC9B">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科目名称</w:t>
            </w:r>
          </w:p>
        </w:tc>
        <w:tc>
          <w:tcPr>
            <w:tcW w:w="1443" w:type="dxa"/>
            <w:vMerge w:val="restart"/>
            <w:tcBorders>
              <w:top w:val="single" w:color="000000" w:sz="4" w:space="0"/>
              <w:left w:val="nil"/>
              <w:bottom w:val="single" w:color="000000" w:sz="4" w:space="0"/>
              <w:right w:val="single" w:color="000000" w:sz="4" w:space="0"/>
            </w:tcBorders>
            <w:shd w:val="clear" w:color="auto" w:fill="auto"/>
            <w:vAlign w:val="center"/>
          </w:tcPr>
          <w:p w14:paraId="360CB801">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本年收入合计</w:t>
            </w:r>
          </w:p>
        </w:tc>
        <w:tc>
          <w:tcPr>
            <w:tcW w:w="1446" w:type="dxa"/>
            <w:vMerge w:val="restart"/>
            <w:tcBorders>
              <w:top w:val="single" w:color="000000" w:sz="4" w:space="0"/>
              <w:left w:val="nil"/>
              <w:bottom w:val="single" w:color="000000" w:sz="4" w:space="0"/>
              <w:right w:val="single" w:color="000000" w:sz="4" w:space="0"/>
            </w:tcBorders>
            <w:shd w:val="clear" w:color="auto" w:fill="auto"/>
            <w:vAlign w:val="center"/>
          </w:tcPr>
          <w:p w14:paraId="4CB5D71D">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财政拨款收入</w:t>
            </w:r>
          </w:p>
        </w:tc>
        <w:tc>
          <w:tcPr>
            <w:tcW w:w="1338" w:type="dxa"/>
            <w:vMerge w:val="restart"/>
            <w:tcBorders>
              <w:top w:val="single" w:color="000000" w:sz="4" w:space="0"/>
              <w:left w:val="nil"/>
              <w:bottom w:val="single" w:color="000000" w:sz="4" w:space="0"/>
              <w:right w:val="single" w:color="000000" w:sz="4" w:space="0"/>
            </w:tcBorders>
            <w:shd w:val="clear" w:color="auto" w:fill="auto"/>
            <w:vAlign w:val="center"/>
          </w:tcPr>
          <w:p w14:paraId="64AF0DCF">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上级补助收入</w:t>
            </w:r>
          </w:p>
        </w:tc>
        <w:tc>
          <w:tcPr>
            <w:tcW w:w="949" w:type="dxa"/>
            <w:vMerge w:val="restart"/>
            <w:tcBorders>
              <w:top w:val="single" w:color="000000" w:sz="4" w:space="0"/>
              <w:left w:val="nil"/>
              <w:bottom w:val="single" w:color="000000" w:sz="4" w:space="0"/>
              <w:right w:val="single" w:color="000000" w:sz="4" w:space="0"/>
            </w:tcBorders>
            <w:shd w:val="clear" w:color="auto" w:fill="auto"/>
            <w:vAlign w:val="center"/>
          </w:tcPr>
          <w:p w14:paraId="286E9434">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事业收入</w:t>
            </w:r>
          </w:p>
        </w:tc>
        <w:tc>
          <w:tcPr>
            <w:tcW w:w="949" w:type="dxa"/>
            <w:vMerge w:val="restart"/>
            <w:tcBorders>
              <w:top w:val="single" w:color="000000" w:sz="4" w:space="0"/>
              <w:left w:val="nil"/>
              <w:bottom w:val="single" w:color="000000" w:sz="4" w:space="0"/>
              <w:right w:val="single" w:color="000000" w:sz="4" w:space="0"/>
            </w:tcBorders>
            <w:shd w:val="clear" w:color="auto" w:fill="auto"/>
            <w:vAlign w:val="center"/>
          </w:tcPr>
          <w:p w14:paraId="2704D694">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经营收入</w:t>
            </w:r>
          </w:p>
        </w:tc>
        <w:tc>
          <w:tcPr>
            <w:tcW w:w="1731" w:type="dxa"/>
            <w:vMerge w:val="restart"/>
            <w:tcBorders>
              <w:top w:val="single" w:color="000000" w:sz="4" w:space="0"/>
              <w:left w:val="nil"/>
              <w:bottom w:val="single" w:color="000000" w:sz="4" w:space="0"/>
              <w:right w:val="single" w:color="000000" w:sz="4" w:space="0"/>
            </w:tcBorders>
            <w:shd w:val="clear" w:color="auto" w:fill="auto"/>
            <w:vAlign w:val="center"/>
          </w:tcPr>
          <w:p w14:paraId="51EA54A6">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附属单位上缴收入</w:t>
            </w:r>
          </w:p>
        </w:tc>
        <w:tc>
          <w:tcPr>
            <w:tcW w:w="702" w:type="dxa"/>
            <w:vMerge w:val="restart"/>
            <w:tcBorders>
              <w:top w:val="single" w:color="000000" w:sz="4" w:space="0"/>
              <w:left w:val="nil"/>
              <w:bottom w:val="single" w:color="000000" w:sz="4" w:space="0"/>
              <w:right w:val="single" w:color="000000" w:sz="4" w:space="0"/>
            </w:tcBorders>
            <w:shd w:val="clear" w:color="auto" w:fill="auto"/>
            <w:vAlign w:val="center"/>
          </w:tcPr>
          <w:p w14:paraId="4D3A739F">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其他收入</w:t>
            </w:r>
          </w:p>
        </w:tc>
      </w:tr>
      <w:tr w14:paraId="75333B3F">
        <w:tblPrEx>
          <w:tblCellMar>
            <w:top w:w="32" w:type="dxa"/>
            <w:left w:w="64" w:type="dxa"/>
            <w:bottom w:w="32" w:type="dxa"/>
            <w:right w:w="64" w:type="dxa"/>
          </w:tblCellMar>
        </w:tblPrEx>
        <w:trPr>
          <w:trHeight w:val="312" w:hRule="atLeast"/>
          <w:jc w:val="center"/>
        </w:trPr>
        <w:tc>
          <w:tcPr>
            <w:tcW w:w="10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35CA6">
            <w:pPr>
              <w:snapToGrid w:val="0"/>
              <w:jc w:val="center"/>
              <w:rPr>
                <w:rFonts w:hint="default" w:ascii="Times New Roman" w:hAnsi="Times New Roman" w:cs="Times New Roman"/>
                <w:color w:val="auto"/>
                <w:sz w:val="22"/>
                <w:szCs w:val="22"/>
              </w:rPr>
            </w:pPr>
          </w:p>
        </w:tc>
        <w:tc>
          <w:tcPr>
            <w:tcW w:w="4839" w:type="dxa"/>
            <w:vMerge w:val="continue"/>
            <w:tcBorders>
              <w:top w:val="single" w:color="000000" w:sz="4" w:space="0"/>
              <w:left w:val="nil"/>
              <w:bottom w:val="single" w:color="000000" w:sz="4" w:space="0"/>
              <w:right w:val="single" w:color="000000" w:sz="4" w:space="0"/>
            </w:tcBorders>
            <w:shd w:val="clear" w:color="auto" w:fill="auto"/>
            <w:vAlign w:val="center"/>
          </w:tcPr>
          <w:p w14:paraId="53C1A91A">
            <w:pPr>
              <w:snapToGrid w:val="0"/>
              <w:jc w:val="center"/>
              <w:rPr>
                <w:rFonts w:hint="default" w:ascii="Times New Roman" w:hAnsi="Times New Roman" w:cs="Times New Roman"/>
                <w:color w:val="auto"/>
                <w:sz w:val="22"/>
                <w:szCs w:val="22"/>
              </w:rPr>
            </w:pPr>
          </w:p>
        </w:tc>
        <w:tc>
          <w:tcPr>
            <w:tcW w:w="1443" w:type="dxa"/>
            <w:vMerge w:val="continue"/>
            <w:tcBorders>
              <w:top w:val="single" w:color="000000" w:sz="4" w:space="0"/>
              <w:left w:val="nil"/>
              <w:bottom w:val="single" w:color="000000" w:sz="4" w:space="0"/>
              <w:right w:val="single" w:color="000000" w:sz="4" w:space="0"/>
            </w:tcBorders>
            <w:shd w:val="clear" w:color="auto" w:fill="auto"/>
            <w:vAlign w:val="center"/>
          </w:tcPr>
          <w:p w14:paraId="79FAAC67">
            <w:pPr>
              <w:snapToGrid w:val="0"/>
              <w:jc w:val="center"/>
              <w:rPr>
                <w:rFonts w:hint="default" w:ascii="Times New Roman" w:hAnsi="Times New Roman" w:cs="Times New Roman"/>
                <w:color w:val="auto"/>
                <w:sz w:val="22"/>
                <w:szCs w:val="22"/>
              </w:rPr>
            </w:pPr>
          </w:p>
        </w:tc>
        <w:tc>
          <w:tcPr>
            <w:tcW w:w="1446" w:type="dxa"/>
            <w:vMerge w:val="continue"/>
            <w:tcBorders>
              <w:top w:val="single" w:color="000000" w:sz="4" w:space="0"/>
              <w:left w:val="nil"/>
              <w:bottom w:val="single" w:color="000000" w:sz="4" w:space="0"/>
              <w:right w:val="single" w:color="000000" w:sz="4" w:space="0"/>
            </w:tcBorders>
            <w:shd w:val="clear" w:color="auto" w:fill="auto"/>
            <w:vAlign w:val="center"/>
          </w:tcPr>
          <w:p w14:paraId="315560CA">
            <w:pPr>
              <w:snapToGrid w:val="0"/>
              <w:jc w:val="center"/>
              <w:rPr>
                <w:rFonts w:hint="default" w:ascii="Times New Roman" w:hAnsi="Times New Roman" w:cs="Times New Roman"/>
                <w:color w:val="auto"/>
                <w:sz w:val="22"/>
                <w:szCs w:val="22"/>
              </w:rPr>
            </w:pPr>
          </w:p>
        </w:tc>
        <w:tc>
          <w:tcPr>
            <w:tcW w:w="1338" w:type="dxa"/>
            <w:vMerge w:val="continue"/>
            <w:tcBorders>
              <w:top w:val="single" w:color="000000" w:sz="4" w:space="0"/>
              <w:left w:val="nil"/>
              <w:bottom w:val="single" w:color="000000" w:sz="4" w:space="0"/>
              <w:right w:val="single" w:color="000000" w:sz="4" w:space="0"/>
            </w:tcBorders>
            <w:shd w:val="clear" w:color="auto" w:fill="auto"/>
            <w:vAlign w:val="center"/>
          </w:tcPr>
          <w:p w14:paraId="7C4FEC5F">
            <w:pPr>
              <w:snapToGrid w:val="0"/>
              <w:jc w:val="center"/>
              <w:rPr>
                <w:rFonts w:hint="default" w:ascii="Times New Roman" w:hAnsi="Times New Roman" w:cs="Times New Roman"/>
                <w:color w:val="auto"/>
                <w:sz w:val="22"/>
                <w:szCs w:val="22"/>
              </w:rPr>
            </w:pPr>
          </w:p>
        </w:tc>
        <w:tc>
          <w:tcPr>
            <w:tcW w:w="949" w:type="dxa"/>
            <w:vMerge w:val="continue"/>
            <w:tcBorders>
              <w:top w:val="single" w:color="000000" w:sz="4" w:space="0"/>
              <w:left w:val="nil"/>
              <w:bottom w:val="single" w:color="000000" w:sz="4" w:space="0"/>
              <w:right w:val="single" w:color="000000" w:sz="4" w:space="0"/>
            </w:tcBorders>
            <w:shd w:val="clear" w:color="auto" w:fill="auto"/>
            <w:vAlign w:val="center"/>
          </w:tcPr>
          <w:p w14:paraId="25525F98">
            <w:pPr>
              <w:snapToGrid w:val="0"/>
              <w:jc w:val="center"/>
              <w:rPr>
                <w:rFonts w:hint="default" w:ascii="Times New Roman" w:hAnsi="Times New Roman" w:cs="Times New Roman"/>
                <w:color w:val="auto"/>
                <w:sz w:val="22"/>
                <w:szCs w:val="22"/>
              </w:rPr>
            </w:pPr>
          </w:p>
        </w:tc>
        <w:tc>
          <w:tcPr>
            <w:tcW w:w="949" w:type="dxa"/>
            <w:vMerge w:val="continue"/>
            <w:tcBorders>
              <w:top w:val="single" w:color="000000" w:sz="4" w:space="0"/>
              <w:left w:val="nil"/>
              <w:bottom w:val="single" w:color="000000" w:sz="4" w:space="0"/>
              <w:right w:val="single" w:color="000000" w:sz="4" w:space="0"/>
            </w:tcBorders>
            <w:shd w:val="clear" w:color="auto" w:fill="auto"/>
            <w:vAlign w:val="center"/>
          </w:tcPr>
          <w:p w14:paraId="62597AF8">
            <w:pPr>
              <w:snapToGrid w:val="0"/>
              <w:jc w:val="center"/>
              <w:rPr>
                <w:rFonts w:hint="default" w:ascii="Times New Roman" w:hAnsi="Times New Roman" w:cs="Times New Roman"/>
                <w:color w:val="auto"/>
                <w:sz w:val="22"/>
                <w:szCs w:val="22"/>
              </w:rPr>
            </w:pPr>
          </w:p>
        </w:tc>
        <w:tc>
          <w:tcPr>
            <w:tcW w:w="1731" w:type="dxa"/>
            <w:vMerge w:val="continue"/>
            <w:tcBorders>
              <w:top w:val="single" w:color="000000" w:sz="4" w:space="0"/>
              <w:left w:val="nil"/>
              <w:bottom w:val="single" w:color="000000" w:sz="4" w:space="0"/>
              <w:right w:val="single" w:color="000000" w:sz="4" w:space="0"/>
            </w:tcBorders>
            <w:shd w:val="clear" w:color="auto" w:fill="auto"/>
            <w:vAlign w:val="center"/>
          </w:tcPr>
          <w:p w14:paraId="01555670">
            <w:pPr>
              <w:snapToGrid w:val="0"/>
              <w:jc w:val="center"/>
              <w:rPr>
                <w:rFonts w:hint="default" w:ascii="Times New Roman" w:hAnsi="Times New Roman" w:cs="Times New Roman"/>
                <w:color w:val="auto"/>
                <w:sz w:val="22"/>
                <w:szCs w:val="22"/>
              </w:rPr>
            </w:pPr>
          </w:p>
        </w:tc>
        <w:tc>
          <w:tcPr>
            <w:tcW w:w="702" w:type="dxa"/>
            <w:vMerge w:val="continue"/>
            <w:tcBorders>
              <w:top w:val="single" w:color="000000" w:sz="4" w:space="0"/>
              <w:left w:val="nil"/>
              <w:bottom w:val="single" w:color="000000" w:sz="4" w:space="0"/>
              <w:right w:val="single" w:color="000000" w:sz="4" w:space="0"/>
            </w:tcBorders>
            <w:shd w:val="clear" w:color="auto" w:fill="auto"/>
            <w:vAlign w:val="center"/>
          </w:tcPr>
          <w:p w14:paraId="14EE0B7E">
            <w:pPr>
              <w:snapToGrid w:val="0"/>
              <w:jc w:val="center"/>
              <w:rPr>
                <w:rFonts w:hint="default" w:ascii="Times New Roman" w:hAnsi="Times New Roman" w:cs="Times New Roman"/>
                <w:color w:val="auto"/>
                <w:sz w:val="22"/>
                <w:szCs w:val="22"/>
              </w:rPr>
            </w:pPr>
          </w:p>
        </w:tc>
      </w:tr>
      <w:tr w14:paraId="25EA149C">
        <w:tblPrEx>
          <w:tblCellMar>
            <w:top w:w="32" w:type="dxa"/>
            <w:left w:w="64" w:type="dxa"/>
            <w:bottom w:w="32" w:type="dxa"/>
            <w:right w:w="64" w:type="dxa"/>
          </w:tblCellMar>
        </w:tblPrEx>
        <w:trPr>
          <w:trHeight w:val="312" w:hRule="atLeast"/>
          <w:jc w:val="center"/>
        </w:trPr>
        <w:tc>
          <w:tcPr>
            <w:tcW w:w="10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25DCC">
            <w:pPr>
              <w:snapToGrid w:val="0"/>
              <w:jc w:val="center"/>
              <w:rPr>
                <w:rFonts w:hint="default" w:ascii="Times New Roman" w:hAnsi="Times New Roman" w:cs="Times New Roman"/>
                <w:color w:val="auto"/>
                <w:sz w:val="22"/>
                <w:szCs w:val="22"/>
              </w:rPr>
            </w:pPr>
          </w:p>
        </w:tc>
        <w:tc>
          <w:tcPr>
            <w:tcW w:w="4839" w:type="dxa"/>
            <w:vMerge w:val="continue"/>
            <w:tcBorders>
              <w:top w:val="single" w:color="000000" w:sz="4" w:space="0"/>
              <w:left w:val="nil"/>
              <w:bottom w:val="single" w:color="000000" w:sz="4" w:space="0"/>
              <w:right w:val="single" w:color="000000" w:sz="4" w:space="0"/>
            </w:tcBorders>
            <w:shd w:val="clear" w:color="auto" w:fill="auto"/>
            <w:vAlign w:val="center"/>
          </w:tcPr>
          <w:p w14:paraId="744517C7">
            <w:pPr>
              <w:snapToGrid w:val="0"/>
              <w:jc w:val="center"/>
              <w:rPr>
                <w:rFonts w:hint="default" w:ascii="Times New Roman" w:hAnsi="Times New Roman" w:cs="Times New Roman"/>
                <w:color w:val="auto"/>
                <w:sz w:val="22"/>
                <w:szCs w:val="22"/>
              </w:rPr>
            </w:pPr>
          </w:p>
        </w:tc>
        <w:tc>
          <w:tcPr>
            <w:tcW w:w="1443" w:type="dxa"/>
            <w:vMerge w:val="continue"/>
            <w:tcBorders>
              <w:top w:val="single" w:color="000000" w:sz="4" w:space="0"/>
              <w:left w:val="nil"/>
              <w:bottom w:val="single" w:color="000000" w:sz="4" w:space="0"/>
              <w:right w:val="single" w:color="000000" w:sz="4" w:space="0"/>
            </w:tcBorders>
            <w:shd w:val="clear" w:color="auto" w:fill="auto"/>
            <w:vAlign w:val="center"/>
          </w:tcPr>
          <w:p w14:paraId="1482AD5D">
            <w:pPr>
              <w:snapToGrid w:val="0"/>
              <w:jc w:val="center"/>
              <w:rPr>
                <w:rFonts w:hint="default" w:ascii="Times New Roman" w:hAnsi="Times New Roman" w:cs="Times New Roman"/>
                <w:color w:val="auto"/>
                <w:sz w:val="22"/>
                <w:szCs w:val="22"/>
              </w:rPr>
            </w:pPr>
          </w:p>
        </w:tc>
        <w:tc>
          <w:tcPr>
            <w:tcW w:w="1446" w:type="dxa"/>
            <w:vMerge w:val="continue"/>
            <w:tcBorders>
              <w:top w:val="single" w:color="000000" w:sz="4" w:space="0"/>
              <w:left w:val="nil"/>
              <w:bottom w:val="single" w:color="000000" w:sz="4" w:space="0"/>
              <w:right w:val="single" w:color="000000" w:sz="4" w:space="0"/>
            </w:tcBorders>
            <w:shd w:val="clear" w:color="auto" w:fill="auto"/>
            <w:vAlign w:val="center"/>
          </w:tcPr>
          <w:p w14:paraId="5A500A46">
            <w:pPr>
              <w:snapToGrid w:val="0"/>
              <w:jc w:val="center"/>
              <w:rPr>
                <w:rFonts w:hint="default" w:ascii="Times New Roman" w:hAnsi="Times New Roman" w:cs="Times New Roman"/>
                <w:color w:val="auto"/>
                <w:sz w:val="22"/>
                <w:szCs w:val="22"/>
              </w:rPr>
            </w:pPr>
          </w:p>
        </w:tc>
        <w:tc>
          <w:tcPr>
            <w:tcW w:w="1338" w:type="dxa"/>
            <w:vMerge w:val="continue"/>
            <w:tcBorders>
              <w:top w:val="single" w:color="000000" w:sz="4" w:space="0"/>
              <w:left w:val="nil"/>
              <w:bottom w:val="single" w:color="000000" w:sz="4" w:space="0"/>
              <w:right w:val="single" w:color="000000" w:sz="4" w:space="0"/>
            </w:tcBorders>
            <w:shd w:val="clear" w:color="auto" w:fill="auto"/>
            <w:vAlign w:val="center"/>
          </w:tcPr>
          <w:p w14:paraId="1A1CFEA3">
            <w:pPr>
              <w:snapToGrid w:val="0"/>
              <w:jc w:val="center"/>
              <w:rPr>
                <w:rFonts w:hint="default" w:ascii="Times New Roman" w:hAnsi="Times New Roman" w:cs="Times New Roman"/>
                <w:color w:val="auto"/>
                <w:sz w:val="22"/>
                <w:szCs w:val="22"/>
              </w:rPr>
            </w:pPr>
          </w:p>
        </w:tc>
        <w:tc>
          <w:tcPr>
            <w:tcW w:w="949" w:type="dxa"/>
            <w:vMerge w:val="continue"/>
            <w:tcBorders>
              <w:top w:val="single" w:color="000000" w:sz="4" w:space="0"/>
              <w:left w:val="nil"/>
              <w:bottom w:val="single" w:color="000000" w:sz="4" w:space="0"/>
              <w:right w:val="single" w:color="000000" w:sz="4" w:space="0"/>
            </w:tcBorders>
            <w:shd w:val="clear" w:color="auto" w:fill="auto"/>
            <w:vAlign w:val="center"/>
          </w:tcPr>
          <w:p w14:paraId="61902A7F">
            <w:pPr>
              <w:snapToGrid w:val="0"/>
              <w:jc w:val="center"/>
              <w:rPr>
                <w:rFonts w:hint="default" w:ascii="Times New Roman" w:hAnsi="Times New Roman" w:cs="Times New Roman"/>
                <w:color w:val="auto"/>
                <w:sz w:val="22"/>
                <w:szCs w:val="22"/>
              </w:rPr>
            </w:pPr>
          </w:p>
        </w:tc>
        <w:tc>
          <w:tcPr>
            <w:tcW w:w="949" w:type="dxa"/>
            <w:vMerge w:val="continue"/>
            <w:tcBorders>
              <w:top w:val="single" w:color="000000" w:sz="4" w:space="0"/>
              <w:left w:val="nil"/>
              <w:bottom w:val="single" w:color="000000" w:sz="4" w:space="0"/>
              <w:right w:val="single" w:color="000000" w:sz="4" w:space="0"/>
            </w:tcBorders>
            <w:shd w:val="clear" w:color="auto" w:fill="auto"/>
            <w:vAlign w:val="center"/>
          </w:tcPr>
          <w:p w14:paraId="6FE09737">
            <w:pPr>
              <w:snapToGrid w:val="0"/>
              <w:jc w:val="center"/>
              <w:rPr>
                <w:rFonts w:hint="default" w:ascii="Times New Roman" w:hAnsi="Times New Roman" w:cs="Times New Roman"/>
                <w:color w:val="auto"/>
                <w:sz w:val="22"/>
                <w:szCs w:val="22"/>
              </w:rPr>
            </w:pPr>
          </w:p>
        </w:tc>
        <w:tc>
          <w:tcPr>
            <w:tcW w:w="1731" w:type="dxa"/>
            <w:vMerge w:val="continue"/>
            <w:tcBorders>
              <w:top w:val="single" w:color="000000" w:sz="4" w:space="0"/>
              <w:left w:val="nil"/>
              <w:bottom w:val="single" w:color="000000" w:sz="4" w:space="0"/>
              <w:right w:val="single" w:color="000000" w:sz="4" w:space="0"/>
            </w:tcBorders>
            <w:shd w:val="clear" w:color="auto" w:fill="auto"/>
            <w:vAlign w:val="center"/>
          </w:tcPr>
          <w:p w14:paraId="0DF208AB">
            <w:pPr>
              <w:snapToGrid w:val="0"/>
              <w:jc w:val="center"/>
              <w:rPr>
                <w:rFonts w:hint="default" w:ascii="Times New Roman" w:hAnsi="Times New Roman" w:cs="Times New Roman"/>
                <w:color w:val="auto"/>
                <w:sz w:val="22"/>
                <w:szCs w:val="22"/>
              </w:rPr>
            </w:pPr>
          </w:p>
        </w:tc>
        <w:tc>
          <w:tcPr>
            <w:tcW w:w="702" w:type="dxa"/>
            <w:vMerge w:val="continue"/>
            <w:tcBorders>
              <w:top w:val="single" w:color="000000" w:sz="4" w:space="0"/>
              <w:left w:val="nil"/>
              <w:bottom w:val="single" w:color="000000" w:sz="4" w:space="0"/>
              <w:right w:val="single" w:color="000000" w:sz="4" w:space="0"/>
            </w:tcBorders>
            <w:shd w:val="clear" w:color="auto" w:fill="auto"/>
            <w:vAlign w:val="center"/>
          </w:tcPr>
          <w:p w14:paraId="625D7746">
            <w:pPr>
              <w:snapToGrid w:val="0"/>
              <w:jc w:val="center"/>
              <w:rPr>
                <w:rFonts w:hint="default" w:ascii="Times New Roman" w:hAnsi="Times New Roman" w:cs="Times New Roman"/>
                <w:color w:val="auto"/>
                <w:sz w:val="22"/>
                <w:szCs w:val="22"/>
              </w:rPr>
            </w:pPr>
          </w:p>
        </w:tc>
      </w:tr>
      <w:tr w14:paraId="50FE0E6D">
        <w:tblPrEx>
          <w:tblCellMar>
            <w:top w:w="32" w:type="dxa"/>
            <w:left w:w="64" w:type="dxa"/>
            <w:bottom w:w="32" w:type="dxa"/>
            <w:right w:w="64" w:type="dxa"/>
          </w:tblCellMar>
        </w:tblPrEx>
        <w:trPr>
          <w:trHeight w:val="312" w:hRule="atLeast"/>
          <w:jc w:val="center"/>
        </w:trPr>
        <w:tc>
          <w:tcPr>
            <w:tcW w:w="10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E6E9E">
            <w:pPr>
              <w:snapToGrid w:val="0"/>
              <w:jc w:val="center"/>
              <w:rPr>
                <w:rFonts w:hint="default" w:ascii="Times New Roman" w:hAnsi="Times New Roman" w:cs="Times New Roman"/>
                <w:color w:val="auto"/>
                <w:sz w:val="22"/>
                <w:szCs w:val="22"/>
              </w:rPr>
            </w:pPr>
          </w:p>
        </w:tc>
        <w:tc>
          <w:tcPr>
            <w:tcW w:w="4839" w:type="dxa"/>
            <w:vMerge w:val="continue"/>
            <w:tcBorders>
              <w:top w:val="single" w:color="000000" w:sz="4" w:space="0"/>
              <w:left w:val="nil"/>
              <w:bottom w:val="single" w:color="000000" w:sz="4" w:space="0"/>
              <w:right w:val="single" w:color="000000" w:sz="4" w:space="0"/>
            </w:tcBorders>
            <w:shd w:val="clear" w:color="auto" w:fill="auto"/>
            <w:vAlign w:val="center"/>
          </w:tcPr>
          <w:p w14:paraId="4AD9F44E">
            <w:pPr>
              <w:snapToGrid w:val="0"/>
              <w:jc w:val="center"/>
              <w:rPr>
                <w:rFonts w:hint="default" w:ascii="Times New Roman" w:hAnsi="Times New Roman" w:cs="Times New Roman"/>
                <w:color w:val="auto"/>
                <w:sz w:val="22"/>
                <w:szCs w:val="22"/>
              </w:rPr>
            </w:pPr>
          </w:p>
        </w:tc>
        <w:tc>
          <w:tcPr>
            <w:tcW w:w="1443" w:type="dxa"/>
            <w:vMerge w:val="continue"/>
            <w:tcBorders>
              <w:top w:val="single" w:color="000000" w:sz="4" w:space="0"/>
              <w:left w:val="nil"/>
              <w:bottom w:val="single" w:color="000000" w:sz="4" w:space="0"/>
              <w:right w:val="single" w:color="000000" w:sz="4" w:space="0"/>
            </w:tcBorders>
            <w:shd w:val="clear" w:color="auto" w:fill="auto"/>
            <w:vAlign w:val="center"/>
          </w:tcPr>
          <w:p w14:paraId="659CC4F1">
            <w:pPr>
              <w:snapToGrid w:val="0"/>
              <w:jc w:val="center"/>
              <w:rPr>
                <w:rFonts w:hint="default" w:ascii="Times New Roman" w:hAnsi="Times New Roman" w:cs="Times New Roman"/>
                <w:color w:val="auto"/>
                <w:sz w:val="22"/>
                <w:szCs w:val="22"/>
              </w:rPr>
            </w:pPr>
          </w:p>
        </w:tc>
        <w:tc>
          <w:tcPr>
            <w:tcW w:w="1446" w:type="dxa"/>
            <w:vMerge w:val="continue"/>
            <w:tcBorders>
              <w:top w:val="single" w:color="000000" w:sz="4" w:space="0"/>
              <w:left w:val="nil"/>
              <w:bottom w:val="single" w:color="000000" w:sz="4" w:space="0"/>
              <w:right w:val="single" w:color="000000" w:sz="4" w:space="0"/>
            </w:tcBorders>
            <w:shd w:val="clear" w:color="auto" w:fill="auto"/>
            <w:vAlign w:val="center"/>
          </w:tcPr>
          <w:p w14:paraId="5659FF9B">
            <w:pPr>
              <w:snapToGrid w:val="0"/>
              <w:jc w:val="center"/>
              <w:rPr>
                <w:rFonts w:hint="default" w:ascii="Times New Roman" w:hAnsi="Times New Roman" w:cs="Times New Roman"/>
                <w:color w:val="auto"/>
                <w:sz w:val="22"/>
                <w:szCs w:val="22"/>
              </w:rPr>
            </w:pPr>
          </w:p>
        </w:tc>
        <w:tc>
          <w:tcPr>
            <w:tcW w:w="1338" w:type="dxa"/>
            <w:vMerge w:val="continue"/>
            <w:tcBorders>
              <w:top w:val="single" w:color="000000" w:sz="4" w:space="0"/>
              <w:left w:val="nil"/>
              <w:bottom w:val="single" w:color="000000" w:sz="4" w:space="0"/>
              <w:right w:val="single" w:color="000000" w:sz="4" w:space="0"/>
            </w:tcBorders>
            <w:shd w:val="clear" w:color="auto" w:fill="auto"/>
            <w:vAlign w:val="center"/>
          </w:tcPr>
          <w:p w14:paraId="00612EE9">
            <w:pPr>
              <w:snapToGrid w:val="0"/>
              <w:jc w:val="center"/>
              <w:rPr>
                <w:rFonts w:hint="default" w:ascii="Times New Roman" w:hAnsi="Times New Roman" w:cs="Times New Roman"/>
                <w:color w:val="auto"/>
                <w:sz w:val="22"/>
                <w:szCs w:val="22"/>
              </w:rPr>
            </w:pPr>
          </w:p>
        </w:tc>
        <w:tc>
          <w:tcPr>
            <w:tcW w:w="949" w:type="dxa"/>
            <w:vMerge w:val="continue"/>
            <w:tcBorders>
              <w:top w:val="single" w:color="000000" w:sz="4" w:space="0"/>
              <w:left w:val="nil"/>
              <w:bottom w:val="single" w:color="000000" w:sz="4" w:space="0"/>
              <w:right w:val="single" w:color="000000" w:sz="4" w:space="0"/>
            </w:tcBorders>
            <w:shd w:val="clear" w:color="auto" w:fill="auto"/>
            <w:vAlign w:val="center"/>
          </w:tcPr>
          <w:p w14:paraId="43167371">
            <w:pPr>
              <w:snapToGrid w:val="0"/>
              <w:jc w:val="center"/>
              <w:rPr>
                <w:rFonts w:hint="default" w:ascii="Times New Roman" w:hAnsi="Times New Roman" w:cs="Times New Roman"/>
                <w:color w:val="auto"/>
                <w:sz w:val="22"/>
                <w:szCs w:val="22"/>
              </w:rPr>
            </w:pPr>
          </w:p>
        </w:tc>
        <w:tc>
          <w:tcPr>
            <w:tcW w:w="949" w:type="dxa"/>
            <w:vMerge w:val="continue"/>
            <w:tcBorders>
              <w:top w:val="single" w:color="000000" w:sz="4" w:space="0"/>
              <w:left w:val="nil"/>
              <w:bottom w:val="single" w:color="000000" w:sz="4" w:space="0"/>
              <w:right w:val="single" w:color="000000" w:sz="4" w:space="0"/>
            </w:tcBorders>
            <w:shd w:val="clear" w:color="auto" w:fill="auto"/>
            <w:vAlign w:val="center"/>
          </w:tcPr>
          <w:p w14:paraId="01DBB0EB">
            <w:pPr>
              <w:snapToGrid w:val="0"/>
              <w:jc w:val="center"/>
              <w:rPr>
                <w:rFonts w:hint="default" w:ascii="Times New Roman" w:hAnsi="Times New Roman" w:cs="Times New Roman"/>
                <w:color w:val="auto"/>
                <w:sz w:val="22"/>
                <w:szCs w:val="22"/>
              </w:rPr>
            </w:pPr>
          </w:p>
        </w:tc>
        <w:tc>
          <w:tcPr>
            <w:tcW w:w="1731" w:type="dxa"/>
            <w:vMerge w:val="continue"/>
            <w:tcBorders>
              <w:top w:val="single" w:color="000000" w:sz="4" w:space="0"/>
              <w:left w:val="nil"/>
              <w:bottom w:val="single" w:color="000000" w:sz="4" w:space="0"/>
              <w:right w:val="single" w:color="000000" w:sz="4" w:space="0"/>
            </w:tcBorders>
            <w:shd w:val="clear" w:color="auto" w:fill="auto"/>
            <w:vAlign w:val="center"/>
          </w:tcPr>
          <w:p w14:paraId="2FA87604">
            <w:pPr>
              <w:snapToGrid w:val="0"/>
              <w:jc w:val="center"/>
              <w:rPr>
                <w:rFonts w:hint="default" w:ascii="Times New Roman" w:hAnsi="Times New Roman" w:cs="Times New Roman"/>
                <w:color w:val="auto"/>
                <w:sz w:val="22"/>
                <w:szCs w:val="22"/>
              </w:rPr>
            </w:pPr>
          </w:p>
        </w:tc>
        <w:tc>
          <w:tcPr>
            <w:tcW w:w="702" w:type="dxa"/>
            <w:vMerge w:val="continue"/>
            <w:tcBorders>
              <w:top w:val="single" w:color="000000" w:sz="4" w:space="0"/>
              <w:left w:val="nil"/>
              <w:bottom w:val="single" w:color="000000" w:sz="4" w:space="0"/>
              <w:right w:val="single" w:color="000000" w:sz="4" w:space="0"/>
            </w:tcBorders>
            <w:shd w:val="clear" w:color="auto" w:fill="auto"/>
            <w:vAlign w:val="center"/>
          </w:tcPr>
          <w:p w14:paraId="29277408">
            <w:pPr>
              <w:snapToGrid w:val="0"/>
              <w:jc w:val="center"/>
              <w:rPr>
                <w:rFonts w:hint="default" w:ascii="Times New Roman" w:hAnsi="Times New Roman" w:cs="Times New Roman"/>
                <w:color w:val="auto"/>
                <w:sz w:val="22"/>
                <w:szCs w:val="22"/>
              </w:rPr>
            </w:pPr>
          </w:p>
        </w:tc>
      </w:tr>
      <w:tr w14:paraId="00BA785D">
        <w:tblPrEx>
          <w:tblCellMar>
            <w:top w:w="32" w:type="dxa"/>
            <w:left w:w="64" w:type="dxa"/>
            <w:bottom w:w="32" w:type="dxa"/>
            <w:right w:w="64" w:type="dxa"/>
          </w:tblCellMar>
        </w:tblPrEx>
        <w:trPr>
          <w:trHeight w:val="0" w:hRule="atLeast"/>
          <w:jc w:val="center"/>
        </w:trPr>
        <w:tc>
          <w:tcPr>
            <w:tcW w:w="1047" w:type="dxa"/>
            <w:vMerge w:val="restart"/>
            <w:tcBorders>
              <w:top w:val="nil"/>
              <w:left w:val="single" w:color="000000" w:sz="4" w:space="0"/>
              <w:bottom w:val="single" w:color="000000" w:sz="4" w:space="0"/>
              <w:right w:val="single" w:color="000000" w:sz="4" w:space="0"/>
            </w:tcBorders>
            <w:shd w:val="clear" w:color="auto" w:fill="auto"/>
            <w:vAlign w:val="center"/>
          </w:tcPr>
          <w:p w14:paraId="1ABD6D21">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类</w:t>
            </w:r>
          </w:p>
        </w:tc>
        <w:tc>
          <w:tcPr>
            <w:tcW w:w="1047" w:type="dxa"/>
            <w:vMerge w:val="restart"/>
            <w:tcBorders>
              <w:top w:val="nil"/>
              <w:left w:val="nil"/>
              <w:bottom w:val="single" w:color="000000" w:sz="4" w:space="0"/>
              <w:right w:val="single" w:color="000000" w:sz="4" w:space="0"/>
            </w:tcBorders>
            <w:shd w:val="clear" w:color="auto" w:fill="auto"/>
            <w:vAlign w:val="center"/>
          </w:tcPr>
          <w:p w14:paraId="416980A6">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款</w:t>
            </w:r>
          </w:p>
        </w:tc>
        <w:tc>
          <w:tcPr>
            <w:tcW w:w="1047" w:type="dxa"/>
            <w:vMerge w:val="restart"/>
            <w:tcBorders>
              <w:top w:val="nil"/>
              <w:left w:val="nil"/>
              <w:bottom w:val="single" w:color="000000" w:sz="4" w:space="0"/>
              <w:right w:val="single" w:color="000000" w:sz="4" w:space="0"/>
            </w:tcBorders>
            <w:shd w:val="clear" w:color="auto" w:fill="auto"/>
            <w:vAlign w:val="center"/>
          </w:tcPr>
          <w:p w14:paraId="41F67902">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w:t>
            </w:r>
          </w:p>
        </w:tc>
        <w:tc>
          <w:tcPr>
            <w:tcW w:w="4839" w:type="dxa"/>
            <w:tcBorders>
              <w:top w:val="nil"/>
              <w:left w:val="nil"/>
              <w:bottom w:val="single" w:color="000000" w:sz="4" w:space="0"/>
              <w:right w:val="single" w:color="000000" w:sz="4" w:space="0"/>
            </w:tcBorders>
            <w:shd w:val="clear" w:color="auto" w:fill="auto"/>
            <w:vAlign w:val="center"/>
          </w:tcPr>
          <w:p w14:paraId="4FD3C635">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栏次</w:t>
            </w:r>
          </w:p>
        </w:tc>
        <w:tc>
          <w:tcPr>
            <w:tcW w:w="1443" w:type="dxa"/>
            <w:tcBorders>
              <w:top w:val="nil"/>
              <w:left w:val="nil"/>
              <w:bottom w:val="single" w:color="000000" w:sz="4" w:space="0"/>
              <w:right w:val="single" w:color="000000" w:sz="4" w:space="0"/>
            </w:tcBorders>
            <w:shd w:val="clear" w:color="auto" w:fill="auto"/>
            <w:vAlign w:val="center"/>
          </w:tcPr>
          <w:p w14:paraId="37D05623">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w:t>
            </w:r>
          </w:p>
        </w:tc>
        <w:tc>
          <w:tcPr>
            <w:tcW w:w="1446" w:type="dxa"/>
            <w:tcBorders>
              <w:top w:val="nil"/>
              <w:left w:val="nil"/>
              <w:bottom w:val="single" w:color="000000" w:sz="4" w:space="0"/>
              <w:right w:val="single" w:color="000000" w:sz="4" w:space="0"/>
            </w:tcBorders>
            <w:shd w:val="clear" w:color="auto" w:fill="auto"/>
            <w:vAlign w:val="center"/>
          </w:tcPr>
          <w:p w14:paraId="1C78E9CA">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w:t>
            </w:r>
          </w:p>
        </w:tc>
        <w:tc>
          <w:tcPr>
            <w:tcW w:w="1338" w:type="dxa"/>
            <w:tcBorders>
              <w:top w:val="nil"/>
              <w:left w:val="nil"/>
              <w:bottom w:val="single" w:color="000000" w:sz="4" w:space="0"/>
              <w:right w:val="single" w:color="000000" w:sz="4" w:space="0"/>
            </w:tcBorders>
            <w:shd w:val="clear" w:color="auto" w:fill="auto"/>
            <w:vAlign w:val="center"/>
          </w:tcPr>
          <w:p w14:paraId="65819FCE">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w:t>
            </w:r>
          </w:p>
        </w:tc>
        <w:tc>
          <w:tcPr>
            <w:tcW w:w="949" w:type="dxa"/>
            <w:tcBorders>
              <w:top w:val="nil"/>
              <w:left w:val="nil"/>
              <w:bottom w:val="single" w:color="000000" w:sz="4" w:space="0"/>
              <w:right w:val="single" w:color="000000" w:sz="4" w:space="0"/>
            </w:tcBorders>
            <w:shd w:val="clear" w:color="auto" w:fill="auto"/>
            <w:vAlign w:val="center"/>
          </w:tcPr>
          <w:p w14:paraId="43727B9F">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w:t>
            </w:r>
          </w:p>
        </w:tc>
        <w:tc>
          <w:tcPr>
            <w:tcW w:w="949" w:type="dxa"/>
            <w:tcBorders>
              <w:top w:val="nil"/>
              <w:left w:val="nil"/>
              <w:bottom w:val="single" w:color="000000" w:sz="4" w:space="0"/>
              <w:right w:val="single" w:color="000000" w:sz="4" w:space="0"/>
            </w:tcBorders>
            <w:shd w:val="clear" w:color="auto" w:fill="auto"/>
            <w:vAlign w:val="center"/>
          </w:tcPr>
          <w:p w14:paraId="493E44BA">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w:t>
            </w:r>
          </w:p>
        </w:tc>
        <w:tc>
          <w:tcPr>
            <w:tcW w:w="1731" w:type="dxa"/>
            <w:tcBorders>
              <w:top w:val="nil"/>
              <w:left w:val="nil"/>
              <w:bottom w:val="single" w:color="000000" w:sz="4" w:space="0"/>
              <w:right w:val="single" w:color="000000" w:sz="4" w:space="0"/>
            </w:tcBorders>
            <w:shd w:val="clear" w:color="auto" w:fill="auto"/>
            <w:vAlign w:val="center"/>
          </w:tcPr>
          <w:p w14:paraId="574B0B64">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6</w:t>
            </w:r>
          </w:p>
        </w:tc>
        <w:tc>
          <w:tcPr>
            <w:tcW w:w="702" w:type="dxa"/>
            <w:tcBorders>
              <w:top w:val="nil"/>
              <w:left w:val="nil"/>
              <w:bottom w:val="single" w:color="000000" w:sz="4" w:space="0"/>
              <w:right w:val="single" w:color="000000" w:sz="4" w:space="0"/>
            </w:tcBorders>
            <w:shd w:val="clear" w:color="auto" w:fill="auto"/>
            <w:vAlign w:val="center"/>
          </w:tcPr>
          <w:p w14:paraId="7E6C1586">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7</w:t>
            </w:r>
          </w:p>
        </w:tc>
      </w:tr>
      <w:tr w14:paraId="3558DF72">
        <w:tblPrEx>
          <w:tblCellMar>
            <w:top w:w="32" w:type="dxa"/>
            <w:left w:w="64" w:type="dxa"/>
            <w:bottom w:w="32" w:type="dxa"/>
            <w:right w:w="64" w:type="dxa"/>
          </w:tblCellMar>
        </w:tblPrEx>
        <w:trPr>
          <w:trHeight w:val="0" w:hRule="atLeast"/>
          <w:jc w:val="center"/>
        </w:trPr>
        <w:tc>
          <w:tcPr>
            <w:tcW w:w="1047" w:type="dxa"/>
            <w:vMerge w:val="continue"/>
            <w:tcBorders>
              <w:top w:val="nil"/>
              <w:left w:val="single" w:color="000000" w:sz="4" w:space="0"/>
              <w:bottom w:val="single" w:color="000000" w:sz="4" w:space="0"/>
              <w:right w:val="single" w:color="000000" w:sz="4" w:space="0"/>
            </w:tcBorders>
            <w:shd w:val="clear" w:color="auto" w:fill="auto"/>
            <w:vAlign w:val="center"/>
          </w:tcPr>
          <w:p w14:paraId="16EAF42E">
            <w:pPr>
              <w:snapToGrid w:val="0"/>
              <w:jc w:val="center"/>
              <w:rPr>
                <w:rFonts w:hint="default" w:ascii="Times New Roman" w:hAnsi="Times New Roman" w:cs="Times New Roman"/>
                <w:color w:val="auto"/>
                <w:sz w:val="22"/>
                <w:szCs w:val="22"/>
              </w:rPr>
            </w:pPr>
          </w:p>
        </w:tc>
        <w:tc>
          <w:tcPr>
            <w:tcW w:w="1047" w:type="dxa"/>
            <w:vMerge w:val="continue"/>
            <w:tcBorders>
              <w:top w:val="nil"/>
              <w:left w:val="nil"/>
              <w:bottom w:val="single" w:color="000000" w:sz="4" w:space="0"/>
              <w:right w:val="single" w:color="000000" w:sz="4" w:space="0"/>
            </w:tcBorders>
            <w:shd w:val="clear" w:color="auto" w:fill="auto"/>
            <w:vAlign w:val="center"/>
          </w:tcPr>
          <w:p w14:paraId="27070219">
            <w:pPr>
              <w:snapToGrid w:val="0"/>
              <w:jc w:val="center"/>
              <w:rPr>
                <w:rFonts w:hint="default" w:ascii="Times New Roman" w:hAnsi="Times New Roman" w:cs="Times New Roman"/>
                <w:color w:val="auto"/>
                <w:sz w:val="22"/>
                <w:szCs w:val="22"/>
              </w:rPr>
            </w:pPr>
          </w:p>
        </w:tc>
        <w:tc>
          <w:tcPr>
            <w:tcW w:w="1047" w:type="dxa"/>
            <w:vMerge w:val="continue"/>
            <w:tcBorders>
              <w:top w:val="nil"/>
              <w:left w:val="nil"/>
              <w:bottom w:val="single" w:color="000000" w:sz="4" w:space="0"/>
              <w:right w:val="single" w:color="000000" w:sz="4" w:space="0"/>
            </w:tcBorders>
            <w:shd w:val="clear" w:color="auto" w:fill="auto"/>
            <w:vAlign w:val="center"/>
          </w:tcPr>
          <w:p w14:paraId="120F0AE2">
            <w:pPr>
              <w:snapToGrid w:val="0"/>
              <w:jc w:val="center"/>
              <w:rPr>
                <w:rFonts w:hint="default" w:ascii="Times New Roman" w:hAnsi="Times New Roman" w:cs="Times New Roman"/>
                <w:color w:val="auto"/>
                <w:sz w:val="22"/>
                <w:szCs w:val="22"/>
              </w:rPr>
            </w:pPr>
          </w:p>
        </w:tc>
        <w:tc>
          <w:tcPr>
            <w:tcW w:w="4839" w:type="dxa"/>
            <w:tcBorders>
              <w:top w:val="nil"/>
              <w:left w:val="nil"/>
              <w:bottom w:val="single" w:color="000000" w:sz="4" w:space="0"/>
              <w:right w:val="single" w:color="000000" w:sz="4" w:space="0"/>
            </w:tcBorders>
            <w:shd w:val="clear" w:color="auto" w:fill="auto"/>
            <w:vAlign w:val="center"/>
          </w:tcPr>
          <w:p w14:paraId="186EBAB5">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合计</w:t>
            </w:r>
          </w:p>
        </w:tc>
        <w:tc>
          <w:tcPr>
            <w:tcW w:w="1443" w:type="dxa"/>
            <w:tcBorders>
              <w:top w:val="nil"/>
              <w:left w:val="nil"/>
              <w:bottom w:val="single" w:color="000000" w:sz="4" w:space="0"/>
              <w:right w:val="single" w:color="000000" w:sz="4" w:space="0"/>
            </w:tcBorders>
            <w:shd w:val="clear" w:color="auto" w:fill="auto"/>
            <w:vAlign w:val="center"/>
          </w:tcPr>
          <w:p w14:paraId="17CCE3C1">
            <w:pPr>
              <w:snapToGrid w:val="0"/>
              <w:spacing w:line="400" w:lineRule="exact"/>
              <w:jc w:val="righ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 xml:space="preserve">45,371,624.77 </w:t>
            </w:r>
          </w:p>
        </w:tc>
        <w:tc>
          <w:tcPr>
            <w:tcW w:w="1446" w:type="dxa"/>
            <w:tcBorders>
              <w:top w:val="nil"/>
              <w:left w:val="nil"/>
              <w:bottom w:val="single" w:color="000000" w:sz="4" w:space="0"/>
              <w:right w:val="single" w:color="000000" w:sz="4" w:space="0"/>
            </w:tcBorders>
            <w:shd w:val="clear" w:color="auto" w:fill="auto"/>
            <w:vAlign w:val="center"/>
          </w:tcPr>
          <w:p w14:paraId="699BCB2F">
            <w:pPr>
              <w:snapToGrid w:val="0"/>
              <w:spacing w:line="400" w:lineRule="exact"/>
              <w:jc w:val="righ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 xml:space="preserve">45,371,624.77 </w:t>
            </w:r>
          </w:p>
        </w:tc>
        <w:tc>
          <w:tcPr>
            <w:tcW w:w="1338" w:type="dxa"/>
            <w:tcBorders>
              <w:top w:val="nil"/>
              <w:left w:val="nil"/>
              <w:bottom w:val="single" w:color="000000" w:sz="4" w:space="0"/>
              <w:right w:val="single" w:color="000000" w:sz="4" w:space="0"/>
            </w:tcBorders>
            <w:shd w:val="clear" w:color="auto" w:fill="auto"/>
            <w:vAlign w:val="center"/>
          </w:tcPr>
          <w:p w14:paraId="594EDA6E">
            <w:pPr>
              <w:snapToGrid w:val="0"/>
              <w:spacing w:line="400" w:lineRule="exact"/>
              <w:jc w:val="righ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 xml:space="preserve">0.00 </w:t>
            </w:r>
          </w:p>
        </w:tc>
        <w:tc>
          <w:tcPr>
            <w:tcW w:w="949" w:type="dxa"/>
            <w:tcBorders>
              <w:top w:val="nil"/>
              <w:left w:val="nil"/>
              <w:bottom w:val="single" w:color="000000" w:sz="4" w:space="0"/>
              <w:right w:val="single" w:color="000000" w:sz="4" w:space="0"/>
            </w:tcBorders>
            <w:shd w:val="clear" w:color="auto" w:fill="auto"/>
            <w:vAlign w:val="center"/>
          </w:tcPr>
          <w:p w14:paraId="11D576CD">
            <w:pPr>
              <w:snapToGrid w:val="0"/>
              <w:spacing w:line="400" w:lineRule="exact"/>
              <w:jc w:val="righ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 xml:space="preserve">0.00 </w:t>
            </w:r>
          </w:p>
        </w:tc>
        <w:tc>
          <w:tcPr>
            <w:tcW w:w="949" w:type="dxa"/>
            <w:tcBorders>
              <w:top w:val="nil"/>
              <w:left w:val="nil"/>
              <w:bottom w:val="single" w:color="000000" w:sz="4" w:space="0"/>
              <w:right w:val="single" w:color="000000" w:sz="4" w:space="0"/>
            </w:tcBorders>
            <w:shd w:val="clear" w:color="auto" w:fill="auto"/>
            <w:vAlign w:val="center"/>
          </w:tcPr>
          <w:p w14:paraId="4CFCD09F">
            <w:pPr>
              <w:snapToGrid w:val="0"/>
              <w:spacing w:line="400" w:lineRule="exact"/>
              <w:jc w:val="righ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 xml:space="preserve">0.00 </w:t>
            </w:r>
          </w:p>
        </w:tc>
        <w:tc>
          <w:tcPr>
            <w:tcW w:w="1731" w:type="dxa"/>
            <w:tcBorders>
              <w:top w:val="nil"/>
              <w:left w:val="nil"/>
              <w:bottom w:val="single" w:color="000000" w:sz="4" w:space="0"/>
              <w:right w:val="single" w:color="000000" w:sz="4" w:space="0"/>
            </w:tcBorders>
            <w:shd w:val="clear" w:color="auto" w:fill="auto"/>
            <w:vAlign w:val="center"/>
          </w:tcPr>
          <w:p w14:paraId="0E20528C">
            <w:pPr>
              <w:snapToGrid w:val="0"/>
              <w:spacing w:line="400" w:lineRule="exact"/>
              <w:jc w:val="righ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 xml:space="preserve">0.00 </w:t>
            </w:r>
          </w:p>
        </w:tc>
        <w:tc>
          <w:tcPr>
            <w:tcW w:w="702" w:type="dxa"/>
            <w:tcBorders>
              <w:top w:val="nil"/>
              <w:left w:val="nil"/>
              <w:bottom w:val="single" w:color="000000" w:sz="4" w:space="0"/>
              <w:right w:val="single" w:color="000000" w:sz="4" w:space="0"/>
            </w:tcBorders>
            <w:shd w:val="clear" w:color="auto" w:fill="auto"/>
            <w:vAlign w:val="center"/>
          </w:tcPr>
          <w:p w14:paraId="390B3A8C">
            <w:pPr>
              <w:snapToGrid w:val="0"/>
              <w:spacing w:line="400" w:lineRule="exact"/>
              <w:jc w:val="righ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 xml:space="preserve">0.00 </w:t>
            </w:r>
          </w:p>
        </w:tc>
      </w:tr>
      <w:tr w14:paraId="21996DE1">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0CE8CBDB">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201</w:t>
            </w:r>
          </w:p>
        </w:tc>
        <w:tc>
          <w:tcPr>
            <w:tcW w:w="4839" w:type="dxa"/>
            <w:tcBorders>
              <w:top w:val="nil"/>
              <w:left w:val="nil"/>
              <w:bottom w:val="single" w:color="000000" w:sz="4" w:space="0"/>
              <w:right w:val="single" w:color="000000" w:sz="4" w:space="0"/>
            </w:tcBorders>
            <w:shd w:val="clear" w:color="auto" w:fill="auto"/>
            <w:vAlign w:val="center"/>
          </w:tcPr>
          <w:p w14:paraId="3D6894F9">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一般公共服务支出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36A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11,170,221.48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7EF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11,170,221.48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CDF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A24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40B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237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B7E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3D06CFFF">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7F62F1AB">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20101</w:t>
            </w:r>
          </w:p>
        </w:tc>
        <w:tc>
          <w:tcPr>
            <w:tcW w:w="4839" w:type="dxa"/>
            <w:tcBorders>
              <w:top w:val="nil"/>
              <w:left w:val="nil"/>
              <w:bottom w:val="single" w:color="000000" w:sz="4" w:space="0"/>
              <w:right w:val="single" w:color="000000" w:sz="4" w:space="0"/>
            </w:tcBorders>
            <w:shd w:val="clear" w:color="auto" w:fill="auto"/>
            <w:vAlign w:val="center"/>
          </w:tcPr>
          <w:p w14:paraId="2600A12C">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人大事务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F93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75,600.00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725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75,600.00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3F1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F8B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89D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AAF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143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53A56361">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5E0A2BBA">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2010104</w:t>
            </w:r>
          </w:p>
        </w:tc>
        <w:tc>
          <w:tcPr>
            <w:tcW w:w="4839" w:type="dxa"/>
            <w:tcBorders>
              <w:top w:val="nil"/>
              <w:left w:val="nil"/>
              <w:bottom w:val="single" w:color="000000" w:sz="4" w:space="0"/>
              <w:right w:val="single" w:color="000000" w:sz="4" w:space="0"/>
            </w:tcBorders>
            <w:shd w:val="clear" w:color="auto" w:fill="auto"/>
            <w:vAlign w:val="center"/>
          </w:tcPr>
          <w:p w14:paraId="14FB26B3">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人大会议</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95A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64,800.00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AF0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64,800.00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829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170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625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C98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982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3CA0B5C6">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27367D32">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2010108</w:t>
            </w:r>
          </w:p>
        </w:tc>
        <w:tc>
          <w:tcPr>
            <w:tcW w:w="4839" w:type="dxa"/>
            <w:tcBorders>
              <w:top w:val="nil"/>
              <w:left w:val="nil"/>
              <w:bottom w:val="single" w:color="000000" w:sz="4" w:space="0"/>
              <w:right w:val="single" w:color="000000" w:sz="4" w:space="0"/>
            </w:tcBorders>
            <w:shd w:val="clear" w:color="auto" w:fill="auto"/>
            <w:vAlign w:val="center"/>
          </w:tcPr>
          <w:p w14:paraId="1333C752">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代表工作</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26C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10,800.00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252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10,800.00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0B8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D35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BE2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705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A58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010EB9E2">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3D28BF2C">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20103</w:t>
            </w:r>
          </w:p>
        </w:tc>
        <w:tc>
          <w:tcPr>
            <w:tcW w:w="4839" w:type="dxa"/>
            <w:tcBorders>
              <w:top w:val="nil"/>
              <w:left w:val="nil"/>
              <w:bottom w:val="single" w:color="000000" w:sz="4" w:space="0"/>
              <w:right w:val="single" w:color="000000" w:sz="4" w:space="0"/>
            </w:tcBorders>
            <w:shd w:val="clear" w:color="auto" w:fill="auto"/>
            <w:vAlign w:val="center"/>
          </w:tcPr>
          <w:p w14:paraId="65D465DE">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政府办公厅（室）及相关机构事务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9D9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11,052,881.48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EB4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11,052,881.48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C18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4B2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308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079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C53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0BBB6903">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32B0C9E8">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2010301</w:t>
            </w:r>
          </w:p>
        </w:tc>
        <w:tc>
          <w:tcPr>
            <w:tcW w:w="4839" w:type="dxa"/>
            <w:tcBorders>
              <w:top w:val="nil"/>
              <w:left w:val="nil"/>
              <w:bottom w:val="single" w:color="000000" w:sz="4" w:space="0"/>
              <w:right w:val="single" w:color="000000" w:sz="4" w:space="0"/>
            </w:tcBorders>
            <w:shd w:val="clear" w:color="auto" w:fill="auto"/>
            <w:vAlign w:val="center"/>
          </w:tcPr>
          <w:p w14:paraId="53C0D077">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行政运行</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54C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5,611,873.39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A07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5,611,873.39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06F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5B5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0C4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DD5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0D2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2A3BE67E">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266116F7">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2010302</w:t>
            </w:r>
          </w:p>
        </w:tc>
        <w:tc>
          <w:tcPr>
            <w:tcW w:w="4839" w:type="dxa"/>
            <w:tcBorders>
              <w:top w:val="nil"/>
              <w:left w:val="nil"/>
              <w:bottom w:val="single" w:color="000000" w:sz="4" w:space="0"/>
              <w:right w:val="single" w:color="000000" w:sz="4" w:space="0"/>
            </w:tcBorders>
            <w:shd w:val="clear" w:color="auto" w:fill="auto"/>
            <w:vAlign w:val="center"/>
          </w:tcPr>
          <w:p w14:paraId="50D92DFE">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一般行政管理事务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484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3,828,203.97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0DA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3,828,203.97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657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D50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89F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6AE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DCF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1E64D2F2">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72751B2E">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2010350</w:t>
            </w:r>
          </w:p>
        </w:tc>
        <w:tc>
          <w:tcPr>
            <w:tcW w:w="4839" w:type="dxa"/>
            <w:tcBorders>
              <w:top w:val="nil"/>
              <w:left w:val="nil"/>
              <w:bottom w:val="single" w:color="000000" w:sz="4" w:space="0"/>
              <w:right w:val="single" w:color="000000" w:sz="4" w:space="0"/>
            </w:tcBorders>
            <w:shd w:val="clear" w:color="auto" w:fill="auto"/>
            <w:vAlign w:val="center"/>
          </w:tcPr>
          <w:p w14:paraId="094677EA">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事业运行</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776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1,612,804.12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F1D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1,612,804.12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034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13E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A2C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E03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78C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6D5D30C3">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48E19EC0">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20132</w:t>
            </w:r>
          </w:p>
        </w:tc>
        <w:tc>
          <w:tcPr>
            <w:tcW w:w="4839" w:type="dxa"/>
            <w:tcBorders>
              <w:top w:val="nil"/>
              <w:left w:val="nil"/>
              <w:bottom w:val="single" w:color="000000" w:sz="4" w:space="0"/>
              <w:right w:val="single" w:color="000000" w:sz="4" w:space="0"/>
            </w:tcBorders>
            <w:shd w:val="clear" w:color="auto" w:fill="auto"/>
            <w:vAlign w:val="center"/>
          </w:tcPr>
          <w:p w14:paraId="7CA33D47">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组织事务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80D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36,340.00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EF8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36,340.00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25E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176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A00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5DF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7A5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5A823D03">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787E0459">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2013202</w:t>
            </w:r>
          </w:p>
        </w:tc>
        <w:tc>
          <w:tcPr>
            <w:tcW w:w="4839" w:type="dxa"/>
            <w:tcBorders>
              <w:top w:val="nil"/>
              <w:left w:val="nil"/>
              <w:bottom w:val="single" w:color="000000" w:sz="4" w:space="0"/>
              <w:right w:val="single" w:color="000000" w:sz="4" w:space="0"/>
            </w:tcBorders>
            <w:shd w:val="clear" w:color="auto" w:fill="auto"/>
            <w:vAlign w:val="center"/>
          </w:tcPr>
          <w:p w14:paraId="1E79A0F9">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一般行政管理事务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855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36,340.00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5FC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36,340.00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930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5AB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6FE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C10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C04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6BC38F22">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08A9E218">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20136</w:t>
            </w:r>
          </w:p>
        </w:tc>
        <w:tc>
          <w:tcPr>
            <w:tcW w:w="4839" w:type="dxa"/>
            <w:tcBorders>
              <w:top w:val="nil"/>
              <w:left w:val="nil"/>
              <w:bottom w:val="single" w:color="000000" w:sz="4" w:space="0"/>
              <w:right w:val="single" w:color="000000" w:sz="4" w:space="0"/>
            </w:tcBorders>
            <w:shd w:val="clear" w:color="auto" w:fill="auto"/>
            <w:vAlign w:val="center"/>
          </w:tcPr>
          <w:p w14:paraId="4EE9EFB2">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其他共产党事务支出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27E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5,400.00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85B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5,400.00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7B2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9FA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476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3E7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090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283D3A13">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3A91D356">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2013699</w:t>
            </w:r>
          </w:p>
        </w:tc>
        <w:tc>
          <w:tcPr>
            <w:tcW w:w="4839" w:type="dxa"/>
            <w:tcBorders>
              <w:top w:val="nil"/>
              <w:left w:val="nil"/>
              <w:bottom w:val="single" w:color="000000" w:sz="4" w:space="0"/>
              <w:right w:val="single" w:color="000000" w:sz="4" w:space="0"/>
            </w:tcBorders>
            <w:shd w:val="clear" w:color="auto" w:fill="auto"/>
            <w:vAlign w:val="center"/>
          </w:tcPr>
          <w:p w14:paraId="02BCA6E7">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其他共产党事务支出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C32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5,400.00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580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5,400.00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428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289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175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4BE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40E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76803385">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6EC87825">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207</w:t>
            </w:r>
          </w:p>
        </w:tc>
        <w:tc>
          <w:tcPr>
            <w:tcW w:w="4839" w:type="dxa"/>
            <w:tcBorders>
              <w:top w:val="nil"/>
              <w:left w:val="nil"/>
              <w:bottom w:val="single" w:color="000000" w:sz="4" w:space="0"/>
              <w:right w:val="single" w:color="000000" w:sz="4" w:space="0"/>
            </w:tcBorders>
            <w:shd w:val="clear" w:color="auto" w:fill="auto"/>
            <w:vAlign w:val="center"/>
          </w:tcPr>
          <w:p w14:paraId="2253B840">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文化旅游体育与传媒支出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888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440,610.18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0F5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440,610.18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147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9FA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C9F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092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CC5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7A5E68A8">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5AB740A1">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20701</w:t>
            </w:r>
          </w:p>
        </w:tc>
        <w:tc>
          <w:tcPr>
            <w:tcW w:w="4839" w:type="dxa"/>
            <w:tcBorders>
              <w:top w:val="nil"/>
              <w:left w:val="nil"/>
              <w:bottom w:val="single" w:color="000000" w:sz="4" w:space="0"/>
              <w:right w:val="single" w:color="000000" w:sz="4" w:space="0"/>
            </w:tcBorders>
            <w:shd w:val="clear" w:color="auto" w:fill="auto"/>
            <w:vAlign w:val="center"/>
          </w:tcPr>
          <w:p w14:paraId="1C062EF0">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文化和旅游</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1EE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440,610.18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DF6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440,610.18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B24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52F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A30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06F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DDF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637323E1">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590A6B88">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2070109</w:t>
            </w:r>
          </w:p>
        </w:tc>
        <w:tc>
          <w:tcPr>
            <w:tcW w:w="4839" w:type="dxa"/>
            <w:tcBorders>
              <w:top w:val="nil"/>
              <w:left w:val="nil"/>
              <w:bottom w:val="single" w:color="000000" w:sz="4" w:space="0"/>
              <w:right w:val="single" w:color="000000" w:sz="4" w:space="0"/>
            </w:tcBorders>
            <w:shd w:val="clear" w:color="auto" w:fill="auto"/>
            <w:vAlign w:val="center"/>
          </w:tcPr>
          <w:p w14:paraId="1B7C5893">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群众文化</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450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440,610.18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F95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440,610.18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44E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A3E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3FB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3AE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8CF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6B8CDE2E">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1C80942F">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208</w:t>
            </w:r>
          </w:p>
        </w:tc>
        <w:tc>
          <w:tcPr>
            <w:tcW w:w="4839" w:type="dxa"/>
            <w:tcBorders>
              <w:top w:val="nil"/>
              <w:left w:val="nil"/>
              <w:bottom w:val="single" w:color="000000" w:sz="4" w:space="0"/>
              <w:right w:val="single" w:color="000000" w:sz="4" w:space="0"/>
            </w:tcBorders>
            <w:shd w:val="clear" w:color="auto" w:fill="auto"/>
            <w:vAlign w:val="center"/>
          </w:tcPr>
          <w:p w14:paraId="233ACC1D">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社会保障和就业支出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F24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3,471,095.37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5CB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3,471,095.37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88E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B39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EC5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E76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FE4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6CF9E7FE">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2BF9668B">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20801</w:t>
            </w:r>
          </w:p>
        </w:tc>
        <w:tc>
          <w:tcPr>
            <w:tcW w:w="4839" w:type="dxa"/>
            <w:tcBorders>
              <w:top w:val="nil"/>
              <w:left w:val="nil"/>
              <w:bottom w:val="single" w:color="000000" w:sz="4" w:space="0"/>
              <w:right w:val="single" w:color="000000" w:sz="4" w:space="0"/>
            </w:tcBorders>
            <w:shd w:val="clear" w:color="auto" w:fill="auto"/>
            <w:vAlign w:val="center"/>
          </w:tcPr>
          <w:p w14:paraId="4A4C39ED">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人力资源和社会保障管理事务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636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591,993.65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51E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591,993.65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BB3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E8C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34F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660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A02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202D38FC">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6F0B9B2F">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2080104</w:t>
            </w:r>
          </w:p>
        </w:tc>
        <w:tc>
          <w:tcPr>
            <w:tcW w:w="4839" w:type="dxa"/>
            <w:tcBorders>
              <w:top w:val="nil"/>
              <w:left w:val="nil"/>
              <w:bottom w:val="single" w:color="000000" w:sz="4" w:space="0"/>
              <w:right w:val="single" w:color="000000" w:sz="4" w:space="0"/>
            </w:tcBorders>
            <w:shd w:val="clear" w:color="auto" w:fill="auto"/>
            <w:vAlign w:val="center"/>
          </w:tcPr>
          <w:p w14:paraId="719C6A5F">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综合业务管理</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4D8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591,993.65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1C9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591,993.65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5EC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B5B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0B1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974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1CA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16979717">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5B5C366E">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20805</w:t>
            </w:r>
          </w:p>
        </w:tc>
        <w:tc>
          <w:tcPr>
            <w:tcW w:w="4839" w:type="dxa"/>
            <w:tcBorders>
              <w:top w:val="nil"/>
              <w:left w:val="nil"/>
              <w:bottom w:val="single" w:color="000000" w:sz="4" w:space="0"/>
              <w:right w:val="single" w:color="000000" w:sz="4" w:space="0"/>
            </w:tcBorders>
            <w:shd w:val="clear" w:color="auto" w:fill="auto"/>
            <w:vAlign w:val="center"/>
          </w:tcPr>
          <w:p w14:paraId="3A87C87F">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行政事业单位养老支出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600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2,536,975.95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642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2,536,975.95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1F2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F36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29A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C1F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8E6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081B984F">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490C1181">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2080501</w:t>
            </w:r>
          </w:p>
        </w:tc>
        <w:tc>
          <w:tcPr>
            <w:tcW w:w="4839" w:type="dxa"/>
            <w:tcBorders>
              <w:top w:val="nil"/>
              <w:left w:val="nil"/>
              <w:bottom w:val="single" w:color="000000" w:sz="4" w:space="0"/>
              <w:right w:val="single" w:color="000000" w:sz="4" w:space="0"/>
            </w:tcBorders>
            <w:shd w:val="clear" w:color="auto" w:fill="auto"/>
            <w:vAlign w:val="center"/>
          </w:tcPr>
          <w:p w14:paraId="6175A7CE">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行政单位离退休</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BCC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570,886.00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A31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570,886.00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8D4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918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4BA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D11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C6E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1F899045">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510C19E6">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2080502</w:t>
            </w:r>
          </w:p>
        </w:tc>
        <w:tc>
          <w:tcPr>
            <w:tcW w:w="4839" w:type="dxa"/>
            <w:tcBorders>
              <w:top w:val="nil"/>
              <w:left w:val="nil"/>
              <w:bottom w:val="single" w:color="000000" w:sz="4" w:space="0"/>
              <w:right w:val="single" w:color="000000" w:sz="4" w:space="0"/>
            </w:tcBorders>
            <w:shd w:val="clear" w:color="auto" w:fill="auto"/>
            <w:vAlign w:val="center"/>
          </w:tcPr>
          <w:p w14:paraId="3633C3BD">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事业单位离退休</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C00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212,175.00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91C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212,175.00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2B8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B10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3A1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FC4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05A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67809C1C">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52A44038">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2080505</w:t>
            </w:r>
          </w:p>
        </w:tc>
        <w:tc>
          <w:tcPr>
            <w:tcW w:w="4839" w:type="dxa"/>
            <w:tcBorders>
              <w:top w:val="nil"/>
              <w:left w:val="nil"/>
              <w:bottom w:val="single" w:color="000000" w:sz="4" w:space="0"/>
              <w:right w:val="single" w:color="000000" w:sz="4" w:space="0"/>
            </w:tcBorders>
            <w:shd w:val="clear" w:color="auto" w:fill="auto"/>
            <w:vAlign w:val="center"/>
          </w:tcPr>
          <w:p w14:paraId="5A241179">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机关事业单位基本养老保险缴费支出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65F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1,155,059.08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15C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1,155,059.08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294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99D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106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C75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24F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16EA3D19">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19E99A03">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2080506</w:t>
            </w:r>
          </w:p>
        </w:tc>
        <w:tc>
          <w:tcPr>
            <w:tcW w:w="4839" w:type="dxa"/>
            <w:tcBorders>
              <w:top w:val="nil"/>
              <w:left w:val="nil"/>
              <w:bottom w:val="single" w:color="000000" w:sz="4" w:space="0"/>
              <w:right w:val="single" w:color="000000" w:sz="4" w:space="0"/>
            </w:tcBorders>
            <w:shd w:val="clear" w:color="auto" w:fill="auto"/>
            <w:vAlign w:val="center"/>
          </w:tcPr>
          <w:p w14:paraId="169E234E">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机关事业单位职业年金缴费支出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E98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577,651.87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55C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577,651.87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058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DDA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F3B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ABE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4B8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7A1D2969">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1791DE02">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2080599</w:t>
            </w:r>
          </w:p>
        </w:tc>
        <w:tc>
          <w:tcPr>
            <w:tcW w:w="4839" w:type="dxa"/>
            <w:tcBorders>
              <w:top w:val="nil"/>
              <w:left w:val="nil"/>
              <w:bottom w:val="single" w:color="000000" w:sz="4" w:space="0"/>
              <w:right w:val="single" w:color="000000" w:sz="4" w:space="0"/>
            </w:tcBorders>
            <w:shd w:val="clear" w:color="auto" w:fill="auto"/>
            <w:vAlign w:val="center"/>
          </w:tcPr>
          <w:p w14:paraId="22196EF3">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其他行政事业单位养老支出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610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21,204.00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1AC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21,204.00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1C7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EC0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3C3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AF9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8E9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2D9D94C4">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42741665">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20808</w:t>
            </w:r>
          </w:p>
        </w:tc>
        <w:tc>
          <w:tcPr>
            <w:tcW w:w="4839" w:type="dxa"/>
            <w:tcBorders>
              <w:top w:val="nil"/>
              <w:left w:val="nil"/>
              <w:bottom w:val="single" w:color="000000" w:sz="4" w:space="0"/>
              <w:right w:val="single" w:color="000000" w:sz="4" w:space="0"/>
            </w:tcBorders>
            <w:shd w:val="clear" w:color="auto" w:fill="auto"/>
            <w:vAlign w:val="center"/>
          </w:tcPr>
          <w:p w14:paraId="6879C6DF">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抚恤</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48C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31,959.72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01A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31,959.72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D56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60D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DF8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FC1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EED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531404C5">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490C552B">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2080899</w:t>
            </w:r>
          </w:p>
        </w:tc>
        <w:tc>
          <w:tcPr>
            <w:tcW w:w="4839" w:type="dxa"/>
            <w:tcBorders>
              <w:top w:val="nil"/>
              <w:left w:val="nil"/>
              <w:bottom w:val="single" w:color="000000" w:sz="4" w:space="0"/>
              <w:right w:val="single" w:color="000000" w:sz="4" w:space="0"/>
            </w:tcBorders>
            <w:shd w:val="clear" w:color="auto" w:fill="auto"/>
            <w:vAlign w:val="center"/>
          </w:tcPr>
          <w:p w14:paraId="1941B135">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其他优抚支出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B2E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31,959.72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BD7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31,959.72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32F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3BD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12E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CB0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42B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761E980F">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6E5433F2">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20810</w:t>
            </w:r>
          </w:p>
        </w:tc>
        <w:tc>
          <w:tcPr>
            <w:tcW w:w="4839" w:type="dxa"/>
            <w:tcBorders>
              <w:top w:val="nil"/>
              <w:left w:val="nil"/>
              <w:bottom w:val="single" w:color="000000" w:sz="4" w:space="0"/>
              <w:right w:val="single" w:color="000000" w:sz="4" w:space="0"/>
            </w:tcBorders>
            <w:shd w:val="clear" w:color="auto" w:fill="auto"/>
            <w:vAlign w:val="center"/>
          </w:tcPr>
          <w:p w14:paraId="1E03848B">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社会福利</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8EB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65,468.25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795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65,468.25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D35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C8A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73D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C62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A77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17B6C9D9">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09035749">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2081006</w:t>
            </w:r>
          </w:p>
        </w:tc>
        <w:tc>
          <w:tcPr>
            <w:tcW w:w="4839" w:type="dxa"/>
            <w:tcBorders>
              <w:top w:val="nil"/>
              <w:left w:val="nil"/>
              <w:bottom w:val="single" w:color="000000" w:sz="4" w:space="0"/>
              <w:right w:val="single" w:color="000000" w:sz="4" w:space="0"/>
            </w:tcBorders>
            <w:shd w:val="clear" w:color="auto" w:fill="auto"/>
            <w:vAlign w:val="center"/>
          </w:tcPr>
          <w:p w14:paraId="61C3109F">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养老服务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E3D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65,468.25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C33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65,468.25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B76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5F5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1A2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AE6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DB6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74885134">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142B4719">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20828</w:t>
            </w:r>
          </w:p>
        </w:tc>
        <w:tc>
          <w:tcPr>
            <w:tcW w:w="4839" w:type="dxa"/>
            <w:tcBorders>
              <w:top w:val="nil"/>
              <w:left w:val="nil"/>
              <w:bottom w:val="single" w:color="000000" w:sz="4" w:space="0"/>
              <w:right w:val="single" w:color="000000" w:sz="4" w:space="0"/>
            </w:tcBorders>
            <w:shd w:val="clear" w:color="auto" w:fill="auto"/>
            <w:vAlign w:val="center"/>
          </w:tcPr>
          <w:p w14:paraId="73969F7D">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退役军人管理事务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523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244,697.80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8F8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244,697.80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FE7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5B0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6A0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866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D97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135F38A9">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22326FC8">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2082805</w:t>
            </w:r>
          </w:p>
        </w:tc>
        <w:tc>
          <w:tcPr>
            <w:tcW w:w="4839" w:type="dxa"/>
            <w:tcBorders>
              <w:top w:val="nil"/>
              <w:left w:val="nil"/>
              <w:bottom w:val="single" w:color="000000" w:sz="4" w:space="0"/>
              <w:right w:val="single" w:color="000000" w:sz="4" w:space="0"/>
            </w:tcBorders>
            <w:shd w:val="clear" w:color="auto" w:fill="auto"/>
            <w:vAlign w:val="center"/>
          </w:tcPr>
          <w:p w14:paraId="0E65FDC3">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军供保障</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94C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3,070.00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7BE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3,070.00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9C6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28F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745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68D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8EA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00F16B66">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4247DEC7">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2082850</w:t>
            </w:r>
          </w:p>
        </w:tc>
        <w:tc>
          <w:tcPr>
            <w:tcW w:w="4839" w:type="dxa"/>
            <w:tcBorders>
              <w:top w:val="nil"/>
              <w:left w:val="nil"/>
              <w:bottom w:val="single" w:color="000000" w:sz="4" w:space="0"/>
              <w:right w:val="single" w:color="000000" w:sz="4" w:space="0"/>
            </w:tcBorders>
            <w:shd w:val="clear" w:color="auto" w:fill="auto"/>
            <w:vAlign w:val="center"/>
          </w:tcPr>
          <w:p w14:paraId="5AACC0CD">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事业运行</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414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241,627.80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D4D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241,627.80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09C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952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436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D4C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7D6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05DBB1AC">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15F2AE2A">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210</w:t>
            </w:r>
          </w:p>
        </w:tc>
        <w:tc>
          <w:tcPr>
            <w:tcW w:w="4839" w:type="dxa"/>
            <w:tcBorders>
              <w:top w:val="nil"/>
              <w:left w:val="nil"/>
              <w:bottom w:val="single" w:color="000000" w:sz="4" w:space="0"/>
              <w:right w:val="single" w:color="000000" w:sz="4" w:space="0"/>
            </w:tcBorders>
            <w:shd w:val="clear" w:color="auto" w:fill="auto"/>
            <w:vAlign w:val="center"/>
          </w:tcPr>
          <w:p w14:paraId="44B1E989">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卫生健康支出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768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818,182.00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253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818,182.00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752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63A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8FF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0B3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ED3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609C851F">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70A1FC5F">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21007</w:t>
            </w:r>
          </w:p>
        </w:tc>
        <w:tc>
          <w:tcPr>
            <w:tcW w:w="4839" w:type="dxa"/>
            <w:tcBorders>
              <w:top w:val="nil"/>
              <w:left w:val="nil"/>
              <w:bottom w:val="single" w:color="000000" w:sz="4" w:space="0"/>
              <w:right w:val="single" w:color="000000" w:sz="4" w:space="0"/>
            </w:tcBorders>
            <w:shd w:val="clear" w:color="auto" w:fill="auto"/>
            <w:vAlign w:val="center"/>
          </w:tcPr>
          <w:p w14:paraId="052ED59D">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计划生育事务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3E1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10,455.00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2B7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10,455.00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617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622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FE5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FBD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A49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4EE880F3">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37437216">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2100717</w:t>
            </w:r>
          </w:p>
        </w:tc>
        <w:tc>
          <w:tcPr>
            <w:tcW w:w="4839" w:type="dxa"/>
            <w:tcBorders>
              <w:top w:val="nil"/>
              <w:left w:val="nil"/>
              <w:bottom w:val="single" w:color="000000" w:sz="4" w:space="0"/>
              <w:right w:val="single" w:color="000000" w:sz="4" w:space="0"/>
            </w:tcBorders>
            <w:shd w:val="clear" w:color="auto" w:fill="auto"/>
            <w:vAlign w:val="center"/>
          </w:tcPr>
          <w:p w14:paraId="7A1C16F8">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计划生育服务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A3D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10,455.00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2D0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10,455.00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2F9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F3A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CE8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712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07A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484989FE">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734DA9DF">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21011</w:t>
            </w:r>
          </w:p>
        </w:tc>
        <w:tc>
          <w:tcPr>
            <w:tcW w:w="4839" w:type="dxa"/>
            <w:tcBorders>
              <w:top w:val="nil"/>
              <w:left w:val="nil"/>
              <w:bottom w:val="single" w:color="000000" w:sz="4" w:space="0"/>
              <w:right w:val="single" w:color="000000" w:sz="4" w:space="0"/>
            </w:tcBorders>
            <w:shd w:val="clear" w:color="auto" w:fill="auto"/>
            <w:vAlign w:val="center"/>
          </w:tcPr>
          <w:p w14:paraId="2C4C3BFB">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行政事业单位医疗</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4AB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807,727.00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221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807,727.00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154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3E2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2E0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9B3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EA3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1BBA8FAE">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0D248667">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2101101</w:t>
            </w:r>
          </w:p>
        </w:tc>
        <w:tc>
          <w:tcPr>
            <w:tcW w:w="4839" w:type="dxa"/>
            <w:tcBorders>
              <w:top w:val="nil"/>
              <w:left w:val="nil"/>
              <w:bottom w:val="single" w:color="000000" w:sz="4" w:space="0"/>
              <w:right w:val="single" w:color="000000" w:sz="4" w:space="0"/>
            </w:tcBorders>
            <w:shd w:val="clear" w:color="auto" w:fill="auto"/>
            <w:vAlign w:val="center"/>
          </w:tcPr>
          <w:p w14:paraId="45720506">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行政单位医疗</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D5D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399,638.56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816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399,638.56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4FF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9AC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775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ABD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7DE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4838B6B3">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61D4BE1E">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2101102</w:t>
            </w:r>
          </w:p>
        </w:tc>
        <w:tc>
          <w:tcPr>
            <w:tcW w:w="4839" w:type="dxa"/>
            <w:tcBorders>
              <w:top w:val="nil"/>
              <w:left w:val="nil"/>
              <w:bottom w:val="single" w:color="000000" w:sz="4" w:space="0"/>
              <w:right w:val="single" w:color="000000" w:sz="4" w:space="0"/>
            </w:tcBorders>
            <w:shd w:val="clear" w:color="auto" w:fill="auto"/>
            <w:vAlign w:val="center"/>
          </w:tcPr>
          <w:p w14:paraId="4D094157">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事业单位医疗</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F74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190,888.44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88A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190,888.44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D93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E46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2E2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587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946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2561CB70">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3600B9F4">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2101199</w:t>
            </w:r>
          </w:p>
        </w:tc>
        <w:tc>
          <w:tcPr>
            <w:tcW w:w="4839" w:type="dxa"/>
            <w:tcBorders>
              <w:top w:val="nil"/>
              <w:left w:val="nil"/>
              <w:bottom w:val="single" w:color="000000" w:sz="4" w:space="0"/>
              <w:right w:val="single" w:color="000000" w:sz="4" w:space="0"/>
            </w:tcBorders>
            <w:shd w:val="clear" w:color="auto" w:fill="auto"/>
            <w:vAlign w:val="center"/>
          </w:tcPr>
          <w:p w14:paraId="0DD5D0E4">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其他行政事业单位医疗支出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DFD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217,200.00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2E2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217,200.00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D7C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E3C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4F8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D77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8DE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2BD22720">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210995BB">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211</w:t>
            </w:r>
          </w:p>
        </w:tc>
        <w:tc>
          <w:tcPr>
            <w:tcW w:w="4839" w:type="dxa"/>
            <w:tcBorders>
              <w:top w:val="nil"/>
              <w:left w:val="nil"/>
              <w:bottom w:val="single" w:color="000000" w:sz="4" w:space="0"/>
              <w:right w:val="single" w:color="000000" w:sz="4" w:space="0"/>
            </w:tcBorders>
            <w:shd w:val="clear" w:color="auto" w:fill="auto"/>
            <w:vAlign w:val="center"/>
          </w:tcPr>
          <w:p w14:paraId="208E9D1C">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节能环保支出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01F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8,069,562.60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1EF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8,069,562.60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E82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627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A47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E82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D08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364020F5">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202C88E2">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21103</w:t>
            </w:r>
          </w:p>
        </w:tc>
        <w:tc>
          <w:tcPr>
            <w:tcW w:w="4839" w:type="dxa"/>
            <w:tcBorders>
              <w:top w:val="nil"/>
              <w:left w:val="nil"/>
              <w:bottom w:val="single" w:color="000000" w:sz="4" w:space="0"/>
              <w:right w:val="single" w:color="000000" w:sz="4" w:space="0"/>
            </w:tcBorders>
            <w:shd w:val="clear" w:color="auto" w:fill="auto"/>
            <w:vAlign w:val="center"/>
          </w:tcPr>
          <w:p w14:paraId="77DDD063">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污染防治</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F3F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7,994,562.60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F65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7,994,562.60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F5E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3AC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023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C97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023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337DDF1B">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731E7C75">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2110302</w:t>
            </w:r>
          </w:p>
        </w:tc>
        <w:tc>
          <w:tcPr>
            <w:tcW w:w="4839" w:type="dxa"/>
            <w:tcBorders>
              <w:top w:val="nil"/>
              <w:left w:val="nil"/>
              <w:bottom w:val="single" w:color="000000" w:sz="4" w:space="0"/>
              <w:right w:val="single" w:color="000000" w:sz="4" w:space="0"/>
            </w:tcBorders>
            <w:shd w:val="clear" w:color="auto" w:fill="auto"/>
            <w:vAlign w:val="center"/>
          </w:tcPr>
          <w:p w14:paraId="349BA631">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水体</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037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7,354,372.50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887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7,354,372.50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F2A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1D4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28E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6F3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265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28AACED0">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5D3644A6">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2110399</w:t>
            </w:r>
          </w:p>
        </w:tc>
        <w:tc>
          <w:tcPr>
            <w:tcW w:w="4839" w:type="dxa"/>
            <w:tcBorders>
              <w:top w:val="nil"/>
              <w:left w:val="nil"/>
              <w:bottom w:val="single" w:color="000000" w:sz="4" w:space="0"/>
              <w:right w:val="single" w:color="000000" w:sz="4" w:space="0"/>
            </w:tcBorders>
            <w:shd w:val="clear" w:color="auto" w:fill="auto"/>
            <w:vAlign w:val="center"/>
          </w:tcPr>
          <w:p w14:paraId="0EBCAD17">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其他污染防治支出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6AD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640,190.10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09D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640,190.10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77F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ABA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84C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EDC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14D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5BC9CC05">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12F8DEDC">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21104</w:t>
            </w:r>
          </w:p>
        </w:tc>
        <w:tc>
          <w:tcPr>
            <w:tcW w:w="4839" w:type="dxa"/>
            <w:tcBorders>
              <w:top w:val="nil"/>
              <w:left w:val="nil"/>
              <w:bottom w:val="single" w:color="000000" w:sz="4" w:space="0"/>
              <w:right w:val="single" w:color="000000" w:sz="4" w:space="0"/>
            </w:tcBorders>
            <w:shd w:val="clear" w:color="auto" w:fill="auto"/>
            <w:vAlign w:val="center"/>
          </w:tcPr>
          <w:p w14:paraId="525FDF66">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自然生态保护</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616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75,000.00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72E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75,000.00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F0E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5A8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807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F78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024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25D7C06D">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7B3F0735">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2110402</w:t>
            </w:r>
          </w:p>
        </w:tc>
        <w:tc>
          <w:tcPr>
            <w:tcW w:w="4839" w:type="dxa"/>
            <w:tcBorders>
              <w:top w:val="nil"/>
              <w:left w:val="nil"/>
              <w:bottom w:val="single" w:color="000000" w:sz="4" w:space="0"/>
              <w:right w:val="single" w:color="000000" w:sz="4" w:space="0"/>
            </w:tcBorders>
            <w:shd w:val="clear" w:color="auto" w:fill="auto"/>
            <w:vAlign w:val="center"/>
          </w:tcPr>
          <w:p w14:paraId="60FCF8F4">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农村环境保护</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EA2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75,000.00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8D4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75,000.00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BD8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FB8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852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4B9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4D2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770AB4AF">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19909963">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212</w:t>
            </w:r>
          </w:p>
        </w:tc>
        <w:tc>
          <w:tcPr>
            <w:tcW w:w="4839" w:type="dxa"/>
            <w:tcBorders>
              <w:top w:val="nil"/>
              <w:left w:val="nil"/>
              <w:bottom w:val="single" w:color="000000" w:sz="4" w:space="0"/>
              <w:right w:val="single" w:color="000000" w:sz="4" w:space="0"/>
            </w:tcBorders>
            <w:shd w:val="clear" w:color="auto" w:fill="auto"/>
            <w:vAlign w:val="center"/>
          </w:tcPr>
          <w:p w14:paraId="0ADAC5C7">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城乡社区支出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5B6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3,750,169.00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DEB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3,750,169.00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D01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AFC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05C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936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7DA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0214A297">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1F09D5A1">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21203</w:t>
            </w:r>
          </w:p>
        </w:tc>
        <w:tc>
          <w:tcPr>
            <w:tcW w:w="4839" w:type="dxa"/>
            <w:tcBorders>
              <w:top w:val="nil"/>
              <w:left w:val="nil"/>
              <w:bottom w:val="single" w:color="000000" w:sz="4" w:space="0"/>
              <w:right w:val="single" w:color="000000" w:sz="4" w:space="0"/>
            </w:tcBorders>
            <w:shd w:val="clear" w:color="auto" w:fill="auto"/>
            <w:vAlign w:val="center"/>
          </w:tcPr>
          <w:p w14:paraId="2D797B96">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城乡社区公共设施</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7F8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1,358,253.00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974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1,358,253.00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4BA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107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8C0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233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02A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1AEAF8B9">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1CC17319">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2120399</w:t>
            </w:r>
          </w:p>
        </w:tc>
        <w:tc>
          <w:tcPr>
            <w:tcW w:w="4839" w:type="dxa"/>
            <w:tcBorders>
              <w:top w:val="nil"/>
              <w:left w:val="nil"/>
              <w:bottom w:val="single" w:color="000000" w:sz="4" w:space="0"/>
              <w:right w:val="single" w:color="000000" w:sz="4" w:space="0"/>
            </w:tcBorders>
            <w:shd w:val="clear" w:color="auto" w:fill="auto"/>
            <w:vAlign w:val="center"/>
          </w:tcPr>
          <w:p w14:paraId="4193D28C">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其他城乡社区公共设施支出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2C3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1,358,253.00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EE2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1,358,253.00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229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F95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202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094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B71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20ADA4A5">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2C0D9FE2">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21205</w:t>
            </w:r>
          </w:p>
        </w:tc>
        <w:tc>
          <w:tcPr>
            <w:tcW w:w="4839" w:type="dxa"/>
            <w:tcBorders>
              <w:top w:val="nil"/>
              <w:left w:val="nil"/>
              <w:bottom w:val="single" w:color="000000" w:sz="4" w:space="0"/>
              <w:right w:val="single" w:color="000000" w:sz="4" w:space="0"/>
            </w:tcBorders>
            <w:shd w:val="clear" w:color="auto" w:fill="auto"/>
            <w:vAlign w:val="center"/>
          </w:tcPr>
          <w:p w14:paraId="31D2C469">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城乡社区环境卫生</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D4C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839,800.00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0CE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839,800.00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FE7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904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624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F5D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CC8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44E075C6">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293269C3">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2120501</w:t>
            </w:r>
          </w:p>
        </w:tc>
        <w:tc>
          <w:tcPr>
            <w:tcW w:w="4839" w:type="dxa"/>
            <w:tcBorders>
              <w:top w:val="nil"/>
              <w:left w:val="nil"/>
              <w:bottom w:val="single" w:color="000000" w:sz="4" w:space="0"/>
              <w:right w:val="single" w:color="000000" w:sz="4" w:space="0"/>
            </w:tcBorders>
            <w:shd w:val="clear" w:color="auto" w:fill="auto"/>
            <w:vAlign w:val="center"/>
          </w:tcPr>
          <w:p w14:paraId="6C559037">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城乡社区环境卫生</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EBA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839,800.00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968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839,800.00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755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3BF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18B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90B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AA7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78EDAA44">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060970E2">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21208</w:t>
            </w:r>
          </w:p>
        </w:tc>
        <w:tc>
          <w:tcPr>
            <w:tcW w:w="4839" w:type="dxa"/>
            <w:tcBorders>
              <w:top w:val="nil"/>
              <w:left w:val="nil"/>
              <w:bottom w:val="single" w:color="000000" w:sz="4" w:space="0"/>
              <w:right w:val="single" w:color="000000" w:sz="4" w:space="0"/>
            </w:tcBorders>
            <w:shd w:val="clear" w:color="auto" w:fill="auto"/>
            <w:vAlign w:val="center"/>
          </w:tcPr>
          <w:p w14:paraId="3BC570F2">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国有土地使用权出让收入安排的支出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E1D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1,552,116.00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70D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1,552,116.00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1F3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833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1BA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B7E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BA3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468524FB">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34615D54">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2120803</w:t>
            </w:r>
          </w:p>
        </w:tc>
        <w:tc>
          <w:tcPr>
            <w:tcW w:w="4839" w:type="dxa"/>
            <w:tcBorders>
              <w:top w:val="nil"/>
              <w:left w:val="nil"/>
              <w:bottom w:val="single" w:color="000000" w:sz="4" w:space="0"/>
              <w:right w:val="single" w:color="000000" w:sz="4" w:space="0"/>
            </w:tcBorders>
            <w:shd w:val="clear" w:color="auto" w:fill="auto"/>
            <w:vAlign w:val="center"/>
          </w:tcPr>
          <w:p w14:paraId="23534BFC">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城市建设支出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F97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1,546,116.00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457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1,546,116.00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A6A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70D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429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430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E81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780AACF7">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796320FF">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2120804</w:t>
            </w:r>
          </w:p>
        </w:tc>
        <w:tc>
          <w:tcPr>
            <w:tcW w:w="4839" w:type="dxa"/>
            <w:tcBorders>
              <w:top w:val="nil"/>
              <w:left w:val="nil"/>
              <w:bottom w:val="single" w:color="000000" w:sz="4" w:space="0"/>
              <w:right w:val="single" w:color="000000" w:sz="4" w:space="0"/>
            </w:tcBorders>
            <w:shd w:val="clear" w:color="auto" w:fill="auto"/>
            <w:vAlign w:val="center"/>
          </w:tcPr>
          <w:p w14:paraId="01A4364C">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农村基础设施建设支出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7CB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6,000.00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0A8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6,000.00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3A0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37D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160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C16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F4F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015F0C0F">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79E815E2">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213</w:t>
            </w:r>
          </w:p>
        </w:tc>
        <w:tc>
          <w:tcPr>
            <w:tcW w:w="4839" w:type="dxa"/>
            <w:tcBorders>
              <w:top w:val="nil"/>
              <w:left w:val="nil"/>
              <w:bottom w:val="single" w:color="000000" w:sz="4" w:space="0"/>
              <w:right w:val="single" w:color="000000" w:sz="4" w:space="0"/>
            </w:tcBorders>
            <w:shd w:val="clear" w:color="auto" w:fill="auto"/>
            <w:vAlign w:val="center"/>
          </w:tcPr>
          <w:p w14:paraId="4B0197D4">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农林水支出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4CC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10,639,893.98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8F8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10,639,893.98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862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2DC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8D6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3C4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55E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52BB0F77">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58818C1A">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21301</w:t>
            </w:r>
          </w:p>
        </w:tc>
        <w:tc>
          <w:tcPr>
            <w:tcW w:w="4839" w:type="dxa"/>
            <w:tcBorders>
              <w:top w:val="nil"/>
              <w:left w:val="nil"/>
              <w:bottom w:val="single" w:color="000000" w:sz="4" w:space="0"/>
              <w:right w:val="single" w:color="000000" w:sz="4" w:space="0"/>
            </w:tcBorders>
            <w:shd w:val="clear" w:color="auto" w:fill="auto"/>
            <w:vAlign w:val="center"/>
          </w:tcPr>
          <w:p w14:paraId="4507C1CA">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农业农村</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9D0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3,728,699.98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3DD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3,728,699.98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337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DEF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20A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7D4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5D9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4FF49A5A">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474AFE33">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2130104</w:t>
            </w:r>
          </w:p>
        </w:tc>
        <w:tc>
          <w:tcPr>
            <w:tcW w:w="4839" w:type="dxa"/>
            <w:tcBorders>
              <w:top w:val="nil"/>
              <w:left w:val="nil"/>
              <w:bottom w:val="single" w:color="000000" w:sz="4" w:space="0"/>
              <w:right w:val="single" w:color="000000" w:sz="4" w:space="0"/>
            </w:tcBorders>
            <w:shd w:val="clear" w:color="auto" w:fill="auto"/>
            <w:vAlign w:val="center"/>
          </w:tcPr>
          <w:p w14:paraId="1FEDDB94">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事业运行</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04F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1,758,400.60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6DC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1,758,400.60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CBE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5CB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8C2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828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E19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4A263021">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12DFCDBD">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2130108</w:t>
            </w:r>
          </w:p>
        </w:tc>
        <w:tc>
          <w:tcPr>
            <w:tcW w:w="4839" w:type="dxa"/>
            <w:tcBorders>
              <w:top w:val="nil"/>
              <w:left w:val="nil"/>
              <w:bottom w:val="single" w:color="000000" w:sz="4" w:space="0"/>
              <w:right w:val="single" w:color="000000" w:sz="4" w:space="0"/>
            </w:tcBorders>
            <w:shd w:val="clear" w:color="auto" w:fill="auto"/>
            <w:vAlign w:val="center"/>
          </w:tcPr>
          <w:p w14:paraId="036FC6CB">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病虫害控制</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045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16,000.00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38E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16,000.00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4FC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2C1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B97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60F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5CA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7E87551B">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60954F08">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2130110</w:t>
            </w:r>
          </w:p>
        </w:tc>
        <w:tc>
          <w:tcPr>
            <w:tcW w:w="4839" w:type="dxa"/>
            <w:tcBorders>
              <w:top w:val="nil"/>
              <w:left w:val="nil"/>
              <w:bottom w:val="single" w:color="000000" w:sz="4" w:space="0"/>
              <w:right w:val="single" w:color="000000" w:sz="4" w:space="0"/>
            </w:tcBorders>
            <w:shd w:val="clear" w:color="auto" w:fill="auto"/>
            <w:vAlign w:val="center"/>
          </w:tcPr>
          <w:p w14:paraId="20C1640C">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执法监管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A74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38,400.00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68E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38,400.00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7ED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75E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8CF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F2F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9C7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1B6ABADD">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2E3BA28C">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2130119</w:t>
            </w:r>
          </w:p>
        </w:tc>
        <w:tc>
          <w:tcPr>
            <w:tcW w:w="4839" w:type="dxa"/>
            <w:tcBorders>
              <w:top w:val="nil"/>
              <w:left w:val="nil"/>
              <w:bottom w:val="single" w:color="000000" w:sz="4" w:space="0"/>
              <w:right w:val="single" w:color="000000" w:sz="4" w:space="0"/>
            </w:tcBorders>
            <w:shd w:val="clear" w:color="auto" w:fill="auto"/>
            <w:vAlign w:val="center"/>
          </w:tcPr>
          <w:p w14:paraId="2398049A">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防灾救灾</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2FF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5,000.00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58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5,000.00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4C8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08E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AD2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001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B9A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5FC2829B">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142ED3FB">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2130121</w:t>
            </w:r>
          </w:p>
        </w:tc>
        <w:tc>
          <w:tcPr>
            <w:tcW w:w="4839" w:type="dxa"/>
            <w:tcBorders>
              <w:top w:val="nil"/>
              <w:left w:val="nil"/>
              <w:bottom w:val="single" w:color="000000" w:sz="4" w:space="0"/>
              <w:right w:val="single" w:color="000000" w:sz="4" w:space="0"/>
            </w:tcBorders>
            <w:shd w:val="clear" w:color="auto" w:fill="auto"/>
            <w:vAlign w:val="center"/>
          </w:tcPr>
          <w:p w14:paraId="2980FA06">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农业结构调整补贴</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ABD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15,000.00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E5F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15,000.00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D4A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A73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C5E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299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440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25BC691D">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6ACA3B5C">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2130122</w:t>
            </w:r>
          </w:p>
        </w:tc>
        <w:tc>
          <w:tcPr>
            <w:tcW w:w="4839" w:type="dxa"/>
            <w:tcBorders>
              <w:top w:val="nil"/>
              <w:left w:val="nil"/>
              <w:bottom w:val="single" w:color="000000" w:sz="4" w:space="0"/>
              <w:right w:val="single" w:color="000000" w:sz="4" w:space="0"/>
            </w:tcBorders>
            <w:shd w:val="clear" w:color="auto" w:fill="auto"/>
            <w:vAlign w:val="center"/>
          </w:tcPr>
          <w:p w14:paraId="21179DB4">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农业生产发展</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696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1,722,588.41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79D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1,722,588.41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642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A9A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F59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8AE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5E5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6652F499">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1A34B720">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2130124</w:t>
            </w:r>
          </w:p>
        </w:tc>
        <w:tc>
          <w:tcPr>
            <w:tcW w:w="4839" w:type="dxa"/>
            <w:tcBorders>
              <w:top w:val="nil"/>
              <w:left w:val="nil"/>
              <w:bottom w:val="single" w:color="000000" w:sz="4" w:space="0"/>
              <w:right w:val="single" w:color="000000" w:sz="4" w:space="0"/>
            </w:tcBorders>
            <w:shd w:val="clear" w:color="auto" w:fill="auto"/>
            <w:vAlign w:val="center"/>
          </w:tcPr>
          <w:p w14:paraId="001957D8">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农村合作经济</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D51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18,395.00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204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18,395.00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CEE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B10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B31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FE4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42A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65EDA626">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1069443E">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2130152</w:t>
            </w:r>
          </w:p>
        </w:tc>
        <w:tc>
          <w:tcPr>
            <w:tcW w:w="4839" w:type="dxa"/>
            <w:tcBorders>
              <w:top w:val="nil"/>
              <w:left w:val="nil"/>
              <w:bottom w:val="single" w:color="000000" w:sz="4" w:space="0"/>
              <w:right w:val="single" w:color="000000" w:sz="4" w:space="0"/>
            </w:tcBorders>
            <w:shd w:val="clear" w:color="auto" w:fill="auto"/>
            <w:vAlign w:val="center"/>
          </w:tcPr>
          <w:p w14:paraId="7F18386C">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对高校毕业生到基层任职补助</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5EF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154,915.97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FD8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154,915.97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34E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187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443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8B7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D1B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5C77F5C0">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057C2F67">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21303</w:t>
            </w:r>
          </w:p>
        </w:tc>
        <w:tc>
          <w:tcPr>
            <w:tcW w:w="4839" w:type="dxa"/>
            <w:tcBorders>
              <w:top w:val="nil"/>
              <w:left w:val="nil"/>
              <w:bottom w:val="single" w:color="000000" w:sz="4" w:space="0"/>
              <w:right w:val="single" w:color="000000" w:sz="4" w:space="0"/>
            </w:tcBorders>
            <w:shd w:val="clear" w:color="auto" w:fill="auto"/>
            <w:vAlign w:val="center"/>
          </w:tcPr>
          <w:p w14:paraId="103C380E">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水利</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14B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133,800.00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C0C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133,800.00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196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82E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041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444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955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06F85FE6">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4E3B2AB8">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2130315</w:t>
            </w:r>
          </w:p>
        </w:tc>
        <w:tc>
          <w:tcPr>
            <w:tcW w:w="4839" w:type="dxa"/>
            <w:tcBorders>
              <w:top w:val="nil"/>
              <w:left w:val="nil"/>
              <w:bottom w:val="single" w:color="000000" w:sz="4" w:space="0"/>
              <w:right w:val="single" w:color="000000" w:sz="4" w:space="0"/>
            </w:tcBorders>
            <w:shd w:val="clear" w:color="auto" w:fill="auto"/>
            <w:vAlign w:val="center"/>
          </w:tcPr>
          <w:p w14:paraId="475B9E79">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抗旱</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0DC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1,800.00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A15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1,800.00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BCE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970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A6E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04D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4D3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2411F868">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3D129BB4">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2130399</w:t>
            </w:r>
          </w:p>
        </w:tc>
        <w:tc>
          <w:tcPr>
            <w:tcW w:w="4839" w:type="dxa"/>
            <w:tcBorders>
              <w:top w:val="nil"/>
              <w:left w:val="nil"/>
              <w:bottom w:val="single" w:color="000000" w:sz="4" w:space="0"/>
              <w:right w:val="single" w:color="000000" w:sz="4" w:space="0"/>
            </w:tcBorders>
            <w:shd w:val="clear" w:color="auto" w:fill="auto"/>
            <w:vAlign w:val="center"/>
          </w:tcPr>
          <w:p w14:paraId="0233961D">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其他水利支出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4B0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132,000.00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E86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132,000.00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C1C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751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FCF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05A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74C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7ED81CE4">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66133965">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21305</w:t>
            </w:r>
          </w:p>
        </w:tc>
        <w:tc>
          <w:tcPr>
            <w:tcW w:w="4839" w:type="dxa"/>
            <w:tcBorders>
              <w:top w:val="nil"/>
              <w:left w:val="nil"/>
              <w:bottom w:val="single" w:color="000000" w:sz="4" w:space="0"/>
              <w:right w:val="single" w:color="000000" w:sz="4" w:space="0"/>
            </w:tcBorders>
            <w:shd w:val="clear" w:color="auto" w:fill="auto"/>
            <w:vAlign w:val="center"/>
          </w:tcPr>
          <w:p w14:paraId="13BA1E3A">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巩固脱贫攻坚成果衔接乡村振兴</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627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3,872,407.84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043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3,872,407.84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43D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0BA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4C8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561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795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4B3F3881">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2F7EE19F">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2130504</w:t>
            </w:r>
          </w:p>
        </w:tc>
        <w:tc>
          <w:tcPr>
            <w:tcW w:w="4839" w:type="dxa"/>
            <w:tcBorders>
              <w:top w:val="nil"/>
              <w:left w:val="nil"/>
              <w:bottom w:val="single" w:color="000000" w:sz="4" w:space="0"/>
              <w:right w:val="single" w:color="000000" w:sz="4" w:space="0"/>
            </w:tcBorders>
            <w:shd w:val="clear" w:color="auto" w:fill="auto"/>
            <w:vAlign w:val="center"/>
          </w:tcPr>
          <w:p w14:paraId="124560F4">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农村基础设施建设</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C74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550,214.00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AEE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550,214.00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D25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1A1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F80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E68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F29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0DE871A5">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15DE8913">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2130505</w:t>
            </w:r>
          </w:p>
        </w:tc>
        <w:tc>
          <w:tcPr>
            <w:tcW w:w="4839" w:type="dxa"/>
            <w:tcBorders>
              <w:top w:val="nil"/>
              <w:left w:val="nil"/>
              <w:bottom w:val="single" w:color="000000" w:sz="4" w:space="0"/>
              <w:right w:val="single" w:color="000000" w:sz="4" w:space="0"/>
            </w:tcBorders>
            <w:shd w:val="clear" w:color="auto" w:fill="auto"/>
            <w:vAlign w:val="center"/>
          </w:tcPr>
          <w:p w14:paraId="038D9C53">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生产发展</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CA7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2,770,335.00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6E8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2,770,335.00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D4C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750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F26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B5C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5D4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4FDE10D0">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0B938EA6">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2130599</w:t>
            </w:r>
          </w:p>
        </w:tc>
        <w:tc>
          <w:tcPr>
            <w:tcW w:w="4839" w:type="dxa"/>
            <w:tcBorders>
              <w:top w:val="nil"/>
              <w:left w:val="nil"/>
              <w:bottom w:val="single" w:color="000000" w:sz="4" w:space="0"/>
              <w:right w:val="single" w:color="000000" w:sz="4" w:space="0"/>
            </w:tcBorders>
            <w:shd w:val="clear" w:color="auto" w:fill="auto"/>
            <w:vAlign w:val="center"/>
          </w:tcPr>
          <w:p w14:paraId="56E9BCFE">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其他巩固脱贫攻坚成果衔接乡村振兴支出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48F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551,858.84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547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551,858.84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5B4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BD5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379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4C8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0E6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3CBDD545">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41B13EF8">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21307</w:t>
            </w:r>
          </w:p>
        </w:tc>
        <w:tc>
          <w:tcPr>
            <w:tcW w:w="4839" w:type="dxa"/>
            <w:tcBorders>
              <w:top w:val="nil"/>
              <w:left w:val="nil"/>
              <w:bottom w:val="single" w:color="000000" w:sz="4" w:space="0"/>
              <w:right w:val="single" w:color="000000" w:sz="4" w:space="0"/>
            </w:tcBorders>
            <w:shd w:val="clear" w:color="auto" w:fill="auto"/>
            <w:vAlign w:val="center"/>
          </w:tcPr>
          <w:p w14:paraId="52CEC296">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农村综合改革</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140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2,904,986.16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B68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2,904,986.16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CE0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7DE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2E0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26B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7D7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39AFCBDE">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1565D260">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2130705</w:t>
            </w:r>
          </w:p>
        </w:tc>
        <w:tc>
          <w:tcPr>
            <w:tcW w:w="4839" w:type="dxa"/>
            <w:tcBorders>
              <w:top w:val="nil"/>
              <w:left w:val="nil"/>
              <w:bottom w:val="single" w:color="000000" w:sz="4" w:space="0"/>
              <w:right w:val="single" w:color="000000" w:sz="4" w:space="0"/>
            </w:tcBorders>
            <w:shd w:val="clear" w:color="auto" w:fill="auto"/>
            <w:vAlign w:val="center"/>
          </w:tcPr>
          <w:p w14:paraId="74EB882D">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对村民委员会和村党支部的补助</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F28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2,904,986.16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9E2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2,904,986.16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494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F29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E89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075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EEA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27943389">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493FC4C8">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214</w:t>
            </w:r>
          </w:p>
        </w:tc>
        <w:tc>
          <w:tcPr>
            <w:tcW w:w="4839" w:type="dxa"/>
            <w:tcBorders>
              <w:top w:val="nil"/>
              <w:left w:val="nil"/>
              <w:bottom w:val="single" w:color="000000" w:sz="4" w:space="0"/>
              <w:right w:val="single" w:color="000000" w:sz="4" w:space="0"/>
            </w:tcBorders>
            <w:shd w:val="clear" w:color="auto" w:fill="auto"/>
            <w:vAlign w:val="center"/>
          </w:tcPr>
          <w:p w14:paraId="6BCF30EE">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交通运输支出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6EF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3,763,636.00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804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3,763,636.00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EC9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D64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E2C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8A0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06E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38B5B10A">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08900E1E">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21401</w:t>
            </w:r>
          </w:p>
        </w:tc>
        <w:tc>
          <w:tcPr>
            <w:tcW w:w="4839" w:type="dxa"/>
            <w:tcBorders>
              <w:top w:val="nil"/>
              <w:left w:val="nil"/>
              <w:bottom w:val="single" w:color="000000" w:sz="4" w:space="0"/>
              <w:right w:val="single" w:color="000000" w:sz="4" w:space="0"/>
            </w:tcBorders>
            <w:shd w:val="clear" w:color="auto" w:fill="auto"/>
            <w:vAlign w:val="center"/>
          </w:tcPr>
          <w:p w14:paraId="7484313D">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公路水路运输</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591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3,763,636.00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6F9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3,763,636.00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5FF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661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240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FF2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C8B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1C663F92">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4C46E2C8">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2140104</w:t>
            </w:r>
          </w:p>
        </w:tc>
        <w:tc>
          <w:tcPr>
            <w:tcW w:w="4839" w:type="dxa"/>
            <w:tcBorders>
              <w:top w:val="nil"/>
              <w:left w:val="nil"/>
              <w:bottom w:val="single" w:color="000000" w:sz="4" w:space="0"/>
              <w:right w:val="single" w:color="000000" w:sz="4" w:space="0"/>
            </w:tcBorders>
            <w:shd w:val="clear" w:color="auto" w:fill="auto"/>
            <w:vAlign w:val="center"/>
          </w:tcPr>
          <w:p w14:paraId="7A6AD995">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公路建设</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7D6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3,643,832.00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DE5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3,643,832.00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0C3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1D9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A01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634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2CF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3A17B3F3">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3BFB3816">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2140106</w:t>
            </w:r>
          </w:p>
        </w:tc>
        <w:tc>
          <w:tcPr>
            <w:tcW w:w="4839" w:type="dxa"/>
            <w:tcBorders>
              <w:top w:val="nil"/>
              <w:left w:val="nil"/>
              <w:bottom w:val="single" w:color="000000" w:sz="4" w:space="0"/>
              <w:right w:val="single" w:color="000000" w:sz="4" w:space="0"/>
            </w:tcBorders>
            <w:shd w:val="clear" w:color="auto" w:fill="auto"/>
            <w:vAlign w:val="center"/>
          </w:tcPr>
          <w:p w14:paraId="385191B1">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公路养护</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39B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119,804.00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5EE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119,804.00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C0A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481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FE2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CC8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DFF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1B327D90">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2CE17F23">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221</w:t>
            </w:r>
          </w:p>
        </w:tc>
        <w:tc>
          <w:tcPr>
            <w:tcW w:w="4839" w:type="dxa"/>
            <w:tcBorders>
              <w:top w:val="nil"/>
              <w:left w:val="nil"/>
              <w:bottom w:val="single" w:color="000000" w:sz="4" w:space="0"/>
              <w:right w:val="single" w:color="000000" w:sz="4" w:space="0"/>
            </w:tcBorders>
            <w:shd w:val="clear" w:color="auto" w:fill="auto"/>
            <w:vAlign w:val="center"/>
          </w:tcPr>
          <w:p w14:paraId="09C27780">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住房保障支出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75E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792,462.00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611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792,462.00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7B7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41E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9C9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756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6A6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7017C15A">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64691D80">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22102</w:t>
            </w:r>
          </w:p>
        </w:tc>
        <w:tc>
          <w:tcPr>
            <w:tcW w:w="4839" w:type="dxa"/>
            <w:tcBorders>
              <w:top w:val="nil"/>
              <w:left w:val="nil"/>
              <w:bottom w:val="single" w:color="000000" w:sz="4" w:space="0"/>
              <w:right w:val="single" w:color="000000" w:sz="4" w:space="0"/>
            </w:tcBorders>
            <w:shd w:val="clear" w:color="auto" w:fill="auto"/>
            <w:vAlign w:val="center"/>
          </w:tcPr>
          <w:p w14:paraId="69600CA3">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住房改革支出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EE2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792,462.00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FDE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792,462.00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454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200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246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D9B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383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442A04F0">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6A64C6DA">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2210201</w:t>
            </w:r>
          </w:p>
        </w:tc>
        <w:tc>
          <w:tcPr>
            <w:tcW w:w="4839" w:type="dxa"/>
            <w:tcBorders>
              <w:top w:val="nil"/>
              <w:left w:val="nil"/>
              <w:bottom w:val="single" w:color="000000" w:sz="4" w:space="0"/>
              <w:right w:val="single" w:color="000000" w:sz="4" w:space="0"/>
            </w:tcBorders>
            <w:shd w:val="clear" w:color="auto" w:fill="auto"/>
            <w:vAlign w:val="center"/>
          </w:tcPr>
          <w:p w14:paraId="390C363D">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住房公积金</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220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792,462.00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733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792,462.00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AEE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956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C49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96A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E68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7EE95022">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45EA61A2">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224</w:t>
            </w:r>
          </w:p>
        </w:tc>
        <w:tc>
          <w:tcPr>
            <w:tcW w:w="4839" w:type="dxa"/>
            <w:tcBorders>
              <w:top w:val="nil"/>
              <w:left w:val="nil"/>
              <w:bottom w:val="single" w:color="000000" w:sz="4" w:space="0"/>
              <w:right w:val="single" w:color="000000" w:sz="4" w:space="0"/>
            </w:tcBorders>
            <w:shd w:val="clear" w:color="auto" w:fill="auto"/>
            <w:vAlign w:val="center"/>
          </w:tcPr>
          <w:p w14:paraId="3A266209">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灾害防治及应急管理支出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5E7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117,800.00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B96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117,800.00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760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7F1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EFC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F94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7D4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2B66E787">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724E6089">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22406</w:t>
            </w:r>
          </w:p>
        </w:tc>
        <w:tc>
          <w:tcPr>
            <w:tcW w:w="4839" w:type="dxa"/>
            <w:tcBorders>
              <w:top w:val="nil"/>
              <w:left w:val="nil"/>
              <w:bottom w:val="single" w:color="000000" w:sz="4" w:space="0"/>
              <w:right w:val="single" w:color="000000" w:sz="4" w:space="0"/>
            </w:tcBorders>
            <w:shd w:val="clear" w:color="auto" w:fill="auto"/>
            <w:vAlign w:val="center"/>
          </w:tcPr>
          <w:p w14:paraId="2AAAAC01">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自然灾害防治</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959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87,800.00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E1A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87,800.00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75C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76D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B5D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908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1D0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0CDF7674">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7BE2E16E">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2240601</w:t>
            </w:r>
          </w:p>
        </w:tc>
        <w:tc>
          <w:tcPr>
            <w:tcW w:w="4839" w:type="dxa"/>
            <w:tcBorders>
              <w:top w:val="nil"/>
              <w:left w:val="nil"/>
              <w:bottom w:val="single" w:color="000000" w:sz="4" w:space="0"/>
              <w:right w:val="single" w:color="000000" w:sz="4" w:space="0"/>
            </w:tcBorders>
            <w:shd w:val="clear" w:color="auto" w:fill="auto"/>
            <w:vAlign w:val="center"/>
          </w:tcPr>
          <w:p w14:paraId="02E614EE">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地质灾害防治</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42C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87,800.00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DB6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87,800.00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436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08B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B18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D5F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6BB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286B56F9">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7AFD7B5A">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22407</w:t>
            </w:r>
          </w:p>
        </w:tc>
        <w:tc>
          <w:tcPr>
            <w:tcW w:w="4839" w:type="dxa"/>
            <w:tcBorders>
              <w:top w:val="nil"/>
              <w:left w:val="nil"/>
              <w:bottom w:val="single" w:color="000000" w:sz="4" w:space="0"/>
              <w:right w:val="single" w:color="000000" w:sz="4" w:space="0"/>
            </w:tcBorders>
            <w:shd w:val="clear" w:color="auto" w:fill="auto"/>
            <w:vAlign w:val="center"/>
          </w:tcPr>
          <w:p w14:paraId="35A55BBB">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自然灾害救灾及恢复重建支出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31E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30,000.00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CBE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30,000.00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7B3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39E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A5D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9D6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0E5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0E4F77CF">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4E681031">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2240703</w:t>
            </w:r>
          </w:p>
        </w:tc>
        <w:tc>
          <w:tcPr>
            <w:tcW w:w="4839" w:type="dxa"/>
            <w:tcBorders>
              <w:top w:val="nil"/>
              <w:left w:val="nil"/>
              <w:bottom w:val="single" w:color="000000" w:sz="4" w:space="0"/>
              <w:right w:val="single" w:color="000000" w:sz="4" w:space="0"/>
            </w:tcBorders>
            <w:shd w:val="clear" w:color="auto" w:fill="auto"/>
            <w:vAlign w:val="center"/>
          </w:tcPr>
          <w:p w14:paraId="491E1CD8">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自然灾害救灾补助</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304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30,000.00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F58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30,000.00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7E5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1FC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B75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630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01B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5D3DB81C">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2C7217E2">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229</w:t>
            </w:r>
          </w:p>
        </w:tc>
        <w:tc>
          <w:tcPr>
            <w:tcW w:w="4839" w:type="dxa"/>
            <w:tcBorders>
              <w:top w:val="nil"/>
              <w:left w:val="nil"/>
              <w:bottom w:val="single" w:color="000000" w:sz="4" w:space="0"/>
              <w:right w:val="single" w:color="000000" w:sz="4" w:space="0"/>
            </w:tcBorders>
            <w:shd w:val="clear" w:color="auto" w:fill="auto"/>
            <w:vAlign w:val="center"/>
          </w:tcPr>
          <w:p w14:paraId="60EF1FEB">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其他支出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E86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2,337,992.16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BC0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2,337,992.16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9CC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F2B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19F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C8C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B32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2825769B">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24457D92">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22960</w:t>
            </w:r>
          </w:p>
        </w:tc>
        <w:tc>
          <w:tcPr>
            <w:tcW w:w="4839" w:type="dxa"/>
            <w:tcBorders>
              <w:top w:val="nil"/>
              <w:left w:val="nil"/>
              <w:bottom w:val="single" w:color="000000" w:sz="4" w:space="0"/>
              <w:right w:val="single" w:color="000000" w:sz="4" w:space="0"/>
            </w:tcBorders>
            <w:shd w:val="clear" w:color="auto" w:fill="auto"/>
            <w:vAlign w:val="center"/>
          </w:tcPr>
          <w:p w14:paraId="17E09F08">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彩票公益金安排的支出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045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2,337,992.16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EC2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2,337,992.16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263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6E8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04D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8C8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384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0EEFFBB0">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1D690669">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2296011</w:t>
            </w:r>
          </w:p>
        </w:tc>
        <w:tc>
          <w:tcPr>
            <w:tcW w:w="4839" w:type="dxa"/>
            <w:tcBorders>
              <w:top w:val="nil"/>
              <w:left w:val="nil"/>
              <w:bottom w:val="single" w:color="000000" w:sz="4" w:space="0"/>
              <w:right w:val="single" w:color="000000" w:sz="4" w:space="0"/>
            </w:tcBorders>
            <w:shd w:val="clear" w:color="auto" w:fill="auto"/>
            <w:vAlign w:val="center"/>
          </w:tcPr>
          <w:p w14:paraId="71029549">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用于巩固脱贫攻坚成果衔接乡村振兴的彩票公益金支出</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8A1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2,337,992.16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48E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2,337,992.16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AB6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2F3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449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EBA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957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bl>
    <w:p w14:paraId="44057A65">
      <w:pPr>
        <w:rPr>
          <w:rFonts w:hint="default" w:ascii="Times New Roman" w:hAnsi="Times New Roman" w:cs="Times New Roman"/>
          <w:color w:val="auto"/>
          <w:sz w:val="21"/>
          <w:szCs w:val="21"/>
        </w:rPr>
      </w:pPr>
      <w:r>
        <w:rPr>
          <w:rFonts w:hint="default" w:ascii="Times New Roman" w:hAnsi="Times New Roman" w:cs="Times New Roman"/>
          <w:color w:val="auto"/>
          <w:sz w:val="21"/>
          <w:szCs w:val="21"/>
        </w:rPr>
        <w:br w:type="page"/>
      </w:r>
    </w:p>
    <w:tbl>
      <w:tblPr>
        <w:tblStyle w:val="6"/>
        <w:tblW w:w="14698" w:type="dxa"/>
        <w:jc w:val="center"/>
        <w:tblLayout w:type="fixed"/>
        <w:tblCellMar>
          <w:top w:w="32" w:type="dxa"/>
          <w:left w:w="64" w:type="dxa"/>
          <w:bottom w:w="32" w:type="dxa"/>
          <w:right w:w="64" w:type="dxa"/>
        </w:tblCellMar>
      </w:tblPr>
      <w:tblGrid>
        <w:gridCol w:w="923"/>
        <w:gridCol w:w="923"/>
        <w:gridCol w:w="923"/>
        <w:gridCol w:w="4392"/>
        <w:gridCol w:w="1268"/>
        <w:gridCol w:w="1220"/>
        <w:gridCol w:w="1220"/>
        <w:gridCol w:w="1213"/>
        <w:gridCol w:w="870"/>
        <w:gridCol w:w="1746"/>
      </w:tblGrid>
      <w:tr w14:paraId="480A1830">
        <w:tblPrEx>
          <w:tblCellMar>
            <w:top w:w="32" w:type="dxa"/>
            <w:left w:w="64" w:type="dxa"/>
            <w:bottom w:w="32" w:type="dxa"/>
            <w:right w:w="64" w:type="dxa"/>
          </w:tblCellMar>
        </w:tblPrEx>
        <w:trPr>
          <w:trHeight w:val="0" w:hRule="atLeast"/>
          <w:jc w:val="center"/>
        </w:trPr>
        <w:tc>
          <w:tcPr>
            <w:tcW w:w="1999" w:type="dxa"/>
            <w:gridSpan w:val="10"/>
            <w:tcBorders>
              <w:top w:val="nil"/>
              <w:left w:val="nil"/>
              <w:bottom w:val="nil"/>
              <w:right w:val="nil"/>
            </w:tcBorders>
            <w:shd w:val="clear" w:color="auto" w:fill="auto"/>
            <w:vAlign w:val="bottom"/>
          </w:tcPr>
          <w:p w14:paraId="713503C1">
            <w:pPr>
              <w:snapToGrid w:val="0"/>
              <w:jc w:val="center"/>
              <w:textAlignment w:val="bottom"/>
              <w:rPr>
                <w:rFonts w:hint="default" w:ascii="Times New Roman" w:hAnsi="Times New Roman" w:cs="Times New Roman"/>
                <w:color w:val="auto"/>
                <w:sz w:val="30"/>
                <w:szCs w:val="30"/>
              </w:rPr>
            </w:pPr>
            <w:r>
              <w:rPr>
                <w:rFonts w:hint="default" w:ascii="Times New Roman" w:hAnsi="Times New Roman" w:cs="Times New Roman"/>
                <w:b/>
                <w:bCs/>
                <w:color w:val="auto"/>
                <w:sz w:val="30"/>
                <w:szCs w:val="30"/>
                <w:lang w:bidi="ar"/>
              </w:rPr>
              <w:t>支出决算表</w:t>
            </w:r>
          </w:p>
        </w:tc>
      </w:tr>
      <w:tr w14:paraId="2EB6658C">
        <w:tblPrEx>
          <w:tblCellMar>
            <w:top w:w="32" w:type="dxa"/>
            <w:left w:w="64" w:type="dxa"/>
            <w:bottom w:w="32" w:type="dxa"/>
            <w:right w:w="64" w:type="dxa"/>
          </w:tblCellMar>
        </w:tblPrEx>
        <w:trPr>
          <w:trHeight w:val="0" w:hRule="atLeast"/>
          <w:jc w:val="center"/>
        </w:trPr>
        <w:tc>
          <w:tcPr>
            <w:tcW w:w="985" w:type="dxa"/>
            <w:gridSpan w:val="9"/>
            <w:vMerge w:val="restart"/>
            <w:tcBorders>
              <w:top w:val="nil"/>
              <w:left w:val="nil"/>
              <w:right w:val="nil"/>
            </w:tcBorders>
            <w:shd w:val="clear" w:color="auto" w:fill="auto"/>
            <w:vAlign w:val="bottom"/>
          </w:tcPr>
          <w:p w14:paraId="77A09BE3">
            <w:pPr>
              <w:snapToGrid w:val="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部门：</w:t>
            </w:r>
            <w:r>
              <w:rPr>
                <w:rFonts w:hint="default" w:ascii="Times New Roman" w:hAnsi="Times New Roman" w:cs="Times New Roman"/>
                <w:color w:val="auto"/>
                <w:sz w:val="20"/>
              </w:rPr>
              <w:t xml:space="preserve">石柱土家族自治县黄水镇人民政府 </w:t>
            </w:r>
          </w:p>
        </w:tc>
        <w:tc>
          <w:tcPr>
            <w:tcW w:w="1999" w:type="dxa"/>
            <w:tcBorders>
              <w:top w:val="nil"/>
              <w:left w:val="nil"/>
              <w:bottom w:val="nil"/>
              <w:right w:val="nil"/>
            </w:tcBorders>
            <w:shd w:val="clear" w:color="auto" w:fill="auto"/>
            <w:vAlign w:val="bottom"/>
          </w:tcPr>
          <w:p w14:paraId="6E1DF006">
            <w:pPr>
              <w:snapToGrid w:val="0"/>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lang w:bidi="ar"/>
              </w:rPr>
              <w:t>03表</w:t>
            </w:r>
          </w:p>
        </w:tc>
      </w:tr>
      <w:tr w14:paraId="162775C1">
        <w:tblPrEx>
          <w:tblCellMar>
            <w:top w:w="32" w:type="dxa"/>
            <w:left w:w="64" w:type="dxa"/>
            <w:bottom w:w="32" w:type="dxa"/>
            <w:right w:w="64" w:type="dxa"/>
          </w:tblCellMar>
        </w:tblPrEx>
        <w:trPr>
          <w:trHeight w:val="0" w:hRule="atLeast"/>
          <w:jc w:val="center"/>
        </w:trPr>
        <w:tc>
          <w:tcPr>
            <w:tcW w:w="985" w:type="dxa"/>
            <w:gridSpan w:val="9"/>
            <w:vMerge w:val="continue"/>
            <w:tcBorders>
              <w:left w:val="nil"/>
              <w:bottom w:val="nil"/>
              <w:right w:val="nil"/>
            </w:tcBorders>
            <w:shd w:val="clear" w:color="auto" w:fill="auto"/>
            <w:vAlign w:val="bottom"/>
          </w:tcPr>
          <w:p w14:paraId="5631D72A">
            <w:pPr>
              <w:snapToGrid w:val="0"/>
              <w:rPr>
                <w:rFonts w:hint="default" w:ascii="Times New Roman" w:hAnsi="Times New Roman" w:cs="Times New Roman"/>
                <w:color w:val="auto"/>
                <w:sz w:val="20"/>
                <w:szCs w:val="20"/>
              </w:rPr>
            </w:pPr>
          </w:p>
        </w:tc>
        <w:tc>
          <w:tcPr>
            <w:tcW w:w="1999" w:type="dxa"/>
            <w:tcBorders>
              <w:top w:val="nil"/>
              <w:left w:val="nil"/>
              <w:bottom w:val="nil"/>
              <w:right w:val="nil"/>
            </w:tcBorders>
            <w:shd w:val="clear" w:color="auto" w:fill="auto"/>
            <w:vAlign w:val="bottom"/>
          </w:tcPr>
          <w:p w14:paraId="3C6A992A">
            <w:pPr>
              <w:snapToGrid w:val="0"/>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lang w:bidi="ar"/>
              </w:rPr>
              <w:t>单位：元</w:t>
            </w:r>
          </w:p>
        </w:tc>
      </w:tr>
      <w:tr w14:paraId="58065C83">
        <w:tblPrEx>
          <w:tblCellMar>
            <w:top w:w="32" w:type="dxa"/>
            <w:left w:w="64" w:type="dxa"/>
            <w:bottom w:w="32" w:type="dxa"/>
            <w:right w:w="64" w:type="dxa"/>
          </w:tblCellMar>
        </w:tblPrEx>
        <w:trPr>
          <w:trHeight w:val="312" w:hRule="atLeast"/>
          <w:jc w:val="center"/>
        </w:trPr>
        <w:tc>
          <w:tcPr>
            <w:tcW w:w="10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D39A4">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科目代码</w:t>
            </w:r>
          </w:p>
        </w:tc>
        <w:tc>
          <w:tcPr>
            <w:tcW w:w="5059" w:type="dxa"/>
            <w:vMerge w:val="restart"/>
            <w:tcBorders>
              <w:top w:val="single" w:color="000000" w:sz="4" w:space="0"/>
              <w:left w:val="nil"/>
              <w:bottom w:val="single" w:color="000000" w:sz="4" w:space="0"/>
              <w:right w:val="single" w:color="000000" w:sz="4" w:space="0"/>
            </w:tcBorders>
            <w:shd w:val="clear" w:color="auto" w:fill="auto"/>
            <w:vAlign w:val="center"/>
          </w:tcPr>
          <w:p w14:paraId="0D773487">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科目名称</w:t>
            </w:r>
          </w:p>
        </w:tc>
        <w:tc>
          <w:tcPr>
            <w:tcW w:w="1446" w:type="dxa"/>
            <w:vMerge w:val="restart"/>
            <w:tcBorders>
              <w:top w:val="single" w:color="000000" w:sz="4" w:space="0"/>
              <w:left w:val="nil"/>
              <w:bottom w:val="single" w:color="000000" w:sz="4" w:space="0"/>
              <w:right w:val="single" w:color="000000" w:sz="4" w:space="0"/>
            </w:tcBorders>
            <w:shd w:val="clear" w:color="auto" w:fill="auto"/>
            <w:vAlign w:val="center"/>
          </w:tcPr>
          <w:p w14:paraId="0EE6F906">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本年支出合计</w:t>
            </w:r>
          </w:p>
        </w:tc>
        <w:tc>
          <w:tcPr>
            <w:tcW w:w="1390" w:type="dxa"/>
            <w:vMerge w:val="restart"/>
            <w:tcBorders>
              <w:top w:val="single" w:color="000000" w:sz="4" w:space="0"/>
              <w:left w:val="nil"/>
              <w:bottom w:val="single" w:color="000000" w:sz="4" w:space="0"/>
              <w:right w:val="single" w:color="000000" w:sz="4" w:space="0"/>
            </w:tcBorders>
            <w:shd w:val="clear" w:color="auto" w:fill="auto"/>
            <w:vAlign w:val="center"/>
          </w:tcPr>
          <w:p w14:paraId="031E2BFF">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基本支出</w:t>
            </w:r>
          </w:p>
        </w:tc>
        <w:tc>
          <w:tcPr>
            <w:tcW w:w="1390" w:type="dxa"/>
            <w:vMerge w:val="restart"/>
            <w:tcBorders>
              <w:top w:val="single" w:color="000000" w:sz="4" w:space="0"/>
              <w:left w:val="nil"/>
              <w:bottom w:val="single" w:color="000000" w:sz="4" w:space="0"/>
              <w:right w:val="single" w:color="000000" w:sz="4" w:space="0"/>
            </w:tcBorders>
            <w:shd w:val="clear" w:color="auto" w:fill="auto"/>
            <w:vAlign w:val="center"/>
          </w:tcPr>
          <w:p w14:paraId="3053E96B">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项目支出</w:t>
            </w:r>
          </w:p>
        </w:tc>
        <w:tc>
          <w:tcPr>
            <w:tcW w:w="1382" w:type="dxa"/>
            <w:vMerge w:val="restart"/>
            <w:tcBorders>
              <w:top w:val="single" w:color="000000" w:sz="4" w:space="0"/>
              <w:left w:val="nil"/>
              <w:bottom w:val="single" w:color="000000" w:sz="4" w:space="0"/>
              <w:right w:val="single" w:color="000000" w:sz="4" w:space="0"/>
            </w:tcBorders>
            <w:shd w:val="clear" w:color="auto" w:fill="auto"/>
            <w:vAlign w:val="center"/>
          </w:tcPr>
          <w:p w14:paraId="1402A6BA">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上缴上级支出</w:t>
            </w:r>
          </w:p>
        </w:tc>
        <w:tc>
          <w:tcPr>
            <w:tcW w:w="985" w:type="dxa"/>
            <w:vMerge w:val="restart"/>
            <w:tcBorders>
              <w:top w:val="single" w:color="000000" w:sz="4" w:space="0"/>
              <w:left w:val="nil"/>
              <w:bottom w:val="single" w:color="000000" w:sz="4" w:space="0"/>
              <w:right w:val="single" w:color="000000" w:sz="4" w:space="0"/>
            </w:tcBorders>
            <w:shd w:val="clear" w:color="auto" w:fill="auto"/>
            <w:vAlign w:val="center"/>
          </w:tcPr>
          <w:p w14:paraId="4F594203">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经营支出</w:t>
            </w:r>
          </w:p>
        </w:tc>
        <w:tc>
          <w:tcPr>
            <w:tcW w:w="1999" w:type="dxa"/>
            <w:vMerge w:val="restart"/>
            <w:tcBorders>
              <w:top w:val="single" w:color="000000" w:sz="4" w:space="0"/>
              <w:left w:val="nil"/>
              <w:bottom w:val="single" w:color="000000" w:sz="4" w:space="0"/>
              <w:right w:val="single" w:color="000000" w:sz="4" w:space="0"/>
            </w:tcBorders>
            <w:shd w:val="clear" w:color="auto" w:fill="auto"/>
            <w:vAlign w:val="center"/>
          </w:tcPr>
          <w:p w14:paraId="11E7B35C">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对附属单位补助支出</w:t>
            </w:r>
          </w:p>
        </w:tc>
      </w:tr>
      <w:tr w14:paraId="31C17771">
        <w:tblPrEx>
          <w:tblCellMar>
            <w:top w:w="32" w:type="dxa"/>
            <w:left w:w="64" w:type="dxa"/>
            <w:bottom w:w="32" w:type="dxa"/>
            <w:right w:w="64" w:type="dxa"/>
          </w:tblCellMar>
        </w:tblPrEx>
        <w:trPr>
          <w:trHeight w:val="312" w:hRule="atLeast"/>
          <w:jc w:val="center"/>
        </w:trPr>
        <w:tc>
          <w:tcPr>
            <w:tcW w:w="10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C4654">
            <w:pPr>
              <w:snapToGrid w:val="0"/>
              <w:jc w:val="center"/>
              <w:rPr>
                <w:rFonts w:hint="default" w:ascii="Times New Roman" w:hAnsi="Times New Roman" w:cs="Times New Roman"/>
                <w:color w:val="auto"/>
                <w:sz w:val="22"/>
                <w:szCs w:val="22"/>
              </w:rPr>
            </w:pPr>
          </w:p>
        </w:tc>
        <w:tc>
          <w:tcPr>
            <w:tcW w:w="5059" w:type="dxa"/>
            <w:vMerge w:val="continue"/>
            <w:tcBorders>
              <w:top w:val="single" w:color="000000" w:sz="4" w:space="0"/>
              <w:left w:val="nil"/>
              <w:bottom w:val="single" w:color="000000" w:sz="4" w:space="0"/>
              <w:right w:val="single" w:color="000000" w:sz="4" w:space="0"/>
            </w:tcBorders>
            <w:shd w:val="clear" w:color="auto" w:fill="auto"/>
            <w:vAlign w:val="center"/>
          </w:tcPr>
          <w:p w14:paraId="131037CC">
            <w:pPr>
              <w:snapToGrid w:val="0"/>
              <w:jc w:val="center"/>
              <w:rPr>
                <w:rFonts w:hint="default" w:ascii="Times New Roman" w:hAnsi="Times New Roman" w:cs="Times New Roman"/>
                <w:color w:val="auto"/>
                <w:sz w:val="22"/>
                <w:szCs w:val="22"/>
              </w:rPr>
            </w:pPr>
          </w:p>
        </w:tc>
        <w:tc>
          <w:tcPr>
            <w:tcW w:w="1446" w:type="dxa"/>
            <w:vMerge w:val="continue"/>
            <w:tcBorders>
              <w:top w:val="single" w:color="000000" w:sz="4" w:space="0"/>
              <w:left w:val="nil"/>
              <w:bottom w:val="single" w:color="000000" w:sz="4" w:space="0"/>
              <w:right w:val="single" w:color="000000" w:sz="4" w:space="0"/>
            </w:tcBorders>
            <w:shd w:val="clear" w:color="auto" w:fill="auto"/>
            <w:vAlign w:val="center"/>
          </w:tcPr>
          <w:p w14:paraId="6841FCC1">
            <w:pPr>
              <w:snapToGrid w:val="0"/>
              <w:jc w:val="center"/>
              <w:rPr>
                <w:rFonts w:hint="default" w:ascii="Times New Roman" w:hAnsi="Times New Roman" w:cs="Times New Roman"/>
                <w:color w:val="auto"/>
                <w:sz w:val="22"/>
                <w:szCs w:val="22"/>
              </w:rPr>
            </w:pPr>
          </w:p>
        </w:tc>
        <w:tc>
          <w:tcPr>
            <w:tcW w:w="1390" w:type="dxa"/>
            <w:vMerge w:val="continue"/>
            <w:tcBorders>
              <w:top w:val="single" w:color="000000" w:sz="4" w:space="0"/>
              <w:left w:val="nil"/>
              <w:bottom w:val="single" w:color="000000" w:sz="4" w:space="0"/>
              <w:right w:val="single" w:color="000000" w:sz="4" w:space="0"/>
            </w:tcBorders>
            <w:shd w:val="clear" w:color="auto" w:fill="auto"/>
            <w:vAlign w:val="center"/>
          </w:tcPr>
          <w:p w14:paraId="0F9CADAA">
            <w:pPr>
              <w:snapToGrid w:val="0"/>
              <w:jc w:val="center"/>
              <w:rPr>
                <w:rFonts w:hint="default" w:ascii="Times New Roman" w:hAnsi="Times New Roman" w:cs="Times New Roman"/>
                <w:color w:val="auto"/>
                <w:sz w:val="22"/>
                <w:szCs w:val="22"/>
              </w:rPr>
            </w:pPr>
          </w:p>
        </w:tc>
        <w:tc>
          <w:tcPr>
            <w:tcW w:w="1390" w:type="dxa"/>
            <w:vMerge w:val="continue"/>
            <w:tcBorders>
              <w:top w:val="single" w:color="000000" w:sz="4" w:space="0"/>
              <w:left w:val="nil"/>
              <w:bottom w:val="single" w:color="000000" w:sz="4" w:space="0"/>
              <w:right w:val="single" w:color="000000" w:sz="4" w:space="0"/>
            </w:tcBorders>
            <w:shd w:val="clear" w:color="auto" w:fill="auto"/>
            <w:vAlign w:val="center"/>
          </w:tcPr>
          <w:p w14:paraId="362EA822">
            <w:pPr>
              <w:snapToGrid w:val="0"/>
              <w:jc w:val="center"/>
              <w:rPr>
                <w:rFonts w:hint="default" w:ascii="Times New Roman" w:hAnsi="Times New Roman" w:cs="Times New Roman"/>
                <w:color w:val="auto"/>
                <w:sz w:val="22"/>
                <w:szCs w:val="22"/>
              </w:rPr>
            </w:pPr>
          </w:p>
        </w:tc>
        <w:tc>
          <w:tcPr>
            <w:tcW w:w="1382" w:type="dxa"/>
            <w:vMerge w:val="continue"/>
            <w:tcBorders>
              <w:top w:val="single" w:color="000000" w:sz="4" w:space="0"/>
              <w:left w:val="nil"/>
              <w:bottom w:val="single" w:color="000000" w:sz="4" w:space="0"/>
              <w:right w:val="single" w:color="000000" w:sz="4" w:space="0"/>
            </w:tcBorders>
            <w:shd w:val="clear" w:color="auto" w:fill="auto"/>
            <w:vAlign w:val="center"/>
          </w:tcPr>
          <w:p w14:paraId="75FC39FB">
            <w:pPr>
              <w:snapToGrid w:val="0"/>
              <w:jc w:val="center"/>
              <w:rPr>
                <w:rFonts w:hint="default" w:ascii="Times New Roman" w:hAnsi="Times New Roman" w:cs="Times New Roman"/>
                <w:color w:val="auto"/>
                <w:sz w:val="22"/>
                <w:szCs w:val="22"/>
              </w:rPr>
            </w:pPr>
          </w:p>
        </w:tc>
        <w:tc>
          <w:tcPr>
            <w:tcW w:w="985" w:type="dxa"/>
            <w:vMerge w:val="continue"/>
            <w:tcBorders>
              <w:top w:val="single" w:color="000000" w:sz="4" w:space="0"/>
              <w:left w:val="nil"/>
              <w:bottom w:val="single" w:color="000000" w:sz="4" w:space="0"/>
              <w:right w:val="single" w:color="000000" w:sz="4" w:space="0"/>
            </w:tcBorders>
            <w:shd w:val="clear" w:color="auto" w:fill="auto"/>
            <w:vAlign w:val="center"/>
          </w:tcPr>
          <w:p w14:paraId="4995940F">
            <w:pPr>
              <w:snapToGrid w:val="0"/>
              <w:jc w:val="center"/>
              <w:rPr>
                <w:rFonts w:hint="default" w:ascii="Times New Roman" w:hAnsi="Times New Roman" w:cs="Times New Roman"/>
                <w:color w:val="auto"/>
                <w:sz w:val="22"/>
                <w:szCs w:val="22"/>
              </w:rPr>
            </w:pPr>
          </w:p>
        </w:tc>
        <w:tc>
          <w:tcPr>
            <w:tcW w:w="1999" w:type="dxa"/>
            <w:vMerge w:val="continue"/>
            <w:tcBorders>
              <w:top w:val="single" w:color="000000" w:sz="4" w:space="0"/>
              <w:left w:val="nil"/>
              <w:bottom w:val="single" w:color="000000" w:sz="4" w:space="0"/>
              <w:right w:val="single" w:color="000000" w:sz="4" w:space="0"/>
            </w:tcBorders>
            <w:shd w:val="clear" w:color="auto" w:fill="auto"/>
            <w:vAlign w:val="center"/>
          </w:tcPr>
          <w:p w14:paraId="7A4DADB0">
            <w:pPr>
              <w:snapToGrid w:val="0"/>
              <w:jc w:val="center"/>
              <w:rPr>
                <w:rFonts w:hint="default" w:ascii="Times New Roman" w:hAnsi="Times New Roman" w:cs="Times New Roman"/>
                <w:color w:val="auto"/>
                <w:sz w:val="22"/>
                <w:szCs w:val="22"/>
              </w:rPr>
            </w:pPr>
          </w:p>
        </w:tc>
      </w:tr>
      <w:tr w14:paraId="64842AFD">
        <w:tblPrEx>
          <w:tblCellMar>
            <w:top w:w="32" w:type="dxa"/>
            <w:left w:w="64" w:type="dxa"/>
            <w:bottom w:w="32" w:type="dxa"/>
            <w:right w:w="64" w:type="dxa"/>
          </w:tblCellMar>
        </w:tblPrEx>
        <w:trPr>
          <w:trHeight w:val="312" w:hRule="atLeast"/>
          <w:jc w:val="center"/>
        </w:trPr>
        <w:tc>
          <w:tcPr>
            <w:tcW w:w="10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2236D">
            <w:pPr>
              <w:snapToGrid w:val="0"/>
              <w:jc w:val="center"/>
              <w:rPr>
                <w:rFonts w:hint="default" w:ascii="Times New Roman" w:hAnsi="Times New Roman" w:cs="Times New Roman"/>
                <w:color w:val="auto"/>
                <w:sz w:val="22"/>
                <w:szCs w:val="22"/>
              </w:rPr>
            </w:pPr>
          </w:p>
        </w:tc>
        <w:tc>
          <w:tcPr>
            <w:tcW w:w="5059" w:type="dxa"/>
            <w:vMerge w:val="continue"/>
            <w:tcBorders>
              <w:top w:val="single" w:color="000000" w:sz="4" w:space="0"/>
              <w:left w:val="nil"/>
              <w:bottom w:val="single" w:color="000000" w:sz="4" w:space="0"/>
              <w:right w:val="single" w:color="000000" w:sz="4" w:space="0"/>
            </w:tcBorders>
            <w:shd w:val="clear" w:color="auto" w:fill="auto"/>
            <w:vAlign w:val="center"/>
          </w:tcPr>
          <w:p w14:paraId="31EA15B6">
            <w:pPr>
              <w:snapToGrid w:val="0"/>
              <w:jc w:val="center"/>
              <w:rPr>
                <w:rFonts w:hint="default" w:ascii="Times New Roman" w:hAnsi="Times New Roman" w:cs="Times New Roman"/>
                <w:color w:val="auto"/>
                <w:sz w:val="22"/>
                <w:szCs w:val="22"/>
              </w:rPr>
            </w:pPr>
          </w:p>
        </w:tc>
        <w:tc>
          <w:tcPr>
            <w:tcW w:w="1446" w:type="dxa"/>
            <w:vMerge w:val="continue"/>
            <w:tcBorders>
              <w:top w:val="single" w:color="000000" w:sz="4" w:space="0"/>
              <w:left w:val="nil"/>
              <w:bottom w:val="single" w:color="000000" w:sz="4" w:space="0"/>
              <w:right w:val="single" w:color="000000" w:sz="4" w:space="0"/>
            </w:tcBorders>
            <w:shd w:val="clear" w:color="auto" w:fill="auto"/>
            <w:vAlign w:val="center"/>
          </w:tcPr>
          <w:p w14:paraId="486EA87D">
            <w:pPr>
              <w:snapToGrid w:val="0"/>
              <w:jc w:val="center"/>
              <w:rPr>
                <w:rFonts w:hint="default" w:ascii="Times New Roman" w:hAnsi="Times New Roman" w:cs="Times New Roman"/>
                <w:color w:val="auto"/>
                <w:sz w:val="22"/>
                <w:szCs w:val="22"/>
              </w:rPr>
            </w:pPr>
          </w:p>
        </w:tc>
        <w:tc>
          <w:tcPr>
            <w:tcW w:w="1390" w:type="dxa"/>
            <w:vMerge w:val="continue"/>
            <w:tcBorders>
              <w:top w:val="single" w:color="000000" w:sz="4" w:space="0"/>
              <w:left w:val="nil"/>
              <w:bottom w:val="single" w:color="000000" w:sz="4" w:space="0"/>
              <w:right w:val="single" w:color="000000" w:sz="4" w:space="0"/>
            </w:tcBorders>
            <w:shd w:val="clear" w:color="auto" w:fill="auto"/>
            <w:vAlign w:val="center"/>
          </w:tcPr>
          <w:p w14:paraId="3775ED74">
            <w:pPr>
              <w:snapToGrid w:val="0"/>
              <w:jc w:val="center"/>
              <w:rPr>
                <w:rFonts w:hint="default" w:ascii="Times New Roman" w:hAnsi="Times New Roman" w:cs="Times New Roman"/>
                <w:color w:val="auto"/>
                <w:sz w:val="22"/>
                <w:szCs w:val="22"/>
              </w:rPr>
            </w:pPr>
          </w:p>
        </w:tc>
        <w:tc>
          <w:tcPr>
            <w:tcW w:w="1390" w:type="dxa"/>
            <w:vMerge w:val="continue"/>
            <w:tcBorders>
              <w:top w:val="single" w:color="000000" w:sz="4" w:space="0"/>
              <w:left w:val="nil"/>
              <w:bottom w:val="single" w:color="000000" w:sz="4" w:space="0"/>
              <w:right w:val="single" w:color="000000" w:sz="4" w:space="0"/>
            </w:tcBorders>
            <w:shd w:val="clear" w:color="auto" w:fill="auto"/>
            <w:vAlign w:val="center"/>
          </w:tcPr>
          <w:p w14:paraId="59D1B85E">
            <w:pPr>
              <w:snapToGrid w:val="0"/>
              <w:jc w:val="center"/>
              <w:rPr>
                <w:rFonts w:hint="default" w:ascii="Times New Roman" w:hAnsi="Times New Roman" w:cs="Times New Roman"/>
                <w:color w:val="auto"/>
                <w:sz w:val="22"/>
                <w:szCs w:val="22"/>
              </w:rPr>
            </w:pPr>
          </w:p>
        </w:tc>
        <w:tc>
          <w:tcPr>
            <w:tcW w:w="1382" w:type="dxa"/>
            <w:vMerge w:val="continue"/>
            <w:tcBorders>
              <w:top w:val="single" w:color="000000" w:sz="4" w:space="0"/>
              <w:left w:val="nil"/>
              <w:bottom w:val="single" w:color="000000" w:sz="4" w:space="0"/>
              <w:right w:val="single" w:color="000000" w:sz="4" w:space="0"/>
            </w:tcBorders>
            <w:shd w:val="clear" w:color="auto" w:fill="auto"/>
            <w:vAlign w:val="center"/>
          </w:tcPr>
          <w:p w14:paraId="1AA2DEB6">
            <w:pPr>
              <w:snapToGrid w:val="0"/>
              <w:jc w:val="center"/>
              <w:rPr>
                <w:rFonts w:hint="default" w:ascii="Times New Roman" w:hAnsi="Times New Roman" w:cs="Times New Roman"/>
                <w:color w:val="auto"/>
                <w:sz w:val="22"/>
                <w:szCs w:val="22"/>
              </w:rPr>
            </w:pPr>
          </w:p>
        </w:tc>
        <w:tc>
          <w:tcPr>
            <w:tcW w:w="985" w:type="dxa"/>
            <w:vMerge w:val="continue"/>
            <w:tcBorders>
              <w:top w:val="single" w:color="000000" w:sz="4" w:space="0"/>
              <w:left w:val="nil"/>
              <w:bottom w:val="single" w:color="000000" w:sz="4" w:space="0"/>
              <w:right w:val="single" w:color="000000" w:sz="4" w:space="0"/>
            </w:tcBorders>
            <w:shd w:val="clear" w:color="auto" w:fill="auto"/>
            <w:vAlign w:val="center"/>
          </w:tcPr>
          <w:p w14:paraId="2F6B600A">
            <w:pPr>
              <w:snapToGrid w:val="0"/>
              <w:jc w:val="center"/>
              <w:rPr>
                <w:rFonts w:hint="default" w:ascii="Times New Roman" w:hAnsi="Times New Roman" w:cs="Times New Roman"/>
                <w:color w:val="auto"/>
                <w:sz w:val="22"/>
                <w:szCs w:val="22"/>
              </w:rPr>
            </w:pPr>
          </w:p>
        </w:tc>
        <w:tc>
          <w:tcPr>
            <w:tcW w:w="1999" w:type="dxa"/>
            <w:vMerge w:val="continue"/>
            <w:tcBorders>
              <w:top w:val="single" w:color="000000" w:sz="4" w:space="0"/>
              <w:left w:val="nil"/>
              <w:bottom w:val="single" w:color="000000" w:sz="4" w:space="0"/>
              <w:right w:val="single" w:color="000000" w:sz="4" w:space="0"/>
            </w:tcBorders>
            <w:shd w:val="clear" w:color="auto" w:fill="auto"/>
            <w:vAlign w:val="center"/>
          </w:tcPr>
          <w:p w14:paraId="2E6568EF">
            <w:pPr>
              <w:snapToGrid w:val="0"/>
              <w:jc w:val="center"/>
              <w:rPr>
                <w:rFonts w:hint="default" w:ascii="Times New Roman" w:hAnsi="Times New Roman" w:cs="Times New Roman"/>
                <w:color w:val="auto"/>
                <w:sz w:val="22"/>
                <w:szCs w:val="22"/>
              </w:rPr>
            </w:pPr>
          </w:p>
        </w:tc>
      </w:tr>
      <w:tr w14:paraId="58FFD3CC">
        <w:tblPrEx>
          <w:tblCellMar>
            <w:top w:w="32" w:type="dxa"/>
            <w:left w:w="64" w:type="dxa"/>
            <w:bottom w:w="32" w:type="dxa"/>
            <w:right w:w="64" w:type="dxa"/>
          </w:tblCellMar>
        </w:tblPrEx>
        <w:trPr>
          <w:trHeight w:val="312" w:hRule="atLeast"/>
          <w:jc w:val="center"/>
        </w:trPr>
        <w:tc>
          <w:tcPr>
            <w:tcW w:w="10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9B79B">
            <w:pPr>
              <w:snapToGrid w:val="0"/>
              <w:jc w:val="center"/>
              <w:rPr>
                <w:rFonts w:hint="default" w:ascii="Times New Roman" w:hAnsi="Times New Roman" w:cs="Times New Roman"/>
                <w:color w:val="auto"/>
                <w:sz w:val="22"/>
                <w:szCs w:val="22"/>
              </w:rPr>
            </w:pPr>
          </w:p>
        </w:tc>
        <w:tc>
          <w:tcPr>
            <w:tcW w:w="5059" w:type="dxa"/>
            <w:vMerge w:val="continue"/>
            <w:tcBorders>
              <w:top w:val="single" w:color="000000" w:sz="4" w:space="0"/>
              <w:left w:val="nil"/>
              <w:bottom w:val="single" w:color="000000" w:sz="4" w:space="0"/>
              <w:right w:val="single" w:color="000000" w:sz="4" w:space="0"/>
            </w:tcBorders>
            <w:shd w:val="clear" w:color="auto" w:fill="auto"/>
            <w:vAlign w:val="center"/>
          </w:tcPr>
          <w:p w14:paraId="1D760D2E">
            <w:pPr>
              <w:snapToGrid w:val="0"/>
              <w:jc w:val="center"/>
              <w:rPr>
                <w:rFonts w:hint="default" w:ascii="Times New Roman" w:hAnsi="Times New Roman" w:cs="Times New Roman"/>
                <w:color w:val="auto"/>
                <w:sz w:val="22"/>
                <w:szCs w:val="22"/>
              </w:rPr>
            </w:pPr>
          </w:p>
        </w:tc>
        <w:tc>
          <w:tcPr>
            <w:tcW w:w="1446" w:type="dxa"/>
            <w:vMerge w:val="continue"/>
            <w:tcBorders>
              <w:top w:val="single" w:color="000000" w:sz="4" w:space="0"/>
              <w:left w:val="nil"/>
              <w:bottom w:val="single" w:color="000000" w:sz="4" w:space="0"/>
              <w:right w:val="single" w:color="000000" w:sz="4" w:space="0"/>
            </w:tcBorders>
            <w:shd w:val="clear" w:color="auto" w:fill="auto"/>
            <w:vAlign w:val="center"/>
          </w:tcPr>
          <w:p w14:paraId="446C21B3">
            <w:pPr>
              <w:snapToGrid w:val="0"/>
              <w:jc w:val="center"/>
              <w:rPr>
                <w:rFonts w:hint="default" w:ascii="Times New Roman" w:hAnsi="Times New Roman" w:cs="Times New Roman"/>
                <w:color w:val="auto"/>
                <w:sz w:val="22"/>
                <w:szCs w:val="22"/>
              </w:rPr>
            </w:pPr>
          </w:p>
        </w:tc>
        <w:tc>
          <w:tcPr>
            <w:tcW w:w="1390" w:type="dxa"/>
            <w:vMerge w:val="continue"/>
            <w:tcBorders>
              <w:top w:val="single" w:color="000000" w:sz="4" w:space="0"/>
              <w:left w:val="nil"/>
              <w:bottom w:val="single" w:color="000000" w:sz="4" w:space="0"/>
              <w:right w:val="single" w:color="000000" w:sz="4" w:space="0"/>
            </w:tcBorders>
            <w:shd w:val="clear" w:color="auto" w:fill="auto"/>
            <w:vAlign w:val="center"/>
          </w:tcPr>
          <w:p w14:paraId="71C82C52">
            <w:pPr>
              <w:snapToGrid w:val="0"/>
              <w:jc w:val="center"/>
              <w:rPr>
                <w:rFonts w:hint="default" w:ascii="Times New Roman" w:hAnsi="Times New Roman" w:cs="Times New Roman"/>
                <w:color w:val="auto"/>
                <w:sz w:val="22"/>
                <w:szCs w:val="22"/>
              </w:rPr>
            </w:pPr>
          </w:p>
        </w:tc>
        <w:tc>
          <w:tcPr>
            <w:tcW w:w="1390" w:type="dxa"/>
            <w:vMerge w:val="continue"/>
            <w:tcBorders>
              <w:top w:val="single" w:color="000000" w:sz="4" w:space="0"/>
              <w:left w:val="nil"/>
              <w:bottom w:val="single" w:color="000000" w:sz="4" w:space="0"/>
              <w:right w:val="single" w:color="000000" w:sz="4" w:space="0"/>
            </w:tcBorders>
            <w:shd w:val="clear" w:color="auto" w:fill="auto"/>
            <w:vAlign w:val="center"/>
          </w:tcPr>
          <w:p w14:paraId="5634A1D7">
            <w:pPr>
              <w:snapToGrid w:val="0"/>
              <w:jc w:val="center"/>
              <w:rPr>
                <w:rFonts w:hint="default" w:ascii="Times New Roman" w:hAnsi="Times New Roman" w:cs="Times New Roman"/>
                <w:color w:val="auto"/>
                <w:sz w:val="22"/>
                <w:szCs w:val="22"/>
              </w:rPr>
            </w:pPr>
          </w:p>
        </w:tc>
        <w:tc>
          <w:tcPr>
            <w:tcW w:w="1382" w:type="dxa"/>
            <w:vMerge w:val="continue"/>
            <w:tcBorders>
              <w:top w:val="single" w:color="000000" w:sz="4" w:space="0"/>
              <w:left w:val="nil"/>
              <w:bottom w:val="single" w:color="000000" w:sz="4" w:space="0"/>
              <w:right w:val="single" w:color="000000" w:sz="4" w:space="0"/>
            </w:tcBorders>
            <w:shd w:val="clear" w:color="auto" w:fill="auto"/>
            <w:vAlign w:val="center"/>
          </w:tcPr>
          <w:p w14:paraId="50402354">
            <w:pPr>
              <w:snapToGrid w:val="0"/>
              <w:jc w:val="center"/>
              <w:rPr>
                <w:rFonts w:hint="default" w:ascii="Times New Roman" w:hAnsi="Times New Roman" w:cs="Times New Roman"/>
                <w:color w:val="auto"/>
                <w:sz w:val="22"/>
                <w:szCs w:val="22"/>
              </w:rPr>
            </w:pPr>
          </w:p>
        </w:tc>
        <w:tc>
          <w:tcPr>
            <w:tcW w:w="985" w:type="dxa"/>
            <w:vMerge w:val="continue"/>
            <w:tcBorders>
              <w:top w:val="single" w:color="000000" w:sz="4" w:space="0"/>
              <w:left w:val="nil"/>
              <w:bottom w:val="single" w:color="000000" w:sz="4" w:space="0"/>
              <w:right w:val="single" w:color="000000" w:sz="4" w:space="0"/>
            </w:tcBorders>
            <w:shd w:val="clear" w:color="auto" w:fill="auto"/>
            <w:vAlign w:val="center"/>
          </w:tcPr>
          <w:p w14:paraId="695BBC5F">
            <w:pPr>
              <w:snapToGrid w:val="0"/>
              <w:jc w:val="center"/>
              <w:rPr>
                <w:rFonts w:hint="default" w:ascii="Times New Roman" w:hAnsi="Times New Roman" w:cs="Times New Roman"/>
                <w:color w:val="auto"/>
                <w:sz w:val="22"/>
                <w:szCs w:val="22"/>
              </w:rPr>
            </w:pPr>
          </w:p>
        </w:tc>
        <w:tc>
          <w:tcPr>
            <w:tcW w:w="1999" w:type="dxa"/>
            <w:vMerge w:val="continue"/>
            <w:tcBorders>
              <w:top w:val="single" w:color="000000" w:sz="4" w:space="0"/>
              <w:left w:val="nil"/>
              <w:bottom w:val="single" w:color="000000" w:sz="4" w:space="0"/>
              <w:right w:val="single" w:color="000000" w:sz="4" w:space="0"/>
            </w:tcBorders>
            <w:shd w:val="clear" w:color="auto" w:fill="auto"/>
            <w:vAlign w:val="center"/>
          </w:tcPr>
          <w:p w14:paraId="22709EA5">
            <w:pPr>
              <w:snapToGrid w:val="0"/>
              <w:jc w:val="center"/>
              <w:rPr>
                <w:rFonts w:hint="default" w:ascii="Times New Roman" w:hAnsi="Times New Roman" w:cs="Times New Roman"/>
                <w:color w:val="auto"/>
                <w:sz w:val="22"/>
                <w:szCs w:val="22"/>
              </w:rPr>
            </w:pPr>
          </w:p>
        </w:tc>
      </w:tr>
      <w:tr w14:paraId="091E94C6">
        <w:tblPrEx>
          <w:tblCellMar>
            <w:top w:w="32" w:type="dxa"/>
            <w:left w:w="64" w:type="dxa"/>
            <w:bottom w:w="32" w:type="dxa"/>
            <w:right w:w="64" w:type="dxa"/>
          </w:tblCellMar>
        </w:tblPrEx>
        <w:trPr>
          <w:trHeight w:val="0" w:hRule="atLeast"/>
          <w:jc w:val="center"/>
        </w:trPr>
        <w:tc>
          <w:tcPr>
            <w:tcW w:w="1047" w:type="dxa"/>
            <w:vMerge w:val="restart"/>
            <w:tcBorders>
              <w:top w:val="nil"/>
              <w:left w:val="single" w:color="000000" w:sz="4" w:space="0"/>
              <w:bottom w:val="single" w:color="000000" w:sz="4" w:space="0"/>
              <w:right w:val="single" w:color="000000" w:sz="4" w:space="0"/>
            </w:tcBorders>
            <w:shd w:val="clear" w:color="auto" w:fill="auto"/>
            <w:vAlign w:val="center"/>
          </w:tcPr>
          <w:p w14:paraId="4BA9C23C">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类</w:t>
            </w:r>
          </w:p>
        </w:tc>
        <w:tc>
          <w:tcPr>
            <w:tcW w:w="1047" w:type="dxa"/>
            <w:vMerge w:val="restart"/>
            <w:tcBorders>
              <w:top w:val="nil"/>
              <w:left w:val="nil"/>
              <w:bottom w:val="single" w:color="000000" w:sz="4" w:space="0"/>
              <w:right w:val="single" w:color="000000" w:sz="4" w:space="0"/>
            </w:tcBorders>
            <w:shd w:val="clear" w:color="auto" w:fill="auto"/>
            <w:vAlign w:val="center"/>
          </w:tcPr>
          <w:p w14:paraId="120A1694">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款</w:t>
            </w:r>
          </w:p>
        </w:tc>
        <w:tc>
          <w:tcPr>
            <w:tcW w:w="1047" w:type="dxa"/>
            <w:vMerge w:val="restart"/>
            <w:tcBorders>
              <w:top w:val="nil"/>
              <w:left w:val="nil"/>
              <w:bottom w:val="single" w:color="000000" w:sz="4" w:space="0"/>
              <w:right w:val="single" w:color="000000" w:sz="4" w:space="0"/>
            </w:tcBorders>
            <w:shd w:val="clear" w:color="auto" w:fill="auto"/>
            <w:vAlign w:val="center"/>
          </w:tcPr>
          <w:p w14:paraId="78DEAB49">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w:t>
            </w:r>
          </w:p>
        </w:tc>
        <w:tc>
          <w:tcPr>
            <w:tcW w:w="5059" w:type="dxa"/>
            <w:tcBorders>
              <w:top w:val="nil"/>
              <w:left w:val="nil"/>
              <w:bottom w:val="single" w:color="000000" w:sz="4" w:space="0"/>
              <w:right w:val="single" w:color="000000" w:sz="4" w:space="0"/>
            </w:tcBorders>
            <w:shd w:val="clear" w:color="auto" w:fill="auto"/>
            <w:vAlign w:val="center"/>
          </w:tcPr>
          <w:p w14:paraId="10C355F6">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栏次</w:t>
            </w:r>
          </w:p>
        </w:tc>
        <w:tc>
          <w:tcPr>
            <w:tcW w:w="1446" w:type="dxa"/>
            <w:tcBorders>
              <w:top w:val="nil"/>
              <w:left w:val="nil"/>
              <w:bottom w:val="single" w:color="000000" w:sz="4" w:space="0"/>
              <w:right w:val="single" w:color="000000" w:sz="4" w:space="0"/>
            </w:tcBorders>
            <w:shd w:val="clear" w:color="auto" w:fill="auto"/>
            <w:vAlign w:val="center"/>
          </w:tcPr>
          <w:p w14:paraId="575C89EE">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w:t>
            </w:r>
          </w:p>
        </w:tc>
        <w:tc>
          <w:tcPr>
            <w:tcW w:w="1390" w:type="dxa"/>
            <w:tcBorders>
              <w:top w:val="nil"/>
              <w:left w:val="nil"/>
              <w:bottom w:val="single" w:color="000000" w:sz="4" w:space="0"/>
              <w:right w:val="single" w:color="000000" w:sz="4" w:space="0"/>
            </w:tcBorders>
            <w:shd w:val="clear" w:color="auto" w:fill="auto"/>
            <w:vAlign w:val="center"/>
          </w:tcPr>
          <w:p w14:paraId="2E126587">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w:t>
            </w:r>
          </w:p>
        </w:tc>
        <w:tc>
          <w:tcPr>
            <w:tcW w:w="1390" w:type="dxa"/>
            <w:tcBorders>
              <w:top w:val="nil"/>
              <w:left w:val="nil"/>
              <w:bottom w:val="single" w:color="000000" w:sz="4" w:space="0"/>
              <w:right w:val="single" w:color="000000" w:sz="4" w:space="0"/>
            </w:tcBorders>
            <w:shd w:val="clear" w:color="auto" w:fill="auto"/>
            <w:vAlign w:val="center"/>
          </w:tcPr>
          <w:p w14:paraId="7E011D22">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w:t>
            </w:r>
          </w:p>
        </w:tc>
        <w:tc>
          <w:tcPr>
            <w:tcW w:w="1382" w:type="dxa"/>
            <w:tcBorders>
              <w:top w:val="nil"/>
              <w:left w:val="nil"/>
              <w:bottom w:val="single" w:color="000000" w:sz="4" w:space="0"/>
              <w:right w:val="single" w:color="000000" w:sz="4" w:space="0"/>
            </w:tcBorders>
            <w:shd w:val="clear" w:color="auto" w:fill="auto"/>
            <w:vAlign w:val="center"/>
          </w:tcPr>
          <w:p w14:paraId="4906D427">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w:t>
            </w:r>
          </w:p>
        </w:tc>
        <w:tc>
          <w:tcPr>
            <w:tcW w:w="985" w:type="dxa"/>
            <w:tcBorders>
              <w:top w:val="nil"/>
              <w:left w:val="nil"/>
              <w:bottom w:val="single" w:color="000000" w:sz="4" w:space="0"/>
              <w:right w:val="single" w:color="000000" w:sz="4" w:space="0"/>
            </w:tcBorders>
            <w:shd w:val="clear" w:color="auto" w:fill="auto"/>
            <w:vAlign w:val="center"/>
          </w:tcPr>
          <w:p w14:paraId="6DAD4F69">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w:t>
            </w:r>
          </w:p>
        </w:tc>
        <w:tc>
          <w:tcPr>
            <w:tcW w:w="1999" w:type="dxa"/>
            <w:tcBorders>
              <w:top w:val="nil"/>
              <w:left w:val="nil"/>
              <w:bottom w:val="single" w:color="000000" w:sz="4" w:space="0"/>
              <w:right w:val="single" w:color="000000" w:sz="4" w:space="0"/>
            </w:tcBorders>
            <w:shd w:val="clear" w:color="auto" w:fill="auto"/>
            <w:vAlign w:val="center"/>
          </w:tcPr>
          <w:p w14:paraId="76115D2A">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6</w:t>
            </w:r>
          </w:p>
        </w:tc>
      </w:tr>
      <w:tr w14:paraId="18BF8A22">
        <w:tblPrEx>
          <w:tblCellMar>
            <w:top w:w="32" w:type="dxa"/>
            <w:left w:w="64" w:type="dxa"/>
            <w:bottom w:w="32" w:type="dxa"/>
            <w:right w:w="64" w:type="dxa"/>
          </w:tblCellMar>
        </w:tblPrEx>
        <w:trPr>
          <w:trHeight w:val="0" w:hRule="atLeast"/>
          <w:jc w:val="center"/>
        </w:trPr>
        <w:tc>
          <w:tcPr>
            <w:tcW w:w="1047" w:type="dxa"/>
            <w:vMerge w:val="continue"/>
            <w:tcBorders>
              <w:top w:val="nil"/>
              <w:left w:val="single" w:color="000000" w:sz="4" w:space="0"/>
              <w:bottom w:val="single" w:color="000000" w:sz="4" w:space="0"/>
              <w:right w:val="single" w:color="000000" w:sz="4" w:space="0"/>
            </w:tcBorders>
            <w:shd w:val="clear" w:color="auto" w:fill="auto"/>
            <w:vAlign w:val="center"/>
          </w:tcPr>
          <w:p w14:paraId="21FC75B0">
            <w:pPr>
              <w:snapToGrid w:val="0"/>
              <w:jc w:val="center"/>
              <w:rPr>
                <w:rFonts w:hint="default" w:ascii="Times New Roman" w:hAnsi="Times New Roman" w:cs="Times New Roman"/>
                <w:color w:val="auto"/>
                <w:sz w:val="22"/>
                <w:szCs w:val="22"/>
              </w:rPr>
            </w:pPr>
          </w:p>
        </w:tc>
        <w:tc>
          <w:tcPr>
            <w:tcW w:w="1047" w:type="dxa"/>
            <w:vMerge w:val="continue"/>
            <w:tcBorders>
              <w:top w:val="nil"/>
              <w:left w:val="nil"/>
              <w:bottom w:val="single" w:color="000000" w:sz="4" w:space="0"/>
              <w:right w:val="single" w:color="000000" w:sz="4" w:space="0"/>
            </w:tcBorders>
            <w:shd w:val="clear" w:color="auto" w:fill="auto"/>
            <w:vAlign w:val="center"/>
          </w:tcPr>
          <w:p w14:paraId="0802F38B">
            <w:pPr>
              <w:snapToGrid w:val="0"/>
              <w:jc w:val="center"/>
              <w:rPr>
                <w:rFonts w:hint="default" w:ascii="Times New Roman" w:hAnsi="Times New Roman" w:cs="Times New Roman"/>
                <w:color w:val="auto"/>
                <w:sz w:val="22"/>
                <w:szCs w:val="22"/>
              </w:rPr>
            </w:pPr>
          </w:p>
        </w:tc>
        <w:tc>
          <w:tcPr>
            <w:tcW w:w="1047" w:type="dxa"/>
            <w:vMerge w:val="continue"/>
            <w:tcBorders>
              <w:top w:val="nil"/>
              <w:left w:val="nil"/>
              <w:bottom w:val="single" w:color="000000" w:sz="4" w:space="0"/>
              <w:right w:val="single" w:color="000000" w:sz="4" w:space="0"/>
            </w:tcBorders>
            <w:shd w:val="clear" w:color="auto" w:fill="auto"/>
            <w:vAlign w:val="center"/>
          </w:tcPr>
          <w:p w14:paraId="37048C9E">
            <w:pPr>
              <w:snapToGrid w:val="0"/>
              <w:jc w:val="center"/>
              <w:rPr>
                <w:rFonts w:hint="default" w:ascii="Times New Roman" w:hAnsi="Times New Roman" w:cs="Times New Roman"/>
                <w:color w:val="auto"/>
                <w:sz w:val="22"/>
                <w:szCs w:val="22"/>
              </w:rPr>
            </w:pPr>
          </w:p>
        </w:tc>
        <w:tc>
          <w:tcPr>
            <w:tcW w:w="5059" w:type="dxa"/>
            <w:tcBorders>
              <w:top w:val="nil"/>
              <w:left w:val="nil"/>
              <w:bottom w:val="single" w:color="000000" w:sz="4" w:space="0"/>
              <w:right w:val="single" w:color="000000" w:sz="4" w:space="0"/>
            </w:tcBorders>
            <w:shd w:val="clear" w:color="auto" w:fill="auto"/>
            <w:vAlign w:val="center"/>
          </w:tcPr>
          <w:p w14:paraId="759C485F">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合计</w:t>
            </w:r>
          </w:p>
        </w:tc>
        <w:tc>
          <w:tcPr>
            <w:tcW w:w="1446" w:type="dxa"/>
            <w:tcBorders>
              <w:top w:val="nil"/>
              <w:left w:val="nil"/>
              <w:bottom w:val="single" w:color="000000" w:sz="4" w:space="0"/>
              <w:right w:val="single" w:color="000000" w:sz="4" w:space="0"/>
            </w:tcBorders>
            <w:shd w:val="clear" w:color="auto" w:fill="auto"/>
            <w:vAlign w:val="center"/>
          </w:tcPr>
          <w:p w14:paraId="77C1CD8D">
            <w:pPr>
              <w:snapToGrid w:val="0"/>
              <w:spacing w:line="400" w:lineRule="exact"/>
              <w:jc w:val="righ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 xml:space="preserve">45,371,624.77 </w:t>
            </w:r>
          </w:p>
        </w:tc>
        <w:tc>
          <w:tcPr>
            <w:tcW w:w="1390" w:type="dxa"/>
            <w:tcBorders>
              <w:top w:val="nil"/>
              <w:left w:val="nil"/>
              <w:bottom w:val="single" w:color="000000" w:sz="4" w:space="0"/>
              <w:right w:val="single" w:color="000000" w:sz="4" w:space="0"/>
            </w:tcBorders>
            <w:shd w:val="clear" w:color="auto" w:fill="auto"/>
            <w:vAlign w:val="center"/>
          </w:tcPr>
          <w:p w14:paraId="10AC826D">
            <w:pPr>
              <w:snapToGrid w:val="0"/>
              <w:spacing w:line="400" w:lineRule="exact"/>
              <w:jc w:val="righ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 xml:space="preserve">14,394,474.69 </w:t>
            </w:r>
          </w:p>
        </w:tc>
        <w:tc>
          <w:tcPr>
            <w:tcW w:w="1390" w:type="dxa"/>
            <w:tcBorders>
              <w:top w:val="nil"/>
              <w:left w:val="nil"/>
              <w:bottom w:val="single" w:color="000000" w:sz="4" w:space="0"/>
              <w:right w:val="single" w:color="000000" w:sz="4" w:space="0"/>
            </w:tcBorders>
            <w:shd w:val="clear" w:color="auto" w:fill="auto"/>
            <w:vAlign w:val="center"/>
          </w:tcPr>
          <w:p w14:paraId="7D4EB335">
            <w:pPr>
              <w:snapToGrid w:val="0"/>
              <w:spacing w:line="400" w:lineRule="exact"/>
              <w:jc w:val="righ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 xml:space="preserve">30,977,150.08 </w:t>
            </w:r>
          </w:p>
        </w:tc>
        <w:tc>
          <w:tcPr>
            <w:tcW w:w="1382" w:type="dxa"/>
            <w:tcBorders>
              <w:top w:val="nil"/>
              <w:left w:val="nil"/>
              <w:bottom w:val="single" w:color="000000" w:sz="4" w:space="0"/>
              <w:right w:val="single" w:color="000000" w:sz="4" w:space="0"/>
            </w:tcBorders>
            <w:shd w:val="clear" w:color="auto" w:fill="auto"/>
            <w:vAlign w:val="center"/>
          </w:tcPr>
          <w:p w14:paraId="5B4A86B3">
            <w:pPr>
              <w:snapToGrid w:val="0"/>
              <w:spacing w:line="400" w:lineRule="exact"/>
              <w:jc w:val="righ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 xml:space="preserve">0.00 </w:t>
            </w:r>
          </w:p>
        </w:tc>
        <w:tc>
          <w:tcPr>
            <w:tcW w:w="985" w:type="dxa"/>
            <w:tcBorders>
              <w:top w:val="nil"/>
              <w:left w:val="nil"/>
              <w:bottom w:val="single" w:color="000000" w:sz="4" w:space="0"/>
              <w:right w:val="single" w:color="000000" w:sz="4" w:space="0"/>
            </w:tcBorders>
            <w:shd w:val="clear" w:color="auto" w:fill="auto"/>
            <w:vAlign w:val="center"/>
          </w:tcPr>
          <w:p w14:paraId="2A90566A">
            <w:pPr>
              <w:snapToGrid w:val="0"/>
              <w:spacing w:line="400" w:lineRule="exact"/>
              <w:jc w:val="righ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 xml:space="preserve">0.00 </w:t>
            </w:r>
          </w:p>
        </w:tc>
        <w:tc>
          <w:tcPr>
            <w:tcW w:w="1999" w:type="dxa"/>
            <w:tcBorders>
              <w:top w:val="nil"/>
              <w:left w:val="nil"/>
              <w:bottom w:val="single" w:color="000000" w:sz="4" w:space="0"/>
              <w:right w:val="single" w:color="000000" w:sz="4" w:space="0"/>
            </w:tcBorders>
            <w:shd w:val="clear" w:color="auto" w:fill="auto"/>
            <w:vAlign w:val="center"/>
          </w:tcPr>
          <w:p w14:paraId="08FA4FF1">
            <w:pPr>
              <w:snapToGrid w:val="0"/>
              <w:spacing w:line="400" w:lineRule="exact"/>
              <w:jc w:val="righ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 xml:space="preserve">0.00 </w:t>
            </w:r>
          </w:p>
        </w:tc>
      </w:tr>
      <w:tr w14:paraId="732DEE8F">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5E0C0C6B">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201</w:t>
            </w:r>
          </w:p>
        </w:tc>
        <w:tc>
          <w:tcPr>
            <w:tcW w:w="5059" w:type="dxa"/>
            <w:tcBorders>
              <w:top w:val="nil"/>
              <w:left w:val="nil"/>
              <w:bottom w:val="single" w:color="000000" w:sz="4" w:space="0"/>
              <w:right w:val="single" w:color="000000" w:sz="4" w:space="0"/>
            </w:tcBorders>
            <w:shd w:val="clear" w:color="auto" w:fill="auto"/>
            <w:vAlign w:val="center"/>
          </w:tcPr>
          <w:p w14:paraId="706277FB">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一般公共服务支出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557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11,170,221.48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610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7,224,677.51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B57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3,945,543.97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532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527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A67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0DCA7BC4">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08ED8EDC">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20101</w:t>
            </w:r>
          </w:p>
        </w:tc>
        <w:tc>
          <w:tcPr>
            <w:tcW w:w="5059" w:type="dxa"/>
            <w:tcBorders>
              <w:top w:val="nil"/>
              <w:left w:val="nil"/>
              <w:bottom w:val="single" w:color="000000" w:sz="4" w:space="0"/>
              <w:right w:val="single" w:color="000000" w:sz="4" w:space="0"/>
            </w:tcBorders>
            <w:shd w:val="clear" w:color="auto" w:fill="auto"/>
            <w:vAlign w:val="center"/>
          </w:tcPr>
          <w:p w14:paraId="563CA5FB">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人大事务</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D39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75,600.00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F5D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6A9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75,600.00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B1F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40F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EAE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7D964858">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67AFA0FE">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2010104</w:t>
            </w:r>
          </w:p>
        </w:tc>
        <w:tc>
          <w:tcPr>
            <w:tcW w:w="5059" w:type="dxa"/>
            <w:tcBorders>
              <w:top w:val="nil"/>
              <w:left w:val="nil"/>
              <w:bottom w:val="single" w:color="000000" w:sz="4" w:space="0"/>
              <w:right w:val="single" w:color="000000" w:sz="4" w:space="0"/>
            </w:tcBorders>
            <w:shd w:val="clear" w:color="auto" w:fill="auto"/>
            <w:vAlign w:val="center"/>
          </w:tcPr>
          <w:p w14:paraId="3B13ED13">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人大会议</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4E3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64,800.00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058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BE1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64,800.00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17F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6C4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1B4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4E4D34C2">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706CC373">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2010108</w:t>
            </w:r>
          </w:p>
        </w:tc>
        <w:tc>
          <w:tcPr>
            <w:tcW w:w="5059" w:type="dxa"/>
            <w:tcBorders>
              <w:top w:val="nil"/>
              <w:left w:val="nil"/>
              <w:bottom w:val="single" w:color="000000" w:sz="4" w:space="0"/>
              <w:right w:val="single" w:color="000000" w:sz="4" w:space="0"/>
            </w:tcBorders>
            <w:shd w:val="clear" w:color="auto" w:fill="auto"/>
            <w:vAlign w:val="center"/>
          </w:tcPr>
          <w:p w14:paraId="3434B9F0">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代表工作</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CD1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10,800.00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8A7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F6C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10,800.00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D08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E99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B01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36F66700">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772C7D45">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20103</w:t>
            </w:r>
          </w:p>
        </w:tc>
        <w:tc>
          <w:tcPr>
            <w:tcW w:w="5059" w:type="dxa"/>
            <w:tcBorders>
              <w:top w:val="nil"/>
              <w:left w:val="nil"/>
              <w:bottom w:val="single" w:color="000000" w:sz="4" w:space="0"/>
              <w:right w:val="single" w:color="000000" w:sz="4" w:space="0"/>
            </w:tcBorders>
            <w:shd w:val="clear" w:color="auto" w:fill="auto"/>
            <w:vAlign w:val="center"/>
          </w:tcPr>
          <w:p w14:paraId="598D730E">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政府办公厅（室）及相关机构事务</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AD1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11,052,881.48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7AA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7,224,677.51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2F4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3,828,203.97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FF6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868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95E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2B68A000">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6D1A81C3">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2010301</w:t>
            </w:r>
          </w:p>
        </w:tc>
        <w:tc>
          <w:tcPr>
            <w:tcW w:w="5059" w:type="dxa"/>
            <w:tcBorders>
              <w:top w:val="nil"/>
              <w:left w:val="nil"/>
              <w:bottom w:val="single" w:color="000000" w:sz="4" w:space="0"/>
              <w:right w:val="single" w:color="000000" w:sz="4" w:space="0"/>
            </w:tcBorders>
            <w:shd w:val="clear" w:color="auto" w:fill="auto"/>
            <w:vAlign w:val="center"/>
          </w:tcPr>
          <w:p w14:paraId="53C0926A">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行政运行</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A05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5,611,873.39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623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5,611,873.39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631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B36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970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89A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24A65D7A">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069D2E69">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2010302</w:t>
            </w:r>
          </w:p>
        </w:tc>
        <w:tc>
          <w:tcPr>
            <w:tcW w:w="5059" w:type="dxa"/>
            <w:tcBorders>
              <w:top w:val="nil"/>
              <w:left w:val="nil"/>
              <w:bottom w:val="single" w:color="000000" w:sz="4" w:space="0"/>
              <w:right w:val="single" w:color="000000" w:sz="4" w:space="0"/>
            </w:tcBorders>
            <w:shd w:val="clear" w:color="auto" w:fill="auto"/>
            <w:vAlign w:val="center"/>
          </w:tcPr>
          <w:p w14:paraId="5FDAAF3A">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一般行政管理事务</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CA0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3,828,203.97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8A4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A0E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3,828,203.97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D20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020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185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1E52BF0C">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7A9C5942">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2010350</w:t>
            </w:r>
          </w:p>
        </w:tc>
        <w:tc>
          <w:tcPr>
            <w:tcW w:w="5059" w:type="dxa"/>
            <w:tcBorders>
              <w:top w:val="nil"/>
              <w:left w:val="nil"/>
              <w:bottom w:val="single" w:color="000000" w:sz="4" w:space="0"/>
              <w:right w:val="single" w:color="000000" w:sz="4" w:space="0"/>
            </w:tcBorders>
            <w:shd w:val="clear" w:color="auto" w:fill="auto"/>
            <w:vAlign w:val="center"/>
          </w:tcPr>
          <w:p w14:paraId="6689A0DF">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事业运行</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752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1,612,804.12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42F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1,612,804.12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3D9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AC1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C36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1CB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6DC98A89">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71A810E7">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20132</w:t>
            </w:r>
          </w:p>
        </w:tc>
        <w:tc>
          <w:tcPr>
            <w:tcW w:w="5059" w:type="dxa"/>
            <w:tcBorders>
              <w:top w:val="nil"/>
              <w:left w:val="nil"/>
              <w:bottom w:val="single" w:color="000000" w:sz="4" w:space="0"/>
              <w:right w:val="single" w:color="000000" w:sz="4" w:space="0"/>
            </w:tcBorders>
            <w:shd w:val="clear" w:color="auto" w:fill="auto"/>
            <w:vAlign w:val="center"/>
          </w:tcPr>
          <w:p w14:paraId="462D9733">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组织事务</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333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36,340.00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445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643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36,340.00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585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917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7F5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4B554C40">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40ADAE97">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2013202</w:t>
            </w:r>
          </w:p>
        </w:tc>
        <w:tc>
          <w:tcPr>
            <w:tcW w:w="5059" w:type="dxa"/>
            <w:tcBorders>
              <w:top w:val="nil"/>
              <w:left w:val="nil"/>
              <w:bottom w:val="single" w:color="000000" w:sz="4" w:space="0"/>
              <w:right w:val="single" w:color="000000" w:sz="4" w:space="0"/>
            </w:tcBorders>
            <w:shd w:val="clear" w:color="auto" w:fill="auto"/>
            <w:vAlign w:val="center"/>
          </w:tcPr>
          <w:p w14:paraId="4418E69B">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一般行政管理事务</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BDA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36,340.00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136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F42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36,340.00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2CC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6F5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087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61FC605B">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68E50FEE">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20136</w:t>
            </w:r>
          </w:p>
        </w:tc>
        <w:tc>
          <w:tcPr>
            <w:tcW w:w="5059" w:type="dxa"/>
            <w:tcBorders>
              <w:top w:val="nil"/>
              <w:left w:val="nil"/>
              <w:bottom w:val="single" w:color="000000" w:sz="4" w:space="0"/>
              <w:right w:val="single" w:color="000000" w:sz="4" w:space="0"/>
            </w:tcBorders>
            <w:shd w:val="clear" w:color="auto" w:fill="auto"/>
            <w:vAlign w:val="center"/>
          </w:tcPr>
          <w:p w14:paraId="6EBD8C5B">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其他共产党事务支出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7EA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5,400.00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13E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BF3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5,400.00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21C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DB5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BBA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50110715">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5CA05C41">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2013699</w:t>
            </w:r>
          </w:p>
        </w:tc>
        <w:tc>
          <w:tcPr>
            <w:tcW w:w="5059" w:type="dxa"/>
            <w:tcBorders>
              <w:top w:val="nil"/>
              <w:left w:val="nil"/>
              <w:bottom w:val="single" w:color="000000" w:sz="4" w:space="0"/>
              <w:right w:val="single" w:color="000000" w:sz="4" w:space="0"/>
            </w:tcBorders>
            <w:shd w:val="clear" w:color="auto" w:fill="auto"/>
            <w:vAlign w:val="center"/>
          </w:tcPr>
          <w:p w14:paraId="33019DED">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其他共产党事务支出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CB1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5,400.00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42B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0EA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5,400.00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97D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4F0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95C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727B44AC">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5B3A3D4A">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207</w:t>
            </w:r>
          </w:p>
        </w:tc>
        <w:tc>
          <w:tcPr>
            <w:tcW w:w="5059" w:type="dxa"/>
            <w:tcBorders>
              <w:top w:val="nil"/>
              <w:left w:val="nil"/>
              <w:bottom w:val="single" w:color="000000" w:sz="4" w:space="0"/>
              <w:right w:val="single" w:color="000000" w:sz="4" w:space="0"/>
            </w:tcBorders>
            <w:shd w:val="clear" w:color="auto" w:fill="auto"/>
            <w:vAlign w:val="center"/>
          </w:tcPr>
          <w:p w14:paraId="32655B72">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文化旅游体育与传媒支出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A62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440,610.18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DDA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440,610.18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DE6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E78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009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40C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4C492324">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734B6CA0">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20701</w:t>
            </w:r>
          </w:p>
        </w:tc>
        <w:tc>
          <w:tcPr>
            <w:tcW w:w="5059" w:type="dxa"/>
            <w:tcBorders>
              <w:top w:val="nil"/>
              <w:left w:val="nil"/>
              <w:bottom w:val="single" w:color="000000" w:sz="4" w:space="0"/>
              <w:right w:val="single" w:color="000000" w:sz="4" w:space="0"/>
            </w:tcBorders>
            <w:shd w:val="clear" w:color="auto" w:fill="auto"/>
            <w:vAlign w:val="center"/>
          </w:tcPr>
          <w:p w14:paraId="0A4F5F7A">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文化和旅游</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DDA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440,610.18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194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440,610.18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D21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394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2E9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8FB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3336BAC8">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36175674">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2070109</w:t>
            </w:r>
          </w:p>
        </w:tc>
        <w:tc>
          <w:tcPr>
            <w:tcW w:w="5059" w:type="dxa"/>
            <w:tcBorders>
              <w:top w:val="nil"/>
              <w:left w:val="nil"/>
              <w:bottom w:val="single" w:color="000000" w:sz="4" w:space="0"/>
              <w:right w:val="single" w:color="000000" w:sz="4" w:space="0"/>
            </w:tcBorders>
            <w:shd w:val="clear" w:color="auto" w:fill="auto"/>
            <w:vAlign w:val="center"/>
          </w:tcPr>
          <w:p w14:paraId="45ABA0E5">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群众文化</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D82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440,610.18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275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440,610.18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33D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A2D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17F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8BD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124A9B4F">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3DAE1749">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208</w:t>
            </w:r>
          </w:p>
        </w:tc>
        <w:tc>
          <w:tcPr>
            <w:tcW w:w="5059" w:type="dxa"/>
            <w:tcBorders>
              <w:top w:val="nil"/>
              <w:left w:val="nil"/>
              <w:bottom w:val="single" w:color="000000" w:sz="4" w:space="0"/>
              <w:right w:val="single" w:color="000000" w:sz="4" w:space="0"/>
            </w:tcBorders>
            <w:shd w:val="clear" w:color="auto" w:fill="auto"/>
            <w:vAlign w:val="center"/>
          </w:tcPr>
          <w:p w14:paraId="3AAE2EB9">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社会保障和就业支出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6A3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3,471,095.37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375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3,370,597.40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0C1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100,497.97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ED8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D72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446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1EEEF073">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31C0E532">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20801</w:t>
            </w:r>
          </w:p>
        </w:tc>
        <w:tc>
          <w:tcPr>
            <w:tcW w:w="5059" w:type="dxa"/>
            <w:tcBorders>
              <w:top w:val="nil"/>
              <w:left w:val="nil"/>
              <w:bottom w:val="single" w:color="000000" w:sz="4" w:space="0"/>
              <w:right w:val="single" w:color="000000" w:sz="4" w:space="0"/>
            </w:tcBorders>
            <w:shd w:val="clear" w:color="auto" w:fill="auto"/>
            <w:vAlign w:val="center"/>
          </w:tcPr>
          <w:p w14:paraId="717D980D">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人力资源和社会保障管理事务</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B6F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591,993.65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2D2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591,993.65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6A6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876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935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22D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6C3540A1">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11C9FA03">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2080104</w:t>
            </w:r>
          </w:p>
        </w:tc>
        <w:tc>
          <w:tcPr>
            <w:tcW w:w="5059" w:type="dxa"/>
            <w:tcBorders>
              <w:top w:val="nil"/>
              <w:left w:val="nil"/>
              <w:bottom w:val="single" w:color="000000" w:sz="4" w:space="0"/>
              <w:right w:val="single" w:color="000000" w:sz="4" w:space="0"/>
            </w:tcBorders>
            <w:shd w:val="clear" w:color="auto" w:fill="auto"/>
            <w:vAlign w:val="center"/>
          </w:tcPr>
          <w:p w14:paraId="7375790B">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综合业务管理</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E1D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591,993.65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361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591,993.65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619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63A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3F6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D95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3416E0B0">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3D6D6529">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20805</w:t>
            </w:r>
          </w:p>
        </w:tc>
        <w:tc>
          <w:tcPr>
            <w:tcW w:w="5059" w:type="dxa"/>
            <w:tcBorders>
              <w:top w:val="nil"/>
              <w:left w:val="nil"/>
              <w:bottom w:val="single" w:color="000000" w:sz="4" w:space="0"/>
              <w:right w:val="single" w:color="000000" w:sz="4" w:space="0"/>
            </w:tcBorders>
            <w:shd w:val="clear" w:color="auto" w:fill="auto"/>
            <w:vAlign w:val="center"/>
          </w:tcPr>
          <w:p w14:paraId="3FEA7215">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行政事业单位养老支出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DD2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2,536,975.95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630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2,536,975.95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A63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4B6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BDD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12E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03D91544">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04ACFD1A">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2080501</w:t>
            </w:r>
          </w:p>
        </w:tc>
        <w:tc>
          <w:tcPr>
            <w:tcW w:w="5059" w:type="dxa"/>
            <w:tcBorders>
              <w:top w:val="nil"/>
              <w:left w:val="nil"/>
              <w:bottom w:val="single" w:color="000000" w:sz="4" w:space="0"/>
              <w:right w:val="single" w:color="000000" w:sz="4" w:space="0"/>
            </w:tcBorders>
            <w:shd w:val="clear" w:color="auto" w:fill="auto"/>
            <w:vAlign w:val="center"/>
          </w:tcPr>
          <w:p w14:paraId="77CB244D">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行政单位离退休</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D86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570,886.00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284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570,886.00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47A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4D3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737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D6B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77AECB41">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44A835DE">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2080502</w:t>
            </w:r>
          </w:p>
        </w:tc>
        <w:tc>
          <w:tcPr>
            <w:tcW w:w="5059" w:type="dxa"/>
            <w:tcBorders>
              <w:top w:val="nil"/>
              <w:left w:val="nil"/>
              <w:bottom w:val="single" w:color="000000" w:sz="4" w:space="0"/>
              <w:right w:val="single" w:color="000000" w:sz="4" w:space="0"/>
            </w:tcBorders>
            <w:shd w:val="clear" w:color="auto" w:fill="auto"/>
            <w:vAlign w:val="center"/>
          </w:tcPr>
          <w:p w14:paraId="78BBCECE">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事业单位离退休</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A70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212,175.00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3F8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212,175.00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D9E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CA1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E9C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EB4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5D621476">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06995994">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2080505</w:t>
            </w:r>
          </w:p>
        </w:tc>
        <w:tc>
          <w:tcPr>
            <w:tcW w:w="5059" w:type="dxa"/>
            <w:tcBorders>
              <w:top w:val="nil"/>
              <w:left w:val="nil"/>
              <w:bottom w:val="single" w:color="000000" w:sz="4" w:space="0"/>
              <w:right w:val="single" w:color="000000" w:sz="4" w:space="0"/>
            </w:tcBorders>
            <w:shd w:val="clear" w:color="auto" w:fill="auto"/>
            <w:vAlign w:val="center"/>
          </w:tcPr>
          <w:p w14:paraId="385E1EF2">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机关事业单位基本养老保险缴费支出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C86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1,155,059.08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EF8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1,155,059.08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37F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E9F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B1E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E28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4987D461">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0795E005">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2080506</w:t>
            </w:r>
          </w:p>
        </w:tc>
        <w:tc>
          <w:tcPr>
            <w:tcW w:w="5059" w:type="dxa"/>
            <w:tcBorders>
              <w:top w:val="nil"/>
              <w:left w:val="nil"/>
              <w:bottom w:val="single" w:color="000000" w:sz="4" w:space="0"/>
              <w:right w:val="single" w:color="000000" w:sz="4" w:space="0"/>
            </w:tcBorders>
            <w:shd w:val="clear" w:color="auto" w:fill="auto"/>
            <w:vAlign w:val="center"/>
          </w:tcPr>
          <w:p w14:paraId="16BECE0E">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机关事业单位职业年金缴费支出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58E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577,651.87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3B1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577,651.87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DE0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A43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567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F72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0475560D">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1D1D38AC">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2080599</w:t>
            </w:r>
          </w:p>
        </w:tc>
        <w:tc>
          <w:tcPr>
            <w:tcW w:w="5059" w:type="dxa"/>
            <w:tcBorders>
              <w:top w:val="nil"/>
              <w:left w:val="nil"/>
              <w:bottom w:val="single" w:color="000000" w:sz="4" w:space="0"/>
              <w:right w:val="single" w:color="000000" w:sz="4" w:space="0"/>
            </w:tcBorders>
            <w:shd w:val="clear" w:color="auto" w:fill="auto"/>
            <w:vAlign w:val="center"/>
          </w:tcPr>
          <w:p w14:paraId="5A547AEE">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其他行政事业单位养老支出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C68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21,204.00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706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21,204.00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1C3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014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6F9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1EC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27907E94">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1EDE6494">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20808</w:t>
            </w:r>
          </w:p>
        </w:tc>
        <w:tc>
          <w:tcPr>
            <w:tcW w:w="5059" w:type="dxa"/>
            <w:tcBorders>
              <w:top w:val="nil"/>
              <w:left w:val="nil"/>
              <w:bottom w:val="single" w:color="000000" w:sz="4" w:space="0"/>
              <w:right w:val="single" w:color="000000" w:sz="4" w:space="0"/>
            </w:tcBorders>
            <w:shd w:val="clear" w:color="auto" w:fill="auto"/>
            <w:vAlign w:val="center"/>
          </w:tcPr>
          <w:p w14:paraId="14DA93E4">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抚恤</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B03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31,959.72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DAA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35C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31,959.72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DB0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1C2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254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7865D457">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7A707F79">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2080899</w:t>
            </w:r>
          </w:p>
        </w:tc>
        <w:tc>
          <w:tcPr>
            <w:tcW w:w="5059" w:type="dxa"/>
            <w:tcBorders>
              <w:top w:val="nil"/>
              <w:left w:val="nil"/>
              <w:bottom w:val="single" w:color="000000" w:sz="4" w:space="0"/>
              <w:right w:val="single" w:color="000000" w:sz="4" w:space="0"/>
            </w:tcBorders>
            <w:shd w:val="clear" w:color="auto" w:fill="auto"/>
            <w:vAlign w:val="center"/>
          </w:tcPr>
          <w:p w14:paraId="0B208106">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其他优抚支出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180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31,959.72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E89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197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31,959.72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005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AF4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15E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7D9DD8CA">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51D5544B">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20810</w:t>
            </w:r>
          </w:p>
        </w:tc>
        <w:tc>
          <w:tcPr>
            <w:tcW w:w="5059" w:type="dxa"/>
            <w:tcBorders>
              <w:top w:val="nil"/>
              <w:left w:val="nil"/>
              <w:bottom w:val="single" w:color="000000" w:sz="4" w:space="0"/>
              <w:right w:val="single" w:color="000000" w:sz="4" w:space="0"/>
            </w:tcBorders>
            <w:shd w:val="clear" w:color="auto" w:fill="auto"/>
            <w:vAlign w:val="center"/>
          </w:tcPr>
          <w:p w14:paraId="189E4F29">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社会福利</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98C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65,468.25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833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98F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65,468.25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CAC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161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E1D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3C925CF7">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68E23C83">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2081006</w:t>
            </w:r>
          </w:p>
        </w:tc>
        <w:tc>
          <w:tcPr>
            <w:tcW w:w="5059" w:type="dxa"/>
            <w:tcBorders>
              <w:top w:val="nil"/>
              <w:left w:val="nil"/>
              <w:bottom w:val="single" w:color="000000" w:sz="4" w:space="0"/>
              <w:right w:val="single" w:color="000000" w:sz="4" w:space="0"/>
            </w:tcBorders>
            <w:shd w:val="clear" w:color="auto" w:fill="auto"/>
            <w:vAlign w:val="center"/>
          </w:tcPr>
          <w:p w14:paraId="2C2CE750">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养老服务</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15E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65,468.25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F76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925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65,468.25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B8F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324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7ED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792CE657">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60AC8B80">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20828</w:t>
            </w:r>
          </w:p>
        </w:tc>
        <w:tc>
          <w:tcPr>
            <w:tcW w:w="5059" w:type="dxa"/>
            <w:tcBorders>
              <w:top w:val="nil"/>
              <w:left w:val="nil"/>
              <w:bottom w:val="single" w:color="000000" w:sz="4" w:space="0"/>
              <w:right w:val="single" w:color="000000" w:sz="4" w:space="0"/>
            </w:tcBorders>
            <w:shd w:val="clear" w:color="auto" w:fill="auto"/>
            <w:vAlign w:val="center"/>
          </w:tcPr>
          <w:p w14:paraId="05DBF305">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退役军人管理事务</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EB4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244,697.80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768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241,627.80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E27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3,070.00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5B5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7B8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298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6F604369">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0897FE9E">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2082805</w:t>
            </w:r>
          </w:p>
        </w:tc>
        <w:tc>
          <w:tcPr>
            <w:tcW w:w="5059" w:type="dxa"/>
            <w:tcBorders>
              <w:top w:val="nil"/>
              <w:left w:val="nil"/>
              <w:bottom w:val="single" w:color="000000" w:sz="4" w:space="0"/>
              <w:right w:val="single" w:color="000000" w:sz="4" w:space="0"/>
            </w:tcBorders>
            <w:shd w:val="clear" w:color="auto" w:fill="auto"/>
            <w:vAlign w:val="center"/>
          </w:tcPr>
          <w:p w14:paraId="73303E9E">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军供保障</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56C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3,070.00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A7A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42E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3,070.00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917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346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C20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47B56000">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47CF3ABE">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2082850</w:t>
            </w:r>
          </w:p>
        </w:tc>
        <w:tc>
          <w:tcPr>
            <w:tcW w:w="5059" w:type="dxa"/>
            <w:tcBorders>
              <w:top w:val="nil"/>
              <w:left w:val="nil"/>
              <w:bottom w:val="single" w:color="000000" w:sz="4" w:space="0"/>
              <w:right w:val="single" w:color="000000" w:sz="4" w:space="0"/>
            </w:tcBorders>
            <w:shd w:val="clear" w:color="auto" w:fill="auto"/>
            <w:vAlign w:val="center"/>
          </w:tcPr>
          <w:p w14:paraId="7725517D">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事业运行</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BEF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241,627.80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92C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241,627.80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870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75E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68B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DD4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4C6BDD8C">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5B1FCB79">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210</w:t>
            </w:r>
          </w:p>
        </w:tc>
        <w:tc>
          <w:tcPr>
            <w:tcW w:w="5059" w:type="dxa"/>
            <w:tcBorders>
              <w:top w:val="nil"/>
              <w:left w:val="nil"/>
              <w:bottom w:val="single" w:color="000000" w:sz="4" w:space="0"/>
              <w:right w:val="single" w:color="000000" w:sz="4" w:space="0"/>
            </w:tcBorders>
            <w:shd w:val="clear" w:color="auto" w:fill="auto"/>
            <w:vAlign w:val="center"/>
          </w:tcPr>
          <w:p w14:paraId="708C73E7">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卫生健康支出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3C8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818,182.00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594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807,727.00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EDE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10,455.00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BDA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5BA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11E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4F9E6A67">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72872FE1">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21007</w:t>
            </w:r>
          </w:p>
        </w:tc>
        <w:tc>
          <w:tcPr>
            <w:tcW w:w="5059" w:type="dxa"/>
            <w:tcBorders>
              <w:top w:val="nil"/>
              <w:left w:val="nil"/>
              <w:bottom w:val="single" w:color="000000" w:sz="4" w:space="0"/>
              <w:right w:val="single" w:color="000000" w:sz="4" w:space="0"/>
            </w:tcBorders>
            <w:shd w:val="clear" w:color="auto" w:fill="auto"/>
            <w:vAlign w:val="center"/>
          </w:tcPr>
          <w:p w14:paraId="27D3BAF5">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计划生育事务</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639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10,455.00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562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F9A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10,455.00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0AC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CC8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152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73ADE35E">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261FE755">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2100717</w:t>
            </w:r>
          </w:p>
        </w:tc>
        <w:tc>
          <w:tcPr>
            <w:tcW w:w="5059" w:type="dxa"/>
            <w:tcBorders>
              <w:top w:val="nil"/>
              <w:left w:val="nil"/>
              <w:bottom w:val="single" w:color="000000" w:sz="4" w:space="0"/>
              <w:right w:val="single" w:color="000000" w:sz="4" w:space="0"/>
            </w:tcBorders>
            <w:shd w:val="clear" w:color="auto" w:fill="auto"/>
            <w:vAlign w:val="center"/>
          </w:tcPr>
          <w:p w14:paraId="1C63E3C8">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计划生育服务</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2BE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10,455.00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1F1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3CB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10,455.00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63F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D92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C0F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0CEDBFC1">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7BD594FF">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21011</w:t>
            </w:r>
          </w:p>
        </w:tc>
        <w:tc>
          <w:tcPr>
            <w:tcW w:w="5059" w:type="dxa"/>
            <w:tcBorders>
              <w:top w:val="nil"/>
              <w:left w:val="nil"/>
              <w:bottom w:val="single" w:color="000000" w:sz="4" w:space="0"/>
              <w:right w:val="single" w:color="000000" w:sz="4" w:space="0"/>
            </w:tcBorders>
            <w:shd w:val="clear" w:color="auto" w:fill="auto"/>
            <w:vAlign w:val="center"/>
          </w:tcPr>
          <w:p w14:paraId="2ECCAC73">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行政事业单位医疗</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25E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807,727.00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BC6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807,727.00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841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8B1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CA5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885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27619693">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1E42E8EA">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2101101</w:t>
            </w:r>
          </w:p>
        </w:tc>
        <w:tc>
          <w:tcPr>
            <w:tcW w:w="5059" w:type="dxa"/>
            <w:tcBorders>
              <w:top w:val="nil"/>
              <w:left w:val="nil"/>
              <w:bottom w:val="single" w:color="000000" w:sz="4" w:space="0"/>
              <w:right w:val="single" w:color="000000" w:sz="4" w:space="0"/>
            </w:tcBorders>
            <w:shd w:val="clear" w:color="auto" w:fill="auto"/>
            <w:vAlign w:val="center"/>
          </w:tcPr>
          <w:p w14:paraId="6361C470">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行政单位医疗</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63A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399,638.56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05F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399,638.56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85E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BDB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9E6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B2F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2DFDAC31">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5974B752">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2101102</w:t>
            </w:r>
          </w:p>
        </w:tc>
        <w:tc>
          <w:tcPr>
            <w:tcW w:w="5059" w:type="dxa"/>
            <w:tcBorders>
              <w:top w:val="nil"/>
              <w:left w:val="nil"/>
              <w:bottom w:val="single" w:color="000000" w:sz="4" w:space="0"/>
              <w:right w:val="single" w:color="000000" w:sz="4" w:space="0"/>
            </w:tcBorders>
            <w:shd w:val="clear" w:color="auto" w:fill="auto"/>
            <w:vAlign w:val="center"/>
          </w:tcPr>
          <w:p w14:paraId="0944CE26">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事业单位医疗</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AE0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190,888.44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77C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190,888.44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D48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194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6A5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CCE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1483BC9E">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38662B17">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2101199</w:t>
            </w:r>
          </w:p>
        </w:tc>
        <w:tc>
          <w:tcPr>
            <w:tcW w:w="5059" w:type="dxa"/>
            <w:tcBorders>
              <w:top w:val="nil"/>
              <w:left w:val="nil"/>
              <w:bottom w:val="single" w:color="000000" w:sz="4" w:space="0"/>
              <w:right w:val="single" w:color="000000" w:sz="4" w:space="0"/>
            </w:tcBorders>
            <w:shd w:val="clear" w:color="auto" w:fill="auto"/>
            <w:vAlign w:val="center"/>
          </w:tcPr>
          <w:p w14:paraId="49040E18">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其他行政事业单位医疗支出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9CE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217,200.00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1A6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217,200.00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195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0B5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CD6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CBE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6F0F72E0">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25EF1393">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211</w:t>
            </w:r>
          </w:p>
        </w:tc>
        <w:tc>
          <w:tcPr>
            <w:tcW w:w="5059" w:type="dxa"/>
            <w:tcBorders>
              <w:top w:val="nil"/>
              <w:left w:val="nil"/>
              <w:bottom w:val="single" w:color="000000" w:sz="4" w:space="0"/>
              <w:right w:val="single" w:color="000000" w:sz="4" w:space="0"/>
            </w:tcBorders>
            <w:shd w:val="clear" w:color="auto" w:fill="auto"/>
            <w:vAlign w:val="center"/>
          </w:tcPr>
          <w:p w14:paraId="6A68979E">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节能环保支出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A6E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8,069,562.60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BB0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30E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8,069,562.60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90E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03A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9CC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4260E6EA">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56563DF4">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21103</w:t>
            </w:r>
          </w:p>
        </w:tc>
        <w:tc>
          <w:tcPr>
            <w:tcW w:w="5059" w:type="dxa"/>
            <w:tcBorders>
              <w:top w:val="nil"/>
              <w:left w:val="nil"/>
              <w:bottom w:val="single" w:color="000000" w:sz="4" w:space="0"/>
              <w:right w:val="single" w:color="000000" w:sz="4" w:space="0"/>
            </w:tcBorders>
            <w:shd w:val="clear" w:color="auto" w:fill="auto"/>
            <w:vAlign w:val="center"/>
          </w:tcPr>
          <w:p w14:paraId="0AE4EAA6">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污染防治</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BA3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7,994,562.60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BC7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4A4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7,994,562.60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7FC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718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DE0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44DFDDAA">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077009C5">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2110302</w:t>
            </w:r>
          </w:p>
        </w:tc>
        <w:tc>
          <w:tcPr>
            <w:tcW w:w="5059" w:type="dxa"/>
            <w:tcBorders>
              <w:top w:val="nil"/>
              <w:left w:val="nil"/>
              <w:bottom w:val="single" w:color="000000" w:sz="4" w:space="0"/>
              <w:right w:val="single" w:color="000000" w:sz="4" w:space="0"/>
            </w:tcBorders>
            <w:shd w:val="clear" w:color="auto" w:fill="auto"/>
            <w:vAlign w:val="center"/>
          </w:tcPr>
          <w:p w14:paraId="7872C1F0">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水体</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F24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7,354,372.50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1F2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654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7,354,372.50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448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5CA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361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52C25769">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240AA280">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2110399</w:t>
            </w:r>
          </w:p>
        </w:tc>
        <w:tc>
          <w:tcPr>
            <w:tcW w:w="5059" w:type="dxa"/>
            <w:tcBorders>
              <w:top w:val="nil"/>
              <w:left w:val="nil"/>
              <w:bottom w:val="single" w:color="000000" w:sz="4" w:space="0"/>
              <w:right w:val="single" w:color="000000" w:sz="4" w:space="0"/>
            </w:tcBorders>
            <w:shd w:val="clear" w:color="auto" w:fill="auto"/>
            <w:vAlign w:val="center"/>
          </w:tcPr>
          <w:p w14:paraId="3CA516EA">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其他污染防治支出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E2A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640,190.10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455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9D5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640,190.10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48D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956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5AB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2917444B">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55DE4FB6">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21104</w:t>
            </w:r>
          </w:p>
        </w:tc>
        <w:tc>
          <w:tcPr>
            <w:tcW w:w="5059" w:type="dxa"/>
            <w:tcBorders>
              <w:top w:val="nil"/>
              <w:left w:val="nil"/>
              <w:bottom w:val="single" w:color="000000" w:sz="4" w:space="0"/>
              <w:right w:val="single" w:color="000000" w:sz="4" w:space="0"/>
            </w:tcBorders>
            <w:shd w:val="clear" w:color="auto" w:fill="auto"/>
            <w:vAlign w:val="center"/>
          </w:tcPr>
          <w:p w14:paraId="240E830C">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自然生态保护</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B10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75,000.00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4F8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603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75,000.00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32A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205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7E1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42A774E5">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450728D4">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2110402</w:t>
            </w:r>
          </w:p>
        </w:tc>
        <w:tc>
          <w:tcPr>
            <w:tcW w:w="5059" w:type="dxa"/>
            <w:tcBorders>
              <w:top w:val="nil"/>
              <w:left w:val="nil"/>
              <w:bottom w:val="single" w:color="000000" w:sz="4" w:space="0"/>
              <w:right w:val="single" w:color="000000" w:sz="4" w:space="0"/>
            </w:tcBorders>
            <w:shd w:val="clear" w:color="auto" w:fill="auto"/>
            <w:vAlign w:val="center"/>
          </w:tcPr>
          <w:p w14:paraId="51CCB966">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农村环境保护</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30C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75,000.00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1B8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DE6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75,000.00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7D8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A88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C19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69D7022D">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3DC49165">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212</w:t>
            </w:r>
          </w:p>
        </w:tc>
        <w:tc>
          <w:tcPr>
            <w:tcW w:w="5059" w:type="dxa"/>
            <w:tcBorders>
              <w:top w:val="nil"/>
              <w:left w:val="nil"/>
              <w:bottom w:val="single" w:color="000000" w:sz="4" w:space="0"/>
              <w:right w:val="single" w:color="000000" w:sz="4" w:space="0"/>
            </w:tcBorders>
            <w:shd w:val="clear" w:color="auto" w:fill="auto"/>
            <w:vAlign w:val="center"/>
          </w:tcPr>
          <w:p w14:paraId="47F67A0D">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城乡社区支出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234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3,750,169.00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156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207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3,750,169.00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D05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701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B32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26C09BA2">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1910107B">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21203</w:t>
            </w:r>
          </w:p>
        </w:tc>
        <w:tc>
          <w:tcPr>
            <w:tcW w:w="5059" w:type="dxa"/>
            <w:tcBorders>
              <w:top w:val="nil"/>
              <w:left w:val="nil"/>
              <w:bottom w:val="single" w:color="000000" w:sz="4" w:space="0"/>
              <w:right w:val="single" w:color="000000" w:sz="4" w:space="0"/>
            </w:tcBorders>
            <w:shd w:val="clear" w:color="auto" w:fill="auto"/>
            <w:vAlign w:val="center"/>
          </w:tcPr>
          <w:p w14:paraId="7784D859">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城乡社区公共设施</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B53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1,358,253.00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ADD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EF2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1,358,253.00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DE4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EB5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C5D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023B2980">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2A1279E4">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2120399</w:t>
            </w:r>
          </w:p>
        </w:tc>
        <w:tc>
          <w:tcPr>
            <w:tcW w:w="5059" w:type="dxa"/>
            <w:tcBorders>
              <w:top w:val="nil"/>
              <w:left w:val="nil"/>
              <w:bottom w:val="single" w:color="000000" w:sz="4" w:space="0"/>
              <w:right w:val="single" w:color="000000" w:sz="4" w:space="0"/>
            </w:tcBorders>
            <w:shd w:val="clear" w:color="auto" w:fill="auto"/>
            <w:vAlign w:val="center"/>
          </w:tcPr>
          <w:p w14:paraId="27C9B502">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其他城乡社区公共设施支出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D33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1,358,253.00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342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D42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1,358,253.00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5A2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E7D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1BD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2F29172A">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410204AC">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21205</w:t>
            </w:r>
          </w:p>
        </w:tc>
        <w:tc>
          <w:tcPr>
            <w:tcW w:w="5059" w:type="dxa"/>
            <w:tcBorders>
              <w:top w:val="nil"/>
              <w:left w:val="nil"/>
              <w:bottom w:val="single" w:color="000000" w:sz="4" w:space="0"/>
              <w:right w:val="single" w:color="000000" w:sz="4" w:space="0"/>
            </w:tcBorders>
            <w:shd w:val="clear" w:color="auto" w:fill="auto"/>
            <w:vAlign w:val="center"/>
          </w:tcPr>
          <w:p w14:paraId="14B14109">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城乡社区环境卫生</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775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839,800.00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324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A9B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839,800.00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691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AAE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BC9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25E975FE">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3A6537E7">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2120501</w:t>
            </w:r>
          </w:p>
        </w:tc>
        <w:tc>
          <w:tcPr>
            <w:tcW w:w="5059" w:type="dxa"/>
            <w:tcBorders>
              <w:top w:val="nil"/>
              <w:left w:val="nil"/>
              <w:bottom w:val="single" w:color="000000" w:sz="4" w:space="0"/>
              <w:right w:val="single" w:color="000000" w:sz="4" w:space="0"/>
            </w:tcBorders>
            <w:shd w:val="clear" w:color="auto" w:fill="auto"/>
            <w:vAlign w:val="center"/>
          </w:tcPr>
          <w:p w14:paraId="2A404211">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城乡社区环境卫生</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6BB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839,800.00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392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95A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839,800.00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D59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4BB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471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25D9FFB1">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293AE56B">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21208</w:t>
            </w:r>
          </w:p>
        </w:tc>
        <w:tc>
          <w:tcPr>
            <w:tcW w:w="5059" w:type="dxa"/>
            <w:tcBorders>
              <w:top w:val="nil"/>
              <w:left w:val="nil"/>
              <w:bottom w:val="single" w:color="000000" w:sz="4" w:space="0"/>
              <w:right w:val="single" w:color="000000" w:sz="4" w:space="0"/>
            </w:tcBorders>
            <w:shd w:val="clear" w:color="auto" w:fill="auto"/>
            <w:vAlign w:val="center"/>
          </w:tcPr>
          <w:p w14:paraId="623A6F64">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国有土地使用权出让收入安排的支出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432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1,552,116.00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287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588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1,552,116.00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AA5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B4A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D07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5A5203C4">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7AE5AAF6">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2120803</w:t>
            </w:r>
          </w:p>
        </w:tc>
        <w:tc>
          <w:tcPr>
            <w:tcW w:w="5059" w:type="dxa"/>
            <w:tcBorders>
              <w:top w:val="nil"/>
              <w:left w:val="nil"/>
              <w:bottom w:val="single" w:color="000000" w:sz="4" w:space="0"/>
              <w:right w:val="single" w:color="000000" w:sz="4" w:space="0"/>
            </w:tcBorders>
            <w:shd w:val="clear" w:color="auto" w:fill="auto"/>
            <w:vAlign w:val="center"/>
          </w:tcPr>
          <w:p w14:paraId="38AFE9F4">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城市建设支出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B1A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1,546,116.00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4F8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246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1,546,116.00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3C1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7BC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0FF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72BADF2C">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2D65832C">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2120804</w:t>
            </w:r>
          </w:p>
        </w:tc>
        <w:tc>
          <w:tcPr>
            <w:tcW w:w="5059" w:type="dxa"/>
            <w:tcBorders>
              <w:top w:val="nil"/>
              <w:left w:val="nil"/>
              <w:bottom w:val="single" w:color="000000" w:sz="4" w:space="0"/>
              <w:right w:val="single" w:color="000000" w:sz="4" w:space="0"/>
            </w:tcBorders>
            <w:shd w:val="clear" w:color="auto" w:fill="auto"/>
            <w:vAlign w:val="center"/>
          </w:tcPr>
          <w:p w14:paraId="4BD1080F">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农村基础设施建设支出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83C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6,000.00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A4B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847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6,000.00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95C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B00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EE6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1592B6E1">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179E81B9">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213</w:t>
            </w:r>
          </w:p>
        </w:tc>
        <w:tc>
          <w:tcPr>
            <w:tcW w:w="5059" w:type="dxa"/>
            <w:tcBorders>
              <w:top w:val="nil"/>
              <w:left w:val="nil"/>
              <w:bottom w:val="single" w:color="000000" w:sz="4" w:space="0"/>
              <w:right w:val="single" w:color="000000" w:sz="4" w:space="0"/>
            </w:tcBorders>
            <w:shd w:val="clear" w:color="auto" w:fill="auto"/>
            <w:vAlign w:val="center"/>
          </w:tcPr>
          <w:p w14:paraId="2B9F0D8E">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农林水支出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37F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10,639,893.98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8C7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1,758,400.60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C56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8,881,493.38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218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C4C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45A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5C333096">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3B88E70B">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21301</w:t>
            </w:r>
          </w:p>
        </w:tc>
        <w:tc>
          <w:tcPr>
            <w:tcW w:w="5059" w:type="dxa"/>
            <w:tcBorders>
              <w:top w:val="nil"/>
              <w:left w:val="nil"/>
              <w:bottom w:val="single" w:color="000000" w:sz="4" w:space="0"/>
              <w:right w:val="single" w:color="000000" w:sz="4" w:space="0"/>
            </w:tcBorders>
            <w:shd w:val="clear" w:color="auto" w:fill="auto"/>
            <w:vAlign w:val="center"/>
          </w:tcPr>
          <w:p w14:paraId="6EF09FE0">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农业农村</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68C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3,728,699.98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FE5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1,758,400.60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CFD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1,970,299.38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37B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98D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F7A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4BAC0834">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3DB3EA74">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2130104</w:t>
            </w:r>
          </w:p>
        </w:tc>
        <w:tc>
          <w:tcPr>
            <w:tcW w:w="5059" w:type="dxa"/>
            <w:tcBorders>
              <w:top w:val="nil"/>
              <w:left w:val="nil"/>
              <w:bottom w:val="single" w:color="000000" w:sz="4" w:space="0"/>
              <w:right w:val="single" w:color="000000" w:sz="4" w:space="0"/>
            </w:tcBorders>
            <w:shd w:val="clear" w:color="auto" w:fill="auto"/>
            <w:vAlign w:val="center"/>
          </w:tcPr>
          <w:p w14:paraId="54A621EB">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事业运行</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FA0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1,758,400.60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576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1,758,400.60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EE1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822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F6B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208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1D2156BE">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670469C9">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2130108</w:t>
            </w:r>
          </w:p>
        </w:tc>
        <w:tc>
          <w:tcPr>
            <w:tcW w:w="5059" w:type="dxa"/>
            <w:tcBorders>
              <w:top w:val="nil"/>
              <w:left w:val="nil"/>
              <w:bottom w:val="single" w:color="000000" w:sz="4" w:space="0"/>
              <w:right w:val="single" w:color="000000" w:sz="4" w:space="0"/>
            </w:tcBorders>
            <w:shd w:val="clear" w:color="auto" w:fill="auto"/>
            <w:vAlign w:val="center"/>
          </w:tcPr>
          <w:p w14:paraId="67C3372C">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病虫害控制</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79B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16,000.00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8A9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943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16,000.00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4E4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5B1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E8F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4EE89093">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473ED785">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2130110</w:t>
            </w:r>
          </w:p>
        </w:tc>
        <w:tc>
          <w:tcPr>
            <w:tcW w:w="5059" w:type="dxa"/>
            <w:tcBorders>
              <w:top w:val="nil"/>
              <w:left w:val="nil"/>
              <w:bottom w:val="single" w:color="000000" w:sz="4" w:space="0"/>
              <w:right w:val="single" w:color="000000" w:sz="4" w:space="0"/>
            </w:tcBorders>
            <w:shd w:val="clear" w:color="auto" w:fill="auto"/>
            <w:vAlign w:val="center"/>
          </w:tcPr>
          <w:p w14:paraId="450DD340">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执法监管</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E6D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38,400.00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011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077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38,400.00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EEA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EA7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C55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596771E2">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31ABFCCA">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2130119</w:t>
            </w:r>
          </w:p>
        </w:tc>
        <w:tc>
          <w:tcPr>
            <w:tcW w:w="5059" w:type="dxa"/>
            <w:tcBorders>
              <w:top w:val="nil"/>
              <w:left w:val="nil"/>
              <w:bottom w:val="single" w:color="000000" w:sz="4" w:space="0"/>
              <w:right w:val="single" w:color="000000" w:sz="4" w:space="0"/>
            </w:tcBorders>
            <w:shd w:val="clear" w:color="auto" w:fill="auto"/>
            <w:vAlign w:val="center"/>
          </w:tcPr>
          <w:p w14:paraId="4CAF206F">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防灾救灾</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21F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5,000.00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980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6DB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5,000.00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74A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986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637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3A7B0DE8">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3A225A6E">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2130121</w:t>
            </w:r>
          </w:p>
        </w:tc>
        <w:tc>
          <w:tcPr>
            <w:tcW w:w="5059" w:type="dxa"/>
            <w:tcBorders>
              <w:top w:val="nil"/>
              <w:left w:val="nil"/>
              <w:bottom w:val="single" w:color="000000" w:sz="4" w:space="0"/>
              <w:right w:val="single" w:color="000000" w:sz="4" w:space="0"/>
            </w:tcBorders>
            <w:shd w:val="clear" w:color="auto" w:fill="auto"/>
            <w:vAlign w:val="center"/>
          </w:tcPr>
          <w:p w14:paraId="302091A2">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农业结构调整补贴</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67F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15,000.00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D16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C0A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15,000.00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0A6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B93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AF4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3F2E3AA8">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010C4676">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2130122</w:t>
            </w:r>
          </w:p>
        </w:tc>
        <w:tc>
          <w:tcPr>
            <w:tcW w:w="5059" w:type="dxa"/>
            <w:tcBorders>
              <w:top w:val="nil"/>
              <w:left w:val="nil"/>
              <w:bottom w:val="single" w:color="000000" w:sz="4" w:space="0"/>
              <w:right w:val="single" w:color="000000" w:sz="4" w:space="0"/>
            </w:tcBorders>
            <w:shd w:val="clear" w:color="auto" w:fill="auto"/>
            <w:vAlign w:val="center"/>
          </w:tcPr>
          <w:p w14:paraId="5E7A2F16">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农业生产发展</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12C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1,722,588.41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06F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59A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1,722,588.41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C8D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5BC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957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4E8C9C32">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39EE4C09">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2130124</w:t>
            </w:r>
          </w:p>
        </w:tc>
        <w:tc>
          <w:tcPr>
            <w:tcW w:w="5059" w:type="dxa"/>
            <w:tcBorders>
              <w:top w:val="nil"/>
              <w:left w:val="nil"/>
              <w:bottom w:val="single" w:color="000000" w:sz="4" w:space="0"/>
              <w:right w:val="single" w:color="000000" w:sz="4" w:space="0"/>
            </w:tcBorders>
            <w:shd w:val="clear" w:color="auto" w:fill="auto"/>
            <w:vAlign w:val="center"/>
          </w:tcPr>
          <w:p w14:paraId="7048F527">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农村合作经济</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E07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18,395.00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38F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59B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18,395.00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F0D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F74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D54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1AC6BD03">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033BAA1C">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2130152</w:t>
            </w:r>
          </w:p>
        </w:tc>
        <w:tc>
          <w:tcPr>
            <w:tcW w:w="5059" w:type="dxa"/>
            <w:tcBorders>
              <w:top w:val="nil"/>
              <w:left w:val="nil"/>
              <w:bottom w:val="single" w:color="000000" w:sz="4" w:space="0"/>
              <w:right w:val="single" w:color="000000" w:sz="4" w:space="0"/>
            </w:tcBorders>
            <w:shd w:val="clear" w:color="auto" w:fill="auto"/>
            <w:vAlign w:val="center"/>
          </w:tcPr>
          <w:p w14:paraId="6CDDCE97">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对高校毕业生到基层任职补助</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D51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154,915.97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2E4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A16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154,915.97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E3D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21B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BA2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7D39CCDD">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3694607D">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21303</w:t>
            </w:r>
          </w:p>
        </w:tc>
        <w:tc>
          <w:tcPr>
            <w:tcW w:w="5059" w:type="dxa"/>
            <w:tcBorders>
              <w:top w:val="nil"/>
              <w:left w:val="nil"/>
              <w:bottom w:val="single" w:color="000000" w:sz="4" w:space="0"/>
              <w:right w:val="single" w:color="000000" w:sz="4" w:space="0"/>
            </w:tcBorders>
            <w:shd w:val="clear" w:color="auto" w:fill="auto"/>
            <w:vAlign w:val="center"/>
          </w:tcPr>
          <w:p w14:paraId="5E6AC940">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水利</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C30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133,800.00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604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CE5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133,800.00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4D1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956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F0C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5ACC546C">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08F9638B">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2130315</w:t>
            </w:r>
          </w:p>
        </w:tc>
        <w:tc>
          <w:tcPr>
            <w:tcW w:w="5059" w:type="dxa"/>
            <w:tcBorders>
              <w:top w:val="nil"/>
              <w:left w:val="nil"/>
              <w:bottom w:val="single" w:color="000000" w:sz="4" w:space="0"/>
              <w:right w:val="single" w:color="000000" w:sz="4" w:space="0"/>
            </w:tcBorders>
            <w:shd w:val="clear" w:color="auto" w:fill="auto"/>
            <w:vAlign w:val="center"/>
          </w:tcPr>
          <w:p w14:paraId="18E924DF">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抗旱</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C3C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1,800.00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CF3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CEA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1,800.00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D05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362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B3E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01553EF0">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32CA9F88">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2130399</w:t>
            </w:r>
          </w:p>
        </w:tc>
        <w:tc>
          <w:tcPr>
            <w:tcW w:w="5059" w:type="dxa"/>
            <w:tcBorders>
              <w:top w:val="nil"/>
              <w:left w:val="nil"/>
              <w:bottom w:val="single" w:color="000000" w:sz="4" w:space="0"/>
              <w:right w:val="single" w:color="000000" w:sz="4" w:space="0"/>
            </w:tcBorders>
            <w:shd w:val="clear" w:color="auto" w:fill="auto"/>
            <w:vAlign w:val="center"/>
          </w:tcPr>
          <w:p w14:paraId="7E4E2D1F">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其他水利支出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0D9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132,000.00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8C6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D33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132,000.00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70E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1C4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5B9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2EC76FFD">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04F22805">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21305</w:t>
            </w:r>
          </w:p>
        </w:tc>
        <w:tc>
          <w:tcPr>
            <w:tcW w:w="5059" w:type="dxa"/>
            <w:tcBorders>
              <w:top w:val="nil"/>
              <w:left w:val="nil"/>
              <w:bottom w:val="single" w:color="000000" w:sz="4" w:space="0"/>
              <w:right w:val="single" w:color="000000" w:sz="4" w:space="0"/>
            </w:tcBorders>
            <w:shd w:val="clear" w:color="auto" w:fill="auto"/>
            <w:vAlign w:val="center"/>
          </w:tcPr>
          <w:p w14:paraId="1BE59B7A">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巩固脱贫攻坚成果衔接乡村振兴</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D8D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3,872,407.84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DDB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FF4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3,872,407.84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5B8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78B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EB2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25703C57">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451B1789">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2130504</w:t>
            </w:r>
          </w:p>
        </w:tc>
        <w:tc>
          <w:tcPr>
            <w:tcW w:w="5059" w:type="dxa"/>
            <w:tcBorders>
              <w:top w:val="nil"/>
              <w:left w:val="nil"/>
              <w:bottom w:val="single" w:color="000000" w:sz="4" w:space="0"/>
              <w:right w:val="single" w:color="000000" w:sz="4" w:space="0"/>
            </w:tcBorders>
            <w:shd w:val="clear" w:color="auto" w:fill="auto"/>
            <w:vAlign w:val="center"/>
          </w:tcPr>
          <w:p w14:paraId="587CDA6B">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农村基础设施建设</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4D9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550,214.00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2CD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420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550,214.00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D7A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DE9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49F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05E62DD6">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57642570">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2130505</w:t>
            </w:r>
          </w:p>
        </w:tc>
        <w:tc>
          <w:tcPr>
            <w:tcW w:w="5059" w:type="dxa"/>
            <w:tcBorders>
              <w:top w:val="nil"/>
              <w:left w:val="nil"/>
              <w:bottom w:val="single" w:color="000000" w:sz="4" w:space="0"/>
              <w:right w:val="single" w:color="000000" w:sz="4" w:space="0"/>
            </w:tcBorders>
            <w:shd w:val="clear" w:color="auto" w:fill="auto"/>
            <w:vAlign w:val="center"/>
          </w:tcPr>
          <w:p w14:paraId="5C643E42">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生产发展</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3E3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2,770,335.00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517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C1B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2,770,335.00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16E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555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892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5A532103">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6B35768F">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2130599</w:t>
            </w:r>
          </w:p>
        </w:tc>
        <w:tc>
          <w:tcPr>
            <w:tcW w:w="5059" w:type="dxa"/>
            <w:tcBorders>
              <w:top w:val="nil"/>
              <w:left w:val="nil"/>
              <w:bottom w:val="single" w:color="000000" w:sz="4" w:space="0"/>
              <w:right w:val="single" w:color="000000" w:sz="4" w:space="0"/>
            </w:tcBorders>
            <w:shd w:val="clear" w:color="auto" w:fill="auto"/>
            <w:vAlign w:val="center"/>
          </w:tcPr>
          <w:p w14:paraId="488C43A2">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其他巩固脱贫攻坚成果衔接乡村振兴支出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3FB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551,858.84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BA3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964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551,858.84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3CB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B46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72E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64681211">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751A9F7A">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21307</w:t>
            </w:r>
          </w:p>
        </w:tc>
        <w:tc>
          <w:tcPr>
            <w:tcW w:w="5059" w:type="dxa"/>
            <w:tcBorders>
              <w:top w:val="nil"/>
              <w:left w:val="nil"/>
              <w:bottom w:val="single" w:color="000000" w:sz="4" w:space="0"/>
              <w:right w:val="single" w:color="000000" w:sz="4" w:space="0"/>
            </w:tcBorders>
            <w:shd w:val="clear" w:color="auto" w:fill="auto"/>
            <w:vAlign w:val="center"/>
          </w:tcPr>
          <w:p w14:paraId="760BFC84">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农村综合改革</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19F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2,904,986.16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070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38C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2,904,986.16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E56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D06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EA4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77BB3455">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51783560">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2130705</w:t>
            </w:r>
          </w:p>
        </w:tc>
        <w:tc>
          <w:tcPr>
            <w:tcW w:w="5059" w:type="dxa"/>
            <w:tcBorders>
              <w:top w:val="nil"/>
              <w:left w:val="nil"/>
              <w:bottom w:val="single" w:color="000000" w:sz="4" w:space="0"/>
              <w:right w:val="single" w:color="000000" w:sz="4" w:space="0"/>
            </w:tcBorders>
            <w:shd w:val="clear" w:color="auto" w:fill="auto"/>
            <w:vAlign w:val="center"/>
          </w:tcPr>
          <w:p w14:paraId="7C554009">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对村民委员会和村党支部的补助</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58E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2,904,986.16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8AB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68F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2,904,986.16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3C4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E83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FBB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0BFFC7CC">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2EE9A19E">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214</w:t>
            </w:r>
          </w:p>
        </w:tc>
        <w:tc>
          <w:tcPr>
            <w:tcW w:w="5059" w:type="dxa"/>
            <w:tcBorders>
              <w:top w:val="nil"/>
              <w:left w:val="nil"/>
              <w:bottom w:val="single" w:color="000000" w:sz="4" w:space="0"/>
              <w:right w:val="single" w:color="000000" w:sz="4" w:space="0"/>
            </w:tcBorders>
            <w:shd w:val="clear" w:color="auto" w:fill="auto"/>
            <w:vAlign w:val="center"/>
          </w:tcPr>
          <w:p w14:paraId="78815149">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交通运输支出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51B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3,763,636.00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639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BFD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3,763,636.00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FA5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013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0AA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229F07E4">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0573CC57">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21401</w:t>
            </w:r>
          </w:p>
        </w:tc>
        <w:tc>
          <w:tcPr>
            <w:tcW w:w="5059" w:type="dxa"/>
            <w:tcBorders>
              <w:top w:val="nil"/>
              <w:left w:val="nil"/>
              <w:bottom w:val="single" w:color="000000" w:sz="4" w:space="0"/>
              <w:right w:val="single" w:color="000000" w:sz="4" w:space="0"/>
            </w:tcBorders>
            <w:shd w:val="clear" w:color="auto" w:fill="auto"/>
            <w:vAlign w:val="center"/>
          </w:tcPr>
          <w:p w14:paraId="2F958C48">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公路水路运输</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5D4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3,763,636.00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7F6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870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3,763,636.00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DC0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4C5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F4B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0D503522">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6C496645">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2140104</w:t>
            </w:r>
          </w:p>
        </w:tc>
        <w:tc>
          <w:tcPr>
            <w:tcW w:w="5059" w:type="dxa"/>
            <w:tcBorders>
              <w:top w:val="nil"/>
              <w:left w:val="nil"/>
              <w:bottom w:val="single" w:color="000000" w:sz="4" w:space="0"/>
              <w:right w:val="single" w:color="000000" w:sz="4" w:space="0"/>
            </w:tcBorders>
            <w:shd w:val="clear" w:color="auto" w:fill="auto"/>
            <w:vAlign w:val="center"/>
          </w:tcPr>
          <w:p w14:paraId="434F5252">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公路建设</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BC3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3,643,832.00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92C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053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3,643,832.00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425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3B3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FDB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10F4EBD1">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0C246A10">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2140106</w:t>
            </w:r>
          </w:p>
        </w:tc>
        <w:tc>
          <w:tcPr>
            <w:tcW w:w="5059" w:type="dxa"/>
            <w:tcBorders>
              <w:top w:val="nil"/>
              <w:left w:val="nil"/>
              <w:bottom w:val="single" w:color="000000" w:sz="4" w:space="0"/>
              <w:right w:val="single" w:color="000000" w:sz="4" w:space="0"/>
            </w:tcBorders>
            <w:shd w:val="clear" w:color="auto" w:fill="auto"/>
            <w:vAlign w:val="center"/>
          </w:tcPr>
          <w:p w14:paraId="596C82D7">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公路养护</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8D8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119,804.00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D7B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706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119,804.00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BE7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B9C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B1D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090086D6">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4ADC0E17">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221</w:t>
            </w:r>
          </w:p>
        </w:tc>
        <w:tc>
          <w:tcPr>
            <w:tcW w:w="5059" w:type="dxa"/>
            <w:tcBorders>
              <w:top w:val="nil"/>
              <w:left w:val="nil"/>
              <w:bottom w:val="single" w:color="000000" w:sz="4" w:space="0"/>
              <w:right w:val="single" w:color="000000" w:sz="4" w:space="0"/>
            </w:tcBorders>
            <w:shd w:val="clear" w:color="auto" w:fill="auto"/>
            <w:vAlign w:val="center"/>
          </w:tcPr>
          <w:p w14:paraId="58E58401">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住房保障支出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17B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792,462.00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EB9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792,462.00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8D0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446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7C0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642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7121CD3E">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17C8EA6A">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22102</w:t>
            </w:r>
          </w:p>
        </w:tc>
        <w:tc>
          <w:tcPr>
            <w:tcW w:w="5059" w:type="dxa"/>
            <w:tcBorders>
              <w:top w:val="nil"/>
              <w:left w:val="nil"/>
              <w:bottom w:val="single" w:color="000000" w:sz="4" w:space="0"/>
              <w:right w:val="single" w:color="000000" w:sz="4" w:space="0"/>
            </w:tcBorders>
            <w:shd w:val="clear" w:color="auto" w:fill="auto"/>
            <w:vAlign w:val="center"/>
          </w:tcPr>
          <w:p w14:paraId="0BDE4F5F">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住房改革支出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FD8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792,462.00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772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792,462.00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547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ECF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F9D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442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5258C752">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0CCA4028">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2210201</w:t>
            </w:r>
          </w:p>
        </w:tc>
        <w:tc>
          <w:tcPr>
            <w:tcW w:w="5059" w:type="dxa"/>
            <w:tcBorders>
              <w:top w:val="nil"/>
              <w:left w:val="nil"/>
              <w:bottom w:val="single" w:color="000000" w:sz="4" w:space="0"/>
              <w:right w:val="single" w:color="000000" w:sz="4" w:space="0"/>
            </w:tcBorders>
            <w:shd w:val="clear" w:color="auto" w:fill="auto"/>
            <w:vAlign w:val="center"/>
          </w:tcPr>
          <w:p w14:paraId="64D08113">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住房公积金</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07C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792,462.00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4E1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792,462.00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A49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C53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FBF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59E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61F8DD70">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5964A4DA">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224</w:t>
            </w:r>
          </w:p>
        </w:tc>
        <w:tc>
          <w:tcPr>
            <w:tcW w:w="5059" w:type="dxa"/>
            <w:tcBorders>
              <w:top w:val="nil"/>
              <w:left w:val="nil"/>
              <w:bottom w:val="single" w:color="000000" w:sz="4" w:space="0"/>
              <w:right w:val="single" w:color="000000" w:sz="4" w:space="0"/>
            </w:tcBorders>
            <w:shd w:val="clear" w:color="auto" w:fill="auto"/>
            <w:vAlign w:val="center"/>
          </w:tcPr>
          <w:p w14:paraId="7922BE23">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灾害防治及应急管理支出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464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117,800.00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FE7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586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117,800.00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446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6F9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2E5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54564F0D">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5C31A9FF">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22406</w:t>
            </w:r>
          </w:p>
        </w:tc>
        <w:tc>
          <w:tcPr>
            <w:tcW w:w="5059" w:type="dxa"/>
            <w:tcBorders>
              <w:top w:val="nil"/>
              <w:left w:val="nil"/>
              <w:bottom w:val="single" w:color="000000" w:sz="4" w:space="0"/>
              <w:right w:val="single" w:color="000000" w:sz="4" w:space="0"/>
            </w:tcBorders>
            <w:shd w:val="clear" w:color="auto" w:fill="auto"/>
            <w:vAlign w:val="center"/>
          </w:tcPr>
          <w:p w14:paraId="1DA726BE">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自然灾害防治</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908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87,800.00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AC1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2AA1">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87,800.00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D30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129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2962">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0A338234">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08C965C9">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2240601</w:t>
            </w:r>
          </w:p>
        </w:tc>
        <w:tc>
          <w:tcPr>
            <w:tcW w:w="5059" w:type="dxa"/>
            <w:tcBorders>
              <w:top w:val="nil"/>
              <w:left w:val="nil"/>
              <w:bottom w:val="single" w:color="000000" w:sz="4" w:space="0"/>
              <w:right w:val="single" w:color="000000" w:sz="4" w:space="0"/>
            </w:tcBorders>
            <w:shd w:val="clear" w:color="auto" w:fill="auto"/>
            <w:vAlign w:val="center"/>
          </w:tcPr>
          <w:p w14:paraId="214C1183">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地质灾害防治</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168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87,800.00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349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7787">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87,800.00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534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643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1CE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697AE636">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21C41D44">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22407</w:t>
            </w:r>
          </w:p>
        </w:tc>
        <w:tc>
          <w:tcPr>
            <w:tcW w:w="5059" w:type="dxa"/>
            <w:tcBorders>
              <w:top w:val="nil"/>
              <w:left w:val="nil"/>
              <w:bottom w:val="single" w:color="000000" w:sz="4" w:space="0"/>
              <w:right w:val="single" w:color="000000" w:sz="4" w:space="0"/>
            </w:tcBorders>
            <w:shd w:val="clear" w:color="auto" w:fill="auto"/>
            <w:vAlign w:val="center"/>
          </w:tcPr>
          <w:p w14:paraId="73EFAE6F">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自然灾害救灾及恢复重建支出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8E0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30,000.00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8F2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584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30,000.00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8EB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00C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381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610F134E">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63DE8D0B">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2240703</w:t>
            </w:r>
          </w:p>
        </w:tc>
        <w:tc>
          <w:tcPr>
            <w:tcW w:w="5059" w:type="dxa"/>
            <w:tcBorders>
              <w:top w:val="nil"/>
              <w:left w:val="nil"/>
              <w:bottom w:val="single" w:color="000000" w:sz="4" w:space="0"/>
              <w:right w:val="single" w:color="000000" w:sz="4" w:space="0"/>
            </w:tcBorders>
            <w:shd w:val="clear" w:color="auto" w:fill="auto"/>
            <w:vAlign w:val="center"/>
          </w:tcPr>
          <w:p w14:paraId="47C5FA65">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自然灾害救灾补助</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1A2B">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30,000.00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326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7D7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30,000.00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A3FE">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3E5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0B30">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r w14:paraId="4766DA74">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5CC4A54D">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229</w:t>
            </w:r>
          </w:p>
        </w:tc>
        <w:tc>
          <w:tcPr>
            <w:tcW w:w="5059" w:type="dxa"/>
            <w:tcBorders>
              <w:top w:val="nil"/>
              <w:left w:val="nil"/>
              <w:bottom w:val="single" w:color="000000" w:sz="4" w:space="0"/>
              <w:right w:val="single" w:color="000000" w:sz="4" w:space="0"/>
            </w:tcBorders>
            <w:shd w:val="clear" w:color="auto" w:fill="auto"/>
            <w:vAlign w:val="center"/>
          </w:tcPr>
          <w:p w14:paraId="4E45D89C">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其他支出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911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2,337,992.16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903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54A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2,337,992.16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D76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FCA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DEEC">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5131B74F">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781B3470">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22960</w:t>
            </w:r>
          </w:p>
        </w:tc>
        <w:tc>
          <w:tcPr>
            <w:tcW w:w="5059" w:type="dxa"/>
            <w:tcBorders>
              <w:top w:val="nil"/>
              <w:left w:val="nil"/>
              <w:bottom w:val="single" w:color="000000" w:sz="4" w:space="0"/>
              <w:right w:val="single" w:color="000000" w:sz="4" w:space="0"/>
            </w:tcBorders>
            <w:shd w:val="clear" w:color="auto" w:fill="auto"/>
            <w:vAlign w:val="center"/>
          </w:tcPr>
          <w:p w14:paraId="61BC9C4D">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彩票公益金安排的支出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EB2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2,337,992.16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456A">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605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2,337,992.16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5A15">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BB94">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C2ED">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0.00 </w:t>
            </w:r>
          </w:p>
        </w:tc>
      </w:tr>
      <w:tr w14:paraId="252D483D">
        <w:tblPrEx>
          <w:tblCellMar>
            <w:top w:w="32" w:type="dxa"/>
            <w:left w:w="64" w:type="dxa"/>
            <w:bottom w:w="32" w:type="dxa"/>
            <w:right w:w="64" w:type="dxa"/>
          </w:tblCellMar>
        </w:tblPrEx>
        <w:trPr>
          <w:trHeight w:val="0" w:hRule="atLeast"/>
          <w:jc w:val="center"/>
        </w:trPr>
        <w:tc>
          <w:tcPr>
            <w:tcW w:w="1047" w:type="dxa"/>
            <w:gridSpan w:val="3"/>
            <w:tcBorders>
              <w:top w:val="nil"/>
              <w:left w:val="single" w:color="000000" w:sz="4" w:space="0"/>
              <w:bottom w:val="single" w:color="000000" w:sz="4" w:space="0"/>
              <w:right w:val="single" w:color="000000" w:sz="4" w:space="0"/>
            </w:tcBorders>
            <w:shd w:val="clear" w:color="auto" w:fill="auto"/>
            <w:vAlign w:val="center"/>
          </w:tcPr>
          <w:p w14:paraId="676CAF9C">
            <w:pPr>
              <w:snapToGrid w:val="0"/>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2296011</w:t>
            </w:r>
          </w:p>
        </w:tc>
        <w:tc>
          <w:tcPr>
            <w:tcW w:w="5059" w:type="dxa"/>
            <w:tcBorders>
              <w:top w:val="nil"/>
              <w:left w:val="nil"/>
              <w:bottom w:val="single" w:color="000000" w:sz="4" w:space="0"/>
              <w:right w:val="single" w:color="000000" w:sz="4" w:space="0"/>
            </w:tcBorders>
            <w:shd w:val="clear" w:color="auto" w:fill="auto"/>
            <w:vAlign w:val="center"/>
          </w:tcPr>
          <w:p w14:paraId="2FFF1908">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用于巩固脱贫攻坚成果衔接乡村振兴的彩票公益金支出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B55F">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2,337,992.16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6E6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EEB3">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2,337,992.16 </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FF16">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F308">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5559">
            <w:pPr>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bl>
    <w:p w14:paraId="1949756B">
      <w:pPr>
        <w:rPr>
          <w:rFonts w:hint="default" w:ascii="Times New Roman" w:hAnsi="Times New Roman" w:cs="Times New Roman"/>
          <w:color w:val="auto"/>
          <w:sz w:val="21"/>
          <w:szCs w:val="21"/>
        </w:rPr>
      </w:pPr>
      <w:r>
        <w:rPr>
          <w:rFonts w:hint="default" w:ascii="Times New Roman" w:hAnsi="Times New Roman" w:cs="Times New Roman"/>
          <w:color w:val="auto"/>
          <w:sz w:val="21"/>
          <w:szCs w:val="21"/>
        </w:rPr>
        <w:br w:type="page"/>
      </w:r>
    </w:p>
    <w:tbl>
      <w:tblPr>
        <w:tblStyle w:val="6"/>
        <w:tblW w:w="14698" w:type="dxa"/>
        <w:jc w:val="center"/>
        <w:tblLayout w:type="fixed"/>
        <w:tblCellMar>
          <w:top w:w="32" w:type="dxa"/>
          <w:left w:w="64" w:type="dxa"/>
          <w:bottom w:w="32" w:type="dxa"/>
          <w:right w:w="64" w:type="dxa"/>
        </w:tblCellMar>
      </w:tblPr>
      <w:tblGrid>
        <w:gridCol w:w="2313"/>
        <w:gridCol w:w="494"/>
        <w:gridCol w:w="1393"/>
        <w:gridCol w:w="2458"/>
        <w:gridCol w:w="494"/>
        <w:gridCol w:w="1390"/>
        <w:gridCol w:w="2014"/>
        <w:gridCol w:w="2131"/>
        <w:gridCol w:w="2011"/>
      </w:tblGrid>
      <w:tr w14:paraId="06F60C67">
        <w:tblPrEx>
          <w:tblCellMar>
            <w:top w:w="32" w:type="dxa"/>
            <w:left w:w="64" w:type="dxa"/>
            <w:bottom w:w="32" w:type="dxa"/>
            <w:right w:w="64" w:type="dxa"/>
          </w:tblCellMar>
        </w:tblPrEx>
        <w:trPr>
          <w:trHeight w:val="0" w:hRule="atLeast"/>
          <w:jc w:val="center"/>
        </w:trPr>
        <w:tc>
          <w:tcPr>
            <w:tcW w:w="2011" w:type="dxa"/>
            <w:gridSpan w:val="9"/>
            <w:tcBorders>
              <w:top w:val="nil"/>
              <w:left w:val="nil"/>
              <w:bottom w:val="nil"/>
              <w:right w:val="nil"/>
            </w:tcBorders>
            <w:shd w:val="clear" w:color="auto" w:fill="auto"/>
            <w:vAlign w:val="bottom"/>
          </w:tcPr>
          <w:p w14:paraId="0218372A">
            <w:pPr>
              <w:snapToGrid w:val="0"/>
              <w:jc w:val="center"/>
              <w:textAlignment w:val="bottom"/>
              <w:rPr>
                <w:rFonts w:hint="default" w:ascii="Times New Roman" w:hAnsi="Times New Roman" w:cs="Times New Roman"/>
                <w:color w:val="auto"/>
                <w:sz w:val="30"/>
                <w:szCs w:val="30"/>
              </w:rPr>
            </w:pPr>
            <w:r>
              <w:rPr>
                <w:rFonts w:hint="default" w:ascii="Times New Roman" w:hAnsi="Times New Roman" w:cs="Times New Roman"/>
                <w:b/>
                <w:bCs/>
                <w:color w:val="auto"/>
                <w:sz w:val="30"/>
                <w:szCs w:val="30"/>
                <w:lang w:bidi="ar"/>
              </w:rPr>
              <w:t>财政拨款收入支出决算表</w:t>
            </w:r>
          </w:p>
        </w:tc>
      </w:tr>
      <w:tr w14:paraId="6F3BA44A">
        <w:tblPrEx>
          <w:tblCellMar>
            <w:top w:w="32" w:type="dxa"/>
            <w:left w:w="64" w:type="dxa"/>
            <w:bottom w:w="32" w:type="dxa"/>
            <w:right w:w="64" w:type="dxa"/>
          </w:tblCellMar>
        </w:tblPrEx>
        <w:trPr>
          <w:trHeight w:val="0" w:hRule="atLeast"/>
          <w:jc w:val="center"/>
        </w:trPr>
        <w:tc>
          <w:tcPr>
            <w:tcW w:w="2131" w:type="dxa"/>
            <w:gridSpan w:val="8"/>
            <w:vMerge w:val="restart"/>
            <w:tcBorders>
              <w:top w:val="nil"/>
              <w:left w:val="nil"/>
              <w:right w:val="nil"/>
            </w:tcBorders>
            <w:shd w:val="clear" w:color="auto" w:fill="auto"/>
            <w:vAlign w:val="bottom"/>
          </w:tcPr>
          <w:p w14:paraId="4585669F">
            <w:pPr>
              <w:snapToGrid w:val="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部门：</w:t>
            </w:r>
            <w:r>
              <w:rPr>
                <w:rFonts w:hint="default" w:ascii="Times New Roman" w:hAnsi="Times New Roman" w:cs="Times New Roman"/>
                <w:color w:val="auto"/>
                <w:sz w:val="20"/>
              </w:rPr>
              <w:t>石柱土家族自治县黄水镇人民政府</w:t>
            </w:r>
          </w:p>
        </w:tc>
        <w:tc>
          <w:tcPr>
            <w:tcW w:w="2011" w:type="dxa"/>
            <w:tcBorders>
              <w:top w:val="nil"/>
              <w:left w:val="nil"/>
              <w:bottom w:val="nil"/>
              <w:right w:val="nil"/>
            </w:tcBorders>
            <w:shd w:val="clear" w:color="auto" w:fill="auto"/>
            <w:vAlign w:val="bottom"/>
          </w:tcPr>
          <w:p w14:paraId="5A78412C">
            <w:pPr>
              <w:snapToGrid w:val="0"/>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lang w:bidi="ar"/>
              </w:rPr>
              <w:t>04表</w:t>
            </w:r>
          </w:p>
        </w:tc>
      </w:tr>
      <w:tr w14:paraId="26A9CC5E">
        <w:tblPrEx>
          <w:tblCellMar>
            <w:top w:w="32" w:type="dxa"/>
            <w:left w:w="64" w:type="dxa"/>
            <w:bottom w:w="32" w:type="dxa"/>
            <w:right w:w="64" w:type="dxa"/>
          </w:tblCellMar>
        </w:tblPrEx>
        <w:trPr>
          <w:trHeight w:val="0" w:hRule="atLeast"/>
          <w:jc w:val="center"/>
        </w:trPr>
        <w:tc>
          <w:tcPr>
            <w:tcW w:w="2131" w:type="dxa"/>
            <w:gridSpan w:val="8"/>
            <w:vMerge w:val="continue"/>
            <w:tcBorders>
              <w:left w:val="nil"/>
              <w:bottom w:val="nil"/>
              <w:right w:val="nil"/>
            </w:tcBorders>
            <w:shd w:val="clear" w:color="auto" w:fill="auto"/>
            <w:vAlign w:val="bottom"/>
          </w:tcPr>
          <w:p w14:paraId="063810E4">
            <w:pPr>
              <w:snapToGrid w:val="0"/>
              <w:rPr>
                <w:rFonts w:hint="default" w:ascii="Times New Roman" w:hAnsi="Times New Roman" w:cs="Times New Roman"/>
                <w:color w:val="auto"/>
                <w:sz w:val="20"/>
                <w:szCs w:val="20"/>
              </w:rPr>
            </w:pPr>
          </w:p>
        </w:tc>
        <w:tc>
          <w:tcPr>
            <w:tcW w:w="2011" w:type="dxa"/>
            <w:tcBorders>
              <w:top w:val="nil"/>
              <w:left w:val="nil"/>
              <w:bottom w:val="nil"/>
              <w:right w:val="nil"/>
            </w:tcBorders>
            <w:shd w:val="clear" w:color="auto" w:fill="auto"/>
            <w:vAlign w:val="bottom"/>
          </w:tcPr>
          <w:p w14:paraId="5D5BBF89">
            <w:pPr>
              <w:snapToGrid w:val="0"/>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lang w:bidi="ar"/>
              </w:rPr>
              <w:t>单位：元</w:t>
            </w:r>
          </w:p>
        </w:tc>
      </w:tr>
      <w:tr w14:paraId="773E9667">
        <w:tblPrEx>
          <w:tblCellMar>
            <w:top w:w="32" w:type="dxa"/>
            <w:left w:w="64" w:type="dxa"/>
            <w:bottom w:w="32" w:type="dxa"/>
            <w:right w:w="64" w:type="dxa"/>
          </w:tblCellMar>
        </w:tblPrEx>
        <w:trPr>
          <w:trHeight w:val="0" w:hRule="atLeast"/>
          <w:jc w:val="center"/>
        </w:trPr>
        <w:tc>
          <w:tcPr>
            <w:tcW w:w="13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98A3F">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收     入</w:t>
            </w:r>
          </w:p>
        </w:tc>
        <w:tc>
          <w:tcPr>
            <w:tcW w:w="2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2673C6">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支     出</w:t>
            </w:r>
          </w:p>
        </w:tc>
      </w:tr>
      <w:tr w14:paraId="13986A2F">
        <w:tblPrEx>
          <w:tblCellMar>
            <w:top w:w="32" w:type="dxa"/>
            <w:left w:w="64" w:type="dxa"/>
            <w:bottom w:w="32" w:type="dxa"/>
            <w:right w:w="64" w:type="dxa"/>
          </w:tblCellMar>
        </w:tblPrEx>
        <w:trPr>
          <w:trHeight w:val="312" w:hRule="atLeast"/>
          <w:jc w:val="center"/>
        </w:trPr>
        <w:tc>
          <w:tcPr>
            <w:tcW w:w="2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D83CD">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项目</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621FF">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行次</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C2612">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金额</w:t>
            </w:r>
          </w:p>
        </w:tc>
        <w:tc>
          <w:tcPr>
            <w:tcW w:w="2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4F0FD">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项目</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51A18">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行次</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7A909">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合计</w:t>
            </w:r>
          </w:p>
        </w:tc>
        <w:tc>
          <w:tcPr>
            <w:tcW w:w="2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28B5E">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一般公共预算财政拨款</w:t>
            </w:r>
          </w:p>
        </w:tc>
        <w:tc>
          <w:tcPr>
            <w:tcW w:w="2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2D6D7">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政府性基金预算财政拨款</w:t>
            </w:r>
          </w:p>
        </w:tc>
        <w:tc>
          <w:tcPr>
            <w:tcW w:w="2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6860C">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国有资本经营预算财政拨款</w:t>
            </w:r>
          </w:p>
        </w:tc>
      </w:tr>
      <w:tr w14:paraId="67B565F8">
        <w:tblPrEx>
          <w:tblCellMar>
            <w:top w:w="32" w:type="dxa"/>
            <w:left w:w="64" w:type="dxa"/>
            <w:bottom w:w="32" w:type="dxa"/>
            <w:right w:w="64" w:type="dxa"/>
          </w:tblCellMar>
        </w:tblPrEx>
        <w:trPr>
          <w:trHeight w:val="312" w:hRule="atLeast"/>
          <w:jc w:val="center"/>
        </w:trPr>
        <w:tc>
          <w:tcPr>
            <w:tcW w:w="2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C2912">
            <w:pPr>
              <w:snapToGrid w:val="0"/>
              <w:jc w:val="center"/>
              <w:rPr>
                <w:rFonts w:hint="default" w:ascii="Times New Roman" w:hAnsi="Times New Roman" w:cs="Times New Roman"/>
                <w:color w:val="auto"/>
                <w:sz w:val="22"/>
                <w:szCs w:val="22"/>
              </w:rPr>
            </w:pP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EED6D">
            <w:pPr>
              <w:snapToGrid w:val="0"/>
              <w:jc w:val="center"/>
              <w:rPr>
                <w:rFonts w:hint="default" w:ascii="Times New Roman" w:hAnsi="Times New Roman" w:cs="Times New Roman"/>
                <w:color w:val="auto"/>
                <w:sz w:val="22"/>
                <w:szCs w:val="22"/>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78657">
            <w:pPr>
              <w:snapToGrid w:val="0"/>
              <w:jc w:val="center"/>
              <w:rPr>
                <w:rFonts w:hint="default" w:ascii="Times New Roman" w:hAnsi="Times New Roman" w:cs="Times New Roman"/>
                <w:color w:val="auto"/>
                <w:sz w:val="22"/>
                <w:szCs w:val="22"/>
              </w:rPr>
            </w:pPr>
          </w:p>
        </w:tc>
        <w:tc>
          <w:tcPr>
            <w:tcW w:w="2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C4465">
            <w:pPr>
              <w:snapToGrid w:val="0"/>
              <w:jc w:val="center"/>
              <w:rPr>
                <w:rFonts w:hint="default" w:ascii="Times New Roman" w:hAnsi="Times New Roman" w:cs="Times New Roman"/>
                <w:color w:val="auto"/>
                <w:sz w:val="22"/>
                <w:szCs w:val="22"/>
              </w:rPr>
            </w:pP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0A492">
            <w:pPr>
              <w:snapToGrid w:val="0"/>
              <w:jc w:val="center"/>
              <w:rPr>
                <w:rFonts w:hint="default" w:ascii="Times New Roman" w:hAnsi="Times New Roman" w:cs="Times New Roman"/>
                <w:color w:val="auto"/>
                <w:sz w:val="22"/>
                <w:szCs w:val="22"/>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7314E">
            <w:pPr>
              <w:snapToGrid w:val="0"/>
              <w:jc w:val="center"/>
              <w:rPr>
                <w:rFonts w:hint="default" w:ascii="Times New Roman" w:hAnsi="Times New Roman" w:cs="Times New Roman"/>
                <w:color w:val="auto"/>
                <w:sz w:val="22"/>
                <w:szCs w:val="22"/>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EB1B4">
            <w:pPr>
              <w:snapToGrid w:val="0"/>
              <w:jc w:val="center"/>
              <w:rPr>
                <w:rFonts w:hint="default" w:ascii="Times New Roman" w:hAnsi="Times New Roman" w:cs="Times New Roman"/>
                <w:color w:val="auto"/>
                <w:sz w:val="22"/>
                <w:szCs w:val="22"/>
              </w:rPr>
            </w:pP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BDFBB">
            <w:pPr>
              <w:snapToGrid w:val="0"/>
              <w:jc w:val="center"/>
              <w:rPr>
                <w:rFonts w:hint="default" w:ascii="Times New Roman" w:hAnsi="Times New Roman" w:cs="Times New Roman"/>
                <w:color w:val="auto"/>
                <w:sz w:val="22"/>
                <w:szCs w:val="22"/>
              </w:rPr>
            </w:pPr>
          </w:p>
        </w:tc>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B2C33">
            <w:pPr>
              <w:snapToGrid w:val="0"/>
              <w:jc w:val="center"/>
              <w:rPr>
                <w:rFonts w:hint="default" w:ascii="Times New Roman" w:hAnsi="Times New Roman" w:cs="Times New Roman"/>
                <w:color w:val="auto"/>
                <w:sz w:val="22"/>
                <w:szCs w:val="22"/>
              </w:rPr>
            </w:pPr>
          </w:p>
        </w:tc>
      </w:tr>
      <w:tr w14:paraId="24E7F1DD">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2E90">
            <w:pPr>
              <w:snapToGrid w:val="0"/>
              <w:spacing w:line="360" w:lineRule="exact"/>
              <w:jc w:val="center"/>
              <w:textAlignment w:val="center"/>
              <w:rPr>
                <w:rFonts w:hint="default" w:ascii="Times New Roman" w:hAnsi="Times New Roman" w:cs="Times New Roman"/>
                <w:color w:val="auto"/>
                <w:sz w:val="22"/>
                <w:szCs w:val="22"/>
              </w:rPr>
            </w:pPr>
            <w:r>
              <w:rPr>
                <w:rFonts w:hint="default" w:ascii="Times New Roman" w:hAnsi="Times New Roman" w:cs="Times New Roman"/>
                <w:b/>
                <w:bCs/>
                <w:color w:val="auto"/>
                <w:sz w:val="22"/>
                <w:szCs w:val="22"/>
                <w:lang w:bidi="ar"/>
              </w:rPr>
              <w:t>栏次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34E0">
            <w:pPr>
              <w:snapToGrid w:val="0"/>
              <w:spacing w:line="360" w:lineRule="exact"/>
              <w:jc w:val="center"/>
              <w:rPr>
                <w:rFonts w:hint="default" w:ascii="Times New Roman" w:hAnsi="Times New Roman" w:cs="Times New Roman"/>
                <w:color w:val="auto"/>
                <w:sz w:val="22"/>
                <w:szCs w:val="22"/>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28CF">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C4D6">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栏次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E85D">
            <w:pPr>
              <w:snapToGrid w:val="0"/>
              <w:spacing w:line="360" w:lineRule="exact"/>
              <w:jc w:val="center"/>
              <w:rPr>
                <w:rFonts w:hint="default" w:ascii="Times New Roman" w:hAnsi="Times New Roman" w:cs="Times New Roman"/>
                <w:b/>
                <w:bCs/>
                <w:color w:val="auto"/>
                <w:sz w:val="22"/>
                <w:szCs w:val="22"/>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AEBB">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ADB1">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EDBD">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0CC9">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w:t>
            </w:r>
          </w:p>
        </w:tc>
      </w:tr>
      <w:tr w14:paraId="664FABED">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1AC6">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一、一般公共预算财政拨款</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9ADC">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6966">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41,481,516.61 </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51DB">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一、一般公共服务支出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2B14">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8F73">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11,170,221.48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6822">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11,170,221.48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BAC9">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149C">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2B859EFD">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7E80">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二、政府性基金预算财政拨款</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8ADE">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76FD">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3,890,108.16 </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DE8E">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二、外交支出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6B1E">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DFEE">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2160">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F5C9">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612F">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6B27A57F">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2A3C">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三、国有资本经营预算财政拨款</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A683">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EFD4">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7136">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三、国防支出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1F7F">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31ED">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C408">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C27A">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EF2C">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2CB48654">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E14D">
            <w:pPr>
              <w:snapToGrid w:val="0"/>
              <w:spacing w:line="360" w:lineRule="exact"/>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D102">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456B2F">
            <w:pPr>
              <w:snapToGrid w:val="0"/>
              <w:spacing w:line="360" w:lineRule="exact"/>
              <w:rPr>
                <w:rFonts w:hint="default" w:ascii="Times New Roman" w:hAnsi="Times New Roman" w:cs="Times New Roman" w:eastAsiaTheme="minorEastAsia"/>
                <w:color w:val="auto"/>
                <w:sz w:val="22"/>
                <w:szCs w:val="22"/>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744F">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四、公共安全支出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0CE2">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F904">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7E67">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10CF">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07C9">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0A29DB65">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872A">
            <w:pPr>
              <w:snapToGrid w:val="0"/>
              <w:spacing w:line="360" w:lineRule="exact"/>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058D">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7CDCA0">
            <w:pPr>
              <w:snapToGrid w:val="0"/>
              <w:spacing w:line="360" w:lineRule="exact"/>
              <w:rPr>
                <w:rFonts w:hint="default" w:ascii="Times New Roman" w:hAnsi="Times New Roman" w:cs="Times New Roman" w:eastAsiaTheme="minorEastAsia"/>
                <w:color w:val="auto"/>
                <w:sz w:val="22"/>
                <w:szCs w:val="22"/>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6A59">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五、教育支出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ECA9">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59BC">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A98B">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6BA3">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74DC">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6F3C8BCB">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95BD">
            <w:pPr>
              <w:snapToGrid w:val="0"/>
              <w:spacing w:line="360" w:lineRule="exact"/>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B03F">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00D41E">
            <w:pPr>
              <w:snapToGrid w:val="0"/>
              <w:spacing w:line="360" w:lineRule="exact"/>
              <w:rPr>
                <w:rFonts w:hint="default" w:ascii="Times New Roman" w:hAnsi="Times New Roman" w:cs="Times New Roman" w:eastAsiaTheme="minorEastAsia"/>
                <w:color w:val="auto"/>
                <w:sz w:val="22"/>
                <w:szCs w:val="22"/>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A232">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六、科学技术支出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79E0">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BFC6">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77E5">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2E7C">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9BE4">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3E506BF0">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F29B">
            <w:pPr>
              <w:snapToGrid w:val="0"/>
              <w:spacing w:line="360" w:lineRule="exact"/>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03BA">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BD6DC5">
            <w:pPr>
              <w:snapToGrid w:val="0"/>
              <w:spacing w:line="360" w:lineRule="exact"/>
              <w:rPr>
                <w:rFonts w:hint="default" w:ascii="Times New Roman" w:hAnsi="Times New Roman" w:cs="Times New Roman" w:eastAsiaTheme="minorEastAsia"/>
                <w:color w:val="auto"/>
                <w:sz w:val="22"/>
                <w:szCs w:val="22"/>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131A">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七、文化旅游体育与传媒支出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85E0">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CE3E">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440,610.18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AFA6">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440,610.18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6D2B">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1CF3">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12708EEF">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B4B0">
            <w:pPr>
              <w:snapToGrid w:val="0"/>
              <w:spacing w:line="360" w:lineRule="exact"/>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EB2E">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001822">
            <w:pPr>
              <w:snapToGrid w:val="0"/>
              <w:spacing w:line="360" w:lineRule="exact"/>
              <w:rPr>
                <w:rFonts w:hint="default" w:ascii="Times New Roman" w:hAnsi="Times New Roman" w:cs="Times New Roman" w:eastAsiaTheme="minorEastAsia"/>
                <w:color w:val="auto"/>
                <w:sz w:val="22"/>
                <w:szCs w:val="22"/>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2062">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八、社会保障和就业支出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728A">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DA0B">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3,471,095.37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9488">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3,471,095.37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6973">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3E8A">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6342D7C7">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9379">
            <w:pPr>
              <w:snapToGrid w:val="0"/>
              <w:spacing w:line="360" w:lineRule="exact"/>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6CA6">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E447DA">
            <w:pPr>
              <w:snapToGrid w:val="0"/>
              <w:spacing w:line="360" w:lineRule="exact"/>
              <w:rPr>
                <w:rFonts w:hint="default" w:ascii="Times New Roman" w:hAnsi="Times New Roman" w:cs="Times New Roman" w:eastAsiaTheme="minorEastAsia"/>
                <w:color w:val="auto"/>
                <w:sz w:val="22"/>
                <w:szCs w:val="22"/>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697D">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九、卫生健康支出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6887">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ABB3">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818,182.00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14E3">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818,182.00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9747">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5374">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7653206C">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D3F2">
            <w:pPr>
              <w:snapToGrid w:val="0"/>
              <w:spacing w:line="360" w:lineRule="exact"/>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5418">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355C">
            <w:pPr>
              <w:snapToGrid w:val="0"/>
              <w:spacing w:line="360" w:lineRule="exact"/>
              <w:jc w:val="right"/>
              <w:rPr>
                <w:rFonts w:hint="default" w:ascii="Times New Roman" w:hAnsi="Times New Roman" w:cs="Times New Roman" w:eastAsiaTheme="minorEastAsia"/>
                <w:color w:val="auto"/>
                <w:sz w:val="22"/>
                <w:szCs w:val="22"/>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CD70">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十、节能环保支出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394B">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88D1">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8,069,562.60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7D6C">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8,069,562.60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500B">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45A3">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3A020D1E">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EE74">
            <w:pPr>
              <w:snapToGrid w:val="0"/>
              <w:spacing w:line="360" w:lineRule="exact"/>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18C7">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5C3B">
            <w:pPr>
              <w:snapToGrid w:val="0"/>
              <w:spacing w:line="360" w:lineRule="exact"/>
              <w:jc w:val="right"/>
              <w:rPr>
                <w:rFonts w:hint="default" w:ascii="Times New Roman" w:hAnsi="Times New Roman" w:cs="Times New Roman" w:eastAsiaTheme="minorEastAsia"/>
                <w:color w:val="auto"/>
                <w:sz w:val="22"/>
                <w:szCs w:val="22"/>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A09C">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十一、城乡社区支出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93B5">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AA75">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3,750,169.00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97F6">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2,198,053.00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4033">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1,552,116.00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F02F">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7A674898">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2093">
            <w:pPr>
              <w:snapToGrid w:val="0"/>
              <w:spacing w:line="360" w:lineRule="exact"/>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8254">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96BA">
            <w:pPr>
              <w:snapToGrid w:val="0"/>
              <w:spacing w:line="360" w:lineRule="exact"/>
              <w:jc w:val="right"/>
              <w:rPr>
                <w:rFonts w:hint="default" w:ascii="Times New Roman" w:hAnsi="Times New Roman" w:cs="Times New Roman" w:eastAsiaTheme="minorEastAsia"/>
                <w:color w:val="auto"/>
                <w:sz w:val="22"/>
                <w:szCs w:val="22"/>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C653">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十二、农林水支出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B2E6">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B05A">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10,639,893.98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7F08">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10,639,893.98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5203">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0E05">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0D919E69">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CC46">
            <w:pPr>
              <w:snapToGrid w:val="0"/>
              <w:spacing w:line="360" w:lineRule="exact"/>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0013">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25F1">
            <w:pPr>
              <w:snapToGrid w:val="0"/>
              <w:spacing w:line="360" w:lineRule="exact"/>
              <w:jc w:val="right"/>
              <w:rPr>
                <w:rFonts w:hint="default" w:ascii="Times New Roman" w:hAnsi="Times New Roman" w:cs="Times New Roman" w:eastAsiaTheme="minorEastAsia"/>
                <w:color w:val="auto"/>
                <w:sz w:val="22"/>
                <w:szCs w:val="22"/>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B936">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十三、交通运输支出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FA22">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1924">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3,763,636.00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B993">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3,763,636.00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74FB">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56C2">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3F6D5C24">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FE41">
            <w:pPr>
              <w:snapToGrid w:val="0"/>
              <w:spacing w:line="360" w:lineRule="exact"/>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31C7">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F148">
            <w:pPr>
              <w:snapToGrid w:val="0"/>
              <w:spacing w:line="360" w:lineRule="exact"/>
              <w:jc w:val="right"/>
              <w:rPr>
                <w:rFonts w:hint="default" w:ascii="Times New Roman" w:hAnsi="Times New Roman" w:cs="Times New Roman" w:eastAsiaTheme="minorEastAsia"/>
                <w:color w:val="auto"/>
                <w:sz w:val="22"/>
                <w:szCs w:val="22"/>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EBDA">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十四、资源勘探工业信息等支出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754C">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AAB8">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EB5A">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EB10">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AF30">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1A97E628">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CC90">
            <w:pPr>
              <w:snapToGrid w:val="0"/>
              <w:spacing w:line="360" w:lineRule="exact"/>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9476">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8E4E">
            <w:pPr>
              <w:snapToGrid w:val="0"/>
              <w:spacing w:line="360" w:lineRule="exact"/>
              <w:jc w:val="right"/>
              <w:rPr>
                <w:rFonts w:hint="default" w:ascii="Times New Roman" w:hAnsi="Times New Roman" w:cs="Times New Roman" w:eastAsiaTheme="minorEastAsia"/>
                <w:color w:val="auto"/>
                <w:sz w:val="22"/>
                <w:szCs w:val="22"/>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4526">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十五、商业服务业等支出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0641">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EBAD">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83C9">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BCE9">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E18B">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1B916BCF">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7E65">
            <w:pPr>
              <w:snapToGrid w:val="0"/>
              <w:spacing w:line="360" w:lineRule="exact"/>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F36E">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279C">
            <w:pPr>
              <w:snapToGrid w:val="0"/>
              <w:spacing w:line="360" w:lineRule="exact"/>
              <w:jc w:val="right"/>
              <w:rPr>
                <w:rFonts w:hint="default" w:ascii="Times New Roman" w:hAnsi="Times New Roman" w:cs="Times New Roman" w:eastAsiaTheme="minorEastAsia"/>
                <w:color w:val="auto"/>
                <w:sz w:val="22"/>
                <w:szCs w:val="22"/>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9A32">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十六、金融支出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A8BB">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6F01">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6554">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CE10">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8B50">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07E1128C">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844C">
            <w:pPr>
              <w:snapToGrid w:val="0"/>
              <w:spacing w:line="360" w:lineRule="exact"/>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EEE1">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1101">
            <w:pPr>
              <w:snapToGrid w:val="0"/>
              <w:spacing w:line="360" w:lineRule="exact"/>
              <w:jc w:val="right"/>
              <w:rPr>
                <w:rFonts w:hint="default" w:ascii="Times New Roman" w:hAnsi="Times New Roman" w:cs="Times New Roman" w:eastAsiaTheme="minorEastAsia"/>
                <w:color w:val="auto"/>
                <w:sz w:val="22"/>
                <w:szCs w:val="22"/>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DD30">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十七、援助其他地区支出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6FCE">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FC19">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9C31">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81CB">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8E6B">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17B8AB7A">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491D">
            <w:pPr>
              <w:snapToGrid w:val="0"/>
              <w:spacing w:line="360" w:lineRule="exact"/>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88C9">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291B">
            <w:pPr>
              <w:snapToGrid w:val="0"/>
              <w:spacing w:line="360" w:lineRule="exact"/>
              <w:jc w:val="right"/>
              <w:rPr>
                <w:rFonts w:hint="default" w:ascii="Times New Roman" w:hAnsi="Times New Roman" w:cs="Times New Roman" w:eastAsiaTheme="minorEastAsia"/>
                <w:color w:val="auto"/>
                <w:sz w:val="22"/>
                <w:szCs w:val="22"/>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6CB1">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十八、自然资源海洋气象等支出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D183">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483E">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6444">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2821">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3116">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37B05D3A">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4611">
            <w:pPr>
              <w:snapToGrid w:val="0"/>
              <w:spacing w:line="360" w:lineRule="exact"/>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CE10">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3BF1">
            <w:pPr>
              <w:snapToGrid w:val="0"/>
              <w:spacing w:line="360" w:lineRule="exact"/>
              <w:jc w:val="right"/>
              <w:rPr>
                <w:rFonts w:hint="default" w:ascii="Times New Roman" w:hAnsi="Times New Roman" w:cs="Times New Roman" w:eastAsiaTheme="minorEastAsia"/>
                <w:color w:val="auto"/>
                <w:sz w:val="22"/>
                <w:szCs w:val="22"/>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C72B">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十九、住房保障支出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D8BA">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8589">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792,462.00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56E1">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792,462.00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3DF5">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C9F7">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0576929F">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01E6">
            <w:pPr>
              <w:snapToGrid w:val="0"/>
              <w:spacing w:line="360" w:lineRule="exact"/>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7E91">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62CC">
            <w:pPr>
              <w:snapToGrid w:val="0"/>
              <w:spacing w:line="360" w:lineRule="exact"/>
              <w:jc w:val="right"/>
              <w:rPr>
                <w:rFonts w:hint="default" w:ascii="Times New Roman" w:hAnsi="Times New Roman" w:cs="Times New Roman" w:eastAsiaTheme="minorEastAsia"/>
                <w:color w:val="auto"/>
                <w:sz w:val="22"/>
                <w:szCs w:val="22"/>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B4BD">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二十、粮油物资储备支出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253E">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DEE1">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0767">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066C">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55A5">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0EB7CDA1">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363E">
            <w:pPr>
              <w:snapToGrid w:val="0"/>
              <w:spacing w:line="360" w:lineRule="exact"/>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6463">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AEC2">
            <w:pPr>
              <w:snapToGrid w:val="0"/>
              <w:spacing w:line="360" w:lineRule="exact"/>
              <w:jc w:val="right"/>
              <w:rPr>
                <w:rFonts w:hint="default" w:ascii="Times New Roman" w:hAnsi="Times New Roman" w:cs="Times New Roman" w:eastAsiaTheme="minorEastAsia"/>
                <w:color w:val="auto"/>
                <w:sz w:val="22"/>
                <w:szCs w:val="22"/>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E00E">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二十一、国有资本经营预算支出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EA75">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3571">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F8D5">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D7E8">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B8E9">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0DD72E3E">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5DCD">
            <w:pPr>
              <w:snapToGrid w:val="0"/>
              <w:spacing w:line="360" w:lineRule="exact"/>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A41F">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108D">
            <w:pPr>
              <w:snapToGrid w:val="0"/>
              <w:spacing w:line="360" w:lineRule="exact"/>
              <w:jc w:val="right"/>
              <w:rPr>
                <w:rFonts w:hint="default" w:ascii="Times New Roman" w:hAnsi="Times New Roman" w:cs="Times New Roman" w:eastAsiaTheme="minorEastAsia"/>
                <w:color w:val="auto"/>
                <w:sz w:val="22"/>
                <w:szCs w:val="22"/>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3E4C">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二十二、灾害防治及应急管理支出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76C7">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29B3">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117,800.00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04A8">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117,800.00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59F0">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EEE6">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5DB9CC20">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EF62">
            <w:pPr>
              <w:snapToGrid w:val="0"/>
              <w:spacing w:line="360" w:lineRule="exact"/>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2C11">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DE34">
            <w:pPr>
              <w:snapToGrid w:val="0"/>
              <w:spacing w:line="360" w:lineRule="exact"/>
              <w:jc w:val="right"/>
              <w:rPr>
                <w:rFonts w:hint="default" w:ascii="Times New Roman" w:hAnsi="Times New Roman" w:cs="Times New Roman" w:eastAsiaTheme="minorEastAsia"/>
                <w:color w:val="auto"/>
                <w:sz w:val="22"/>
                <w:szCs w:val="22"/>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3ACC">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二十三、其他支出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0695">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BC87">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2,337,992.16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7F48">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5067">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2,337,992.16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74A6">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0B4AB569">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C76D">
            <w:pPr>
              <w:snapToGrid w:val="0"/>
              <w:spacing w:line="360" w:lineRule="exact"/>
              <w:jc w:val="center"/>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E442">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21BE">
            <w:pPr>
              <w:snapToGrid w:val="0"/>
              <w:spacing w:line="360" w:lineRule="exact"/>
              <w:jc w:val="right"/>
              <w:rPr>
                <w:rFonts w:hint="default" w:ascii="Times New Roman" w:hAnsi="Times New Roman" w:cs="Times New Roman" w:eastAsiaTheme="minorEastAsia"/>
                <w:color w:val="auto"/>
                <w:sz w:val="22"/>
                <w:szCs w:val="22"/>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F327">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二十四、债务还本支出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D0B0">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6752">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1BA0">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CF5E">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D77B">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05E969E5">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9B0A">
            <w:pPr>
              <w:snapToGrid w:val="0"/>
              <w:spacing w:line="360" w:lineRule="exact"/>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30F0">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3762">
            <w:pPr>
              <w:snapToGrid w:val="0"/>
              <w:spacing w:line="360" w:lineRule="exact"/>
              <w:jc w:val="right"/>
              <w:rPr>
                <w:rFonts w:hint="default" w:ascii="Times New Roman" w:hAnsi="Times New Roman" w:cs="Times New Roman" w:eastAsiaTheme="minorEastAsia"/>
                <w:color w:val="auto"/>
                <w:sz w:val="22"/>
                <w:szCs w:val="22"/>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27FE">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二十五、债务付息支出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7A9B">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0090">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1579">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ED68">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CB86">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7B3FDE25">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726B">
            <w:pPr>
              <w:snapToGrid w:val="0"/>
              <w:spacing w:line="360" w:lineRule="exact"/>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9403">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CD5C">
            <w:pPr>
              <w:snapToGrid w:val="0"/>
              <w:spacing w:line="360" w:lineRule="exact"/>
              <w:jc w:val="right"/>
              <w:rPr>
                <w:rFonts w:hint="default" w:ascii="Times New Roman" w:hAnsi="Times New Roman" w:cs="Times New Roman" w:eastAsiaTheme="minorEastAsia"/>
                <w:color w:val="auto"/>
                <w:sz w:val="22"/>
                <w:szCs w:val="22"/>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B4B0">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二十六、抗疫特别国债安排的支出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D3C7">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4705">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A0EA">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A8D9">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D1A3">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24CE4F8A">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9B7C">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本年收入合计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4F7E">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AF67">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45,371,624.77 </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85BC">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本年支出合计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4F65">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5E28">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45,371,624.77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800D">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41,481,516.61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93A4">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3,890,108.16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7AB0">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5C368BBD">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3AC2">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年初结转和结余</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AC3C">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5768">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09B2">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年末结转和结余</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F548">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60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C564">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86CC">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1A13">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338F">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r w14:paraId="4060A6DF">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CA95">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一般公共预算财政拨款</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C681">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6D37">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A840">
            <w:pPr>
              <w:snapToGrid w:val="0"/>
              <w:spacing w:line="360" w:lineRule="exact"/>
              <w:rPr>
                <w:rFonts w:hint="default" w:ascii="Times New Roman" w:hAnsi="Times New Roman" w:cs="Times New Roman"/>
                <w:b/>
                <w:bCs/>
                <w:color w:val="auto"/>
                <w:sz w:val="20"/>
                <w:szCs w:val="20"/>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ED04">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61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E3F2C7">
            <w:pPr>
              <w:snapToGrid w:val="0"/>
              <w:spacing w:line="360" w:lineRule="exact"/>
              <w:rPr>
                <w:rFonts w:hint="default" w:ascii="Times New Roman" w:hAnsi="Times New Roman" w:cs="Times New Roman" w:eastAsiaTheme="minorEastAsia"/>
                <w:color w:val="auto"/>
                <w:sz w:val="22"/>
                <w:szCs w:val="22"/>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3B7F0F">
            <w:pPr>
              <w:snapToGrid w:val="0"/>
              <w:spacing w:line="360" w:lineRule="exact"/>
              <w:rPr>
                <w:rFonts w:hint="default" w:ascii="Times New Roman" w:hAnsi="Times New Roman" w:cs="Times New Roman" w:eastAsiaTheme="minorEastAsia"/>
                <w:color w:val="auto"/>
                <w:sz w:val="22"/>
                <w:szCs w:val="22"/>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EFBBEB">
            <w:pPr>
              <w:snapToGrid w:val="0"/>
              <w:spacing w:line="360" w:lineRule="exact"/>
              <w:rPr>
                <w:rFonts w:hint="default" w:ascii="Times New Roman" w:hAnsi="Times New Roman" w:cs="Times New Roman" w:eastAsiaTheme="minorEastAsia"/>
                <w:color w:val="auto"/>
                <w:sz w:val="22"/>
                <w:szCs w:val="22"/>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443C5D">
            <w:pPr>
              <w:snapToGrid w:val="0"/>
              <w:spacing w:line="360" w:lineRule="exact"/>
              <w:rPr>
                <w:rFonts w:hint="default" w:ascii="Times New Roman" w:hAnsi="Times New Roman" w:cs="Times New Roman" w:eastAsiaTheme="minorEastAsia"/>
                <w:color w:val="auto"/>
                <w:sz w:val="22"/>
                <w:szCs w:val="22"/>
              </w:rPr>
            </w:pPr>
          </w:p>
        </w:tc>
      </w:tr>
      <w:tr w14:paraId="0552E87E">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83D3">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政府性基金预算财政拨款</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90C4">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8DC6">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A6F9">
            <w:pPr>
              <w:snapToGrid w:val="0"/>
              <w:spacing w:line="360" w:lineRule="exact"/>
              <w:rPr>
                <w:rFonts w:hint="default" w:ascii="Times New Roman" w:hAnsi="Times New Roman" w:cs="Times New Roman"/>
                <w:b/>
                <w:bCs/>
                <w:color w:val="auto"/>
                <w:sz w:val="20"/>
                <w:szCs w:val="20"/>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2169">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62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FB2B">
            <w:pPr>
              <w:snapToGrid w:val="0"/>
              <w:spacing w:line="360" w:lineRule="exact"/>
              <w:jc w:val="right"/>
              <w:rPr>
                <w:rFonts w:hint="default" w:ascii="Times New Roman" w:hAnsi="Times New Roman" w:cs="Times New Roman" w:eastAsiaTheme="minorEastAsia"/>
                <w:color w:val="auto"/>
                <w:sz w:val="22"/>
                <w:szCs w:val="22"/>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6DBC">
            <w:pPr>
              <w:snapToGrid w:val="0"/>
              <w:spacing w:line="360" w:lineRule="exact"/>
              <w:jc w:val="right"/>
              <w:rPr>
                <w:rFonts w:hint="default" w:ascii="Times New Roman" w:hAnsi="Times New Roman" w:cs="Times New Roman" w:eastAsiaTheme="minorEastAsia"/>
                <w:color w:val="auto"/>
                <w:sz w:val="22"/>
                <w:szCs w:val="22"/>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76C2">
            <w:pPr>
              <w:snapToGrid w:val="0"/>
              <w:spacing w:line="360" w:lineRule="exact"/>
              <w:jc w:val="right"/>
              <w:rPr>
                <w:rFonts w:hint="default" w:ascii="Times New Roman" w:hAnsi="Times New Roman" w:cs="Times New Roman" w:eastAsiaTheme="minorEastAsia"/>
                <w:color w:val="auto"/>
                <w:sz w:val="22"/>
                <w:szCs w:val="22"/>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2C02">
            <w:pPr>
              <w:snapToGrid w:val="0"/>
              <w:spacing w:line="360" w:lineRule="exact"/>
              <w:jc w:val="right"/>
              <w:rPr>
                <w:rFonts w:hint="default" w:ascii="Times New Roman" w:hAnsi="Times New Roman" w:cs="Times New Roman" w:eastAsiaTheme="minorEastAsia"/>
                <w:color w:val="auto"/>
                <w:sz w:val="22"/>
                <w:szCs w:val="22"/>
              </w:rPr>
            </w:pPr>
          </w:p>
        </w:tc>
      </w:tr>
      <w:tr w14:paraId="5EE86AB1">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3EED">
            <w:pPr>
              <w:snapToGrid w:val="0"/>
              <w:spacing w:line="36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国有资本经营预算财政拨款</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C045">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9F47">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B05A">
            <w:pPr>
              <w:snapToGrid w:val="0"/>
              <w:spacing w:line="360" w:lineRule="exact"/>
              <w:rPr>
                <w:rFonts w:hint="default" w:ascii="Times New Roman" w:hAnsi="Times New Roman" w:cs="Times New Roman"/>
                <w:b/>
                <w:bCs/>
                <w:color w:val="auto"/>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8DC0">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63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32E0">
            <w:pPr>
              <w:snapToGrid w:val="0"/>
              <w:spacing w:line="360" w:lineRule="exact"/>
              <w:jc w:val="right"/>
              <w:rPr>
                <w:rFonts w:hint="default" w:ascii="Times New Roman" w:hAnsi="Times New Roman" w:cs="Times New Roman" w:eastAsiaTheme="minorEastAsia"/>
                <w:color w:val="auto"/>
                <w:sz w:val="22"/>
                <w:szCs w:val="22"/>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8B8B">
            <w:pPr>
              <w:snapToGrid w:val="0"/>
              <w:spacing w:line="360" w:lineRule="exact"/>
              <w:jc w:val="right"/>
              <w:rPr>
                <w:rFonts w:hint="default" w:ascii="Times New Roman" w:hAnsi="Times New Roman" w:cs="Times New Roman" w:eastAsiaTheme="minorEastAsia"/>
                <w:color w:val="auto"/>
                <w:sz w:val="22"/>
                <w:szCs w:val="22"/>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EEC0">
            <w:pPr>
              <w:snapToGrid w:val="0"/>
              <w:spacing w:line="360" w:lineRule="exact"/>
              <w:jc w:val="right"/>
              <w:rPr>
                <w:rFonts w:hint="default" w:ascii="Times New Roman" w:hAnsi="Times New Roman" w:cs="Times New Roman" w:eastAsiaTheme="minorEastAsia"/>
                <w:color w:val="auto"/>
                <w:sz w:val="22"/>
                <w:szCs w:val="22"/>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301B">
            <w:pPr>
              <w:snapToGrid w:val="0"/>
              <w:spacing w:line="360" w:lineRule="exact"/>
              <w:jc w:val="right"/>
              <w:rPr>
                <w:rFonts w:hint="default" w:ascii="Times New Roman" w:hAnsi="Times New Roman" w:cs="Times New Roman" w:eastAsiaTheme="minorEastAsia"/>
                <w:color w:val="auto"/>
                <w:sz w:val="22"/>
                <w:szCs w:val="22"/>
              </w:rPr>
            </w:pPr>
          </w:p>
        </w:tc>
      </w:tr>
      <w:tr w14:paraId="3EE603FC">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E5F4">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总计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EAA0">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530E">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45,371,624.77 </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F509">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总计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2885">
            <w:pPr>
              <w:snapToGrid w:val="0"/>
              <w:spacing w:line="36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64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CCFE">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45,371,624.77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083E">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41,481,516.61 </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7FA9">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3,890,108.16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7F1C">
            <w:pPr>
              <w:snapToGrid w:val="0"/>
              <w:spacing w:line="36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r>
    </w:tbl>
    <w:p w14:paraId="1829BBA8">
      <w:pPr>
        <w:rPr>
          <w:rFonts w:hint="default" w:ascii="Times New Roman" w:hAnsi="Times New Roman" w:cs="Times New Roman"/>
          <w:color w:val="auto"/>
          <w:sz w:val="21"/>
          <w:szCs w:val="21"/>
        </w:rPr>
      </w:pPr>
      <w:r>
        <w:rPr>
          <w:rFonts w:hint="default" w:ascii="Times New Roman" w:hAnsi="Times New Roman" w:cs="Times New Roman"/>
          <w:color w:val="auto"/>
          <w:sz w:val="21"/>
          <w:szCs w:val="21"/>
        </w:rPr>
        <w:br w:type="page"/>
      </w:r>
    </w:p>
    <w:tbl>
      <w:tblPr>
        <w:tblStyle w:val="6"/>
        <w:tblW w:w="14698" w:type="dxa"/>
        <w:jc w:val="center"/>
        <w:tblLayout w:type="fixed"/>
        <w:tblCellMar>
          <w:top w:w="32" w:type="dxa"/>
          <w:left w:w="64" w:type="dxa"/>
          <w:bottom w:w="32" w:type="dxa"/>
          <w:right w:w="64" w:type="dxa"/>
        </w:tblCellMar>
      </w:tblPr>
      <w:tblGrid>
        <w:gridCol w:w="913"/>
        <w:gridCol w:w="913"/>
        <w:gridCol w:w="913"/>
        <w:gridCol w:w="1191"/>
        <w:gridCol w:w="445"/>
        <w:gridCol w:w="606"/>
        <w:gridCol w:w="731"/>
        <w:gridCol w:w="1112"/>
        <w:gridCol w:w="1112"/>
        <w:gridCol w:w="1117"/>
        <w:gridCol w:w="1112"/>
        <w:gridCol w:w="1112"/>
        <w:gridCol w:w="1117"/>
        <w:gridCol w:w="445"/>
        <w:gridCol w:w="606"/>
        <w:gridCol w:w="625"/>
        <w:gridCol w:w="628"/>
      </w:tblGrid>
      <w:tr w14:paraId="3396D3BE">
        <w:tblPrEx>
          <w:tblCellMar>
            <w:top w:w="32" w:type="dxa"/>
            <w:left w:w="64" w:type="dxa"/>
            <w:bottom w:w="32" w:type="dxa"/>
            <w:right w:w="64" w:type="dxa"/>
          </w:tblCellMar>
        </w:tblPrEx>
        <w:trPr>
          <w:trHeight w:val="0" w:hRule="atLeast"/>
          <w:jc w:val="center"/>
        </w:trPr>
        <w:tc>
          <w:tcPr>
            <w:tcW w:w="711" w:type="dxa"/>
            <w:gridSpan w:val="17"/>
            <w:tcBorders>
              <w:top w:val="nil"/>
              <w:left w:val="nil"/>
              <w:bottom w:val="nil"/>
              <w:right w:val="nil"/>
            </w:tcBorders>
            <w:shd w:val="clear" w:color="auto" w:fill="auto"/>
            <w:vAlign w:val="bottom"/>
          </w:tcPr>
          <w:p w14:paraId="545BAEC3">
            <w:pPr>
              <w:snapToGrid w:val="0"/>
              <w:jc w:val="center"/>
              <w:textAlignment w:val="bottom"/>
              <w:rPr>
                <w:rFonts w:hint="default" w:ascii="Times New Roman" w:hAnsi="Times New Roman" w:cs="Times New Roman"/>
                <w:color w:val="auto"/>
                <w:sz w:val="30"/>
                <w:szCs w:val="30"/>
              </w:rPr>
            </w:pPr>
            <w:r>
              <w:rPr>
                <w:rFonts w:hint="default" w:ascii="Times New Roman" w:hAnsi="Times New Roman" w:cs="Times New Roman"/>
                <w:b/>
                <w:bCs/>
                <w:color w:val="auto"/>
                <w:sz w:val="30"/>
                <w:szCs w:val="30"/>
                <w:lang w:bidi="ar"/>
              </w:rPr>
              <w:t>一般公共预算财政拨款收入支出决算表</w:t>
            </w:r>
          </w:p>
        </w:tc>
      </w:tr>
      <w:tr w14:paraId="1081F90F">
        <w:tblPrEx>
          <w:tblCellMar>
            <w:top w:w="32" w:type="dxa"/>
            <w:left w:w="64" w:type="dxa"/>
            <w:bottom w:w="32" w:type="dxa"/>
            <w:right w:w="64" w:type="dxa"/>
          </w:tblCellMar>
        </w:tblPrEx>
        <w:trPr>
          <w:trHeight w:val="0" w:hRule="atLeast"/>
          <w:jc w:val="center"/>
        </w:trPr>
        <w:tc>
          <w:tcPr>
            <w:tcW w:w="708" w:type="dxa"/>
            <w:gridSpan w:val="16"/>
            <w:vMerge w:val="restart"/>
            <w:tcBorders>
              <w:top w:val="nil"/>
              <w:left w:val="nil"/>
              <w:right w:val="nil"/>
            </w:tcBorders>
            <w:shd w:val="clear" w:color="auto" w:fill="auto"/>
            <w:vAlign w:val="bottom"/>
          </w:tcPr>
          <w:p w14:paraId="53030584">
            <w:pPr>
              <w:snapToGrid w:val="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部门：</w:t>
            </w:r>
            <w:r>
              <w:rPr>
                <w:rFonts w:hint="default" w:ascii="Times New Roman" w:hAnsi="Times New Roman" w:cs="Times New Roman"/>
                <w:color w:val="auto"/>
                <w:sz w:val="20"/>
              </w:rPr>
              <w:t>石柱土家族自治县黄水镇人民政府</w:t>
            </w:r>
          </w:p>
        </w:tc>
        <w:tc>
          <w:tcPr>
            <w:tcW w:w="711" w:type="dxa"/>
            <w:tcBorders>
              <w:top w:val="nil"/>
              <w:left w:val="nil"/>
              <w:bottom w:val="nil"/>
              <w:right w:val="nil"/>
            </w:tcBorders>
            <w:shd w:val="clear" w:color="auto" w:fill="auto"/>
            <w:vAlign w:val="bottom"/>
          </w:tcPr>
          <w:p w14:paraId="333D7CB2">
            <w:pPr>
              <w:snapToGrid w:val="0"/>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lang w:bidi="ar"/>
              </w:rPr>
              <w:t>05表</w:t>
            </w:r>
          </w:p>
        </w:tc>
      </w:tr>
      <w:tr w14:paraId="047EDC03">
        <w:tblPrEx>
          <w:tblCellMar>
            <w:top w:w="32" w:type="dxa"/>
            <w:left w:w="64" w:type="dxa"/>
            <w:bottom w:w="32" w:type="dxa"/>
            <w:right w:w="64" w:type="dxa"/>
          </w:tblCellMar>
        </w:tblPrEx>
        <w:trPr>
          <w:trHeight w:val="0" w:hRule="atLeast"/>
          <w:jc w:val="center"/>
        </w:trPr>
        <w:tc>
          <w:tcPr>
            <w:tcW w:w="708" w:type="dxa"/>
            <w:gridSpan w:val="16"/>
            <w:vMerge w:val="continue"/>
            <w:tcBorders>
              <w:left w:val="nil"/>
              <w:bottom w:val="nil"/>
              <w:right w:val="nil"/>
            </w:tcBorders>
            <w:shd w:val="clear" w:color="auto" w:fill="auto"/>
            <w:vAlign w:val="bottom"/>
          </w:tcPr>
          <w:p w14:paraId="1BBBF6A8">
            <w:pPr>
              <w:snapToGrid w:val="0"/>
              <w:rPr>
                <w:rFonts w:hint="default" w:ascii="Times New Roman" w:hAnsi="Times New Roman" w:cs="Times New Roman"/>
                <w:color w:val="auto"/>
                <w:sz w:val="20"/>
                <w:szCs w:val="20"/>
              </w:rPr>
            </w:pPr>
          </w:p>
        </w:tc>
        <w:tc>
          <w:tcPr>
            <w:tcW w:w="711" w:type="dxa"/>
            <w:tcBorders>
              <w:top w:val="nil"/>
              <w:left w:val="nil"/>
              <w:bottom w:val="nil"/>
              <w:right w:val="nil"/>
            </w:tcBorders>
            <w:shd w:val="clear" w:color="auto" w:fill="auto"/>
            <w:vAlign w:val="bottom"/>
          </w:tcPr>
          <w:p w14:paraId="153A6A31">
            <w:pPr>
              <w:snapToGrid w:val="0"/>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lang w:bidi="ar"/>
              </w:rPr>
              <w:t>单位：元</w:t>
            </w:r>
          </w:p>
        </w:tc>
      </w:tr>
      <w:tr w14:paraId="49B8077F">
        <w:tblPrEx>
          <w:tblCellMar>
            <w:top w:w="32" w:type="dxa"/>
            <w:left w:w="64" w:type="dxa"/>
            <w:bottom w:w="32" w:type="dxa"/>
            <w:right w:w="64" w:type="dxa"/>
          </w:tblCellMar>
        </w:tblPrEx>
        <w:trPr>
          <w:trHeight w:val="0" w:hRule="atLeast"/>
          <w:jc w:val="center"/>
        </w:trPr>
        <w:tc>
          <w:tcPr>
            <w:tcW w:w="10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A5A48">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科目代码</w:t>
            </w:r>
          </w:p>
        </w:tc>
        <w:tc>
          <w:tcPr>
            <w:tcW w:w="1370" w:type="dxa"/>
            <w:vMerge w:val="restart"/>
            <w:tcBorders>
              <w:top w:val="single" w:color="000000" w:sz="4" w:space="0"/>
              <w:left w:val="nil"/>
              <w:bottom w:val="single" w:color="000000" w:sz="4" w:space="0"/>
              <w:right w:val="single" w:color="000000" w:sz="4" w:space="0"/>
            </w:tcBorders>
            <w:shd w:val="clear" w:color="auto" w:fill="auto"/>
            <w:vAlign w:val="center"/>
          </w:tcPr>
          <w:p w14:paraId="1BE4F669">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科目名称</w:t>
            </w:r>
          </w:p>
        </w:tc>
        <w:tc>
          <w:tcPr>
            <w:tcW w:w="832" w:type="dxa"/>
            <w:gridSpan w:val="3"/>
            <w:tcBorders>
              <w:top w:val="single" w:color="000000" w:sz="4" w:space="0"/>
              <w:left w:val="nil"/>
              <w:bottom w:val="single" w:color="000000" w:sz="4" w:space="0"/>
              <w:right w:val="single" w:color="000000" w:sz="4" w:space="0"/>
            </w:tcBorders>
            <w:shd w:val="clear" w:color="auto" w:fill="auto"/>
            <w:vAlign w:val="center"/>
          </w:tcPr>
          <w:p w14:paraId="0A34A983">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年初结转和结余</w:t>
            </w:r>
          </w:p>
        </w:tc>
        <w:tc>
          <w:tcPr>
            <w:tcW w:w="1282" w:type="dxa"/>
            <w:gridSpan w:val="3"/>
            <w:tcBorders>
              <w:top w:val="single" w:color="000000" w:sz="4" w:space="0"/>
              <w:left w:val="nil"/>
              <w:bottom w:val="single" w:color="000000" w:sz="4" w:space="0"/>
              <w:right w:val="single" w:color="000000" w:sz="4" w:space="0"/>
            </w:tcBorders>
            <w:shd w:val="clear" w:color="auto" w:fill="auto"/>
            <w:vAlign w:val="center"/>
          </w:tcPr>
          <w:p w14:paraId="37D245A9">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本年收入</w:t>
            </w:r>
          </w:p>
        </w:tc>
        <w:tc>
          <w:tcPr>
            <w:tcW w:w="1282" w:type="dxa"/>
            <w:gridSpan w:val="3"/>
            <w:tcBorders>
              <w:top w:val="single" w:color="000000" w:sz="4" w:space="0"/>
              <w:left w:val="nil"/>
              <w:bottom w:val="single" w:color="000000" w:sz="4" w:space="0"/>
              <w:right w:val="single" w:color="000000" w:sz="4" w:space="0"/>
            </w:tcBorders>
            <w:shd w:val="clear" w:color="auto" w:fill="auto"/>
            <w:vAlign w:val="center"/>
          </w:tcPr>
          <w:p w14:paraId="7922B770">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本年支出</w:t>
            </w:r>
          </w:p>
        </w:tc>
        <w:tc>
          <w:tcPr>
            <w:tcW w:w="711" w:type="dxa"/>
            <w:gridSpan w:val="4"/>
            <w:tcBorders>
              <w:top w:val="single" w:color="000000" w:sz="4" w:space="0"/>
              <w:left w:val="nil"/>
              <w:bottom w:val="single" w:color="000000" w:sz="4" w:space="0"/>
              <w:right w:val="single" w:color="000000" w:sz="4" w:space="0"/>
            </w:tcBorders>
            <w:shd w:val="clear" w:color="auto" w:fill="auto"/>
            <w:vAlign w:val="center"/>
          </w:tcPr>
          <w:p w14:paraId="070FD239">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年末结转和结余</w:t>
            </w:r>
          </w:p>
        </w:tc>
      </w:tr>
      <w:tr w14:paraId="08611E45">
        <w:tblPrEx>
          <w:tblCellMar>
            <w:top w:w="32" w:type="dxa"/>
            <w:left w:w="64" w:type="dxa"/>
            <w:bottom w:w="32" w:type="dxa"/>
            <w:right w:w="64" w:type="dxa"/>
          </w:tblCellMar>
        </w:tblPrEx>
        <w:trPr>
          <w:trHeight w:val="0" w:hRule="atLeast"/>
          <w:jc w:val="center"/>
        </w:trPr>
        <w:tc>
          <w:tcPr>
            <w:tcW w:w="10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4E164">
            <w:pPr>
              <w:snapToGrid w:val="0"/>
              <w:spacing w:line="400" w:lineRule="exact"/>
              <w:jc w:val="center"/>
              <w:rPr>
                <w:rFonts w:hint="default" w:ascii="Times New Roman" w:hAnsi="Times New Roman" w:cs="Times New Roman"/>
                <w:b/>
                <w:bCs/>
                <w:color w:val="auto"/>
                <w:sz w:val="22"/>
                <w:szCs w:val="22"/>
              </w:rPr>
            </w:pPr>
          </w:p>
        </w:tc>
        <w:tc>
          <w:tcPr>
            <w:tcW w:w="1370" w:type="dxa"/>
            <w:vMerge w:val="continue"/>
            <w:tcBorders>
              <w:top w:val="single" w:color="000000" w:sz="4" w:space="0"/>
              <w:left w:val="nil"/>
              <w:bottom w:val="single" w:color="000000" w:sz="4" w:space="0"/>
              <w:right w:val="single" w:color="000000" w:sz="4" w:space="0"/>
            </w:tcBorders>
            <w:shd w:val="clear" w:color="auto" w:fill="auto"/>
            <w:vAlign w:val="center"/>
          </w:tcPr>
          <w:p w14:paraId="10C9C4FA">
            <w:pPr>
              <w:snapToGrid w:val="0"/>
              <w:spacing w:line="400" w:lineRule="exact"/>
              <w:jc w:val="center"/>
              <w:rPr>
                <w:rFonts w:hint="default" w:ascii="Times New Roman" w:hAnsi="Times New Roman" w:cs="Times New Roman"/>
                <w:b/>
                <w:bCs/>
                <w:color w:val="auto"/>
                <w:sz w:val="22"/>
                <w:szCs w:val="22"/>
              </w:rPr>
            </w:pPr>
          </w:p>
        </w:tc>
        <w:tc>
          <w:tcPr>
            <w:tcW w:w="497" w:type="dxa"/>
            <w:vMerge w:val="restart"/>
            <w:tcBorders>
              <w:top w:val="nil"/>
              <w:left w:val="nil"/>
              <w:bottom w:val="single" w:color="000000" w:sz="4" w:space="0"/>
              <w:right w:val="single" w:color="000000" w:sz="4" w:space="0"/>
            </w:tcBorders>
            <w:shd w:val="clear" w:color="auto" w:fill="auto"/>
            <w:vAlign w:val="center"/>
          </w:tcPr>
          <w:p w14:paraId="66A6AC43">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合计</w:t>
            </w:r>
          </w:p>
        </w:tc>
        <w:tc>
          <w:tcPr>
            <w:tcW w:w="685" w:type="dxa"/>
            <w:vMerge w:val="restart"/>
            <w:tcBorders>
              <w:top w:val="nil"/>
              <w:left w:val="nil"/>
              <w:bottom w:val="single" w:color="000000" w:sz="4" w:space="0"/>
              <w:right w:val="single" w:color="000000" w:sz="4" w:space="0"/>
            </w:tcBorders>
            <w:shd w:val="clear" w:color="auto" w:fill="auto"/>
            <w:vAlign w:val="center"/>
          </w:tcPr>
          <w:p w14:paraId="1901033D">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基本支出结转</w:t>
            </w:r>
          </w:p>
        </w:tc>
        <w:tc>
          <w:tcPr>
            <w:tcW w:w="832" w:type="dxa"/>
            <w:vMerge w:val="restart"/>
            <w:tcBorders>
              <w:top w:val="nil"/>
              <w:left w:val="nil"/>
              <w:bottom w:val="single" w:color="000000" w:sz="4" w:space="0"/>
              <w:right w:val="single" w:color="000000" w:sz="4" w:space="0"/>
            </w:tcBorders>
            <w:shd w:val="clear" w:color="auto" w:fill="auto"/>
            <w:vAlign w:val="center"/>
          </w:tcPr>
          <w:p w14:paraId="254EB632">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项目支出结转和结余</w:t>
            </w:r>
          </w:p>
        </w:tc>
        <w:tc>
          <w:tcPr>
            <w:tcW w:w="1276" w:type="dxa"/>
            <w:vMerge w:val="restart"/>
            <w:tcBorders>
              <w:top w:val="nil"/>
              <w:left w:val="nil"/>
              <w:bottom w:val="single" w:color="000000" w:sz="4" w:space="0"/>
              <w:right w:val="single" w:color="000000" w:sz="4" w:space="0"/>
            </w:tcBorders>
            <w:shd w:val="clear" w:color="auto" w:fill="auto"/>
            <w:vAlign w:val="center"/>
          </w:tcPr>
          <w:p w14:paraId="17C885D0">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合计</w:t>
            </w:r>
          </w:p>
        </w:tc>
        <w:tc>
          <w:tcPr>
            <w:tcW w:w="1276" w:type="dxa"/>
            <w:vMerge w:val="restart"/>
            <w:tcBorders>
              <w:top w:val="nil"/>
              <w:left w:val="nil"/>
              <w:bottom w:val="single" w:color="000000" w:sz="4" w:space="0"/>
              <w:right w:val="single" w:color="000000" w:sz="4" w:space="0"/>
            </w:tcBorders>
            <w:shd w:val="clear" w:color="auto" w:fill="auto"/>
            <w:vAlign w:val="center"/>
          </w:tcPr>
          <w:p w14:paraId="4F8166A8">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基本支出</w:t>
            </w:r>
          </w:p>
        </w:tc>
        <w:tc>
          <w:tcPr>
            <w:tcW w:w="1282" w:type="dxa"/>
            <w:vMerge w:val="restart"/>
            <w:tcBorders>
              <w:top w:val="nil"/>
              <w:left w:val="nil"/>
              <w:bottom w:val="single" w:color="000000" w:sz="4" w:space="0"/>
              <w:right w:val="single" w:color="000000" w:sz="4" w:space="0"/>
            </w:tcBorders>
            <w:shd w:val="clear" w:color="auto" w:fill="auto"/>
            <w:vAlign w:val="center"/>
          </w:tcPr>
          <w:p w14:paraId="2FF61DAF">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项目支出</w:t>
            </w:r>
          </w:p>
        </w:tc>
        <w:tc>
          <w:tcPr>
            <w:tcW w:w="1276" w:type="dxa"/>
            <w:vMerge w:val="restart"/>
            <w:tcBorders>
              <w:top w:val="nil"/>
              <w:left w:val="nil"/>
              <w:bottom w:val="single" w:color="000000" w:sz="4" w:space="0"/>
              <w:right w:val="single" w:color="000000" w:sz="4" w:space="0"/>
            </w:tcBorders>
            <w:shd w:val="clear" w:color="auto" w:fill="auto"/>
            <w:vAlign w:val="center"/>
          </w:tcPr>
          <w:p w14:paraId="28197931">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合计</w:t>
            </w:r>
          </w:p>
        </w:tc>
        <w:tc>
          <w:tcPr>
            <w:tcW w:w="1276" w:type="dxa"/>
            <w:vMerge w:val="restart"/>
            <w:tcBorders>
              <w:top w:val="nil"/>
              <w:left w:val="nil"/>
              <w:bottom w:val="single" w:color="000000" w:sz="4" w:space="0"/>
              <w:right w:val="single" w:color="000000" w:sz="4" w:space="0"/>
            </w:tcBorders>
            <w:shd w:val="clear" w:color="auto" w:fill="auto"/>
            <w:vAlign w:val="center"/>
          </w:tcPr>
          <w:p w14:paraId="79B180AD">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基本支出</w:t>
            </w:r>
          </w:p>
        </w:tc>
        <w:tc>
          <w:tcPr>
            <w:tcW w:w="1282" w:type="dxa"/>
            <w:vMerge w:val="restart"/>
            <w:tcBorders>
              <w:top w:val="nil"/>
              <w:left w:val="nil"/>
              <w:bottom w:val="single" w:color="000000" w:sz="4" w:space="0"/>
              <w:right w:val="single" w:color="000000" w:sz="4" w:space="0"/>
            </w:tcBorders>
            <w:shd w:val="clear" w:color="auto" w:fill="auto"/>
            <w:vAlign w:val="center"/>
          </w:tcPr>
          <w:p w14:paraId="765AF448">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项目支出</w:t>
            </w:r>
          </w:p>
        </w:tc>
        <w:tc>
          <w:tcPr>
            <w:tcW w:w="497" w:type="dxa"/>
            <w:vMerge w:val="restart"/>
            <w:tcBorders>
              <w:top w:val="nil"/>
              <w:left w:val="nil"/>
              <w:bottom w:val="single" w:color="000000" w:sz="4" w:space="0"/>
              <w:right w:val="single" w:color="000000" w:sz="4" w:space="0"/>
            </w:tcBorders>
            <w:shd w:val="clear" w:color="auto" w:fill="auto"/>
            <w:vAlign w:val="center"/>
          </w:tcPr>
          <w:p w14:paraId="0AE1341D">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合计</w:t>
            </w:r>
          </w:p>
        </w:tc>
        <w:tc>
          <w:tcPr>
            <w:tcW w:w="685" w:type="dxa"/>
            <w:vMerge w:val="restart"/>
            <w:tcBorders>
              <w:top w:val="nil"/>
              <w:left w:val="nil"/>
              <w:bottom w:val="single" w:color="000000" w:sz="4" w:space="0"/>
              <w:right w:val="single" w:color="000000" w:sz="4" w:space="0"/>
            </w:tcBorders>
            <w:shd w:val="clear" w:color="auto" w:fill="auto"/>
            <w:vAlign w:val="center"/>
          </w:tcPr>
          <w:p w14:paraId="26C7D6E2">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基本支出结转</w:t>
            </w:r>
          </w:p>
        </w:tc>
        <w:tc>
          <w:tcPr>
            <w:tcW w:w="711" w:type="dxa"/>
            <w:gridSpan w:val="2"/>
            <w:tcBorders>
              <w:top w:val="nil"/>
              <w:left w:val="nil"/>
              <w:bottom w:val="single" w:color="000000" w:sz="4" w:space="0"/>
              <w:right w:val="single" w:color="000000" w:sz="4" w:space="0"/>
            </w:tcBorders>
            <w:shd w:val="clear" w:color="auto" w:fill="auto"/>
            <w:vAlign w:val="center"/>
          </w:tcPr>
          <w:p w14:paraId="4EE8A701">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项目支出结转和结余</w:t>
            </w:r>
          </w:p>
        </w:tc>
      </w:tr>
      <w:tr w14:paraId="124F3615">
        <w:tblPrEx>
          <w:tblCellMar>
            <w:top w:w="32" w:type="dxa"/>
            <w:left w:w="64" w:type="dxa"/>
            <w:bottom w:w="32" w:type="dxa"/>
            <w:right w:w="64" w:type="dxa"/>
          </w:tblCellMar>
        </w:tblPrEx>
        <w:trPr>
          <w:trHeight w:val="312" w:hRule="atLeast"/>
          <w:jc w:val="center"/>
        </w:trPr>
        <w:tc>
          <w:tcPr>
            <w:tcW w:w="10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8824C">
            <w:pPr>
              <w:snapToGrid w:val="0"/>
              <w:spacing w:line="400" w:lineRule="exact"/>
              <w:jc w:val="center"/>
              <w:rPr>
                <w:rFonts w:hint="default" w:ascii="Times New Roman" w:hAnsi="Times New Roman" w:cs="Times New Roman"/>
                <w:b/>
                <w:bCs/>
                <w:color w:val="auto"/>
                <w:sz w:val="22"/>
                <w:szCs w:val="22"/>
              </w:rPr>
            </w:pPr>
          </w:p>
        </w:tc>
        <w:tc>
          <w:tcPr>
            <w:tcW w:w="1370" w:type="dxa"/>
            <w:vMerge w:val="continue"/>
            <w:tcBorders>
              <w:top w:val="single" w:color="000000" w:sz="4" w:space="0"/>
              <w:left w:val="nil"/>
              <w:bottom w:val="single" w:color="000000" w:sz="4" w:space="0"/>
              <w:right w:val="single" w:color="000000" w:sz="4" w:space="0"/>
            </w:tcBorders>
            <w:shd w:val="clear" w:color="auto" w:fill="auto"/>
            <w:vAlign w:val="center"/>
          </w:tcPr>
          <w:p w14:paraId="2135CF13">
            <w:pPr>
              <w:snapToGrid w:val="0"/>
              <w:spacing w:line="400" w:lineRule="exact"/>
              <w:jc w:val="center"/>
              <w:rPr>
                <w:rFonts w:hint="default" w:ascii="Times New Roman" w:hAnsi="Times New Roman" w:cs="Times New Roman"/>
                <w:b/>
                <w:bCs/>
                <w:color w:val="auto"/>
                <w:sz w:val="22"/>
                <w:szCs w:val="22"/>
              </w:rPr>
            </w:pPr>
          </w:p>
        </w:tc>
        <w:tc>
          <w:tcPr>
            <w:tcW w:w="497" w:type="dxa"/>
            <w:vMerge w:val="continue"/>
            <w:tcBorders>
              <w:top w:val="nil"/>
              <w:left w:val="nil"/>
              <w:bottom w:val="single" w:color="000000" w:sz="4" w:space="0"/>
              <w:right w:val="single" w:color="000000" w:sz="4" w:space="0"/>
            </w:tcBorders>
            <w:shd w:val="clear" w:color="auto" w:fill="auto"/>
            <w:vAlign w:val="center"/>
          </w:tcPr>
          <w:p w14:paraId="4407D28F">
            <w:pPr>
              <w:snapToGrid w:val="0"/>
              <w:spacing w:line="400" w:lineRule="exact"/>
              <w:jc w:val="center"/>
              <w:rPr>
                <w:rFonts w:hint="default" w:ascii="Times New Roman" w:hAnsi="Times New Roman" w:cs="Times New Roman"/>
                <w:b/>
                <w:bCs/>
                <w:color w:val="auto"/>
                <w:sz w:val="22"/>
                <w:szCs w:val="22"/>
              </w:rPr>
            </w:pPr>
          </w:p>
        </w:tc>
        <w:tc>
          <w:tcPr>
            <w:tcW w:w="685" w:type="dxa"/>
            <w:vMerge w:val="continue"/>
            <w:tcBorders>
              <w:top w:val="nil"/>
              <w:left w:val="nil"/>
              <w:bottom w:val="single" w:color="000000" w:sz="4" w:space="0"/>
              <w:right w:val="single" w:color="000000" w:sz="4" w:space="0"/>
            </w:tcBorders>
            <w:shd w:val="clear" w:color="auto" w:fill="auto"/>
            <w:vAlign w:val="center"/>
          </w:tcPr>
          <w:p w14:paraId="2F14D733">
            <w:pPr>
              <w:snapToGrid w:val="0"/>
              <w:spacing w:line="400" w:lineRule="exact"/>
              <w:jc w:val="center"/>
              <w:rPr>
                <w:rFonts w:hint="default" w:ascii="Times New Roman" w:hAnsi="Times New Roman" w:cs="Times New Roman"/>
                <w:b/>
                <w:bCs/>
                <w:color w:val="auto"/>
                <w:sz w:val="22"/>
                <w:szCs w:val="22"/>
              </w:rPr>
            </w:pPr>
          </w:p>
        </w:tc>
        <w:tc>
          <w:tcPr>
            <w:tcW w:w="832" w:type="dxa"/>
            <w:vMerge w:val="continue"/>
            <w:tcBorders>
              <w:top w:val="nil"/>
              <w:left w:val="nil"/>
              <w:bottom w:val="single" w:color="000000" w:sz="4" w:space="0"/>
              <w:right w:val="single" w:color="000000" w:sz="4" w:space="0"/>
            </w:tcBorders>
            <w:shd w:val="clear" w:color="auto" w:fill="auto"/>
            <w:vAlign w:val="center"/>
          </w:tcPr>
          <w:p w14:paraId="3663A3B6">
            <w:pPr>
              <w:snapToGrid w:val="0"/>
              <w:spacing w:line="400" w:lineRule="exact"/>
              <w:jc w:val="center"/>
              <w:rPr>
                <w:rFonts w:hint="default" w:ascii="Times New Roman" w:hAnsi="Times New Roman" w:cs="Times New Roman"/>
                <w:b/>
                <w:bCs/>
                <w:color w:val="auto"/>
                <w:sz w:val="22"/>
                <w:szCs w:val="22"/>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50D75F0B">
            <w:pPr>
              <w:snapToGrid w:val="0"/>
              <w:spacing w:line="400" w:lineRule="exact"/>
              <w:jc w:val="center"/>
              <w:rPr>
                <w:rFonts w:hint="default" w:ascii="Times New Roman" w:hAnsi="Times New Roman" w:cs="Times New Roman"/>
                <w:b/>
                <w:bCs/>
                <w:color w:val="auto"/>
                <w:sz w:val="22"/>
                <w:szCs w:val="22"/>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02ED50FD">
            <w:pPr>
              <w:snapToGrid w:val="0"/>
              <w:spacing w:line="400" w:lineRule="exact"/>
              <w:jc w:val="center"/>
              <w:rPr>
                <w:rFonts w:hint="default" w:ascii="Times New Roman" w:hAnsi="Times New Roman" w:cs="Times New Roman"/>
                <w:b/>
                <w:bCs/>
                <w:color w:val="auto"/>
                <w:sz w:val="22"/>
                <w:szCs w:val="22"/>
              </w:rPr>
            </w:pPr>
          </w:p>
        </w:tc>
        <w:tc>
          <w:tcPr>
            <w:tcW w:w="1282" w:type="dxa"/>
            <w:vMerge w:val="continue"/>
            <w:tcBorders>
              <w:top w:val="nil"/>
              <w:left w:val="nil"/>
              <w:bottom w:val="single" w:color="000000" w:sz="4" w:space="0"/>
              <w:right w:val="single" w:color="000000" w:sz="4" w:space="0"/>
            </w:tcBorders>
            <w:shd w:val="clear" w:color="auto" w:fill="auto"/>
            <w:vAlign w:val="center"/>
          </w:tcPr>
          <w:p w14:paraId="45E99A0E">
            <w:pPr>
              <w:snapToGrid w:val="0"/>
              <w:spacing w:line="400" w:lineRule="exact"/>
              <w:jc w:val="center"/>
              <w:rPr>
                <w:rFonts w:hint="default" w:ascii="Times New Roman" w:hAnsi="Times New Roman" w:cs="Times New Roman"/>
                <w:b/>
                <w:bCs/>
                <w:color w:val="auto"/>
                <w:sz w:val="22"/>
                <w:szCs w:val="22"/>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3A8FFB1C">
            <w:pPr>
              <w:snapToGrid w:val="0"/>
              <w:spacing w:line="400" w:lineRule="exact"/>
              <w:jc w:val="center"/>
              <w:rPr>
                <w:rFonts w:hint="default" w:ascii="Times New Roman" w:hAnsi="Times New Roman" w:cs="Times New Roman"/>
                <w:b/>
                <w:bCs/>
                <w:color w:val="auto"/>
                <w:sz w:val="22"/>
                <w:szCs w:val="22"/>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12CF256B">
            <w:pPr>
              <w:snapToGrid w:val="0"/>
              <w:spacing w:line="400" w:lineRule="exact"/>
              <w:jc w:val="center"/>
              <w:rPr>
                <w:rFonts w:hint="default" w:ascii="Times New Roman" w:hAnsi="Times New Roman" w:cs="Times New Roman"/>
                <w:b/>
                <w:bCs/>
                <w:color w:val="auto"/>
                <w:sz w:val="22"/>
                <w:szCs w:val="22"/>
              </w:rPr>
            </w:pPr>
          </w:p>
        </w:tc>
        <w:tc>
          <w:tcPr>
            <w:tcW w:w="1282" w:type="dxa"/>
            <w:vMerge w:val="continue"/>
            <w:tcBorders>
              <w:top w:val="nil"/>
              <w:left w:val="nil"/>
              <w:bottom w:val="single" w:color="000000" w:sz="4" w:space="0"/>
              <w:right w:val="single" w:color="000000" w:sz="4" w:space="0"/>
            </w:tcBorders>
            <w:shd w:val="clear" w:color="auto" w:fill="auto"/>
            <w:vAlign w:val="center"/>
          </w:tcPr>
          <w:p w14:paraId="29C62AED">
            <w:pPr>
              <w:snapToGrid w:val="0"/>
              <w:spacing w:line="400" w:lineRule="exact"/>
              <w:jc w:val="center"/>
              <w:rPr>
                <w:rFonts w:hint="default" w:ascii="Times New Roman" w:hAnsi="Times New Roman" w:cs="Times New Roman"/>
                <w:b/>
                <w:bCs/>
                <w:color w:val="auto"/>
                <w:sz w:val="22"/>
                <w:szCs w:val="22"/>
              </w:rPr>
            </w:pPr>
          </w:p>
        </w:tc>
        <w:tc>
          <w:tcPr>
            <w:tcW w:w="497" w:type="dxa"/>
            <w:vMerge w:val="continue"/>
            <w:tcBorders>
              <w:top w:val="nil"/>
              <w:left w:val="nil"/>
              <w:bottom w:val="single" w:color="000000" w:sz="4" w:space="0"/>
              <w:right w:val="single" w:color="000000" w:sz="4" w:space="0"/>
            </w:tcBorders>
            <w:shd w:val="clear" w:color="auto" w:fill="auto"/>
            <w:vAlign w:val="center"/>
          </w:tcPr>
          <w:p w14:paraId="720903DF">
            <w:pPr>
              <w:snapToGrid w:val="0"/>
              <w:spacing w:line="400" w:lineRule="exact"/>
              <w:jc w:val="center"/>
              <w:rPr>
                <w:rFonts w:hint="default" w:ascii="Times New Roman" w:hAnsi="Times New Roman" w:cs="Times New Roman"/>
                <w:b/>
                <w:bCs/>
                <w:color w:val="auto"/>
                <w:sz w:val="22"/>
                <w:szCs w:val="22"/>
              </w:rPr>
            </w:pPr>
          </w:p>
        </w:tc>
        <w:tc>
          <w:tcPr>
            <w:tcW w:w="685" w:type="dxa"/>
            <w:vMerge w:val="continue"/>
            <w:tcBorders>
              <w:top w:val="nil"/>
              <w:left w:val="nil"/>
              <w:bottom w:val="single" w:color="000000" w:sz="4" w:space="0"/>
              <w:right w:val="single" w:color="000000" w:sz="4" w:space="0"/>
            </w:tcBorders>
            <w:shd w:val="clear" w:color="auto" w:fill="auto"/>
            <w:vAlign w:val="center"/>
          </w:tcPr>
          <w:p w14:paraId="4F35A293">
            <w:pPr>
              <w:snapToGrid w:val="0"/>
              <w:spacing w:line="400" w:lineRule="exact"/>
              <w:jc w:val="center"/>
              <w:rPr>
                <w:rFonts w:hint="default" w:ascii="Times New Roman" w:hAnsi="Times New Roman" w:cs="Times New Roman"/>
                <w:b/>
                <w:bCs/>
                <w:color w:val="auto"/>
                <w:sz w:val="22"/>
                <w:szCs w:val="22"/>
              </w:rPr>
            </w:pPr>
          </w:p>
        </w:tc>
        <w:tc>
          <w:tcPr>
            <w:tcW w:w="708" w:type="dxa"/>
            <w:vMerge w:val="restart"/>
            <w:tcBorders>
              <w:top w:val="nil"/>
              <w:left w:val="nil"/>
              <w:bottom w:val="single" w:color="000000" w:sz="4" w:space="0"/>
              <w:right w:val="single" w:color="000000" w:sz="4" w:space="0"/>
            </w:tcBorders>
            <w:shd w:val="clear" w:color="auto" w:fill="auto"/>
            <w:vAlign w:val="center"/>
          </w:tcPr>
          <w:p w14:paraId="67EC7C42">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项目支出结转</w:t>
            </w:r>
          </w:p>
        </w:tc>
        <w:tc>
          <w:tcPr>
            <w:tcW w:w="711" w:type="dxa"/>
            <w:vMerge w:val="restart"/>
            <w:tcBorders>
              <w:top w:val="nil"/>
              <w:left w:val="nil"/>
              <w:bottom w:val="single" w:color="000000" w:sz="4" w:space="0"/>
              <w:right w:val="single" w:color="000000" w:sz="4" w:space="0"/>
            </w:tcBorders>
            <w:shd w:val="clear" w:color="auto" w:fill="auto"/>
            <w:vAlign w:val="center"/>
          </w:tcPr>
          <w:p w14:paraId="348A07A0">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项目支出结余</w:t>
            </w:r>
          </w:p>
        </w:tc>
      </w:tr>
      <w:tr w14:paraId="78A38C15">
        <w:tblPrEx>
          <w:tblCellMar>
            <w:top w:w="32" w:type="dxa"/>
            <w:left w:w="64" w:type="dxa"/>
            <w:bottom w:w="32" w:type="dxa"/>
            <w:right w:w="64" w:type="dxa"/>
          </w:tblCellMar>
        </w:tblPrEx>
        <w:trPr>
          <w:trHeight w:val="312" w:hRule="atLeast"/>
          <w:jc w:val="center"/>
        </w:trPr>
        <w:tc>
          <w:tcPr>
            <w:tcW w:w="10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24C1F">
            <w:pPr>
              <w:snapToGrid w:val="0"/>
              <w:spacing w:line="400" w:lineRule="exact"/>
              <w:jc w:val="center"/>
              <w:rPr>
                <w:rFonts w:hint="default" w:ascii="Times New Roman" w:hAnsi="Times New Roman" w:cs="Times New Roman"/>
                <w:color w:val="auto"/>
                <w:sz w:val="22"/>
                <w:szCs w:val="22"/>
              </w:rPr>
            </w:pPr>
          </w:p>
        </w:tc>
        <w:tc>
          <w:tcPr>
            <w:tcW w:w="1370" w:type="dxa"/>
            <w:vMerge w:val="continue"/>
            <w:tcBorders>
              <w:top w:val="single" w:color="000000" w:sz="4" w:space="0"/>
              <w:left w:val="nil"/>
              <w:bottom w:val="single" w:color="000000" w:sz="4" w:space="0"/>
              <w:right w:val="single" w:color="000000" w:sz="4" w:space="0"/>
            </w:tcBorders>
            <w:shd w:val="clear" w:color="auto" w:fill="auto"/>
            <w:vAlign w:val="center"/>
          </w:tcPr>
          <w:p w14:paraId="24076915">
            <w:pPr>
              <w:snapToGrid w:val="0"/>
              <w:spacing w:line="400" w:lineRule="exact"/>
              <w:jc w:val="center"/>
              <w:rPr>
                <w:rFonts w:hint="default" w:ascii="Times New Roman" w:hAnsi="Times New Roman" w:cs="Times New Roman"/>
                <w:color w:val="auto"/>
                <w:sz w:val="22"/>
                <w:szCs w:val="22"/>
              </w:rPr>
            </w:pPr>
          </w:p>
        </w:tc>
        <w:tc>
          <w:tcPr>
            <w:tcW w:w="497" w:type="dxa"/>
            <w:vMerge w:val="continue"/>
            <w:tcBorders>
              <w:top w:val="nil"/>
              <w:left w:val="nil"/>
              <w:bottom w:val="single" w:color="000000" w:sz="4" w:space="0"/>
              <w:right w:val="single" w:color="000000" w:sz="4" w:space="0"/>
            </w:tcBorders>
            <w:shd w:val="clear" w:color="auto" w:fill="auto"/>
            <w:vAlign w:val="center"/>
          </w:tcPr>
          <w:p w14:paraId="7D715700">
            <w:pPr>
              <w:snapToGrid w:val="0"/>
              <w:spacing w:line="400" w:lineRule="exact"/>
              <w:jc w:val="center"/>
              <w:rPr>
                <w:rFonts w:hint="default" w:ascii="Times New Roman" w:hAnsi="Times New Roman" w:cs="Times New Roman"/>
                <w:color w:val="auto"/>
                <w:sz w:val="22"/>
                <w:szCs w:val="22"/>
              </w:rPr>
            </w:pPr>
          </w:p>
        </w:tc>
        <w:tc>
          <w:tcPr>
            <w:tcW w:w="685" w:type="dxa"/>
            <w:vMerge w:val="continue"/>
            <w:tcBorders>
              <w:top w:val="nil"/>
              <w:left w:val="nil"/>
              <w:bottom w:val="single" w:color="000000" w:sz="4" w:space="0"/>
              <w:right w:val="single" w:color="000000" w:sz="4" w:space="0"/>
            </w:tcBorders>
            <w:shd w:val="clear" w:color="auto" w:fill="auto"/>
            <w:vAlign w:val="center"/>
          </w:tcPr>
          <w:p w14:paraId="768E3BED">
            <w:pPr>
              <w:snapToGrid w:val="0"/>
              <w:spacing w:line="400" w:lineRule="exact"/>
              <w:jc w:val="center"/>
              <w:rPr>
                <w:rFonts w:hint="default" w:ascii="Times New Roman" w:hAnsi="Times New Roman" w:cs="Times New Roman"/>
                <w:color w:val="auto"/>
                <w:sz w:val="22"/>
                <w:szCs w:val="22"/>
              </w:rPr>
            </w:pPr>
          </w:p>
        </w:tc>
        <w:tc>
          <w:tcPr>
            <w:tcW w:w="832" w:type="dxa"/>
            <w:vMerge w:val="continue"/>
            <w:tcBorders>
              <w:top w:val="nil"/>
              <w:left w:val="nil"/>
              <w:bottom w:val="single" w:color="000000" w:sz="4" w:space="0"/>
              <w:right w:val="single" w:color="000000" w:sz="4" w:space="0"/>
            </w:tcBorders>
            <w:shd w:val="clear" w:color="auto" w:fill="auto"/>
            <w:vAlign w:val="center"/>
          </w:tcPr>
          <w:p w14:paraId="5974B30B">
            <w:pPr>
              <w:snapToGrid w:val="0"/>
              <w:spacing w:line="400" w:lineRule="exact"/>
              <w:jc w:val="center"/>
              <w:rPr>
                <w:rFonts w:hint="default" w:ascii="Times New Roman" w:hAnsi="Times New Roman" w:cs="Times New Roman"/>
                <w:color w:val="auto"/>
                <w:sz w:val="22"/>
                <w:szCs w:val="22"/>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4ECA15B2">
            <w:pPr>
              <w:snapToGrid w:val="0"/>
              <w:spacing w:line="400" w:lineRule="exact"/>
              <w:jc w:val="center"/>
              <w:rPr>
                <w:rFonts w:hint="default" w:ascii="Times New Roman" w:hAnsi="Times New Roman" w:cs="Times New Roman"/>
                <w:color w:val="auto"/>
                <w:sz w:val="22"/>
                <w:szCs w:val="22"/>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172857D0">
            <w:pPr>
              <w:snapToGrid w:val="0"/>
              <w:spacing w:line="400" w:lineRule="exact"/>
              <w:jc w:val="center"/>
              <w:rPr>
                <w:rFonts w:hint="default" w:ascii="Times New Roman" w:hAnsi="Times New Roman" w:cs="Times New Roman"/>
                <w:color w:val="auto"/>
                <w:sz w:val="22"/>
                <w:szCs w:val="22"/>
              </w:rPr>
            </w:pPr>
          </w:p>
        </w:tc>
        <w:tc>
          <w:tcPr>
            <w:tcW w:w="1282" w:type="dxa"/>
            <w:vMerge w:val="continue"/>
            <w:tcBorders>
              <w:top w:val="nil"/>
              <w:left w:val="nil"/>
              <w:bottom w:val="single" w:color="000000" w:sz="4" w:space="0"/>
              <w:right w:val="single" w:color="000000" w:sz="4" w:space="0"/>
            </w:tcBorders>
            <w:shd w:val="clear" w:color="auto" w:fill="auto"/>
            <w:vAlign w:val="center"/>
          </w:tcPr>
          <w:p w14:paraId="78E07021">
            <w:pPr>
              <w:snapToGrid w:val="0"/>
              <w:spacing w:line="400" w:lineRule="exact"/>
              <w:jc w:val="center"/>
              <w:rPr>
                <w:rFonts w:hint="default" w:ascii="Times New Roman" w:hAnsi="Times New Roman" w:cs="Times New Roman"/>
                <w:color w:val="auto"/>
                <w:sz w:val="22"/>
                <w:szCs w:val="22"/>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77292CDA">
            <w:pPr>
              <w:snapToGrid w:val="0"/>
              <w:spacing w:line="400" w:lineRule="exact"/>
              <w:jc w:val="center"/>
              <w:rPr>
                <w:rFonts w:hint="default" w:ascii="Times New Roman" w:hAnsi="Times New Roman" w:cs="Times New Roman"/>
                <w:color w:val="auto"/>
                <w:sz w:val="22"/>
                <w:szCs w:val="22"/>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62755EAB">
            <w:pPr>
              <w:snapToGrid w:val="0"/>
              <w:spacing w:line="400" w:lineRule="exact"/>
              <w:jc w:val="center"/>
              <w:rPr>
                <w:rFonts w:hint="default" w:ascii="Times New Roman" w:hAnsi="Times New Roman" w:cs="Times New Roman"/>
                <w:color w:val="auto"/>
                <w:sz w:val="22"/>
                <w:szCs w:val="22"/>
              </w:rPr>
            </w:pPr>
          </w:p>
        </w:tc>
        <w:tc>
          <w:tcPr>
            <w:tcW w:w="1282" w:type="dxa"/>
            <w:vMerge w:val="continue"/>
            <w:tcBorders>
              <w:top w:val="nil"/>
              <w:left w:val="nil"/>
              <w:bottom w:val="single" w:color="000000" w:sz="4" w:space="0"/>
              <w:right w:val="single" w:color="000000" w:sz="4" w:space="0"/>
            </w:tcBorders>
            <w:shd w:val="clear" w:color="auto" w:fill="auto"/>
            <w:vAlign w:val="center"/>
          </w:tcPr>
          <w:p w14:paraId="314BB30E">
            <w:pPr>
              <w:snapToGrid w:val="0"/>
              <w:spacing w:line="400" w:lineRule="exact"/>
              <w:jc w:val="center"/>
              <w:rPr>
                <w:rFonts w:hint="default" w:ascii="Times New Roman" w:hAnsi="Times New Roman" w:cs="Times New Roman"/>
                <w:color w:val="auto"/>
                <w:sz w:val="22"/>
                <w:szCs w:val="22"/>
              </w:rPr>
            </w:pPr>
          </w:p>
        </w:tc>
        <w:tc>
          <w:tcPr>
            <w:tcW w:w="497" w:type="dxa"/>
            <w:vMerge w:val="continue"/>
            <w:tcBorders>
              <w:top w:val="nil"/>
              <w:left w:val="nil"/>
              <w:bottom w:val="single" w:color="000000" w:sz="4" w:space="0"/>
              <w:right w:val="single" w:color="000000" w:sz="4" w:space="0"/>
            </w:tcBorders>
            <w:shd w:val="clear" w:color="auto" w:fill="auto"/>
            <w:vAlign w:val="center"/>
          </w:tcPr>
          <w:p w14:paraId="76B28749">
            <w:pPr>
              <w:snapToGrid w:val="0"/>
              <w:spacing w:line="400" w:lineRule="exact"/>
              <w:jc w:val="center"/>
              <w:rPr>
                <w:rFonts w:hint="default" w:ascii="Times New Roman" w:hAnsi="Times New Roman" w:cs="Times New Roman"/>
                <w:color w:val="auto"/>
                <w:sz w:val="22"/>
                <w:szCs w:val="22"/>
              </w:rPr>
            </w:pPr>
          </w:p>
        </w:tc>
        <w:tc>
          <w:tcPr>
            <w:tcW w:w="685" w:type="dxa"/>
            <w:vMerge w:val="continue"/>
            <w:tcBorders>
              <w:top w:val="nil"/>
              <w:left w:val="nil"/>
              <w:bottom w:val="single" w:color="000000" w:sz="4" w:space="0"/>
              <w:right w:val="single" w:color="000000" w:sz="4" w:space="0"/>
            </w:tcBorders>
            <w:shd w:val="clear" w:color="auto" w:fill="auto"/>
            <w:vAlign w:val="center"/>
          </w:tcPr>
          <w:p w14:paraId="10C21479">
            <w:pPr>
              <w:snapToGrid w:val="0"/>
              <w:spacing w:line="400" w:lineRule="exact"/>
              <w:jc w:val="center"/>
              <w:rPr>
                <w:rFonts w:hint="default" w:ascii="Times New Roman" w:hAnsi="Times New Roman" w:cs="Times New Roman"/>
                <w:color w:val="auto"/>
                <w:sz w:val="22"/>
                <w:szCs w:val="22"/>
              </w:rPr>
            </w:pPr>
          </w:p>
        </w:tc>
        <w:tc>
          <w:tcPr>
            <w:tcW w:w="708" w:type="dxa"/>
            <w:vMerge w:val="continue"/>
            <w:tcBorders>
              <w:top w:val="nil"/>
              <w:left w:val="nil"/>
              <w:bottom w:val="single" w:color="000000" w:sz="4" w:space="0"/>
              <w:right w:val="single" w:color="000000" w:sz="4" w:space="0"/>
            </w:tcBorders>
            <w:shd w:val="clear" w:color="auto" w:fill="auto"/>
            <w:vAlign w:val="center"/>
          </w:tcPr>
          <w:p w14:paraId="0C6D0D30">
            <w:pPr>
              <w:snapToGrid w:val="0"/>
              <w:spacing w:line="400" w:lineRule="exact"/>
              <w:jc w:val="center"/>
              <w:rPr>
                <w:rFonts w:hint="default" w:ascii="Times New Roman" w:hAnsi="Times New Roman" w:cs="Times New Roman"/>
                <w:color w:val="auto"/>
                <w:sz w:val="22"/>
                <w:szCs w:val="22"/>
              </w:rPr>
            </w:pPr>
          </w:p>
        </w:tc>
        <w:tc>
          <w:tcPr>
            <w:tcW w:w="711" w:type="dxa"/>
            <w:vMerge w:val="continue"/>
            <w:tcBorders>
              <w:top w:val="nil"/>
              <w:left w:val="nil"/>
              <w:bottom w:val="single" w:color="000000" w:sz="4" w:space="0"/>
              <w:right w:val="single" w:color="000000" w:sz="4" w:space="0"/>
            </w:tcBorders>
            <w:shd w:val="clear" w:color="auto" w:fill="auto"/>
            <w:vAlign w:val="center"/>
          </w:tcPr>
          <w:p w14:paraId="2C717C03">
            <w:pPr>
              <w:snapToGrid w:val="0"/>
              <w:spacing w:line="400" w:lineRule="exact"/>
              <w:jc w:val="center"/>
              <w:rPr>
                <w:rFonts w:hint="default" w:ascii="Times New Roman" w:hAnsi="Times New Roman" w:cs="Times New Roman"/>
                <w:color w:val="auto"/>
                <w:sz w:val="22"/>
                <w:szCs w:val="22"/>
              </w:rPr>
            </w:pPr>
          </w:p>
        </w:tc>
      </w:tr>
      <w:tr w14:paraId="36FC5982">
        <w:tblPrEx>
          <w:tblCellMar>
            <w:top w:w="32" w:type="dxa"/>
            <w:left w:w="64" w:type="dxa"/>
            <w:bottom w:w="32" w:type="dxa"/>
            <w:right w:w="64" w:type="dxa"/>
          </w:tblCellMar>
        </w:tblPrEx>
        <w:trPr>
          <w:trHeight w:val="0" w:hRule="atLeast"/>
          <w:jc w:val="center"/>
        </w:trPr>
        <w:tc>
          <w:tcPr>
            <w:tcW w:w="1045" w:type="dxa"/>
            <w:vMerge w:val="restart"/>
            <w:tcBorders>
              <w:top w:val="nil"/>
              <w:left w:val="single" w:color="000000" w:sz="4" w:space="0"/>
              <w:bottom w:val="single" w:color="000000" w:sz="4" w:space="0"/>
              <w:right w:val="single" w:color="000000" w:sz="4" w:space="0"/>
            </w:tcBorders>
            <w:shd w:val="clear" w:color="auto" w:fill="auto"/>
            <w:vAlign w:val="center"/>
          </w:tcPr>
          <w:p w14:paraId="042DAF78">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类</w:t>
            </w:r>
          </w:p>
        </w:tc>
        <w:tc>
          <w:tcPr>
            <w:tcW w:w="1045" w:type="dxa"/>
            <w:vMerge w:val="restart"/>
            <w:tcBorders>
              <w:top w:val="nil"/>
              <w:left w:val="nil"/>
              <w:bottom w:val="single" w:color="000000" w:sz="4" w:space="0"/>
              <w:right w:val="single" w:color="000000" w:sz="4" w:space="0"/>
            </w:tcBorders>
            <w:shd w:val="clear" w:color="auto" w:fill="auto"/>
            <w:vAlign w:val="center"/>
          </w:tcPr>
          <w:p w14:paraId="6FE03A66">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款</w:t>
            </w:r>
          </w:p>
        </w:tc>
        <w:tc>
          <w:tcPr>
            <w:tcW w:w="1045" w:type="dxa"/>
            <w:vMerge w:val="restart"/>
            <w:tcBorders>
              <w:top w:val="nil"/>
              <w:left w:val="nil"/>
              <w:bottom w:val="single" w:color="000000" w:sz="4" w:space="0"/>
              <w:right w:val="single" w:color="000000" w:sz="4" w:space="0"/>
            </w:tcBorders>
            <w:shd w:val="clear" w:color="auto" w:fill="auto"/>
            <w:vAlign w:val="center"/>
          </w:tcPr>
          <w:p w14:paraId="21D61201">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w:t>
            </w:r>
          </w:p>
        </w:tc>
        <w:tc>
          <w:tcPr>
            <w:tcW w:w="1370" w:type="dxa"/>
            <w:tcBorders>
              <w:top w:val="nil"/>
              <w:left w:val="nil"/>
              <w:bottom w:val="single" w:color="000000" w:sz="4" w:space="0"/>
              <w:right w:val="single" w:color="000000" w:sz="4" w:space="0"/>
            </w:tcBorders>
            <w:shd w:val="clear" w:color="auto" w:fill="auto"/>
            <w:vAlign w:val="center"/>
          </w:tcPr>
          <w:p w14:paraId="0841912D">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栏次</w:t>
            </w:r>
          </w:p>
        </w:tc>
        <w:tc>
          <w:tcPr>
            <w:tcW w:w="497" w:type="dxa"/>
            <w:tcBorders>
              <w:top w:val="nil"/>
              <w:left w:val="nil"/>
              <w:bottom w:val="single" w:color="000000" w:sz="4" w:space="0"/>
              <w:right w:val="single" w:color="000000" w:sz="4" w:space="0"/>
            </w:tcBorders>
            <w:shd w:val="clear" w:color="auto" w:fill="auto"/>
            <w:vAlign w:val="center"/>
          </w:tcPr>
          <w:p w14:paraId="06351FFD">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w:t>
            </w:r>
          </w:p>
        </w:tc>
        <w:tc>
          <w:tcPr>
            <w:tcW w:w="685" w:type="dxa"/>
            <w:tcBorders>
              <w:top w:val="nil"/>
              <w:left w:val="nil"/>
              <w:bottom w:val="single" w:color="000000" w:sz="4" w:space="0"/>
              <w:right w:val="single" w:color="000000" w:sz="4" w:space="0"/>
            </w:tcBorders>
            <w:shd w:val="clear" w:color="auto" w:fill="auto"/>
            <w:vAlign w:val="center"/>
          </w:tcPr>
          <w:p w14:paraId="4D814D74">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w:t>
            </w:r>
          </w:p>
        </w:tc>
        <w:tc>
          <w:tcPr>
            <w:tcW w:w="832" w:type="dxa"/>
            <w:tcBorders>
              <w:top w:val="nil"/>
              <w:left w:val="nil"/>
              <w:bottom w:val="single" w:color="000000" w:sz="4" w:space="0"/>
              <w:right w:val="single" w:color="000000" w:sz="4" w:space="0"/>
            </w:tcBorders>
            <w:shd w:val="clear" w:color="auto" w:fill="auto"/>
            <w:vAlign w:val="center"/>
          </w:tcPr>
          <w:p w14:paraId="59861A59">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w:t>
            </w:r>
          </w:p>
        </w:tc>
        <w:tc>
          <w:tcPr>
            <w:tcW w:w="1276" w:type="dxa"/>
            <w:tcBorders>
              <w:top w:val="nil"/>
              <w:left w:val="nil"/>
              <w:bottom w:val="single" w:color="000000" w:sz="4" w:space="0"/>
              <w:right w:val="single" w:color="000000" w:sz="4" w:space="0"/>
            </w:tcBorders>
            <w:shd w:val="clear" w:color="auto" w:fill="auto"/>
            <w:vAlign w:val="center"/>
          </w:tcPr>
          <w:p w14:paraId="5F52494D">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w:t>
            </w:r>
          </w:p>
        </w:tc>
        <w:tc>
          <w:tcPr>
            <w:tcW w:w="1276" w:type="dxa"/>
            <w:tcBorders>
              <w:top w:val="nil"/>
              <w:left w:val="nil"/>
              <w:bottom w:val="single" w:color="000000" w:sz="4" w:space="0"/>
              <w:right w:val="single" w:color="000000" w:sz="4" w:space="0"/>
            </w:tcBorders>
            <w:shd w:val="clear" w:color="auto" w:fill="auto"/>
            <w:vAlign w:val="center"/>
          </w:tcPr>
          <w:p w14:paraId="27E20551">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w:t>
            </w:r>
          </w:p>
        </w:tc>
        <w:tc>
          <w:tcPr>
            <w:tcW w:w="1282" w:type="dxa"/>
            <w:tcBorders>
              <w:top w:val="nil"/>
              <w:left w:val="nil"/>
              <w:bottom w:val="single" w:color="000000" w:sz="4" w:space="0"/>
              <w:right w:val="single" w:color="000000" w:sz="4" w:space="0"/>
            </w:tcBorders>
            <w:shd w:val="clear" w:color="auto" w:fill="auto"/>
            <w:vAlign w:val="center"/>
          </w:tcPr>
          <w:p w14:paraId="65BA2037">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6</w:t>
            </w:r>
          </w:p>
        </w:tc>
        <w:tc>
          <w:tcPr>
            <w:tcW w:w="1276" w:type="dxa"/>
            <w:tcBorders>
              <w:top w:val="nil"/>
              <w:left w:val="nil"/>
              <w:bottom w:val="single" w:color="000000" w:sz="4" w:space="0"/>
              <w:right w:val="single" w:color="000000" w:sz="4" w:space="0"/>
            </w:tcBorders>
            <w:shd w:val="clear" w:color="auto" w:fill="auto"/>
            <w:vAlign w:val="center"/>
          </w:tcPr>
          <w:p w14:paraId="1924EABA">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7</w:t>
            </w:r>
          </w:p>
        </w:tc>
        <w:tc>
          <w:tcPr>
            <w:tcW w:w="1276" w:type="dxa"/>
            <w:tcBorders>
              <w:top w:val="nil"/>
              <w:left w:val="nil"/>
              <w:bottom w:val="single" w:color="000000" w:sz="4" w:space="0"/>
              <w:right w:val="single" w:color="000000" w:sz="4" w:space="0"/>
            </w:tcBorders>
            <w:shd w:val="clear" w:color="auto" w:fill="auto"/>
            <w:vAlign w:val="center"/>
          </w:tcPr>
          <w:p w14:paraId="5C304424">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8</w:t>
            </w:r>
          </w:p>
        </w:tc>
        <w:tc>
          <w:tcPr>
            <w:tcW w:w="1282" w:type="dxa"/>
            <w:tcBorders>
              <w:top w:val="nil"/>
              <w:left w:val="nil"/>
              <w:bottom w:val="single" w:color="000000" w:sz="4" w:space="0"/>
              <w:right w:val="single" w:color="000000" w:sz="4" w:space="0"/>
            </w:tcBorders>
            <w:shd w:val="clear" w:color="auto" w:fill="auto"/>
            <w:vAlign w:val="center"/>
          </w:tcPr>
          <w:p w14:paraId="364930F1">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9</w:t>
            </w:r>
          </w:p>
        </w:tc>
        <w:tc>
          <w:tcPr>
            <w:tcW w:w="497" w:type="dxa"/>
            <w:tcBorders>
              <w:top w:val="nil"/>
              <w:left w:val="nil"/>
              <w:bottom w:val="single" w:color="000000" w:sz="4" w:space="0"/>
              <w:right w:val="single" w:color="000000" w:sz="4" w:space="0"/>
            </w:tcBorders>
            <w:shd w:val="clear" w:color="auto" w:fill="auto"/>
            <w:vAlign w:val="center"/>
          </w:tcPr>
          <w:p w14:paraId="4C6ACDA4">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10</w:t>
            </w:r>
          </w:p>
        </w:tc>
        <w:tc>
          <w:tcPr>
            <w:tcW w:w="685" w:type="dxa"/>
            <w:tcBorders>
              <w:top w:val="nil"/>
              <w:left w:val="nil"/>
              <w:bottom w:val="single" w:color="000000" w:sz="4" w:space="0"/>
              <w:right w:val="single" w:color="000000" w:sz="4" w:space="0"/>
            </w:tcBorders>
            <w:shd w:val="clear" w:color="auto" w:fill="auto"/>
            <w:vAlign w:val="center"/>
          </w:tcPr>
          <w:p w14:paraId="5DAC1544">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11</w:t>
            </w:r>
          </w:p>
        </w:tc>
        <w:tc>
          <w:tcPr>
            <w:tcW w:w="708" w:type="dxa"/>
            <w:tcBorders>
              <w:top w:val="nil"/>
              <w:left w:val="nil"/>
              <w:bottom w:val="single" w:color="000000" w:sz="4" w:space="0"/>
              <w:right w:val="single" w:color="000000" w:sz="4" w:space="0"/>
            </w:tcBorders>
            <w:shd w:val="clear" w:color="auto" w:fill="auto"/>
            <w:vAlign w:val="center"/>
          </w:tcPr>
          <w:p w14:paraId="633EE169">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12</w:t>
            </w:r>
          </w:p>
        </w:tc>
        <w:tc>
          <w:tcPr>
            <w:tcW w:w="711" w:type="dxa"/>
            <w:tcBorders>
              <w:top w:val="nil"/>
              <w:left w:val="nil"/>
              <w:bottom w:val="single" w:color="000000" w:sz="4" w:space="0"/>
              <w:right w:val="single" w:color="000000" w:sz="4" w:space="0"/>
            </w:tcBorders>
            <w:shd w:val="clear" w:color="auto" w:fill="auto"/>
            <w:vAlign w:val="center"/>
          </w:tcPr>
          <w:p w14:paraId="14338257">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13</w:t>
            </w:r>
          </w:p>
        </w:tc>
      </w:tr>
      <w:tr w14:paraId="5CE9AD34">
        <w:tblPrEx>
          <w:tblCellMar>
            <w:top w:w="32" w:type="dxa"/>
            <w:left w:w="64" w:type="dxa"/>
            <w:bottom w:w="32" w:type="dxa"/>
            <w:right w:w="64" w:type="dxa"/>
          </w:tblCellMar>
        </w:tblPrEx>
        <w:trPr>
          <w:trHeight w:val="0" w:hRule="atLeast"/>
          <w:jc w:val="center"/>
        </w:trPr>
        <w:tc>
          <w:tcPr>
            <w:tcW w:w="1045" w:type="dxa"/>
            <w:vMerge w:val="continue"/>
            <w:tcBorders>
              <w:top w:val="nil"/>
              <w:left w:val="single" w:color="000000" w:sz="4" w:space="0"/>
              <w:bottom w:val="single" w:color="000000" w:sz="4" w:space="0"/>
              <w:right w:val="single" w:color="000000" w:sz="4" w:space="0"/>
            </w:tcBorders>
            <w:shd w:val="clear" w:color="auto" w:fill="auto"/>
            <w:vAlign w:val="center"/>
          </w:tcPr>
          <w:p w14:paraId="51F8211A">
            <w:pPr>
              <w:snapToGrid w:val="0"/>
              <w:spacing w:line="240" w:lineRule="exact"/>
              <w:jc w:val="center"/>
              <w:rPr>
                <w:rFonts w:hint="default" w:ascii="Times New Roman" w:hAnsi="Times New Roman" w:cs="Times New Roman"/>
                <w:b/>
                <w:bCs/>
                <w:color w:val="auto"/>
                <w:sz w:val="22"/>
                <w:szCs w:val="22"/>
              </w:rPr>
            </w:pPr>
          </w:p>
        </w:tc>
        <w:tc>
          <w:tcPr>
            <w:tcW w:w="1045" w:type="dxa"/>
            <w:vMerge w:val="continue"/>
            <w:tcBorders>
              <w:top w:val="nil"/>
              <w:left w:val="nil"/>
              <w:bottom w:val="single" w:color="000000" w:sz="4" w:space="0"/>
              <w:right w:val="single" w:color="000000" w:sz="4" w:space="0"/>
            </w:tcBorders>
            <w:shd w:val="clear" w:color="auto" w:fill="auto"/>
            <w:vAlign w:val="center"/>
          </w:tcPr>
          <w:p w14:paraId="506BEB50">
            <w:pPr>
              <w:snapToGrid w:val="0"/>
              <w:spacing w:line="240" w:lineRule="exact"/>
              <w:jc w:val="center"/>
              <w:rPr>
                <w:rFonts w:hint="default" w:ascii="Times New Roman" w:hAnsi="Times New Roman" w:cs="Times New Roman"/>
                <w:b/>
                <w:bCs/>
                <w:color w:val="auto"/>
                <w:sz w:val="22"/>
                <w:szCs w:val="22"/>
              </w:rPr>
            </w:pPr>
          </w:p>
        </w:tc>
        <w:tc>
          <w:tcPr>
            <w:tcW w:w="1045" w:type="dxa"/>
            <w:vMerge w:val="continue"/>
            <w:tcBorders>
              <w:top w:val="nil"/>
              <w:left w:val="nil"/>
              <w:bottom w:val="single" w:color="000000" w:sz="4" w:space="0"/>
              <w:right w:val="single" w:color="000000" w:sz="4" w:space="0"/>
            </w:tcBorders>
            <w:shd w:val="clear" w:color="auto" w:fill="auto"/>
            <w:vAlign w:val="center"/>
          </w:tcPr>
          <w:p w14:paraId="516A6269">
            <w:pPr>
              <w:snapToGrid w:val="0"/>
              <w:spacing w:line="240" w:lineRule="exact"/>
              <w:jc w:val="center"/>
              <w:rPr>
                <w:rFonts w:hint="default" w:ascii="Times New Roman" w:hAnsi="Times New Roman" w:cs="Times New Roman"/>
                <w:b/>
                <w:bCs/>
                <w:color w:val="auto"/>
                <w:sz w:val="22"/>
                <w:szCs w:val="22"/>
              </w:rPr>
            </w:pPr>
          </w:p>
        </w:tc>
        <w:tc>
          <w:tcPr>
            <w:tcW w:w="1370" w:type="dxa"/>
            <w:tcBorders>
              <w:top w:val="nil"/>
              <w:left w:val="nil"/>
              <w:bottom w:val="single" w:color="000000" w:sz="4" w:space="0"/>
              <w:right w:val="single" w:color="000000" w:sz="4" w:space="0"/>
            </w:tcBorders>
            <w:shd w:val="clear" w:color="auto" w:fill="auto"/>
            <w:vAlign w:val="center"/>
          </w:tcPr>
          <w:p w14:paraId="76A3F93E">
            <w:pPr>
              <w:snapToGrid w:val="0"/>
              <w:spacing w:line="240" w:lineRule="exact"/>
              <w:jc w:val="center"/>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2"/>
                <w:szCs w:val="22"/>
                <w:lang w:bidi="ar"/>
              </w:rPr>
              <w:t>合计</w:t>
            </w:r>
          </w:p>
        </w:tc>
        <w:tc>
          <w:tcPr>
            <w:tcW w:w="497" w:type="dxa"/>
            <w:tcBorders>
              <w:top w:val="nil"/>
              <w:left w:val="nil"/>
              <w:bottom w:val="single" w:color="000000" w:sz="4" w:space="0"/>
              <w:right w:val="single" w:color="000000" w:sz="4" w:space="0"/>
            </w:tcBorders>
            <w:shd w:val="clear" w:color="auto" w:fill="auto"/>
            <w:vAlign w:val="center"/>
          </w:tcPr>
          <w:p w14:paraId="59C8607D">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5AE18982">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0.00</w:t>
            </w:r>
          </w:p>
        </w:tc>
        <w:tc>
          <w:tcPr>
            <w:tcW w:w="832" w:type="dxa"/>
            <w:tcBorders>
              <w:top w:val="nil"/>
              <w:left w:val="nil"/>
              <w:bottom w:val="single" w:color="000000" w:sz="4" w:space="0"/>
              <w:right w:val="single" w:color="000000" w:sz="4" w:space="0"/>
            </w:tcBorders>
            <w:shd w:val="clear" w:color="auto" w:fill="auto"/>
            <w:vAlign w:val="center"/>
          </w:tcPr>
          <w:p w14:paraId="4C93FBCB">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05007F47">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41,481,516.61 </w:t>
            </w:r>
          </w:p>
        </w:tc>
        <w:tc>
          <w:tcPr>
            <w:tcW w:w="1276" w:type="dxa"/>
            <w:tcBorders>
              <w:top w:val="nil"/>
              <w:left w:val="nil"/>
              <w:bottom w:val="single" w:color="000000" w:sz="4" w:space="0"/>
              <w:right w:val="single" w:color="000000" w:sz="4" w:space="0"/>
            </w:tcBorders>
            <w:shd w:val="clear" w:color="auto" w:fill="auto"/>
            <w:vAlign w:val="center"/>
          </w:tcPr>
          <w:p w14:paraId="2D1F10C3">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14,394,474.69 </w:t>
            </w:r>
          </w:p>
        </w:tc>
        <w:tc>
          <w:tcPr>
            <w:tcW w:w="1282" w:type="dxa"/>
            <w:tcBorders>
              <w:top w:val="nil"/>
              <w:left w:val="nil"/>
              <w:bottom w:val="single" w:color="000000" w:sz="4" w:space="0"/>
              <w:right w:val="single" w:color="000000" w:sz="4" w:space="0"/>
            </w:tcBorders>
            <w:shd w:val="clear" w:color="auto" w:fill="auto"/>
            <w:vAlign w:val="center"/>
          </w:tcPr>
          <w:p w14:paraId="53295532">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27,087,041.92 </w:t>
            </w:r>
          </w:p>
        </w:tc>
        <w:tc>
          <w:tcPr>
            <w:tcW w:w="1276" w:type="dxa"/>
            <w:tcBorders>
              <w:top w:val="nil"/>
              <w:left w:val="nil"/>
              <w:bottom w:val="single" w:color="000000" w:sz="4" w:space="0"/>
              <w:right w:val="single" w:color="000000" w:sz="4" w:space="0"/>
            </w:tcBorders>
            <w:shd w:val="clear" w:color="auto" w:fill="auto"/>
            <w:vAlign w:val="center"/>
          </w:tcPr>
          <w:p w14:paraId="738C6989">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41,481,516.61 </w:t>
            </w:r>
          </w:p>
        </w:tc>
        <w:tc>
          <w:tcPr>
            <w:tcW w:w="1276" w:type="dxa"/>
            <w:tcBorders>
              <w:top w:val="nil"/>
              <w:left w:val="nil"/>
              <w:bottom w:val="single" w:color="000000" w:sz="4" w:space="0"/>
              <w:right w:val="single" w:color="000000" w:sz="4" w:space="0"/>
            </w:tcBorders>
            <w:shd w:val="clear" w:color="auto" w:fill="auto"/>
            <w:vAlign w:val="center"/>
          </w:tcPr>
          <w:p w14:paraId="7F3E6904">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14,394,474.69 </w:t>
            </w:r>
          </w:p>
        </w:tc>
        <w:tc>
          <w:tcPr>
            <w:tcW w:w="1282" w:type="dxa"/>
            <w:tcBorders>
              <w:top w:val="nil"/>
              <w:left w:val="nil"/>
              <w:bottom w:val="single" w:color="000000" w:sz="4" w:space="0"/>
              <w:right w:val="single" w:color="000000" w:sz="4" w:space="0"/>
            </w:tcBorders>
            <w:shd w:val="clear" w:color="auto" w:fill="auto"/>
            <w:vAlign w:val="center"/>
          </w:tcPr>
          <w:p w14:paraId="7D162DAD">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27,087,041.92 </w:t>
            </w:r>
          </w:p>
        </w:tc>
        <w:tc>
          <w:tcPr>
            <w:tcW w:w="497" w:type="dxa"/>
            <w:tcBorders>
              <w:top w:val="nil"/>
              <w:left w:val="nil"/>
              <w:bottom w:val="single" w:color="000000" w:sz="4" w:space="0"/>
              <w:right w:val="single" w:color="000000" w:sz="4" w:space="0"/>
            </w:tcBorders>
            <w:shd w:val="clear" w:color="auto" w:fill="auto"/>
            <w:vAlign w:val="center"/>
          </w:tcPr>
          <w:p w14:paraId="36C3411A">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272156A2">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7ECE12D6">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27C261B0">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0.00 </w:t>
            </w:r>
          </w:p>
        </w:tc>
      </w:tr>
      <w:tr w14:paraId="179E306E">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423344B0">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201</w:t>
            </w:r>
          </w:p>
        </w:tc>
        <w:tc>
          <w:tcPr>
            <w:tcW w:w="1370" w:type="dxa"/>
            <w:tcBorders>
              <w:top w:val="nil"/>
              <w:left w:val="nil"/>
              <w:bottom w:val="single" w:color="000000" w:sz="4" w:space="0"/>
              <w:right w:val="single" w:color="000000" w:sz="4" w:space="0"/>
            </w:tcBorders>
            <w:shd w:val="clear" w:color="auto" w:fill="auto"/>
            <w:vAlign w:val="center"/>
          </w:tcPr>
          <w:p w14:paraId="7C59FF80">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一般公共服务支出</w:t>
            </w:r>
          </w:p>
        </w:tc>
        <w:tc>
          <w:tcPr>
            <w:tcW w:w="497" w:type="dxa"/>
            <w:tcBorders>
              <w:top w:val="nil"/>
              <w:left w:val="nil"/>
              <w:bottom w:val="single" w:color="000000" w:sz="4" w:space="0"/>
              <w:right w:val="single" w:color="000000" w:sz="4" w:space="0"/>
            </w:tcBorders>
            <w:shd w:val="clear" w:color="auto" w:fill="auto"/>
            <w:vAlign w:val="center"/>
          </w:tcPr>
          <w:p w14:paraId="65AF730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42CC06B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3697634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8F1C53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11,170,221.48 </w:t>
            </w:r>
          </w:p>
        </w:tc>
        <w:tc>
          <w:tcPr>
            <w:tcW w:w="1276" w:type="dxa"/>
            <w:tcBorders>
              <w:top w:val="nil"/>
              <w:left w:val="nil"/>
              <w:bottom w:val="single" w:color="000000" w:sz="4" w:space="0"/>
              <w:right w:val="single" w:color="000000" w:sz="4" w:space="0"/>
            </w:tcBorders>
            <w:shd w:val="clear" w:color="auto" w:fill="auto"/>
            <w:vAlign w:val="center"/>
          </w:tcPr>
          <w:p w14:paraId="5787030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7,224,677.51 </w:t>
            </w:r>
          </w:p>
        </w:tc>
        <w:tc>
          <w:tcPr>
            <w:tcW w:w="1282" w:type="dxa"/>
            <w:tcBorders>
              <w:top w:val="nil"/>
              <w:left w:val="nil"/>
              <w:bottom w:val="single" w:color="000000" w:sz="4" w:space="0"/>
              <w:right w:val="single" w:color="000000" w:sz="4" w:space="0"/>
            </w:tcBorders>
            <w:shd w:val="clear" w:color="auto" w:fill="auto"/>
            <w:vAlign w:val="center"/>
          </w:tcPr>
          <w:p w14:paraId="23062D5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3,945,543.97 </w:t>
            </w:r>
          </w:p>
        </w:tc>
        <w:tc>
          <w:tcPr>
            <w:tcW w:w="1276" w:type="dxa"/>
            <w:tcBorders>
              <w:top w:val="nil"/>
              <w:left w:val="nil"/>
              <w:bottom w:val="single" w:color="000000" w:sz="4" w:space="0"/>
              <w:right w:val="single" w:color="000000" w:sz="4" w:space="0"/>
            </w:tcBorders>
            <w:shd w:val="clear" w:color="auto" w:fill="auto"/>
            <w:vAlign w:val="center"/>
          </w:tcPr>
          <w:p w14:paraId="77F549B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11,170,221.48 </w:t>
            </w:r>
          </w:p>
        </w:tc>
        <w:tc>
          <w:tcPr>
            <w:tcW w:w="1276" w:type="dxa"/>
            <w:tcBorders>
              <w:top w:val="nil"/>
              <w:left w:val="nil"/>
              <w:bottom w:val="single" w:color="000000" w:sz="4" w:space="0"/>
              <w:right w:val="single" w:color="000000" w:sz="4" w:space="0"/>
            </w:tcBorders>
            <w:shd w:val="clear" w:color="auto" w:fill="auto"/>
            <w:vAlign w:val="center"/>
          </w:tcPr>
          <w:p w14:paraId="70E12D0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7,224,677.51 </w:t>
            </w:r>
          </w:p>
        </w:tc>
        <w:tc>
          <w:tcPr>
            <w:tcW w:w="1282" w:type="dxa"/>
            <w:tcBorders>
              <w:top w:val="nil"/>
              <w:left w:val="nil"/>
              <w:bottom w:val="single" w:color="000000" w:sz="4" w:space="0"/>
              <w:right w:val="single" w:color="000000" w:sz="4" w:space="0"/>
            </w:tcBorders>
            <w:shd w:val="clear" w:color="auto" w:fill="auto"/>
            <w:vAlign w:val="center"/>
          </w:tcPr>
          <w:p w14:paraId="636673F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3,945,543.97 </w:t>
            </w:r>
          </w:p>
        </w:tc>
        <w:tc>
          <w:tcPr>
            <w:tcW w:w="497" w:type="dxa"/>
            <w:tcBorders>
              <w:top w:val="nil"/>
              <w:left w:val="nil"/>
              <w:bottom w:val="single" w:color="000000" w:sz="4" w:space="0"/>
              <w:right w:val="single" w:color="000000" w:sz="4" w:space="0"/>
            </w:tcBorders>
            <w:shd w:val="clear" w:color="auto" w:fill="auto"/>
            <w:vAlign w:val="center"/>
          </w:tcPr>
          <w:p w14:paraId="6F699D5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4E0F76F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52782ED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0135E91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3B110F25">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0872777B">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20101</w:t>
            </w:r>
          </w:p>
        </w:tc>
        <w:tc>
          <w:tcPr>
            <w:tcW w:w="1370" w:type="dxa"/>
            <w:tcBorders>
              <w:top w:val="nil"/>
              <w:left w:val="nil"/>
              <w:bottom w:val="single" w:color="000000" w:sz="4" w:space="0"/>
              <w:right w:val="single" w:color="000000" w:sz="4" w:space="0"/>
            </w:tcBorders>
            <w:shd w:val="clear" w:color="auto" w:fill="auto"/>
            <w:vAlign w:val="center"/>
          </w:tcPr>
          <w:p w14:paraId="0273014E">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人大事务</w:t>
            </w:r>
          </w:p>
        </w:tc>
        <w:tc>
          <w:tcPr>
            <w:tcW w:w="497" w:type="dxa"/>
            <w:tcBorders>
              <w:top w:val="nil"/>
              <w:left w:val="nil"/>
              <w:bottom w:val="single" w:color="000000" w:sz="4" w:space="0"/>
              <w:right w:val="single" w:color="000000" w:sz="4" w:space="0"/>
            </w:tcBorders>
            <w:shd w:val="clear" w:color="auto" w:fill="auto"/>
            <w:vAlign w:val="center"/>
          </w:tcPr>
          <w:p w14:paraId="4184215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2156049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70B5139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5CACD26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75,600.00 </w:t>
            </w:r>
          </w:p>
        </w:tc>
        <w:tc>
          <w:tcPr>
            <w:tcW w:w="1276" w:type="dxa"/>
            <w:tcBorders>
              <w:top w:val="nil"/>
              <w:left w:val="nil"/>
              <w:bottom w:val="single" w:color="000000" w:sz="4" w:space="0"/>
              <w:right w:val="single" w:color="000000" w:sz="4" w:space="0"/>
            </w:tcBorders>
            <w:shd w:val="clear" w:color="auto" w:fill="auto"/>
            <w:vAlign w:val="center"/>
          </w:tcPr>
          <w:p w14:paraId="750B424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240E530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75,600.00 </w:t>
            </w:r>
          </w:p>
        </w:tc>
        <w:tc>
          <w:tcPr>
            <w:tcW w:w="1276" w:type="dxa"/>
            <w:tcBorders>
              <w:top w:val="nil"/>
              <w:left w:val="nil"/>
              <w:bottom w:val="single" w:color="000000" w:sz="4" w:space="0"/>
              <w:right w:val="single" w:color="000000" w:sz="4" w:space="0"/>
            </w:tcBorders>
            <w:shd w:val="clear" w:color="auto" w:fill="auto"/>
            <w:vAlign w:val="center"/>
          </w:tcPr>
          <w:p w14:paraId="5B2E842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75,600.00 </w:t>
            </w:r>
          </w:p>
        </w:tc>
        <w:tc>
          <w:tcPr>
            <w:tcW w:w="1276" w:type="dxa"/>
            <w:tcBorders>
              <w:top w:val="nil"/>
              <w:left w:val="nil"/>
              <w:bottom w:val="single" w:color="000000" w:sz="4" w:space="0"/>
              <w:right w:val="single" w:color="000000" w:sz="4" w:space="0"/>
            </w:tcBorders>
            <w:shd w:val="clear" w:color="auto" w:fill="auto"/>
            <w:vAlign w:val="center"/>
          </w:tcPr>
          <w:p w14:paraId="0731CEE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319AF72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75,600.00 </w:t>
            </w:r>
          </w:p>
        </w:tc>
        <w:tc>
          <w:tcPr>
            <w:tcW w:w="497" w:type="dxa"/>
            <w:tcBorders>
              <w:top w:val="nil"/>
              <w:left w:val="nil"/>
              <w:bottom w:val="single" w:color="000000" w:sz="4" w:space="0"/>
              <w:right w:val="single" w:color="000000" w:sz="4" w:space="0"/>
            </w:tcBorders>
            <w:shd w:val="clear" w:color="auto" w:fill="auto"/>
            <w:vAlign w:val="center"/>
          </w:tcPr>
          <w:p w14:paraId="6C21491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1E87A1A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517AD2C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46929D4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3E2BB4CC">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6637467D">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2010104</w:t>
            </w:r>
          </w:p>
        </w:tc>
        <w:tc>
          <w:tcPr>
            <w:tcW w:w="1370" w:type="dxa"/>
            <w:tcBorders>
              <w:top w:val="nil"/>
              <w:left w:val="nil"/>
              <w:bottom w:val="single" w:color="000000" w:sz="4" w:space="0"/>
              <w:right w:val="single" w:color="000000" w:sz="4" w:space="0"/>
            </w:tcBorders>
            <w:shd w:val="clear" w:color="auto" w:fill="auto"/>
            <w:vAlign w:val="center"/>
          </w:tcPr>
          <w:p w14:paraId="7DB98BB4">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人大会议</w:t>
            </w:r>
          </w:p>
        </w:tc>
        <w:tc>
          <w:tcPr>
            <w:tcW w:w="497" w:type="dxa"/>
            <w:tcBorders>
              <w:top w:val="nil"/>
              <w:left w:val="nil"/>
              <w:bottom w:val="single" w:color="000000" w:sz="4" w:space="0"/>
              <w:right w:val="single" w:color="000000" w:sz="4" w:space="0"/>
            </w:tcBorders>
            <w:shd w:val="clear" w:color="auto" w:fill="auto"/>
            <w:vAlign w:val="center"/>
          </w:tcPr>
          <w:p w14:paraId="2D7F776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62BF0D2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42A05CA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71B5322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64,800.00 </w:t>
            </w:r>
          </w:p>
        </w:tc>
        <w:tc>
          <w:tcPr>
            <w:tcW w:w="1276" w:type="dxa"/>
            <w:tcBorders>
              <w:top w:val="nil"/>
              <w:left w:val="nil"/>
              <w:bottom w:val="single" w:color="000000" w:sz="4" w:space="0"/>
              <w:right w:val="single" w:color="000000" w:sz="4" w:space="0"/>
            </w:tcBorders>
            <w:shd w:val="clear" w:color="auto" w:fill="auto"/>
            <w:vAlign w:val="center"/>
          </w:tcPr>
          <w:p w14:paraId="3CD9D40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211F792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64,800.00 </w:t>
            </w:r>
          </w:p>
        </w:tc>
        <w:tc>
          <w:tcPr>
            <w:tcW w:w="1276" w:type="dxa"/>
            <w:tcBorders>
              <w:top w:val="nil"/>
              <w:left w:val="nil"/>
              <w:bottom w:val="single" w:color="000000" w:sz="4" w:space="0"/>
              <w:right w:val="single" w:color="000000" w:sz="4" w:space="0"/>
            </w:tcBorders>
            <w:shd w:val="clear" w:color="auto" w:fill="auto"/>
            <w:vAlign w:val="center"/>
          </w:tcPr>
          <w:p w14:paraId="07057B5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64,800.00 </w:t>
            </w:r>
          </w:p>
        </w:tc>
        <w:tc>
          <w:tcPr>
            <w:tcW w:w="1276" w:type="dxa"/>
            <w:tcBorders>
              <w:top w:val="nil"/>
              <w:left w:val="nil"/>
              <w:bottom w:val="single" w:color="000000" w:sz="4" w:space="0"/>
              <w:right w:val="single" w:color="000000" w:sz="4" w:space="0"/>
            </w:tcBorders>
            <w:shd w:val="clear" w:color="auto" w:fill="auto"/>
            <w:vAlign w:val="center"/>
          </w:tcPr>
          <w:p w14:paraId="44365CF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476BB50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64,800.00 </w:t>
            </w:r>
          </w:p>
        </w:tc>
        <w:tc>
          <w:tcPr>
            <w:tcW w:w="497" w:type="dxa"/>
            <w:tcBorders>
              <w:top w:val="nil"/>
              <w:left w:val="nil"/>
              <w:bottom w:val="single" w:color="000000" w:sz="4" w:space="0"/>
              <w:right w:val="single" w:color="000000" w:sz="4" w:space="0"/>
            </w:tcBorders>
            <w:shd w:val="clear" w:color="auto" w:fill="auto"/>
            <w:vAlign w:val="center"/>
          </w:tcPr>
          <w:p w14:paraId="6B500FB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5014334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1BA78D5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4DB88BE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4EAEF904">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3108AFCC">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2010108</w:t>
            </w:r>
          </w:p>
        </w:tc>
        <w:tc>
          <w:tcPr>
            <w:tcW w:w="1370" w:type="dxa"/>
            <w:tcBorders>
              <w:top w:val="nil"/>
              <w:left w:val="nil"/>
              <w:bottom w:val="single" w:color="000000" w:sz="4" w:space="0"/>
              <w:right w:val="single" w:color="000000" w:sz="4" w:space="0"/>
            </w:tcBorders>
            <w:shd w:val="clear" w:color="auto" w:fill="auto"/>
            <w:vAlign w:val="center"/>
          </w:tcPr>
          <w:p w14:paraId="6B99F2A8">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代表工作</w:t>
            </w:r>
          </w:p>
        </w:tc>
        <w:tc>
          <w:tcPr>
            <w:tcW w:w="497" w:type="dxa"/>
            <w:tcBorders>
              <w:top w:val="nil"/>
              <w:left w:val="nil"/>
              <w:bottom w:val="single" w:color="000000" w:sz="4" w:space="0"/>
              <w:right w:val="single" w:color="000000" w:sz="4" w:space="0"/>
            </w:tcBorders>
            <w:shd w:val="clear" w:color="auto" w:fill="auto"/>
            <w:vAlign w:val="center"/>
          </w:tcPr>
          <w:p w14:paraId="5ADA23A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2F2AD85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576BA3F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2BF15B7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10,800.00 </w:t>
            </w:r>
          </w:p>
        </w:tc>
        <w:tc>
          <w:tcPr>
            <w:tcW w:w="1276" w:type="dxa"/>
            <w:tcBorders>
              <w:top w:val="nil"/>
              <w:left w:val="nil"/>
              <w:bottom w:val="single" w:color="000000" w:sz="4" w:space="0"/>
              <w:right w:val="single" w:color="000000" w:sz="4" w:space="0"/>
            </w:tcBorders>
            <w:shd w:val="clear" w:color="auto" w:fill="auto"/>
            <w:vAlign w:val="center"/>
          </w:tcPr>
          <w:p w14:paraId="68C1DBA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493BEE6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10,800.00 </w:t>
            </w:r>
          </w:p>
        </w:tc>
        <w:tc>
          <w:tcPr>
            <w:tcW w:w="1276" w:type="dxa"/>
            <w:tcBorders>
              <w:top w:val="nil"/>
              <w:left w:val="nil"/>
              <w:bottom w:val="single" w:color="000000" w:sz="4" w:space="0"/>
              <w:right w:val="single" w:color="000000" w:sz="4" w:space="0"/>
            </w:tcBorders>
            <w:shd w:val="clear" w:color="auto" w:fill="auto"/>
            <w:vAlign w:val="center"/>
          </w:tcPr>
          <w:p w14:paraId="419444B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10,800.00 </w:t>
            </w:r>
          </w:p>
        </w:tc>
        <w:tc>
          <w:tcPr>
            <w:tcW w:w="1276" w:type="dxa"/>
            <w:tcBorders>
              <w:top w:val="nil"/>
              <w:left w:val="nil"/>
              <w:bottom w:val="single" w:color="000000" w:sz="4" w:space="0"/>
              <w:right w:val="single" w:color="000000" w:sz="4" w:space="0"/>
            </w:tcBorders>
            <w:shd w:val="clear" w:color="auto" w:fill="auto"/>
            <w:vAlign w:val="center"/>
          </w:tcPr>
          <w:p w14:paraId="75210CA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666B6B4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10,800.00 </w:t>
            </w:r>
          </w:p>
        </w:tc>
        <w:tc>
          <w:tcPr>
            <w:tcW w:w="497" w:type="dxa"/>
            <w:tcBorders>
              <w:top w:val="nil"/>
              <w:left w:val="nil"/>
              <w:bottom w:val="single" w:color="000000" w:sz="4" w:space="0"/>
              <w:right w:val="single" w:color="000000" w:sz="4" w:space="0"/>
            </w:tcBorders>
            <w:shd w:val="clear" w:color="auto" w:fill="auto"/>
            <w:vAlign w:val="center"/>
          </w:tcPr>
          <w:p w14:paraId="6A0B5D6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20C1E51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7163858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7180622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1603B1D1">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568008CC">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20103</w:t>
            </w:r>
          </w:p>
        </w:tc>
        <w:tc>
          <w:tcPr>
            <w:tcW w:w="1370" w:type="dxa"/>
            <w:tcBorders>
              <w:top w:val="nil"/>
              <w:left w:val="nil"/>
              <w:bottom w:val="single" w:color="000000" w:sz="4" w:space="0"/>
              <w:right w:val="single" w:color="000000" w:sz="4" w:space="0"/>
            </w:tcBorders>
            <w:shd w:val="clear" w:color="auto" w:fill="auto"/>
            <w:vAlign w:val="center"/>
          </w:tcPr>
          <w:p w14:paraId="2F515D53">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政府办公厅（室）及相关机构事务</w:t>
            </w:r>
          </w:p>
        </w:tc>
        <w:tc>
          <w:tcPr>
            <w:tcW w:w="497" w:type="dxa"/>
            <w:tcBorders>
              <w:top w:val="nil"/>
              <w:left w:val="nil"/>
              <w:bottom w:val="single" w:color="000000" w:sz="4" w:space="0"/>
              <w:right w:val="single" w:color="000000" w:sz="4" w:space="0"/>
            </w:tcBorders>
            <w:shd w:val="clear" w:color="auto" w:fill="auto"/>
            <w:vAlign w:val="center"/>
          </w:tcPr>
          <w:p w14:paraId="71B1EC9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03D8486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0F1DFEE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55FD980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11,052,881.48 </w:t>
            </w:r>
          </w:p>
        </w:tc>
        <w:tc>
          <w:tcPr>
            <w:tcW w:w="1276" w:type="dxa"/>
            <w:tcBorders>
              <w:top w:val="nil"/>
              <w:left w:val="nil"/>
              <w:bottom w:val="single" w:color="000000" w:sz="4" w:space="0"/>
              <w:right w:val="single" w:color="000000" w:sz="4" w:space="0"/>
            </w:tcBorders>
            <w:shd w:val="clear" w:color="auto" w:fill="auto"/>
            <w:vAlign w:val="center"/>
          </w:tcPr>
          <w:p w14:paraId="34CFCBF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7,224,677.51 </w:t>
            </w:r>
          </w:p>
        </w:tc>
        <w:tc>
          <w:tcPr>
            <w:tcW w:w="1282" w:type="dxa"/>
            <w:tcBorders>
              <w:top w:val="nil"/>
              <w:left w:val="nil"/>
              <w:bottom w:val="single" w:color="000000" w:sz="4" w:space="0"/>
              <w:right w:val="single" w:color="000000" w:sz="4" w:space="0"/>
            </w:tcBorders>
            <w:shd w:val="clear" w:color="auto" w:fill="auto"/>
            <w:vAlign w:val="center"/>
          </w:tcPr>
          <w:p w14:paraId="37A98C7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3,828,203.97 </w:t>
            </w:r>
          </w:p>
        </w:tc>
        <w:tc>
          <w:tcPr>
            <w:tcW w:w="1276" w:type="dxa"/>
            <w:tcBorders>
              <w:top w:val="nil"/>
              <w:left w:val="nil"/>
              <w:bottom w:val="single" w:color="000000" w:sz="4" w:space="0"/>
              <w:right w:val="single" w:color="000000" w:sz="4" w:space="0"/>
            </w:tcBorders>
            <w:shd w:val="clear" w:color="auto" w:fill="auto"/>
            <w:vAlign w:val="center"/>
          </w:tcPr>
          <w:p w14:paraId="20919A1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11,052,881.48 </w:t>
            </w:r>
          </w:p>
        </w:tc>
        <w:tc>
          <w:tcPr>
            <w:tcW w:w="1276" w:type="dxa"/>
            <w:tcBorders>
              <w:top w:val="nil"/>
              <w:left w:val="nil"/>
              <w:bottom w:val="single" w:color="000000" w:sz="4" w:space="0"/>
              <w:right w:val="single" w:color="000000" w:sz="4" w:space="0"/>
            </w:tcBorders>
            <w:shd w:val="clear" w:color="auto" w:fill="auto"/>
            <w:vAlign w:val="center"/>
          </w:tcPr>
          <w:p w14:paraId="7971C58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7,224,677.51 </w:t>
            </w:r>
          </w:p>
        </w:tc>
        <w:tc>
          <w:tcPr>
            <w:tcW w:w="1282" w:type="dxa"/>
            <w:tcBorders>
              <w:top w:val="nil"/>
              <w:left w:val="nil"/>
              <w:bottom w:val="single" w:color="000000" w:sz="4" w:space="0"/>
              <w:right w:val="single" w:color="000000" w:sz="4" w:space="0"/>
            </w:tcBorders>
            <w:shd w:val="clear" w:color="auto" w:fill="auto"/>
            <w:vAlign w:val="center"/>
          </w:tcPr>
          <w:p w14:paraId="26CDBA1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3,828,203.97 </w:t>
            </w:r>
          </w:p>
        </w:tc>
        <w:tc>
          <w:tcPr>
            <w:tcW w:w="497" w:type="dxa"/>
            <w:tcBorders>
              <w:top w:val="nil"/>
              <w:left w:val="nil"/>
              <w:bottom w:val="single" w:color="000000" w:sz="4" w:space="0"/>
              <w:right w:val="single" w:color="000000" w:sz="4" w:space="0"/>
            </w:tcBorders>
            <w:shd w:val="clear" w:color="auto" w:fill="auto"/>
            <w:vAlign w:val="center"/>
          </w:tcPr>
          <w:p w14:paraId="587CDBE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3C80C40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17DFEF5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386D909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10747638">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524BD687">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2010301</w:t>
            </w:r>
          </w:p>
        </w:tc>
        <w:tc>
          <w:tcPr>
            <w:tcW w:w="1370" w:type="dxa"/>
            <w:tcBorders>
              <w:top w:val="nil"/>
              <w:left w:val="nil"/>
              <w:bottom w:val="single" w:color="000000" w:sz="4" w:space="0"/>
              <w:right w:val="single" w:color="000000" w:sz="4" w:space="0"/>
            </w:tcBorders>
            <w:shd w:val="clear" w:color="auto" w:fill="auto"/>
            <w:vAlign w:val="center"/>
          </w:tcPr>
          <w:p w14:paraId="29BAD0E5">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行政运行</w:t>
            </w:r>
          </w:p>
        </w:tc>
        <w:tc>
          <w:tcPr>
            <w:tcW w:w="497" w:type="dxa"/>
            <w:tcBorders>
              <w:top w:val="nil"/>
              <w:left w:val="nil"/>
              <w:bottom w:val="single" w:color="000000" w:sz="4" w:space="0"/>
              <w:right w:val="single" w:color="000000" w:sz="4" w:space="0"/>
            </w:tcBorders>
            <w:shd w:val="clear" w:color="auto" w:fill="auto"/>
            <w:vAlign w:val="center"/>
          </w:tcPr>
          <w:p w14:paraId="5FDF629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732E2CB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766552C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28C7E4B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5,611,873.39 </w:t>
            </w:r>
          </w:p>
        </w:tc>
        <w:tc>
          <w:tcPr>
            <w:tcW w:w="1276" w:type="dxa"/>
            <w:tcBorders>
              <w:top w:val="nil"/>
              <w:left w:val="nil"/>
              <w:bottom w:val="single" w:color="000000" w:sz="4" w:space="0"/>
              <w:right w:val="single" w:color="000000" w:sz="4" w:space="0"/>
            </w:tcBorders>
            <w:shd w:val="clear" w:color="auto" w:fill="auto"/>
            <w:vAlign w:val="center"/>
          </w:tcPr>
          <w:p w14:paraId="2F5CCC4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5,611,873.39 </w:t>
            </w:r>
          </w:p>
        </w:tc>
        <w:tc>
          <w:tcPr>
            <w:tcW w:w="1282" w:type="dxa"/>
            <w:tcBorders>
              <w:top w:val="nil"/>
              <w:left w:val="nil"/>
              <w:bottom w:val="single" w:color="000000" w:sz="4" w:space="0"/>
              <w:right w:val="single" w:color="000000" w:sz="4" w:space="0"/>
            </w:tcBorders>
            <w:shd w:val="clear" w:color="auto" w:fill="auto"/>
            <w:vAlign w:val="center"/>
          </w:tcPr>
          <w:p w14:paraId="5135AB5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1CC4514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5,611,873.39 </w:t>
            </w:r>
          </w:p>
        </w:tc>
        <w:tc>
          <w:tcPr>
            <w:tcW w:w="1276" w:type="dxa"/>
            <w:tcBorders>
              <w:top w:val="nil"/>
              <w:left w:val="nil"/>
              <w:bottom w:val="single" w:color="000000" w:sz="4" w:space="0"/>
              <w:right w:val="single" w:color="000000" w:sz="4" w:space="0"/>
            </w:tcBorders>
            <w:shd w:val="clear" w:color="auto" w:fill="auto"/>
            <w:vAlign w:val="center"/>
          </w:tcPr>
          <w:p w14:paraId="21B7342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5,611,873.39 </w:t>
            </w:r>
          </w:p>
        </w:tc>
        <w:tc>
          <w:tcPr>
            <w:tcW w:w="1282" w:type="dxa"/>
            <w:tcBorders>
              <w:top w:val="nil"/>
              <w:left w:val="nil"/>
              <w:bottom w:val="single" w:color="000000" w:sz="4" w:space="0"/>
              <w:right w:val="single" w:color="000000" w:sz="4" w:space="0"/>
            </w:tcBorders>
            <w:shd w:val="clear" w:color="auto" w:fill="auto"/>
            <w:vAlign w:val="center"/>
          </w:tcPr>
          <w:p w14:paraId="24E22B2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97" w:type="dxa"/>
            <w:tcBorders>
              <w:top w:val="nil"/>
              <w:left w:val="nil"/>
              <w:bottom w:val="single" w:color="000000" w:sz="4" w:space="0"/>
              <w:right w:val="single" w:color="000000" w:sz="4" w:space="0"/>
            </w:tcBorders>
            <w:shd w:val="clear" w:color="auto" w:fill="auto"/>
            <w:vAlign w:val="center"/>
          </w:tcPr>
          <w:p w14:paraId="4A9B3A1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59F812F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2E08978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268C310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10697504">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082F04AE">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2010302</w:t>
            </w:r>
          </w:p>
        </w:tc>
        <w:tc>
          <w:tcPr>
            <w:tcW w:w="1370" w:type="dxa"/>
            <w:tcBorders>
              <w:top w:val="nil"/>
              <w:left w:val="nil"/>
              <w:bottom w:val="single" w:color="000000" w:sz="4" w:space="0"/>
              <w:right w:val="single" w:color="000000" w:sz="4" w:space="0"/>
            </w:tcBorders>
            <w:shd w:val="clear" w:color="auto" w:fill="auto"/>
            <w:vAlign w:val="center"/>
          </w:tcPr>
          <w:p w14:paraId="525DDA56">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一般行政管理事务</w:t>
            </w:r>
          </w:p>
        </w:tc>
        <w:tc>
          <w:tcPr>
            <w:tcW w:w="497" w:type="dxa"/>
            <w:tcBorders>
              <w:top w:val="nil"/>
              <w:left w:val="nil"/>
              <w:bottom w:val="single" w:color="000000" w:sz="4" w:space="0"/>
              <w:right w:val="single" w:color="000000" w:sz="4" w:space="0"/>
            </w:tcBorders>
            <w:shd w:val="clear" w:color="auto" w:fill="auto"/>
            <w:vAlign w:val="center"/>
          </w:tcPr>
          <w:p w14:paraId="39F364E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7F2B568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4295250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BE8F97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3,828,203.97 </w:t>
            </w:r>
          </w:p>
        </w:tc>
        <w:tc>
          <w:tcPr>
            <w:tcW w:w="1276" w:type="dxa"/>
            <w:tcBorders>
              <w:top w:val="nil"/>
              <w:left w:val="nil"/>
              <w:bottom w:val="single" w:color="000000" w:sz="4" w:space="0"/>
              <w:right w:val="single" w:color="000000" w:sz="4" w:space="0"/>
            </w:tcBorders>
            <w:shd w:val="clear" w:color="auto" w:fill="auto"/>
            <w:vAlign w:val="center"/>
          </w:tcPr>
          <w:p w14:paraId="7C6F7ED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663533C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3,828,203.97 </w:t>
            </w:r>
          </w:p>
        </w:tc>
        <w:tc>
          <w:tcPr>
            <w:tcW w:w="1276" w:type="dxa"/>
            <w:tcBorders>
              <w:top w:val="nil"/>
              <w:left w:val="nil"/>
              <w:bottom w:val="single" w:color="000000" w:sz="4" w:space="0"/>
              <w:right w:val="single" w:color="000000" w:sz="4" w:space="0"/>
            </w:tcBorders>
            <w:shd w:val="clear" w:color="auto" w:fill="auto"/>
            <w:vAlign w:val="center"/>
          </w:tcPr>
          <w:p w14:paraId="793322C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3,828,203.97 </w:t>
            </w:r>
          </w:p>
        </w:tc>
        <w:tc>
          <w:tcPr>
            <w:tcW w:w="1276" w:type="dxa"/>
            <w:tcBorders>
              <w:top w:val="nil"/>
              <w:left w:val="nil"/>
              <w:bottom w:val="single" w:color="000000" w:sz="4" w:space="0"/>
              <w:right w:val="single" w:color="000000" w:sz="4" w:space="0"/>
            </w:tcBorders>
            <w:shd w:val="clear" w:color="auto" w:fill="auto"/>
            <w:vAlign w:val="center"/>
          </w:tcPr>
          <w:p w14:paraId="0867F77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5C84189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3,828,203.97 </w:t>
            </w:r>
          </w:p>
        </w:tc>
        <w:tc>
          <w:tcPr>
            <w:tcW w:w="497" w:type="dxa"/>
            <w:tcBorders>
              <w:top w:val="nil"/>
              <w:left w:val="nil"/>
              <w:bottom w:val="single" w:color="000000" w:sz="4" w:space="0"/>
              <w:right w:val="single" w:color="000000" w:sz="4" w:space="0"/>
            </w:tcBorders>
            <w:shd w:val="clear" w:color="auto" w:fill="auto"/>
            <w:vAlign w:val="center"/>
          </w:tcPr>
          <w:p w14:paraId="55C939A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798BBEA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4C44A09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48B3F35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034AF078">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5F79206B">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2010350</w:t>
            </w:r>
          </w:p>
        </w:tc>
        <w:tc>
          <w:tcPr>
            <w:tcW w:w="1370" w:type="dxa"/>
            <w:tcBorders>
              <w:top w:val="nil"/>
              <w:left w:val="nil"/>
              <w:bottom w:val="single" w:color="000000" w:sz="4" w:space="0"/>
              <w:right w:val="single" w:color="000000" w:sz="4" w:space="0"/>
            </w:tcBorders>
            <w:shd w:val="clear" w:color="auto" w:fill="auto"/>
            <w:vAlign w:val="center"/>
          </w:tcPr>
          <w:p w14:paraId="43B724DA">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事业运行</w:t>
            </w:r>
          </w:p>
        </w:tc>
        <w:tc>
          <w:tcPr>
            <w:tcW w:w="497" w:type="dxa"/>
            <w:tcBorders>
              <w:top w:val="nil"/>
              <w:left w:val="nil"/>
              <w:bottom w:val="single" w:color="000000" w:sz="4" w:space="0"/>
              <w:right w:val="single" w:color="000000" w:sz="4" w:space="0"/>
            </w:tcBorders>
            <w:shd w:val="clear" w:color="auto" w:fill="auto"/>
            <w:vAlign w:val="center"/>
          </w:tcPr>
          <w:p w14:paraId="3DFCCFE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608FDCE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7B2028B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38435F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1,612,804.12 </w:t>
            </w:r>
          </w:p>
        </w:tc>
        <w:tc>
          <w:tcPr>
            <w:tcW w:w="1276" w:type="dxa"/>
            <w:tcBorders>
              <w:top w:val="nil"/>
              <w:left w:val="nil"/>
              <w:bottom w:val="single" w:color="000000" w:sz="4" w:space="0"/>
              <w:right w:val="single" w:color="000000" w:sz="4" w:space="0"/>
            </w:tcBorders>
            <w:shd w:val="clear" w:color="auto" w:fill="auto"/>
            <w:vAlign w:val="center"/>
          </w:tcPr>
          <w:p w14:paraId="406B2AA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1,612,804.12 </w:t>
            </w:r>
          </w:p>
        </w:tc>
        <w:tc>
          <w:tcPr>
            <w:tcW w:w="1282" w:type="dxa"/>
            <w:tcBorders>
              <w:top w:val="nil"/>
              <w:left w:val="nil"/>
              <w:bottom w:val="single" w:color="000000" w:sz="4" w:space="0"/>
              <w:right w:val="single" w:color="000000" w:sz="4" w:space="0"/>
            </w:tcBorders>
            <w:shd w:val="clear" w:color="auto" w:fill="auto"/>
            <w:vAlign w:val="center"/>
          </w:tcPr>
          <w:p w14:paraId="70F4692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19D78FE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1,612,804.12 </w:t>
            </w:r>
          </w:p>
        </w:tc>
        <w:tc>
          <w:tcPr>
            <w:tcW w:w="1276" w:type="dxa"/>
            <w:tcBorders>
              <w:top w:val="nil"/>
              <w:left w:val="nil"/>
              <w:bottom w:val="single" w:color="000000" w:sz="4" w:space="0"/>
              <w:right w:val="single" w:color="000000" w:sz="4" w:space="0"/>
            </w:tcBorders>
            <w:shd w:val="clear" w:color="auto" w:fill="auto"/>
            <w:vAlign w:val="center"/>
          </w:tcPr>
          <w:p w14:paraId="4D0CAD7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1,612,804.12 </w:t>
            </w:r>
          </w:p>
        </w:tc>
        <w:tc>
          <w:tcPr>
            <w:tcW w:w="1282" w:type="dxa"/>
            <w:tcBorders>
              <w:top w:val="nil"/>
              <w:left w:val="nil"/>
              <w:bottom w:val="single" w:color="000000" w:sz="4" w:space="0"/>
              <w:right w:val="single" w:color="000000" w:sz="4" w:space="0"/>
            </w:tcBorders>
            <w:shd w:val="clear" w:color="auto" w:fill="auto"/>
            <w:vAlign w:val="center"/>
          </w:tcPr>
          <w:p w14:paraId="68FE136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97" w:type="dxa"/>
            <w:tcBorders>
              <w:top w:val="nil"/>
              <w:left w:val="nil"/>
              <w:bottom w:val="single" w:color="000000" w:sz="4" w:space="0"/>
              <w:right w:val="single" w:color="000000" w:sz="4" w:space="0"/>
            </w:tcBorders>
            <w:shd w:val="clear" w:color="auto" w:fill="auto"/>
            <w:vAlign w:val="center"/>
          </w:tcPr>
          <w:p w14:paraId="5905485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44A3AA5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2E75B9F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3311C5C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1CACB8F6">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31089FD0">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20132</w:t>
            </w:r>
          </w:p>
        </w:tc>
        <w:tc>
          <w:tcPr>
            <w:tcW w:w="1370" w:type="dxa"/>
            <w:tcBorders>
              <w:top w:val="nil"/>
              <w:left w:val="nil"/>
              <w:bottom w:val="single" w:color="000000" w:sz="4" w:space="0"/>
              <w:right w:val="single" w:color="000000" w:sz="4" w:space="0"/>
            </w:tcBorders>
            <w:shd w:val="clear" w:color="auto" w:fill="auto"/>
            <w:vAlign w:val="center"/>
          </w:tcPr>
          <w:p w14:paraId="682A64FE">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组织事务</w:t>
            </w:r>
          </w:p>
        </w:tc>
        <w:tc>
          <w:tcPr>
            <w:tcW w:w="497" w:type="dxa"/>
            <w:tcBorders>
              <w:top w:val="nil"/>
              <w:left w:val="nil"/>
              <w:bottom w:val="single" w:color="000000" w:sz="4" w:space="0"/>
              <w:right w:val="single" w:color="000000" w:sz="4" w:space="0"/>
            </w:tcBorders>
            <w:shd w:val="clear" w:color="auto" w:fill="auto"/>
            <w:vAlign w:val="center"/>
          </w:tcPr>
          <w:p w14:paraId="23BAF54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37AD08B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56E1186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7725D8E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36,340.00 </w:t>
            </w:r>
          </w:p>
        </w:tc>
        <w:tc>
          <w:tcPr>
            <w:tcW w:w="1276" w:type="dxa"/>
            <w:tcBorders>
              <w:top w:val="nil"/>
              <w:left w:val="nil"/>
              <w:bottom w:val="single" w:color="000000" w:sz="4" w:space="0"/>
              <w:right w:val="single" w:color="000000" w:sz="4" w:space="0"/>
            </w:tcBorders>
            <w:shd w:val="clear" w:color="auto" w:fill="auto"/>
            <w:vAlign w:val="center"/>
          </w:tcPr>
          <w:p w14:paraId="761114D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5154B8C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36,340.00 </w:t>
            </w:r>
          </w:p>
        </w:tc>
        <w:tc>
          <w:tcPr>
            <w:tcW w:w="1276" w:type="dxa"/>
            <w:tcBorders>
              <w:top w:val="nil"/>
              <w:left w:val="nil"/>
              <w:bottom w:val="single" w:color="000000" w:sz="4" w:space="0"/>
              <w:right w:val="single" w:color="000000" w:sz="4" w:space="0"/>
            </w:tcBorders>
            <w:shd w:val="clear" w:color="auto" w:fill="auto"/>
            <w:vAlign w:val="center"/>
          </w:tcPr>
          <w:p w14:paraId="12A0CE5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36,340.00 </w:t>
            </w:r>
          </w:p>
        </w:tc>
        <w:tc>
          <w:tcPr>
            <w:tcW w:w="1276" w:type="dxa"/>
            <w:tcBorders>
              <w:top w:val="nil"/>
              <w:left w:val="nil"/>
              <w:bottom w:val="single" w:color="000000" w:sz="4" w:space="0"/>
              <w:right w:val="single" w:color="000000" w:sz="4" w:space="0"/>
            </w:tcBorders>
            <w:shd w:val="clear" w:color="auto" w:fill="auto"/>
            <w:vAlign w:val="center"/>
          </w:tcPr>
          <w:p w14:paraId="41F0A0D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525A4F1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36,340.00 </w:t>
            </w:r>
          </w:p>
        </w:tc>
        <w:tc>
          <w:tcPr>
            <w:tcW w:w="497" w:type="dxa"/>
            <w:tcBorders>
              <w:top w:val="nil"/>
              <w:left w:val="nil"/>
              <w:bottom w:val="single" w:color="000000" w:sz="4" w:space="0"/>
              <w:right w:val="single" w:color="000000" w:sz="4" w:space="0"/>
            </w:tcBorders>
            <w:shd w:val="clear" w:color="auto" w:fill="auto"/>
            <w:vAlign w:val="center"/>
          </w:tcPr>
          <w:p w14:paraId="3EAFAF4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62B3DA7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5547880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1D6E3BC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4716490A">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5C7298D2">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2013202</w:t>
            </w:r>
          </w:p>
        </w:tc>
        <w:tc>
          <w:tcPr>
            <w:tcW w:w="1370" w:type="dxa"/>
            <w:tcBorders>
              <w:top w:val="nil"/>
              <w:left w:val="nil"/>
              <w:bottom w:val="single" w:color="000000" w:sz="4" w:space="0"/>
              <w:right w:val="single" w:color="000000" w:sz="4" w:space="0"/>
            </w:tcBorders>
            <w:shd w:val="clear" w:color="auto" w:fill="auto"/>
            <w:vAlign w:val="center"/>
          </w:tcPr>
          <w:p w14:paraId="015088E5">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一般行政管理事务</w:t>
            </w:r>
          </w:p>
        </w:tc>
        <w:tc>
          <w:tcPr>
            <w:tcW w:w="497" w:type="dxa"/>
            <w:tcBorders>
              <w:top w:val="nil"/>
              <w:left w:val="nil"/>
              <w:bottom w:val="single" w:color="000000" w:sz="4" w:space="0"/>
              <w:right w:val="single" w:color="000000" w:sz="4" w:space="0"/>
            </w:tcBorders>
            <w:shd w:val="clear" w:color="auto" w:fill="auto"/>
            <w:vAlign w:val="center"/>
          </w:tcPr>
          <w:p w14:paraId="0F71393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5830422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568FE15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76B660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36,340.00 </w:t>
            </w:r>
          </w:p>
        </w:tc>
        <w:tc>
          <w:tcPr>
            <w:tcW w:w="1276" w:type="dxa"/>
            <w:tcBorders>
              <w:top w:val="nil"/>
              <w:left w:val="nil"/>
              <w:bottom w:val="single" w:color="000000" w:sz="4" w:space="0"/>
              <w:right w:val="single" w:color="000000" w:sz="4" w:space="0"/>
            </w:tcBorders>
            <w:shd w:val="clear" w:color="auto" w:fill="auto"/>
            <w:vAlign w:val="center"/>
          </w:tcPr>
          <w:p w14:paraId="6A0C3FE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6DBC053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36,340.00 </w:t>
            </w:r>
          </w:p>
        </w:tc>
        <w:tc>
          <w:tcPr>
            <w:tcW w:w="1276" w:type="dxa"/>
            <w:tcBorders>
              <w:top w:val="nil"/>
              <w:left w:val="nil"/>
              <w:bottom w:val="single" w:color="000000" w:sz="4" w:space="0"/>
              <w:right w:val="single" w:color="000000" w:sz="4" w:space="0"/>
            </w:tcBorders>
            <w:shd w:val="clear" w:color="auto" w:fill="auto"/>
            <w:vAlign w:val="center"/>
          </w:tcPr>
          <w:p w14:paraId="239111C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36,340.00 </w:t>
            </w:r>
          </w:p>
        </w:tc>
        <w:tc>
          <w:tcPr>
            <w:tcW w:w="1276" w:type="dxa"/>
            <w:tcBorders>
              <w:top w:val="nil"/>
              <w:left w:val="nil"/>
              <w:bottom w:val="single" w:color="000000" w:sz="4" w:space="0"/>
              <w:right w:val="single" w:color="000000" w:sz="4" w:space="0"/>
            </w:tcBorders>
            <w:shd w:val="clear" w:color="auto" w:fill="auto"/>
            <w:vAlign w:val="center"/>
          </w:tcPr>
          <w:p w14:paraId="420C07B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312D723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36,340.00 </w:t>
            </w:r>
          </w:p>
        </w:tc>
        <w:tc>
          <w:tcPr>
            <w:tcW w:w="497" w:type="dxa"/>
            <w:tcBorders>
              <w:top w:val="nil"/>
              <w:left w:val="nil"/>
              <w:bottom w:val="single" w:color="000000" w:sz="4" w:space="0"/>
              <w:right w:val="single" w:color="000000" w:sz="4" w:space="0"/>
            </w:tcBorders>
            <w:shd w:val="clear" w:color="auto" w:fill="auto"/>
            <w:vAlign w:val="center"/>
          </w:tcPr>
          <w:p w14:paraId="0B76ADA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423F1E2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1953C92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5E530A0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3159F2D4">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39CC2852">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20136</w:t>
            </w:r>
          </w:p>
        </w:tc>
        <w:tc>
          <w:tcPr>
            <w:tcW w:w="1370" w:type="dxa"/>
            <w:tcBorders>
              <w:top w:val="nil"/>
              <w:left w:val="nil"/>
              <w:bottom w:val="single" w:color="000000" w:sz="4" w:space="0"/>
              <w:right w:val="single" w:color="000000" w:sz="4" w:space="0"/>
            </w:tcBorders>
            <w:shd w:val="clear" w:color="auto" w:fill="auto"/>
            <w:vAlign w:val="center"/>
          </w:tcPr>
          <w:p w14:paraId="533A0DC9">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其他共产党事务支出</w:t>
            </w:r>
          </w:p>
        </w:tc>
        <w:tc>
          <w:tcPr>
            <w:tcW w:w="497" w:type="dxa"/>
            <w:tcBorders>
              <w:top w:val="nil"/>
              <w:left w:val="nil"/>
              <w:bottom w:val="single" w:color="000000" w:sz="4" w:space="0"/>
              <w:right w:val="single" w:color="000000" w:sz="4" w:space="0"/>
            </w:tcBorders>
            <w:shd w:val="clear" w:color="auto" w:fill="auto"/>
            <w:vAlign w:val="center"/>
          </w:tcPr>
          <w:p w14:paraId="201AB1E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397CFC7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48A06D9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1799DB3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5,400.00 </w:t>
            </w:r>
          </w:p>
        </w:tc>
        <w:tc>
          <w:tcPr>
            <w:tcW w:w="1276" w:type="dxa"/>
            <w:tcBorders>
              <w:top w:val="nil"/>
              <w:left w:val="nil"/>
              <w:bottom w:val="single" w:color="000000" w:sz="4" w:space="0"/>
              <w:right w:val="single" w:color="000000" w:sz="4" w:space="0"/>
            </w:tcBorders>
            <w:shd w:val="clear" w:color="auto" w:fill="auto"/>
            <w:vAlign w:val="center"/>
          </w:tcPr>
          <w:p w14:paraId="025C26B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35E0D89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5,400.00 </w:t>
            </w:r>
          </w:p>
        </w:tc>
        <w:tc>
          <w:tcPr>
            <w:tcW w:w="1276" w:type="dxa"/>
            <w:tcBorders>
              <w:top w:val="nil"/>
              <w:left w:val="nil"/>
              <w:bottom w:val="single" w:color="000000" w:sz="4" w:space="0"/>
              <w:right w:val="single" w:color="000000" w:sz="4" w:space="0"/>
            </w:tcBorders>
            <w:shd w:val="clear" w:color="auto" w:fill="auto"/>
            <w:vAlign w:val="center"/>
          </w:tcPr>
          <w:p w14:paraId="12EC197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5,400.00 </w:t>
            </w:r>
          </w:p>
        </w:tc>
        <w:tc>
          <w:tcPr>
            <w:tcW w:w="1276" w:type="dxa"/>
            <w:tcBorders>
              <w:top w:val="nil"/>
              <w:left w:val="nil"/>
              <w:bottom w:val="single" w:color="000000" w:sz="4" w:space="0"/>
              <w:right w:val="single" w:color="000000" w:sz="4" w:space="0"/>
            </w:tcBorders>
            <w:shd w:val="clear" w:color="auto" w:fill="auto"/>
            <w:vAlign w:val="center"/>
          </w:tcPr>
          <w:p w14:paraId="7F638BB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3697DF6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5,400.00 </w:t>
            </w:r>
          </w:p>
        </w:tc>
        <w:tc>
          <w:tcPr>
            <w:tcW w:w="497" w:type="dxa"/>
            <w:tcBorders>
              <w:top w:val="nil"/>
              <w:left w:val="nil"/>
              <w:bottom w:val="single" w:color="000000" w:sz="4" w:space="0"/>
              <w:right w:val="single" w:color="000000" w:sz="4" w:space="0"/>
            </w:tcBorders>
            <w:shd w:val="clear" w:color="auto" w:fill="auto"/>
            <w:vAlign w:val="center"/>
          </w:tcPr>
          <w:p w14:paraId="2B164FE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4B783FA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0EA8F1F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5F33F6A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5C322ACD">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2E6B95ED">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2013699</w:t>
            </w:r>
          </w:p>
        </w:tc>
        <w:tc>
          <w:tcPr>
            <w:tcW w:w="1370" w:type="dxa"/>
            <w:tcBorders>
              <w:top w:val="nil"/>
              <w:left w:val="nil"/>
              <w:bottom w:val="single" w:color="000000" w:sz="4" w:space="0"/>
              <w:right w:val="single" w:color="000000" w:sz="4" w:space="0"/>
            </w:tcBorders>
            <w:shd w:val="clear" w:color="auto" w:fill="auto"/>
            <w:vAlign w:val="center"/>
          </w:tcPr>
          <w:p w14:paraId="157584F2">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其他共产党事务支出</w:t>
            </w:r>
          </w:p>
        </w:tc>
        <w:tc>
          <w:tcPr>
            <w:tcW w:w="497" w:type="dxa"/>
            <w:tcBorders>
              <w:top w:val="nil"/>
              <w:left w:val="nil"/>
              <w:bottom w:val="single" w:color="000000" w:sz="4" w:space="0"/>
              <w:right w:val="single" w:color="000000" w:sz="4" w:space="0"/>
            </w:tcBorders>
            <w:shd w:val="clear" w:color="auto" w:fill="auto"/>
            <w:vAlign w:val="center"/>
          </w:tcPr>
          <w:p w14:paraId="4333EE7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55DAB52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34B2EAE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07E61C8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5,400.00 </w:t>
            </w:r>
          </w:p>
        </w:tc>
        <w:tc>
          <w:tcPr>
            <w:tcW w:w="1276" w:type="dxa"/>
            <w:tcBorders>
              <w:top w:val="nil"/>
              <w:left w:val="nil"/>
              <w:bottom w:val="single" w:color="000000" w:sz="4" w:space="0"/>
              <w:right w:val="single" w:color="000000" w:sz="4" w:space="0"/>
            </w:tcBorders>
            <w:shd w:val="clear" w:color="auto" w:fill="auto"/>
            <w:vAlign w:val="center"/>
          </w:tcPr>
          <w:p w14:paraId="43085BD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43B562D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5,400.00 </w:t>
            </w:r>
          </w:p>
        </w:tc>
        <w:tc>
          <w:tcPr>
            <w:tcW w:w="1276" w:type="dxa"/>
            <w:tcBorders>
              <w:top w:val="nil"/>
              <w:left w:val="nil"/>
              <w:bottom w:val="single" w:color="000000" w:sz="4" w:space="0"/>
              <w:right w:val="single" w:color="000000" w:sz="4" w:space="0"/>
            </w:tcBorders>
            <w:shd w:val="clear" w:color="auto" w:fill="auto"/>
            <w:vAlign w:val="center"/>
          </w:tcPr>
          <w:p w14:paraId="25B8AAE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5,400.00 </w:t>
            </w:r>
          </w:p>
        </w:tc>
        <w:tc>
          <w:tcPr>
            <w:tcW w:w="1276" w:type="dxa"/>
            <w:tcBorders>
              <w:top w:val="nil"/>
              <w:left w:val="nil"/>
              <w:bottom w:val="single" w:color="000000" w:sz="4" w:space="0"/>
              <w:right w:val="single" w:color="000000" w:sz="4" w:space="0"/>
            </w:tcBorders>
            <w:shd w:val="clear" w:color="auto" w:fill="auto"/>
            <w:vAlign w:val="center"/>
          </w:tcPr>
          <w:p w14:paraId="0C83632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4A0A32A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5,400.00 </w:t>
            </w:r>
          </w:p>
        </w:tc>
        <w:tc>
          <w:tcPr>
            <w:tcW w:w="497" w:type="dxa"/>
            <w:tcBorders>
              <w:top w:val="nil"/>
              <w:left w:val="nil"/>
              <w:bottom w:val="single" w:color="000000" w:sz="4" w:space="0"/>
              <w:right w:val="single" w:color="000000" w:sz="4" w:space="0"/>
            </w:tcBorders>
            <w:shd w:val="clear" w:color="auto" w:fill="auto"/>
            <w:vAlign w:val="center"/>
          </w:tcPr>
          <w:p w14:paraId="424BD43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43EF827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205C06B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7B91488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5FE045FD">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4C76C7C4">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207</w:t>
            </w:r>
          </w:p>
        </w:tc>
        <w:tc>
          <w:tcPr>
            <w:tcW w:w="1370" w:type="dxa"/>
            <w:tcBorders>
              <w:top w:val="nil"/>
              <w:left w:val="nil"/>
              <w:bottom w:val="single" w:color="000000" w:sz="4" w:space="0"/>
              <w:right w:val="single" w:color="000000" w:sz="4" w:space="0"/>
            </w:tcBorders>
            <w:shd w:val="clear" w:color="auto" w:fill="auto"/>
            <w:vAlign w:val="center"/>
          </w:tcPr>
          <w:p w14:paraId="7BD67F47">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文化旅游体育与传媒支出</w:t>
            </w:r>
          </w:p>
        </w:tc>
        <w:tc>
          <w:tcPr>
            <w:tcW w:w="497" w:type="dxa"/>
            <w:tcBorders>
              <w:top w:val="nil"/>
              <w:left w:val="nil"/>
              <w:bottom w:val="single" w:color="000000" w:sz="4" w:space="0"/>
              <w:right w:val="single" w:color="000000" w:sz="4" w:space="0"/>
            </w:tcBorders>
            <w:shd w:val="clear" w:color="auto" w:fill="auto"/>
            <w:vAlign w:val="center"/>
          </w:tcPr>
          <w:p w14:paraId="7662C64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44D09D4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1458676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12690BE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440,610.18 </w:t>
            </w:r>
          </w:p>
        </w:tc>
        <w:tc>
          <w:tcPr>
            <w:tcW w:w="1276" w:type="dxa"/>
            <w:tcBorders>
              <w:top w:val="nil"/>
              <w:left w:val="nil"/>
              <w:bottom w:val="single" w:color="000000" w:sz="4" w:space="0"/>
              <w:right w:val="single" w:color="000000" w:sz="4" w:space="0"/>
            </w:tcBorders>
            <w:shd w:val="clear" w:color="auto" w:fill="auto"/>
            <w:vAlign w:val="center"/>
          </w:tcPr>
          <w:p w14:paraId="088697F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440,610.18 </w:t>
            </w:r>
          </w:p>
        </w:tc>
        <w:tc>
          <w:tcPr>
            <w:tcW w:w="1282" w:type="dxa"/>
            <w:tcBorders>
              <w:top w:val="nil"/>
              <w:left w:val="nil"/>
              <w:bottom w:val="single" w:color="000000" w:sz="4" w:space="0"/>
              <w:right w:val="single" w:color="000000" w:sz="4" w:space="0"/>
            </w:tcBorders>
            <w:shd w:val="clear" w:color="auto" w:fill="auto"/>
            <w:vAlign w:val="center"/>
          </w:tcPr>
          <w:p w14:paraId="39FE819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7812AC2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440,610.18 </w:t>
            </w:r>
          </w:p>
        </w:tc>
        <w:tc>
          <w:tcPr>
            <w:tcW w:w="1276" w:type="dxa"/>
            <w:tcBorders>
              <w:top w:val="nil"/>
              <w:left w:val="nil"/>
              <w:bottom w:val="single" w:color="000000" w:sz="4" w:space="0"/>
              <w:right w:val="single" w:color="000000" w:sz="4" w:space="0"/>
            </w:tcBorders>
            <w:shd w:val="clear" w:color="auto" w:fill="auto"/>
            <w:vAlign w:val="center"/>
          </w:tcPr>
          <w:p w14:paraId="698843B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440,610.18 </w:t>
            </w:r>
          </w:p>
        </w:tc>
        <w:tc>
          <w:tcPr>
            <w:tcW w:w="1282" w:type="dxa"/>
            <w:tcBorders>
              <w:top w:val="nil"/>
              <w:left w:val="nil"/>
              <w:bottom w:val="single" w:color="000000" w:sz="4" w:space="0"/>
              <w:right w:val="single" w:color="000000" w:sz="4" w:space="0"/>
            </w:tcBorders>
            <w:shd w:val="clear" w:color="auto" w:fill="auto"/>
            <w:vAlign w:val="center"/>
          </w:tcPr>
          <w:p w14:paraId="027C2A4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497" w:type="dxa"/>
            <w:tcBorders>
              <w:top w:val="nil"/>
              <w:left w:val="nil"/>
              <w:bottom w:val="single" w:color="000000" w:sz="4" w:space="0"/>
              <w:right w:val="single" w:color="000000" w:sz="4" w:space="0"/>
            </w:tcBorders>
            <w:shd w:val="clear" w:color="auto" w:fill="auto"/>
            <w:vAlign w:val="center"/>
          </w:tcPr>
          <w:p w14:paraId="4CA9556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1D3D044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2C783BD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445C1C5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4F91FD54">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4CB3043B">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20701</w:t>
            </w:r>
          </w:p>
        </w:tc>
        <w:tc>
          <w:tcPr>
            <w:tcW w:w="1370" w:type="dxa"/>
            <w:tcBorders>
              <w:top w:val="nil"/>
              <w:left w:val="nil"/>
              <w:bottom w:val="single" w:color="000000" w:sz="4" w:space="0"/>
              <w:right w:val="single" w:color="000000" w:sz="4" w:space="0"/>
            </w:tcBorders>
            <w:shd w:val="clear" w:color="auto" w:fill="auto"/>
            <w:vAlign w:val="center"/>
          </w:tcPr>
          <w:p w14:paraId="4EB1FA94">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文化和旅游</w:t>
            </w:r>
          </w:p>
        </w:tc>
        <w:tc>
          <w:tcPr>
            <w:tcW w:w="497" w:type="dxa"/>
            <w:tcBorders>
              <w:top w:val="nil"/>
              <w:left w:val="nil"/>
              <w:bottom w:val="single" w:color="000000" w:sz="4" w:space="0"/>
              <w:right w:val="single" w:color="000000" w:sz="4" w:space="0"/>
            </w:tcBorders>
            <w:shd w:val="clear" w:color="auto" w:fill="auto"/>
            <w:vAlign w:val="center"/>
          </w:tcPr>
          <w:p w14:paraId="107D0AE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0217D8C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6730AB0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56D1B96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440,610.18 </w:t>
            </w:r>
          </w:p>
        </w:tc>
        <w:tc>
          <w:tcPr>
            <w:tcW w:w="1276" w:type="dxa"/>
            <w:tcBorders>
              <w:top w:val="nil"/>
              <w:left w:val="nil"/>
              <w:bottom w:val="single" w:color="000000" w:sz="4" w:space="0"/>
              <w:right w:val="single" w:color="000000" w:sz="4" w:space="0"/>
            </w:tcBorders>
            <w:shd w:val="clear" w:color="auto" w:fill="auto"/>
            <w:vAlign w:val="center"/>
          </w:tcPr>
          <w:p w14:paraId="7B3AF0A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440,610.18 </w:t>
            </w:r>
          </w:p>
        </w:tc>
        <w:tc>
          <w:tcPr>
            <w:tcW w:w="1282" w:type="dxa"/>
            <w:tcBorders>
              <w:top w:val="nil"/>
              <w:left w:val="nil"/>
              <w:bottom w:val="single" w:color="000000" w:sz="4" w:space="0"/>
              <w:right w:val="single" w:color="000000" w:sz="4" w:space="0"/>
            </w:tcBorders>
            <w:shd w:val="clear" w:color="auto" w:fill="auto"/>
            <w:vAlign w:val="center"/>
          </w:tcPr>
          <w:p w14:paraId="4AD0926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4E9E5F0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440,610.18 </w:t>
            </w:r>
          </w:p>
        </w:tc>
        <w:tc>
          <w:tcPr>
            <w:tcW w:w="1276" w:type="dxa"/>
            <w:tcBorders>
              <w:top w:val="nil"/>
              <w:left w:val="nil"/>
              <w:bottom w:val="single" w:color="000000" w:sz="4" w:space="0"/>
              <w:right w:val="single" w:color="000000" w:sz="4" w:space="0"/>
            </w:tcBorders>
            <w:shd w:val="clear" w:color="auto" w:fill="auto"/>
            <w:vAlign w:val="center"/>
          </w:tcPr>
          <w:p w14:paraId="01AA377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440,610.18 </w:t>
            </w:r>
          </w:p>
        </w:tc>
        <w:tc>
          <w:tcPr>
            <w:tcW w:w="1282" w:type="dxa"/>
            <w:tcBorders>
              <w:top w:val="nil"/>
              <w:left w:val="nil"/>
              <w:bottom w:val="single" w:color="000000" w:sz="4" w:space="0"/>
              <w:right w:val="single" w:color="000000" w:sz="4" w:space="0"/>
            </w:tcBorders>
            <w:shd w:val="clear" w:color="auto" w:fill="auto"/>
            <w:vAlign w:val="center"/>
          </w:tcPr>
          <w:p w14:paraId="2A16AC6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497" w:type="dxa"/>
            <w:tcBorders>
              <w:top w:val="nil"/>
              <w:left w:val="nil"/>
              <w:bottom w:val="single" w:color="000000" w:sz="4" w:space="0"/>
              <w:right w:val="single" w:color="000000" w:sz="4" w:space="0"/>
            </w:tcBorders>
            <w:shd w:val="clear" w:color="auto" w:fill="auto"/>
            <w:vAlign w:val="center"/>
          </w:tcPr>
          <w:p w14:paraId="3482E7D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750D6E1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17E79D8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5DF2040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6F9E4F5F">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6E56F2DE">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2070109</w:t>
            </w:r>
          </w:p>
        </w:tc>
        <w:tc>
          <w:tcPr>
            <w:tcW w:w="1370" w:type="dxa"/>
            <w:tcBorders>
              <w:top w:val="nil"/>
              <w:left w:val="nil"/>
              <w:bottom w:val="single" w:color="000000" w:sz="4" w:space="0"/>
              <w:right w:val="single" w:color="000000" w:sz="4" w:space="0"/>
            </w:tcBorders>
            <w:shd w:val="clear" w:color="auto" w:fill="auto"/>
            <w:vAlign w:val="center"/>
          </w:tcPr>
          <w:p w14:paraId="1758DA0A">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群众文化</w:t>
            </w:r>
          </w:p>
        </w:tc>
        <w:tc>
          <w:tcPr>
            <w:tcW w:w="497" w:type="dxa"/>
            <w:tcBorders>
              <w:top w:val="nil"/>
              <w:left w:val="nil"/>
              <w:bottom w:val="single" w:color="000000" w:sz="4" w:space="0"/>
              <w:right w:val="single" w:color="000000" w:sz="4" w:space="0"/>
            </w:tcBorders>
            <w:shd w:val="clear" w:color="auto" w:fill="auto"/>
            <w:vAlign w:val="center"/>
          </w:tcPr>
          <w:p w14:paraId="2B0203C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236DAC2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4CC5A42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1186B1B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440,610.18 </w:t>
            </w:r>
          </w:p>
        </w:tc>
        <w:tc>
          <w:tcPr>
            <w:tcW w:w="1276" w:type="dxa"/>
            <w:tcBorders>
              <w:top w:val="nil"/>
              <w:left w:val="nil"/>
              <w:bottom w:val="single" w:color="000000" w:sz="4" w:space="0"/>
              <w:right w:val="single" w:color="000000" w:sz="4" w:space="0"/>
            </w:tcBorders>
            <w:shd w:val="clear" w:color="auto" w:fill="auto"/>
            <w:vAlign w:val="center"/>
          </w:tcPr>
          <w:p w14:paraId="0B3CAB7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440,610.18 </w:t>
            </w:r>
          </w:p>
        </w:tc>
        <w:tc>
          <w:tcPr>
            <w:tcW w:w="1282" w:type="dxa"/>
            <w:tcBorders>
              <w:top w:val="nil"/>
              <w:left w:val="nil"/>
              <w:bottom w:val="single" w:color="000000" w:sz="4" w:space="0"/>
              <w:right w:val="single" w:color="000000" w:sz="4" w:space="0"/>
            </w:tcBorders>
            <w:shd w:val="clear" w:color="auto" w:fill="auto"/>
            <w:vAlign w:val="center"/>
          </w:tcPr>
          <w:p w14:paraId="2AF406E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26E911A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440,610.18 </w:t>
            </w:r>
          </w:p>
        </w:tc>
        <w:tc>
          <w:tcPr>
            <w:tcW w:w="1276" w:type="dxa"/>
            <w:tcBorders>
              <w:top w:val="nil"/>
              <w:left w:val="nil"/>
              <w:bottom w:val="single" w:color="000000" w:sz="4" w:space="0"/>
              <w:right w:val="single" w:color="000000" w:sz="4" w:space="0"/>
            </w:tcBorders>
            <w:shd w:val="clear" w:color="auto" w:fill="auto"/>
            <w:vAlign w:val="center"/>
          </w:tcPr>
          <w:p w14:paraId="7BBFCF9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440,610.18 </w:t>
            </w:r>
          </w:p>
        </w:tc>
        <w:tc>
          <w:tcPr>
            <w:tcW w:w="1282" w:type="dxa"/>
            <w:tcBorders>
              <w:top w:val="nil"/>
              <w:left w:val="nil"/>
              <w:bottom w:val="single" w:color="000000" w:sz="4" w:space="0"/>
              <w:right w:val="single" w:color="000000" w:sz="4" w:space="0"/>
            </w:tcBorders>
            <w:shd w:val="clear" w:color="auto" w:fill="auto"/>
            <w:vAlign w:val="center"/>
          </w:tcPr>
          <w:p w14:paraId="7557B73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97" w:type="dxa"/>
            <w:tcBorders>
              <w:top w:val="nil"/>
              <w:left w:val="nil"/>
              <w:bottom w:val="single" w:color="000000" w:sz="4" w:space="0"/>
              <w:right w:val="single" w:color="000000" w:sz="4" w:space="0"/>
            </w:tcBorders>
            <w:shd w:val="clear" w:color="auto" w:fill="auto"/>
            <w:vAlign w:val="center"/>
          </w:tcPr>
          <w:p w14:paraId="6A72C01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21B095B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64B0E10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7FD06C3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664172CF">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43FF6E8C">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w:t>
            </w:r>
          </w:p>
        </w:tc>
        <w:tc>
          <w:tcPr>
            <w:tcW w:w="1370" w:type="dxa"/>
            <w:tcBorders>
              <w:top w:val="nil"/>
              <w:left w:val="nil"/>
              <w:bottom w:val="single" w:color="000000" w:sz="4" w:space="0"/>
              <w:right w:val="single" w:color="000000" w:sz="4" w:space="0"/>
            </w:tcBorders>
            <w:shd w:val="clear" w:color="auto" w:fill="auto"/>
            <w:vAlign w:val="center"/>
          </w:tcPr>
          <w:p w14:paraId="21EE3CE9">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社会保障和就业支出</w:t>
            </w:r>
          </w:p>
        </w:tc>
        <w:tc>
          <w:tcPr>
            <w:tcW w:w="497" w:type="dxa"/>
            <w:tcBorders>
              <w:top w:val="nil"/>
              <w:left w:val="nil"/>
              <w:bottom w:val="single" w:color="000000" w:sz="4" w:space="0"/>
              <w:right w:val="single" w:color="000000" w:sz="4" w:space="0"/>
            </w:tcBorders>
            <w:shd w:val="clear" w:color="auto" w:fill="auto"/>
            <w:vAlign w:val="center"/>
          </w:tcPr>
          <w:p w14:paraId="4BC7CF1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45F901E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242FB8A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20862FF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3,471,095.37 </w:t>
            </w:r>
          </w:p>
        </w:tc>
        <w:tc>
          <w:tcPr>
            <w:tcW w:w="1276" w:type="dxa"/>
            <w:tcBorders>
              <w:top w:val="nil"/>
              <w:left w:val="nil"/>
              <w:bottom w:val="single" w:color="000000" w:sz="4" w:space="0"/>
              <w:right w:val="single" w:color="000000" w:sz="4" w:space="0"/>
            </w:tcBorders>
            <w:shd w:val="clear" w:color="auto" w:fill="auto"/>
            <w:vAlign w:val="center"/>
          </w:tcPr>
          <w:p w14:paraId="63143D3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3,370,597.40 </w:t>
            </w:r>
          </w:p>
        </w:tc>
        <w:tc>
          <w:tcPr>
            <w:tcW w:w="1282" w:type="dxa"/>
            <w:tcBorders>
              <w:top w:val="nil"/>
              <w:left w:val="nil"/>
              <w:bottom w:val="single" w:color="000000" w:sz="4" w:space="0"/>
              <w:right w:val="single" w:color="000000" w:sz="4" w:space="0"/>
            </w:tcBorders>
            <w:shd w:val="clear" w:color="auto" w:fill="auto"/>
            <w:vAlign w:val="center"/>
          </w:tcPr>
          <w:p w14:paraId="41F5C14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100,497.97 </w:t>
            </w:r>
          </w:p>
        </w:tc>
        <w:tc>
          <w:tcPr>
            <w:tcW w:w="1276" w:type="dxa"/>
            <w:tcBorders>
              <w:top w:val="nil"/>
              <w:left w:val="nil"/>
              <w:bottom w:val="single" w:color="000000" w:sz="4" w:space="0"/>
              <w:right w:val="single" w:color="000000" w:sz="4" w:space="0"/>
            </w:tcBorders>
            <w:shd w:val="clear" w:color="auto" w:fill="auto"/>
            <w:vAlign w:val="center"/>
          </w:tcPr>
          <w:p w14:paraId="15DD357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3,471,095.37 </w:t>
            </w:r>
          </w:p>
        </w:tc>
        <w:tc>
          <w:tcPr>
            <w:tcW w:w="1276" w:type="dxa"/>
            <w:tcBorders>
              <w:top w:val="nil"/>
              <w:left w:val="nil"/>
              <w:bottom w:val="single" w:color="000000" w:sz="4" w:space="0"/>
              <w:right w:val="single" w:color="000000" w:sz="4" w:space="0"/>
            </w:tcBorders>
            <w:shd w:val="clear" w:color="auto" w:fill="auto"/>
            <w:vAlign w:val="center"/>
          </w:tcPr>
          <w:p w14:paraId="4A9EFCF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3,370,597.40 </w:t>
            </w:r>
          </w:p>
        </w:tc>
        <w:tc>
          <w:tcPr>
            <w:tcW w:w="1282" w:type="dxa"/>
            <w:tcBorders>
              <w:top w:val="nil"/>
              <w:left w:val="nil"/>
              <w:bottom w:val="single" w:color="000000" w:sz="4" w:space="0"/>
              <w:right w:val="single" w:color="000000" w:sz="4" w:space="0"/>
            </w:tcBorders>
            <w:shd w:val="clear" w:color="auto" w:fill="auto"/>
            <w:vAlign w:val="center"/>
          </w:tcPr>
          <w:p w14:paraId="14EB01E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100,497.97 </w:t>
            </w:r>
          </w:p>
        </w:tc>
        <w:tc>
          <w:tcPr>
            <w:tcW w:w="497" w:type="dxa"/>
            <w:tcBorders>
              <w:top w:val="nil"/>
              <w:left w:val="nil"/>
              <w:bottom w:val="single" w:color="000000" w:sz="4" w:space="0"/>
              <w:right w:val="single" w:color="000000" w:sz="4" w:space="0"/>
            </w:tcBorders>
            <w:shd w:val="clear" w:color="auto" w:fill="auto"/>
            <w:vAlign w:val="center"/>
          </w:tcPr>
          <w:p w14:paraId="53A8E64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6A991F7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491A903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70944D2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5E5DB6EA">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7C091D22">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20801</w:t>
            </w:r>
          </w:p>
        </w:tc>
        <w:tc>
          <w:tcPr>
            <w:tcW w:w="1370" w:type="dxa"/>
            <w:tcBorders>
              <w:top w:val="nil"/>
              <w:left w:val="nil"/>
              <w:bottom w:val="single" w:color="000000" w:sz="4" w:space="0"/>
              <w:right w:val="single" w:color="000000" w:sz="4" w:space="0"/>
            </w:tcBorders>
            <w:shd w:val="clear" w:color="auto" w:fill="auto"/>
            <w:vAlign w:val="center"/>
          </w:tcPr>
          <w:p w14:paraId="7E20EA48">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人力资源和社会保障管理事务</w:t>
            </w:r>
          </w:p>
        </w:tc>
        <w:tc>
          <w:tcPr>
            <w:tcW w:w="497" w:type="dxa"/>
            <w:tcBorders>
              <w:top w:val="nil"/>
              <w:left w:val="nil"/>
              <w:bottom w:val="single" w:color="000000" w:sz="4" w:space="0"/>
              <w:right w:val="single" w:color="000000" w:sz="4" w:space="0"/>
            </w:tcBorders>
            <w:shd w:val="clear" w:color="auto" w:fill="auto"/>
            <w:vAlign w:val="center"/>
          </w:tcPr>
          <w:p w14:paraId="6B973D2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387F6E4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6E1EFAA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06CF531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591,993.65 </w:t>
            </w:r>
          </w:p>
        </w:tc>
        <w:tc>
          <w:tcPr>
            <w:tcW w:w="1276" w:type="dxa"/>
            <w:tcBorders>
              <w:top w:val="nil"/>
              <w:left w:val="nil"/>
              <w:bottom w:val="single" w:color="000000" w:sz="4" w:space="0"/>
              <w:right w:val="single" w:color="000000" w:sz="4" w:space="0"/>
            </w:tcBorders>
            <w:shd w:val="clear" w:color="auto" w:fill="auto"/>
            <w:vAlign w:val="center"/>
          </w:tcPr>
          <w:p w14:paraId="1378376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591,993.65 </w:t>
            </w:r>
          </w:p>
        </w:tc>
        <w:tc>
          <w:tcPr>
            <w:tcW w:w="1282" w:type="dxa"/>
            <w:tcBorders>
              <w:top w:val="nil"/>
              <w:left w:val="nil"/>
              <w:bottom w:val="single" w:color="000000" w:sz="4" w:space="0"/>
              <w:right w:val="single" w:color="000000" w:sz="4" w:space="0"/>
            </w:tcBorders>
            <w:shd w:val="clear" w:color="auto" w:fill="auto"/>
            <w:vAlign w:val="center"/>
          </w:tcPr>
          <w:p w14:paraId="548C638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23B9F69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591,993.65 </w:t>
            </w:r>
          </w:p>
        </w:tc>
        <w:tc>
          <w:tcPr>
            <w:tcW w:w="1276" w:type="dxa"/>
            <w:tcBorders>
              <w:top w:val="nil"/>
              <w:left w:val="nil"/>
              <w:bottom w:val="single" w:color="000000" w:sz="4" w:space="0"/>
              <w:right w:val="single" w:color="000000" w:sz="4" w:space="0"/>
            </w:tcBorders>
            <w:shd w:val="clear" w:color="auto" w:fill="auto"/>
            <w:vAlign w:val="center"/>
          </w:tcPr>
          <w:p w14:paraId="36973A5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591,993.65 </w:t>
            </w:r>
          </w:p>
        </w:tc>
        <w:tc>
          <w:tcPr>
            <w:tcW w:w="1282" w:type="dxa"/>
            <w:tcBorders>
              <w:top w:val="nil"/>
              <w:left w:val="nil"/>
              <w:bottom w:val="single" w:color="000000" w:sz="4" w:space="0"/>
              <w:right w:val="single" w:color="000000" w:sz="4" w:space="0"/>
            </w:tcBorders>
            <w:shd w:val="clear" w:color="auto" w:fill="auto"/>
            <w:vAlign w:val="center"/>
          </w:tcPr>
          <w:p w14:paraId="114D42A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497" w:type="dxa"/>
            <w:tcBorders>
              <w:top w:val="nil"/>
              <w:left w:val="nil"/>
              <w:bottom w:val="single" w:color="000000" w:sz="4" w:space="0"/>
              <w:right w:val="single" w:color="000000" w:sz="4" w:space="0"/>
            </w:tcBorders>
            <w:shd w:val="clear" w:color="auto" w:fill="auto"/>
            <w:vAlign w:val="center"/>
          </w:tcPr>
          <w:p w14:paraId="05DBEBA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172D6D6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2634F63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0DAEF2E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3978C1FD">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1C297021">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2080104</w:t>
            </w:r>
          </w:p>
        </w:tc>
        <w:tc>
          <w:tcPr>
            <w:tcW w:w="1370" w:type="dxa"/>
            <w:tcBorders>
              <w:top w:val="nil"/>
              <w:left w:val="nil"/>
              <w:bottom w:val="single" w:color="000000" w:sz="4" w:space="0"/>
              <w:right w:val="single" w:color="000000" w:sz="4" w:space="0"/>
            </w:tcBorders>
            <w:shd w:val="clear" w:color="auto" w:fill="auto"/>
            <w:vAlign w:val="center"/>
          </w:tcPr>
          <w:p w14:paraId="2BF23545">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综合业务管理</w:t>
            </w:r>
          </w:p>
        </w:tc>
        <w:tc>
          <w:tcPr>
            <w:tcW w:w="497" w:type="dxa"/>
            <w:tcBorders>
              <w:top w:val="nil"/>
              <w:left w:val="nil"/>
              <w:bottom w:val="single" w:color="000000" w:sz="4" w:space="0"/>
              <w:right w:val="single" w:color="000000" w:sz="4" w:space="0"/>
            </w:tcBorders>
            <w:shd w:val="clear" w:color="auto" w:fill="auto"/>
            <w:vAlign w:val="center"/>
          </w:tcPr>
          <w:p w14:paraId="081B803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3D23D13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34EEEBC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4A9355A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591,993.65 </w:t>
            </w:r>
          </w:p>
        </w:tc>
        <w:tc>
          <w:tcPr>
            <w:tcW w:w="1276" w:type="dxa"/>
            <w:tcBorders>
              <w:top w:val="nil"/>
              <w:left w:val="nil"/>
              <w:bottom w:val="single" w:color="000000" w:sz="4" w:space="0"/>
              <w:right w:val="single" w:color="000000" w:sz="4" w:space="0"/>
            </w:tcBorders>
            <w:shd w:val="clear" w:color="auto" w:fill="auto"/>
            <w:vAlign w:val="center"/>
          </w:tcPr>
          <w:p w14:paraId="4FEB260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591,993.65 </w:t>
            </w:r>
          </w:p>
        </w:tc>
        <w:tc>
          <w:tcPr>
            <w:tcW w:w="1282" w:type="dxa"/>
            <w:tcBorders>
              <w:top w:val="nil"/>
              <w:left w:val="nil"/>
              <w:bottom w:val="single" w:color="000000" w:sz="4" w:space="0"/>
              <w:right w:val="single" w:color="000000" w:sz="4" w:space="0"/>
            </w:tcBorders>
            <w:shd w:val="clear" w:color="auto" w:fill="auto"/>
            <w:vAlign w:val="center"/>
          </w:tcPr>
          <w:p w14:paraId="3DFB2BD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31C6EC7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591,993.65 </w:t>
            </w:r>
          </w:p>
        </w:tc>
        <w:tc>
          <w:tcPr>
            <w:tcW w:w="1276" w:type="dxa"/>
            <w:tcBorders>
              <w:top w:val="nil"/>
              <w:left w:val="nil"/>
              <w:bottom w:val="single" w:color="000000" w:sz="4" w:space="0"/>
              <w:right w:val="single" w:color="000000" w:sz="4" w:space="0"/>
            </w:tcBorders>
            <w:shd w:val="clear" w:color="auto" w:fill="auto"/>
            <w:vAlign w:val="center"/>
          </w:tcPr>
          <w:p w14:paraId="26C4569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591,993.65 </w:t>
            </w:r>
          </w:p>
        </w:tc>
        <w:tc>
          <w:tcPr>
            <w:tcW w:w="1282" w:type="dxa"/>
            <w:tcBorders>
              <w:top w:val="nil"/>
              <w:left w:val="nil"/>
              <w:bottom w:val="single" w:color="000000" w:sz="4" w:space="0"/>
              <w:right w:val="single" w:color="000000" w:sz="4" w:space="0"/>
            </w:tcBorders>
            <w:shd w:val="clear" w:color="auto" w:fill="auto"/>
            <w:vAlign w:val="center"/>
          </w:tcPr>
          <w:p w14:paraId="7645B82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97" w:type="dxa"/>
            <w:tcBorders>
              <w:top w:val="nil"/>
              <w:left w:val="nil"/>
              <w:bottom w:val="single" w:color="000000" w:sz="4" w:space="0"/>
              <w:right w:val="single" w:color="000000" w:sz="4" w:space="0"/>
            </w:tcBorders>
            <w:shd w:val="clear" w:color="auto" w:fill="auto"/>
            <w:vAlign w:val="center"/>
          </w:tcPr>
          <w:p w14:paraId="62930E0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661638D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5FE71D7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719FED0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276F29D6">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128C4857">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20805</w:t>
            </w:r>
          </w:p>
        </w:tc>
        <w:tc>
          <w:tcPr>
            <w:tcW w:w="1370" w:type="dxa"/>
            <w:tcBorders>
              <w:top w:val="nil"/>
              <w:left w:val="nil"/>
              <w:bottom w:val="single" w:color="000000" w:sz="4" w:space="0"/>
              <w:right w:val="single" w:color="000000" w:sz="4" w:space="0"/>
            </w:tcBorders>
            <w:shd w:val="clear" w:color="auto" w:fill="auto"/>
            <w:vAlign w:val="center"/>
          </w:tcPr>
          <w:p w14:paraId="6AB1658B">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行政事业单位养老支出</w:t>
            </w:r>
          </w:p>
        </w:tc>
        <w:tc>
          <w:tcPr>
            <w:tcW w:w="497" w:type="dxa"/>
            <w:tcBorders>
              <w:top w:val="nil"/>
              <w:left w:val="nil"/>
              <w:bottom w:val="single" w:color="000000" w:sz="4" w:space="0"/>
              <w:right w:val="single" w:color="000000" w:sz="4" w:space="0"/>
            </w:tcBorders>
            <w:shd w:val="clear" w:color="auto" w:fill="auto"/>
            <w:vAlign w:val="center"/>
          </w:tcPr>
          <w:p w14:paraId="05F8A7F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7BCB507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56C3113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22B2FFA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2,536,975.95 </w:t>
            </w:r>
          </w:p>
        </w:tc>
        <w:tc>
          <w:tcPr>
            <w:tcW w:w="1276" w:type="dxa"/>
            <w:tcBorders>
              <w:top w:val="nil"/>
              <w:left w:val="nil"/>
              <w:bottom w:val="single" w:color="000000" w:sz="4" w:space="0"/>
              <w:right w:val="single" w:color="000000" w:sz="4" w:space="0"/>
            </w:tcBorders>
            <w:shd w:val="clear" w:color="auto" w:fill="auto"/>
            <w:vAlign w:val="center"/>
          </w:tcPr>
          <w:p w14:paraId="1C8B858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2,536,975.95 </w:t>
            </w:r>
          </w:p>
        </w:tc>
        <w:tc>
          <w:tcPr>
            <w:tcW w:w="1282" w:type="dxa"/>
            <w:tcBorders>
              <w:top w:val="nil"/>
              <w:left w:val="nil"/>
              <w:bottom w:val="single" w:color="000000" w:sz="4" w:space="0"/>
              <w:right w:val="single" w:color="000000" w:sz="4" w:space="0"/>
            </w:tcBorders>
            <w:shd w:val="clear" w:color="auto" w:fill="auto"/>
            <w:vAlign w:val="center"/>
          </w:tcPr>
          <w:p w14:paraId="471509B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4E721CF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2,536,975.95 </w:t>
            </w:r>
          </w:p>
        </w:tc>
        <w:tc>
          <w:tcPr>
            <w:tcW w:w="1276" w:type="dxa"/>
            <w:tcBorders>
              <w:top w:val="nil"/>
              <w:left w:val="nil"/>
              <w:bottom w:val="single" w:color="000000" w:sz="4" w:space="0"/>
              <w:right w:val="single" w:color="000000" w:sz="4" w:space="0"/>
            </w:tcBorders>
            <w:shd w:val="clear" w:color="auto" w:fill="auto"/>
            <w:vAlign w:val="center"/>
          </w:tcPr>
          <w:p w14:paraId="5CA9D1E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2,536,975.95 </w:t>
            </w:r>
          </w:p>
        </w:tc>
        <w:tc>
          <w:tcPr>
            <w:tcW w:w="1282" w:type="dxa"/>
            <w:tcBorders>
              <w:top w:val="nil"/>
              <w:left w:val="nil"/>
              <w:bottom w:val="single" w:color="000000" w:sz="4" w:space="0"/>
              <w:right w:val="single" w:color="000000" w:sz="4" w:space="0"/>
            </w:tcBorders>
            <w:shd w:val="clear" w:color="auto" w:fill="auto"/>
            <w:vAlign w:val="center"/>
          </w:tcPr>
          <w:p w14:paraId="6642CA7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497" w:type="dxa"/>
            <w:tcBorders>
              <w:top w:val="nil"/>
              <w:left w:val="nil"/>
              <w:bottom w:val="single" w:color="000000" w:sz="4" w:space="0"/>
              <w:right w:val="single" w:color="000000" w:sz="4" w:space="0"/>
            </w:tcBorders>
            <w:shd w:val="clear" w:color="auto" w:fill="auto"/>
            <w:vAlign w:val="center"/>
          </w:tcPr>
          <w:p w14:paraId="018C0EE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5E6F197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1732D97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0564899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1D220426">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6491C242">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2080501</w:t>
            </w:r>
          </w:p>
        </w:tc>
        <w:tc>
          <w:tcPr>
            <w:tcW w:w="1370" w:type="dxa"/>
            <w:tcBorders>
              <w:top w:val="nil"/>
              <w:left w:val="nil"/>
              <w:bottom w:val="single" w:color="000000" w:sz="4" w:space="0"/>
              <w:right w:val="single" w:color="000000" w:sz="4" w:space="0"/>
            </w:tcBorders>
            <w:shd w:val="clear" w:color="auto" w:fill="auto"/>
            <w:vAlign w:val="center"/>
          </w:tcPr>
          <w:p w14:paraId="3B0DBC21">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行政单位离退休</w:t>
            </w:r>
          </w:p>
        </w:tc>
        <w:tc>
          <w:tcPr>
            <w:tcW w:w="497" w:type="dxa"/>
            <w:tcBorders>
              <w:top w:val="nil"/>
              <w:left w:val="nil"/>
              <w:bottom w:val="single" w:color="000000" w:sz="4" w:space="0"/>
              <w:right w:val="single" w:color="000000" w:sz="4" w:space="0"/>
            </w:tcBorders>
            <w:shd w:val="clear" w:color="auto" w:fill="auto"/>
            <w:vAlign w:val="center"/>
          </w:tcPr>
          <w:p w14:paraId="65C8866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6B5EA7E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6C6D501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558F1B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570,886.00 </w:t>
            </w:r>
          </w:p>
        </w:tc>
        <w:tc>
          <w:tcPr>
            <w:tcW w:w="1276" w:type="dxa"/>
            <w:tcBorders>
              <w:top w:val="nil"/>
              <w:left w:val="nil"/>
              <w:bottom w:val="single" w:color="000000" w:sz="4" w:space="0"/>
              <w:right w:val="single" w:color="000000" w:sz="4" w:space="0"/>
            </w:tcBorders>
            <w:shd w:val="clear" w:color="auto" w:fill="auto"/>
            <w:vAlign w:val="center"/>
          </w:tcPr>
          <w:p w14:paraId="6B11E37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570,886.00 </w:t>
            </w:r>
          </w:p>
        </w:tc>
        <w:tc>
          <w:tcPr>
            <w:tcW w:w="1282" w:type="dxa"/>
            <w:tcBorders>
              <w:top w:val="nil"/>
              <w:left w:val="nil"/>
              <w:bottom w:val="single" w:color="000000" w:sz="4" w:space="0"/>
              <w:right w:val="single" w:color="000000" w:sz="4" w:space="0"/>
            </w:tcBorders>
            <w:shd w:val="clear" w:color="auto" w:fill="auto"/>
            <w:vAlign w:val="center"/>
          </w:tcPr>
          <w:p w14:paraId="1C576D3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4A54EB0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570,886.00 </w:t>
            </w:r>
          </w:p>
        </w:tc>
        <w:tc>
          <w:tcPr>
            <w:tcW w:w="1276" w:type="dxa"/>
            <w:tcBorders>
              <w:top w:val="nil"/>
              <w:left w:val="nil"/>
              <w:bottom w:val="single" w:color="000000" w:sz="4" w:space="0"/>
              <w:right w:val="single" w:color="000000" w:sz="4" w:space="0"/>
            </w:tcBorders>
            <w:shd w:val="clear" w:color="auto" w:fill="auto"/>
            <w:vAlign w:val="center"/>
          </w:tcPr>
          <w:p w14:paraId="508A632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570,886.00 </w:t>
            </w:r>
          </w:p>
        </w:tc>
        <w:tc>
          <w:tcPr>
            <w:tcW w:w="1282" w:type="dxa"/>
            <w:tcBorders>
              <w:top w:val="nil"/>
              <w:left w:val="nil"/>
              <w:bottom w:val="single" w:color="000000" w:sz="4" w:space="0"/>
              <w:right w:val="single" w:color="000000" w:sz="4" w:space="0"/>
            </w:tcBorders>
            <w:shd w:val="clear" w:color="auto" w:fill="auto"/>
            <w:vAlign w:val="center"/>
          </w:tcPr>
          <w:p w14:paraId="30F1A6D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97" w:type="dxa"/>
            <w:tcBorders>
              <w:top w:val="nil"/>
              <w:left w:val="nil"/>
              <w:bottom w:val="single" w:color="000000" w:sz="4" w:space="0"/>
              <w:right w:val="single" w:color="000000" w:sz="4" w:space="0"/>
            </w:tcBorders>
            <w:shd w:val="clear" w:color="auto" w:fill="auto"/>
            <w:vAlign w:val="center"/>
          </w:tcPr>
          <w:p w14:paraId="40A2D6B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3ECD4C5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2F4E299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57B81FE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112A3FFA">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31237B3C">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2080502</w:t>
            </w:r>
          </w:p>
        </w:tc>
        <w:tc>
          <w:tcPr>
            <w:tcW w:w="1370" w:type="dxa"/>
            <w:tcBorders>
              <w:top w:val="nil"/>
              <w:left w:val="nil"/>
              <w:bottom w:val="single" w:color="000000" w:sz="4" w:space="0"/>
              <w:right w:val="single" w:color="000000" w:sz="4" w:space="0"/>
            </w:tcBorders>
            <w:shd w:val="clear" w:color="auto" w:fill="auto"/>
            <w:vAlign w:val="center"/>
          </w:tcPr>
          <w:p w14:paraId="5180D8B8">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事业单位离退休</w:t>
            </w:r>
          </w:p>
        </w:tc>
        <w:tc>
          <w:tcPr>
            <w:tcW w:w="497" w:type="dxa"/>
            <w:tcBorders>
              <w:top w:val="nil"/>
              <w:left w:val="nil"/>
              <w:bottom w:val="single" w:color="000000" w:sz="4" w:space="0"/>
              <w:right w:val="single" w:color="000000" w:sz="4" w:space="0"/>
            </w:tcBorders>
            <w:shd w:val="clear" w:color="auto" w:fill="auto"/>
            <w:vAlign w:val="center"/>
          </w:tcPr>
          <w:p w14:paraId="3E830EF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1FD5EEE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084975B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47CF572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212,175.00 </w:t>
            </w:r>
          </w:p>
        </w:tc>
        <w:tc>
          <w:tcPr>
            <w:tcW w:w="1276" w:type="dxa"/>
            <w:tcBorders>
              <w:top w:val="nil"/>
              <w:left w:val="nil"/>
              <w:bottom w:val="single" w:color="000000" w:sz="4" w:space="0"/>
              <w:right w:val="single" w:color="000000" w:sz="4" w:space="0"/>
            </w:tcBorders>
            <w:shd w:val="clear" w:color="auto" w:fill="auto"/>
            <w:vAlign w:val="center"/>
          </w:tcPr>
          <w:p w14:paraId="15C54D0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212,175.00 </w:t>
            </w:r>
          </w:p>
        </w:tc>
        <w:tc>
          <w:tcPr>
            <w:tcW w:w="1282" w:type="dxa"/>
            <w:tcBorders>
              <w:top w:val="nil"/>
              <w:left w:val="nil"/>
              <w:bottom w:val="single" w:color="000000" w:sz="4" w:space="0"/>
              <w:right w:val="single" w:color="000000" w:sz="4" w:space="0"/>
            </w:tcBorders>
            <w:shd w:val="clear" w:color="auto" w:fill="auto"/>
            <w:vAlign w:val="center"/>
          </w:tcPr>
          <w:p w14:paraId="2251B69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434E68A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212,175.00 </w:t>
            </w:r>
          </w:p>
        </w:tc>
        <w:tc>
          <w:tcPr>
            <w:tcW w:w="1276" w:type="dxa"/>
            <w:tcBorders>
              <w:top w:val="nil"/>
              <w:left w:val="nil"/>
              <w:bottom w:val="single" w:color="000000" w:sz="4" w:space="0"/>
              <w:right w:val="single" w:color="000000" w:sz="4" w:space="0"/>
            </w:tcBorders>
            <w:shd w:val="clear" w:color="auto" w:fill="auto"/>
            <w:vAlign w:val="center"/>
          </w:tcPr>
          <w:p w14:paraId="49E8CC1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212,175.00 </w:t>
            </w:r>
          </w:p>
        </w:tc>
        <w:tc>
          <w:tcPr>
            <w:tcW w:w="1282" w:type="dxa"/>
            <w:tcBorders>
              <w:top w:val="nil"/>
              <w:left w:val="nil"/>
              <w:bottom w:val="single" w:color="000000" w:sz="4" w:space="0"/>
              <w:right w:val="single" w:color="000000" w:sz="4" w:space="0"/>
            </w:tcBorders>
            <w:shd w:val="clear" w:color="auto" w:fill="auto"/>
            <w:vAlign w:val="center"/>
          </w:tcPr>
          <w:p w14:paraId="4312FDD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97" w:type="dxa"/>
            <w:tcBorders>
              <w:top w:val="nil"/>
              <w:left w:val="nil"/>
              <w:bottom w:val="single" w:color="000000" w:sz="4" w:space="0"/>
              <w:right w:val="single" w:color="000000" w:sz="4" w:space="0"/>
            </w:tcBorders>
            <w:shd w:val="clear" w:color="auto" w:fill="auto"/>
            <w:vAlign w:val="center"/>
          </w:tcPr>
          <w:p w14:paraId="38641A7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746AD77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0A74D63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0952DDB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6242CFA9">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68D990B0">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2080505</w:t>
            </w:r>
          </w:p>
        </w:tc>
        <w:tc>
          <w:tcPr>
            <w:tcW w:w="1370" w:type="dxa"/>
            <w:tcBorders>
              <w:top w:val="nil"/>
              <w:left w:val="nil"/>
              <w:bottom w:val="single" w:color="000000" w:sz="4" w:space="0"/>
              <w:right w:val="single" w:color="000000" w:sz="4" w:space="0"/>
            </w:tcBorders>
            <w:shd w:val="clear" w:color="auto" w:fill="auto"/>
            <w:vAlign w:val="center"/>
          </w:tcPr>
          <w:p w14:paraId="1E488FB3">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机关事业单位基本养老保险缴费支出</w:t>
            </w:r>
          </w:p>
        </w:tc>
        <w:tc>
          <w:tcPr>
            <w:tcW w:w="497" w:type="dxa"/>
            <w:tcBorders>
              <w:top w:val="nil"/>
              <w:left w:val="nil"/>
              <w:bottom w:val="single" w:color="000000" w:sz="4" w:space="0"/>
              <w:right w:val="single" w:color="000000" w:sz="4" w:space="0"/>
            </w:tcBorders>
            <w:shd w:val="clear" w:color="auto" w:fill="auto"/>
            <w:vAlign w:val="center"/>
          </w:tcPr>
          <w:p w14:paraId="1425C15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68FC5B8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137C4DA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2E61677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1,155,059.08 </w:t>
            </w:r>
          </w:p>
        </w:tc>
        <w:tc>
          <w:tcPr>
            <w:tcW w:w="1276" w:type="dxa"/>
            <w:tcBorders>
              <w:top w:val="nil"/>
              <w:left w:val="nil"/>
              <w:bottom w:val="single" w:color="000000" w:sz="4" w:space="0"/>
              <w:right w:val="single" w:color="000000" w:sz="4" w:space="0"/>
            </w:tcBorders>
            <w:shd w:val="clear" w:color="auto" w:fill="auto"/>
            <w:vAlign w:val="center"/>
          </w:tcPr>
          <w:p w14:paraId="30AB5E1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1,155,059.08 </w:t>
            </w:r>
          </w:p>
        </w:tc>
        <w:tc>
          <w:tcPr>
            <w:tcW w:w="1282" w:type="dxa"/>
            <w:tcBorders>
              <w:top w:val="nil"/>
              <w:left w:val="nil"/>
              <w:bottom w:val="single" w:color="000000" w:sz="4" w:space="0"/>
              <w:right w:val="single" w:color="000000" w:sz="4" w:space="0"/>
            </w:tcBorders>
            <w:shd w:val="clear" w:color="auto" w:fill="auto"/>
            <w:vAlign w:val="center"/>
          </w:tcPr>
          <w:p w14:paraId="1ED68EB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041A71D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1,155,059.08 </w:t>
            </w:r>
          </w:p>
        </w:tc>
        <w:tc>
          <w:tcPr>
            <w:tcW w:w="1276" w:type="dxa"/>
            <w:tcBorders>
              <w:top w:val="nil"/>
              <w:left w:val="nil"/>
              <w:bottom w:val="single" w:color="000000" w:sz="4" w:space="0"/>
              <w:right w:val="single" w:color="000000" w:sz="4" w:space="0"/>
            </w:tcBorders>
            <w:shd w:val="clear" w:color="auto" w:fill="auto"/>
            <w:vAlign w:val="center"/>
          </w:tcPr>
          <w:p w14:paraId="0CF718D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1,155,059.08 </w:t>
            </w:r>
          </w:p>
        </w:tc>
        <w:tc>
          <w:tcPr>
            <w:tcW w:w="1282" w:type="dxa"/>
            <w:tcBorders>
              <w:top w:val="nil"/>
              <w:left w:val="nil"/>
              <w:bottom w:val="single" w:color="000000" w:sz="4" w:space="0"/>
              <w:right w:val="single" w:color="000000" w:sz="4" w:space="0"/>
            </w:tcBorders>
            <w:shd w:val="clear" w:color="auto" w:fill="auto"/>
            <w:vAlign w:val="center"/>
          </w:tcPr>
          <w:p w14:paraId="78FD02D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97" w:type="dxa"/>
            <w:tcBorders>
              <w:top w:val="nil"/>
              <w:left w:val="nil"/>
              <w:bottom w:val="single" w:color="000000" w:sz="4" w:space="0"/>
              <w:right w:val="single" w:color="000000" w:sz="4" w:space="0"/>
            </w:tcBorders>
            <w:shd w:val="clear" w:color="auto" w:fill="auto"/>
            <w:vAlign w:val="center"/>
          </w:tcPr>
          <w:p w14:paraId="57DA641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7A6C470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63CCAC7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186DA14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1B804D08">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0DDFD4D9">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2080506</w:t>
            </w:r>
          </w:p>
        </w:tc>
        <w:tc>
          <w:tcPr>
            <w:tcW w:w="1370" w:type="dxa"/>
            <w:tcBorders>
              <w:top w:val="nil"/>
              <w:left w:val="nil"/>
              <w:bottom w:val="single" w:color="000000" w:sz="4" w:space="0"/>
              <w:right w:val="single" w:color="000000" w:sz="4" w:space="0"/>
            </w:tcBorders>
            <w:shd w:val="clear" w:color="auto" w:fill="auto"/>
            <w:vAlign w:val="center"/>
          </w:tcPr>
          <w:p w14:paraId="47E271AC">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机关事业单位职业年金缴费支出</w:t>
            </w:r>
          </w:p>
        </w:tc>
        <w:tc>
          <w:tcPr>
            <w:tcW w:w="497" w:type="dxa"/>
            <w:tcBorders>
              <w:top w:val="nil"/>
              <w:left w:val="nil"/>
              <w:bottom w:val="single" w:color="000000" w:sz="4" w:space="0"/>
              <w:right w:val="single" w:color="000000" w:sz="4" w:space="0"/>
            </w:tcBorders>
            <w:shd w:val="clear" w:color="auto" w:fill="auto"/>
            <w:vAlign w:val="center"/>
          </w:tcPr>
          <w:p w14:paraId="2A15AFC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13A3EF4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681A6B3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730EA86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577,651.87 </w:t>
            </w:r>
          </w:p>
        </w:tc>
        <w:tc>
          <w:tcPr>
            <w:tcW w:w="1276" w:type="dxa"/>
            <w:tcBorders>
              <w:top w:val="nil"/>
              <w:left w:val="nil"/>
              <w:bottom w:val="single" w:color="000000" w:sz="4" w:space="0"/>
              <w:right w:val="single" w:color="000000" w:sz="4" w:space="0"/>
            </w:tcBorders>
            <w:shd w:val="clear" w:color="auto" w:fill="auto"/>
            <w:vAlign w:val="center"/>
          </w:tcPr>
          <w:p w14:paraId="7B8476E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577,651.87 </w:t>
            </w:r>
          </w:p>
        </w:tc>
        <w:tc>
          <w:tcPr>
            <w:tcW w:w="1282" w:type="dxa"/>
            <w:tcBorders>
              <w:top w:val="nil"/>
              <w:left w:val="nil"/>
              <w:bottom w:val="single" w:color="000000" w:sz="4" w:space="0"/>
              <w:right w:val="single" w:color="000000" w:sz="4" w:space="0"/>
            </w:tcBorders>
            <w:shd w:val="clear" w:color="auto" w:fill="auto"/>
            <w:vAlign w:val="center"/>
          </w:tcPr>
          <w:p w14:paraId="2E1B9C2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3BAE20C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577,651.87 </w:t>
            </w:r>
          </w:p>
        </w:tc>
        <w:tc>
          <w:tcPr>
            <w:tcW w:w="1276" w:type="dxa"/>
            <w:tcBorders>
              <w:top w:val="nil"/>
              <w:left w:val="nil"/>
              <w:bottom w:val="single" w:color="000000" w:sz="4" w:space="0"/>
              <w:right w:val="single" w:color="000000" w:sz="4" w:space="0"/>
            </w:tcBorders>
            <w:shd w:val="clear" w:color="auto" w:fill="auto"/>
            <w:vAlign w:val="center"/>
          </w:tcPr>
          <w:p w14:paraId="035B296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577,651.87 </w:t>
            </w:r>
          </w:p>
        </w:tc>
        <w:tc>
          <w:tcPr>
            <w:tcW w:w="1282" w:type="dxa"/>
            <w:tcBorders>
              <w:top w:val="nil"/>
              <w:left w:val="nil"/>
              <w:bottom w:val="single" w:color="000000" w:sz="4" w:space="0"/>
              <w:right w:val="single" w:color="000000" w:sz="4" w:space="0"/>
            </w:tcBorders>
            <w:shd w:val="clear" w:color="auto" w:fill="auto"/>
            <w:vAlign w:val="center"/>
          </w:tcPr>
          <w:p w14:paraId="42B84DE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97" w:type="dxa"/>
            <w:tcBorders>
              <w:top w:val="nil"/>
              <w:left w:val="nil"/>
              <w:bottom w:val="single" w:color="000000" w:sz="4" w:space="0"/>
              <w:right w:val="single" w:color="000000" w:sz="4" w:space="0"/>
            </w:tcBorders>
            <w:shd w:val="clear" w:color="auto" w:fill="auto"/>
            <w:vAlign w:val="center"/>
          </w:tcPr>
          <w:p w14:paraId="71EE161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51EE6EA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2CD0E0E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35B7877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08A5B534">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4D48FEA3">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2080599</w:t>
            </w:r>
          </w:p>
        </w:tc>
        <w:tc>
          <w:tcPr>
            <w:tcW w:w="1370" w:type="dxa"/>
            <w:tcBorders>
              <w:top w:val="nil"/>
              <w:left w:val="nil"/>
              <w:bottom w:val="single" w:color="000000" w:sz="4" w:space="0"/>
              <w:right w:val="single" w:color="000000" w:sz="4" w:space="0"/>
            </w:tcBorders>
            <w:shd w:val="clear" w:color="auto" w:fill="auto"/>
            <w:vAlign w:val="center"/>
          </w:tcPr>
          <w:p w14:paraId="2A66146E">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其他行政事业单位养老支出</w:t>
            </w:r>
          </w:p>
        </w:tc>
        <w:tc>
          <w:tcPr>
            <w:tcW w:w="497" w:type="dxa"/>
            <w:tcBorders>
              <w:top w:val="nil"/>
              <w:left w:val="nil"/>
              <w:bottom w:val="single" w:color="000000" w:sz="4" w:space="0"/>
              <w:right w:val="single" w:color="000000" w:sz="4" w:space="0"/>
            </w:tcBorders>
            <w:shd w:val="clear" w:color="auto" w:fill="auto"/>
            <w:vAlign w:val="center"/>
          </w:tcPr>
          <w:p w14:paraId="6BA0E05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1D23895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419680C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266F7F5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21,204.00 </w:t>
            </w:r>
          </w:p>
        </w:tc>
        <w:tc>
          <w:tcPr>
            <w:tcW w:w="1276" w:type="dxa"/>
            <w:tcBorders>
              <w:top w:val="nil"/>
              <w:left w:val="nil"/>
              <w:bottom w:val="single" w:color="000000" w:sz="4" w:space="0"/>
              <w:right w:val="single" w:color="000000" w:sz="4" w:space="0"/>
            </w:tcBorders>
            <w:shd w:val="clear" w:color="auto" w:fill="auto"/>
            <w:vAlign w:val="center"/>
          </w:tcPr>
          <w:p w14:paraId="5F6AE59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21,204.00 </w:t>
            </w:r>
          </w:p>
        </w:tc>
        <w:tc>
          <w:tcPr>
            <w:tcW w:w="1282" w:type="dxa"/>
            <w:tcBorders>
              <w:top w:val="nil"/>
              <w:left w:val="nil"/>
              <w:bottom w:val="single" w:color="000000" w:sz="4" w:space="0"/>
              <w:right w:val="single" w:color="000000" w:sz="4" w:space="0"/>
            </w:tcBorders>
            <w:shd w:val="clear" w:color="auto" w:fill="auto"/>
            <w:vAlign w:val="center"/>
          </w:tcPr>
          <w:p w14:paraId="2554880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7C1AEC9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21,204.00 </w:t>
            </w:r>
          </w:p>
        </w:tc>
        <w:tc>
          <w:tcPr>
            <w:tcW w:w="1276" w:type="dxa"/>
            <w:tcBorders>
              <w:top w:val="nil"/>
              <w:left w:val="nil"/>
              <w:bottom w:val="single" w:color="000000" w:sz="4" w:space="0"/>
              <w:right w:val="single" w:color="000000" w:sz="4" w:space="0"/>
            </w:tcBorders>
            <w:shd w:val="clear" w:color="auto" w:fill="auto"/>
            <w:vAlign w:val="center"/>
          </w:tcPr>
          <w:p w14:paraId="27752F1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21,204.00 </w:t>
            </w:r>
          </w:p>
        </w:tc>
        <w:tc>
          <w:tcPr>
            <w:tcW w:w="1282" w:type="dxa"/>
            <w:tcBorders>
              <w:top w:val="nil"/>
              <w:left w:val="nil"/>
              <w:bottom w:val="single" w:color="000000" w:sz="4" w:space="0"/>
              <w:right w:val="single" w:color="000000" w:sz="4" w:space="0"/>
            </w:tcBorders>
            <w:shd w:val="clear" w:color="auto" w:fill="auto"/>
            <w:vAlign w:val="center"/>
          </w:tcPr>
          <w:p w14:paraId="02FC18D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97" w:type="dxa"/>
            <w:tcBorders>
              <w:top w:val="nil"/>
              <w:left w:val="nil"/>
              <w:bottom w:val="single" w:color="000000" w:sz="4" w:space="0"/>
              <w:right w:val="single" w:color="000000" w:sz="4" w:space="0"/>
            </w:tcBorders>
            <w:shd w:val="clear" w:color="auto" w:fill="auto"/>
            <w:vAlign w:val="center"/>
          </w:tcPr>
          <w:p w14:paraId="0921037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329B164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330CA59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292BA07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7DE1BCB2">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5CE1D219">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20808</w:t>
            </w:r>
          </w:p>
        </w:tc>
        <w:tc>
          <w:tcPr>
            <w:tcW w:w="1370" w:type="dxa"/>
            <w:tcBorders>
              <w:top w:val="nil"/>
              <w:left w:val="nil"/>
              <w:bottom w:val="single" w:color="000000" w:sz="4" w:space="0"/>
              <w:right w:val="single" w:color="000000" w:sz="4" w:space="0"/>
            </w:tcBorders>
            <w:shd w:val="clear" w:color="auto" w:fill="auto"/>
            <w:vAlign w:val="center"/>
          </w:tcPr>
          <w:p w14:paraId="3C665983">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抚恤</w:t>
            </w:r>
          </w:p>
        </w:tc>
        <w:tc>
          <w:tcPr>
            <w:tcW w:w="497" w:type="dxa"/>
            <w:tcBorders>
              <w:top w:val="nil"/>
              <w:left w:val="nil"/>
              <w:bottom w:val="single" w:color="000000" w:sz="4" w:space="0"/>
              <w:right w:val="single" w:color="000000" w:sz="4" w:space="0"/>
            </w:tcBorders>
            <w:shd w:val="clear" w:color="auto" w:fill="auto"/>
            <w:vAlign w:val="center"/>
          </w:tcPr>
          <w:p w14:paraId="6D443CE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5FEA860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6796379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13D1B7A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31,959.72 </w:t>
            </w:r>
          </w:p>
        </w:tc>
        <w:tc>
          <w:tcPr>
            <w:tcW w:w="1276" w:type="dxa"/>
            <w:tcBorders>
              <w:top w:val="nil"/>
              <w:left w:val="nil"/>
              <w:bottom w:val="single" w:color="000000" w:sz="4" w:space="0"/>
              <w:right w:val="single" w:color="000000" w:sz="4" w:space="0"/>
            </w:tcBorders>
            <w:shd w:val="clear" w:color="auto" w:fill="auto"/>
            <w:vAlign w:val="center"/>
          </w:tcPr>
          <w:p w14:paraId="673A311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7825645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31,959.72 </w:t>
            </w:r>
          </w:p>
        </w:tc>
        <w:tc>
          <w:tcPr>
            <w:tcW w:w="1276" w:type="dxa"/>
            <w:tcBorders>
              <w:top w:val="nil"/>
              <w:left w:val="nil"/>
              <w:bottom w:val="single" w:color="000000" w:sz="4" w:space="0"/>
              <w:right w:val="single" w:color="000000" w:sz="4" w:space="0"/>
            </w:tcBorders>
            <w:shd w:val="clear" w:color="auto" w:fill="auto"/>
            <w:vAlign w:val="center"/>
          </w:tcPr>
          <w:p w14:paraId="7A494F3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31,959.72 </w:t>
            </w:r>
          </w:p>
        </w:tc>
        <w:tc>
          <w:tcPr>
            <w:tcW w:w="1276" w:type="dxa"/>
            <w:tcBorders>
              <w:top w:val="nil"/>
              <w:left w:val="nil"/>
              <w:bottom w:val="single" w:color="000000" w:sz="4" w:space="0"/>
              <w:right w:val="single" w:color="000000" w:sz="4" w:space="0"/>
            </w:tcBorders>
            <w:shd w:val="clear" w:color="auto" w:fill="auto"/>
            <w:vAlign w:val="center"/>
          </w:tcPr>
          <w:p w14:paraId="75B988D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024CDA2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31,959.72 </w:t>
            </w:r>
          </w:p>
        </w:tc>
        <w:tc>
          <w:tcPr>
            <w:tcW w:w="497" w:type="dxa"/>
            <w:tcBorders>
              <w:top w:val="nil"/>
              <w:left w:val="nil"/>
              <w:bottom w:val="single" w:color="000000" w:sz="4" w:space="0"/>
              <w:right w:val="single" w:color="000000" w:sz="4" w:space="0"/>
            </w:tcBorders>
            <w:shd w:val="clear" w:color="auto" w:fill="auto"/>
            <w:vAlign w:val="center"/>
          </w:tcPr>
          <w:p w14:paraId="01CC225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07FF2B6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22D4A4F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2B92C4E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3D789CA1">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13A4EF85">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2080899</w:t>
            </w:r>
          </w:p>
        </w:tc>
        <w:tc>
          <w:tcPr>
            <w:tcW w:w="1370" w:type="dxa"/>
            <w:tcBorders>
              <w:top w:val="nil"/>
              <w:left w:val="nil"/>
              <w:bottom w:val="single" w:color="000000" w:sz="4" w:space="0"/>
              <w:right w:val="single" w:color="000000" w:sz="4" w:space="0"/>
            </w:tcBorders>
            <w:shd w:val="clear" w:color="auto" w:fill="auto"/>
            <w:vAlign w:val="center"/>
          </w:tcPr>
          <w:p w14:paraId="11559283">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其他优抚支出</w:t>
            </w:r>
          </w:p>
        </w:tc>
        <w:tc>
          <w:tcPr>
            <w:tcW w:w="497" w:type="dxa"/>
            <w:tcBorders>
              <w:top w:val="nil"/>
              <w:left w:val="nil"/>
              <w:bottom w:val="single" w:color="000000" w:sz="4" w:space="0"/>
              <w:right w:val="single" w:color="000000" w:sz="4" w:space="0"/>
            </w:tcBorders>
            <w:shd w:val="clear" w:color="auto" w:fill="auto"/>
            <w:vAlign w:val="center"/>
          </w:tcPr>
          <w:p w14:paraId="2975FC0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5313782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71037E6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5D79BDD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31,959.72 </w:t>
            </w:r>
          </w:p>
        </w:tc>
        <w:tc>
          <w:tcPr>
            <w:tcW w:w="1276" w:type="dxa"/>
            <w:tcBorders>
              <w:top w:val="nil"/>
              <w:left w:val="nil"/>
              <w:bottom w:val="single" w:color="000000" w:sz="4" w:space="0"/>
              <w:right w:val="single" w:color="000000" w:sz="4" w:space="0"/>
            </w:tcBorders>
            <w:shd w:val="clear" w:color="auto" w:fill="auto"/>
            <w:vAlign w:val="center"/>
          </w:tcPr>
          <w:p w14:paraId="0B80A28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743D01A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31,959.72 </w:t>
            </w:r>
          </w:p>
        </w:tc>
        <w:tc>
          <w:tcPr>
            <w:tcW w:w="1276" w:type="dxa"/>
            <w:tcBorders>
              <w:top w:val="nil"/>
              <w:left w:val="nil"/>
              <w:bottom w:val="single" w:color="000000" w:sz="4" w:space="0"/>
              <w:right w:val="single" w:color="000000" w:sz="4" w:space="0"/>
            </w:tcBorders>
            <w:shd w:val="clear" w:color="auto" w:fill="auto"/>
            <w:vAlign w:val="center"/>
          </w:tcPr>
          <w:p w14:paraId="349985B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31,959.72 </w:t>
            </w:r>
          </w:p>
        </w:tc>
        <w:tc>
          <w:tcPr>
            <w:tcW w:w="1276" w:type="dxa"/>
            <w:tcBorders>
              <w:top w:val="nil"/>
              <w:left w:val="nil"/>
              <w:bottom w:val="single" w:color="000000" w:sz="4" w:space="0"/>
              <w:right w:val="single" w:color="000000" w:sz="4" w:space="0"/>
            </w:tcBorders>
            <w:shd w:val="clear" w:color="auto" w:fill="auto"/>
            <w:vAlign w:val="center"/>
          </w:tcPr>
          <w:p w14:paraId="06FB45E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7FE23A5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31,959.72 </w:t>
            </w:r>
          </w:p>
        </w:tc>
        <w:tc>
          <w:tcPr>
            <w:tcW w:w="497" w:type="dxa"/>
            <w:tcBorders>
              <w:top w:val="nil"/>
              <w:left w:val="nil"/>
              <w:bottom w:val="single" w:color="000000" w:sz="4" w:space="0"/>
              <w:right w:val="single" w:color="000000" w:sz="4" w:space="0"/>
            </w:tcBorders>
            <w:shd w:val="clear" w:color="auto" w:fill="auto"/>
            <w:vAlign w:val="center"/>
          </w:tcPr>
          <w:p w14:paraId="58B8CA7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68FE7CD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088EE3E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4EE410E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2C54EB4E">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7D6AF17B">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20810</w:t>
            </w:r>
          </w:p>
        </w:tc>
        <w:tc>
          <w:tcPr>
            <w:tcW w:w="1370" w:type="dxa"/>
            <w:tcBorders>
              <w:top w:val="nil"/>
              <w:left w:val="nil"/>
              <w:bottom w:val="single" w:color="000000" w:sz="4" w:space="0"/>
              <w:right w:val="single" w:color="000000" w:sz="4" w:space="0"/>
            </w:tcBorders>
            <w:shd w:val="clear" w:color="auto" w:fill="auto"/>
            <w:vAlign w:val="center"/>
          </w:tcPr>
          <w:p w14:paraId="0FCE20C6">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社会福利</w:t>
            </w:r>
          </w:p>
        </w:tc>
        <w:tc>
          <w:tcPr>
            <w:tcW w:w="497" w:type="dxa"/>
            <w:tcBorders>
              <w:top w:val="nil"/>
              <w:left w:val="nil"/>
              <w:bottom w:val="single" w:color="000000" w:sz="4" w:space="0"/>
              <w:right w:val="single" w:color="000000" w:sz="4" w:space="0"/>
            </w:tcBorders>
            <w:shd w:val="clear" w:color="auto" w:fill="auto"/>
            <w:vAlign w:val="center"/>
          </w:tcPr>
          <w:p w14:paraId="17512A7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7C420E4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6C516AA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5D59D11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65,468.25 </w:t>
            </w:r>
          </w:p>
        </w:tc>
        <w:tc>
          <w:tcPr>
            <w:tcW w:w="1276" w:type="dxa"/>
            <w:tcBorders>
              <w:top w:val="nil"/>
              <w:left w:val="nil"/>
              <w:bottom w:val="single" w:color="000000" w:sz="4" w:space="0"/>
              <w:right w:val="single" w:color="000000" w:sz="4" w:space="0"/>
            </w:tcBorders>
            <w:shd w:val="clear" w:color="auto" w:fill="auto"/>
            <w:vAlign w:val="center"/>
          </w:tcPr>
          <w:p w14:paraId="16E92EC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0D15C29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65,468.25 </w:t>
            </w:r>
          </w:p>
        </w:tc>
        <w:tc>
          <w:tcPr>
            <w:tcW w:w="1276" w:type="dxa"/>
            <w:tcBorders>
              <w:top w:val="nil"/>
              <w:left w:val="nil"/>
              <w:bottom w:val="single" w:color="000000" w:sz="4" w:space="0"/>
              <w:right w:val="single" w:color="000000" w:sz="4" w:space="0"/>
            </w:tcBorders>
            <w:shd w:val="clear" w:color="auto" w:fill="auto"/>
            <w:vAlign w:val="center"/>
          </w:tcPr>
          <w:p w14:paraId="0B32988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65,468.25 </w:t>
            </w:r>
          </w:p>
        </w:tc>
        <w:tc>
          <w:tcPr>
            <w:tcW w:w="1276" w:type="dxa"/>
            <w:tcBorders>
              <w:top w:val="nil"/>
              <w:left w:val="nil"/>
              <w:bottom w:val="single" w:color="000000" w:sz="4" w:space="0"/>
              <w:right w:val="single" w:color="000000" w:sz="4" w:space="0"/>
            </w:tcBorders>
            <w:shd w:val="clear" w:color="auto" w:fill="auto"/>
            <w:vAlign w:val="center"/>
          </w:tcPr>
          <w:p w14:paraId="0013752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2C57091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65,468.25 </w:t>
            </w:r>
          </w:p>
        </w:tc>
        <w:tc>
          <w:tcPr>
            <w:tcW w:w="497" w:type="dxa"/>
            <w:tcBorders>
              <w:top w:val="nil"/>
              <w:left w:val="nil"/>
              <w:bottom w:val="single" w:color="000000" w:sz="4" w:space="0"/>
              <w:right w:val="single" w:color="000000" w:sz="4" w:space="0"/>
            </w:tcBorders>
            <w:shd w:val="clear" w:color="auto" w:fill="auto"/>
            <w:vAlign w:val="center"/>
          </w:tcPr>
          <w:p w14:paraId="5D09104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4621392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76CC60D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7EC959C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1ED55439">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65AE5BBE">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2081006</w:t>
            </w:r>
          </w:p>
        </w:tc>
        <w:tc>
          <w:tcPr>
            <w:tcW w:w="1370" w:type="dxa"/>
            <w:tcBorders>
              <w:top w:val="nil"/>
              <w:left w:val="nil"/>
              <w:bottom w:val="single" w:color="000000" w:sz="4" w:space="0"/>
              <w:right w:val="single" w:color="000000" w:sz="4" w:space="0"/>
            </w:tcBorders>
            <w:shd w:val="clear" w:color="auto" w:fill="auto"/>
            <w:vAlign w:val="center"/>
          </w:tcPr>
          <w:p w14:paraId="7C102805">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养老服务</w:t>
            </w:r>
          </w:p>
        </w:tc>
        <w:tc>
          <w:tcPr>
            <w:tcW w:w="497" w:type="dxa"/>
            <w:tcBorders>
              <w:top w:val="nil"/>
              <w:left w:val="nil"/>
              <w:bottom w:val="single" w:color="000000" w:sz="4" w:space="0"/>
              <w:right w:val="single" w:color="000000" w:sz="4" w:space="0"/>
            </w:tcBorders>
            <w:shd w:val="clear" w:color="auto" w:fill="auto"/>
            <w:vAlign w:val="center"/>
          </w:tcPr>
          <w:p w14:paraId="36B0A4D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41D95D5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6B9124C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208A60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65,468.25 </w:t>
            </w:r>
          </w:p>
        </w:tc>
        <w:tc>
          <w:tcPr>
            <w:tcW w:w="1276" w:type="dxa"/>
            <w:tcBorders>
              <w:top w:val="nil"/>
              <w:left w:val="nil"/>
              <w:bottom w:val="single" w:color="000000" w:sz="4" w:space="0"/>
              <w:right w:val="single" w:color="000000" w:sz="4" w:space="0"/>
            </w:tcBorders>
            <w:shd w:val="clear" w:color="auto" w:fill="auto"/>
            <w:vAlign w:val="center"/>
          </w:tcPr>
          <w:p w14:paraId="56D600B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333CCB3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65,468.25 </w:t>
            </w:r>
          </w:p>
        </w:tc>
        <w:tc>
          <w:tcPr>
            <w:tcW w:w="1276" w:type="dxa"/>
            <w:tcBorders>
              <w:top w:val="nil"/>
              <w:left w:val="nil"/>
              <w:bottom w:val="single" w:color="000000" w:sz="4" w:space="0"/>
              <w:right w:val="single" w:color="000000" w:sz="4" w:space="0"/>
            </w:tcBorders>
            <w:shd w:val="clear" w:color="auto" w:fill="auto"/>
            <w:vAlign w:val="center"/>
          </w:tcPr>
          <w:p w14:paraId="3CE0AEB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65,468.25 </w:t>
            </w:r>
          </w:p>
        </w:tc>
        <w:tc>
          <w:tcPr>
            <w:tcW w:w="1276" w:type="dxa"/>
            <w:tcBorders>
              <w:top w:val="nil"/>
              <w:left w:val="nil"/>
              <w:bottom w:val="single" w:color="000000" w:sz="4" w:space="0"/>
              <w:right w:val="single" w:color="000000" w:sz="4" w:space="0"/>
            </w:tcBorders>
            <w:shd w:val="clear" w:color="auto" w:fill="auto"/>
            <w:vAlign w:val="center"/>
          </w:tcPr>
          <w:p w14:paraId="35F9A60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50CA20E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65,468.25 </w:t>
            </w:r>
          </w:p>
        </w:tc>
        <w:tc>
          <w:tcPr>
            <w:tcW w:w="497" w:type="dxa"/>
            <w:tcBorders>
              <w:top w:val="nil"/>
              <w:left w:val="nil"/>
              <w:bottom w:val="single" w:color="000000" w:sz="4" w:space="0"/>
              <w:right w:val="single" w:color="000000" w:sz="4" w:space="0"/>
            </w:tcBorders>
            <w:shd w:val="clear" w:color="auto" w:fill="auto"/>
            <w:vAlign w:val="center"/>
          </w:tcPr>
          <w:p w14:paraId="2633AF3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0F7E2E7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122FD56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1167460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4B7BE1A1">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6F0E5446">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20828</w:t>
            </w:r>
          </w:p>
        </w:tc>
        <w:tc>
          <w:tcPr>
            <w:tcW w:w="1370" w:type="dxa"/>
            <w:tcBorders>
              <w:top w:val="nil"/>
              <w:left w:val="nil"/>
              <w:bottom w:val="single" w:color="000000" w:sz="4" w:space="0"/>
              <w:right w:val="single" w:color="000000" w:sz="4" w:space="0"/>
            </w:tcBorders>
            <w:shd w:val="clear" w:color="auto" w:fill="auto"/>
            <w:vAlign w:val="center"/>
          </w:tcPr>
          <w:p w14:paraId="2CAB863F">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退役军人管理事务</w:t>
            </w:r>
          </w:p>
        </w:tc>
        <w:tc>
          <w:tcPr>
            <w:tcW w:w="497" w:type="dxa"/>
            <w:tcBorders>
              <w:top w:val="nil"/>
              <w:left w:val="nil"/>
              <w:bottom w:val="single" w:color="000000" w:sz="4" w:space="0"/>
              <w:right w:val="single" w:color="000000" w:sz="4" w:space="0"/>
            </w:tcBorders>
            <w:shd w:val="clear" w:color="auto" w:fill="auto"/>
            <w:vAlign w:val="center"/>
          </w:tcPr>
          <w:p w14:paraId="0E41E98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2FD4B0A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5BA790D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59720D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244,697.80 </w:t>
            </w:r>
          </w:p>
        </w:tc>
        <w:tc>
          <w:tcPr>
            <w:tcW w:w="1276" w:type="dxa"/>
            <w:tcBorders>
              <w:top w:val="nil"/>
              <w:left w:val="nil"/>
              <w:bottom w:val="single" w:color="000000" w:sz="4" w:space="0"/>
              <w:right w:val="single" w:color="000000" w:sz="4" w:space="0"/>
            </w:tcBorders>
            <w:shd w:val="clear" w:color="auto" w:fill="auto"/>
            <w:vAlign w:val="center"/>
          </w:tcPr>
          <w:p w14:paraId="637A020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241,627.80 </w:t>
            </w:r>
          </w:p>
        </w:tc>
        <w:tc>
          <w:tcPr>
            <w:tcW w:w="1282" w:type="dxa"/>
            <w:tcBorders>
              <w:top w:val="nil"/>
              <w:left w:val="nil"/>
              <w:bottom w:val="single" w:color="000000" w:sz="4" w:space="0"/>
              <w:right w:val="single" w:color="000000" w:sz="4" w:space="0"/>
            </w:tcBorders>
            <w:shd w:val="clear" w:color="auto" w:fill="auto"/>
            <w:vAlign w:val="center"/>
          </w:tcPr>
          <w:p w14:paraId="26231AD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3,070.00 </w:t>
            </w:r>
          </w:p>
        </w:tc>
        <w:tc>
          <w:tcPr>
            <w:tcW w:w="1276" w:type="dxa"/>
            <w:tcBorders>
              <w:top w:val="nil"/>
              <w:left w:val="nil"/>
              <w:bottom w:val="single" w:color="000000" w:sz="4" w:space="0"/>
              <w:right w:val="single" w:color="000000" w:sz="4" w:space="0"/>
            </w:tcBorders>
            <w:shd w:val="clear" w:color="auto" w:fill="auto"/>
            <w:vAlign w:val="center"/>
          </w:tcPr>
          <w:p w14:paraId="4F5B1AF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244,697.80 </w:t>
            </w:r>
          </w:p>
        </w:tc>
        <w:tc>
          <w:tcPr>
            <w:tcW w:w="1276" w:type="dxa"/>
            <w:tcBorders>
              <w:top w:val="nil"/>
              <w:left w:val="nil"/>
              <w:bottom w:val="single" w:color="000000" w:sz="4" w:space="0"/>
              <w:right w:val="single" w:color="000000" w:sz="4" w:space="0"/>
            </w:tcBorders>
            <w:shd w:val="clear" w:color="auto" w:fill="auto"/>
            <w:vAlign w:val="center"/>
          </w:tcPr>
          <w:p w14:paraId="2E69FEA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241,627.80 </w:t>
            </w:r>
          </w:p>
        </w:tc>
        <w:tc>
          <w:tcPr>
            <w:tcW w:w="1282" w:type="dxa"/>
            <w:tcBorders>
              <w:top w:val="nil"/>
              <w:left w:val="nil"/>
              <w:bottom w:val="single" w:color="000000" w:sz="4" w:space="0"/>
              <w:right w:val="single" w:color="000000" w:sz="4" w:space="0"/>
            </w:tcBorders>
            <w:shd w:val="clear" w:color="auto" w:fill="auto"/>
            <w:vAlign w:val="center"/>
          </w:tcPr>
          <w:p w14:paraId="3C8EE45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3,070.00 </w:t>
            </w:r>
          </w:p>
        </w:tc>
        <w:tc>
          <w:tcPr>
            <w:tcW w:w="497" w:type="dxa"/>
            <w:tcBorders>
              <w:top w:val="nil"/>
              <w:left w:val="nil"/>
              <w:bottom w:val="single" w:color="000000" w:sz="4" w:space="0"/>
              <w:right w:val="single" w:color="000000" w:sz="4" w:space="0"/>
            </w:tcBorders>
            <w:shd w:val="clear" w:color="auto" w:fill="auto"/>
            <w:vAlign w:val="center"/>
          </w:tcPr>
          <w:p w14:paraId="763E2B1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3E17C94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6FAB029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02348E0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0E4DCBDF">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24DEE45C">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2082805</w:t>
            </w:r>
          </w:p>
        </w:tc>
        <w:tc>
          <w:tcPr>
            <w:tcW w:w="1370" w:type="dxa"/>
            <w:tcBorders>
              <w:top w:val="nil"/>
              <w:left w:val="nil"/>
              <w:bottom w:val="single" w:color="000000" w:sz="4" w:space="0"/>
              <w:right w:val="single" w:color="000000" w:sz="4" w:space="0"/>
            </w:tcBorders>
            <w:shd w:val="clear" w:color="auto" w:fill="auto"/>
            <w:vAlign w:val="center"/>
          </w:tcPr>
          <w:p w14:paraId="51250AAB">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军供保障</w:t>
            </w:r>
          </w:p>
        </w:tc>
        <w:tc>
          <w:tcPr>
            <w:tcW w:w="497" w:type="dxa"/>
            <w:tcBorders>
              <w:top w:val="nil"/>
              <w:left w:val="nil"/>
              <w:bottom w:val="single" w:color="000000" w:sz="4" w:space="0"/>
              <w:right w:val="single" w:color="000000" w:sz="4" w:space="0"/>
            </w:tcBorders>
            <w:shd w:val="clear" w:color="auto" w:fill="auto"/>
            <w:vAlign w:val="center"/>
          </w:tcPr>
          <w:p w14:paraId="762A9EA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750A857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4855EDF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3BCF9D4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3,070.00 </w:t>
            </w:r>
          </w:p>
        </w:tc>
        <w:tc>
          <w:tcPr>
            <w:tcW w:w="1276" w:type="dxa"/>
            <w:tcBorders>
              <w:top w:val="nil"/>
              <w:left w:val="nil"/>
              <w:bottom w:val="single" w:color="000000" w:sz="4" w:space="0"/>
              <w:right w:val="single" w:color="000000" w:sz="4" w:space="0"/>
            </w:tcBorders>
            <w:shd w:val="clear" w:color="auto" w:fill="auto"/>
            <w:vAlign w:val="center"/>
          </w:tcPr>
          <w:p w14:paraId="037BEF5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0289860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3,070.00 </w:t>
            </w:r>
          </w:p>
        </w:tc>
        <w:tc>
          <w:tcPr>
            <w:tcW w:w="1276" w:type="dxa"/>
            <w:tcBorders>
              <w:top w:val="nil"/>
              <w:left w:val="nil"/>
              <w:bottom w:val="single" w:color="000000" w:sz="4" w:space="0"/>
              <w:right w:val="single" w:color="000000" w:sz="4" w:space="0"/>
            </w:tcBorders>
            <w:shd w:val="clear" w:color="auto" w:fill="auto"/>
            <w:vAlign w:val="center"/>
          </w:tcPr>
          <w:p w14:paraId="7EC54A1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3,070.00 </w:t>
            </w:r>
          </w:p>
        </w:tc>
        <w:tc>
          <w:tcPr>
            <w:tcW w:w="1276" w:type="dxa"/>
            <w:tcBorders>
              <w:top w:val="nil"/>
              <w:left w:val="nil"/>
              <w:bottom w:val="single" w:color="000000" w:sz="4" w:space="0"/>
              <w:right w:val="single" w:color="000000" w:sz="4" w:space="0"/>
            </w:tcBorders>
            <w:shd w:val="clear" w:color="auto" w:fill="auto"/>
            <w:vAlign w:val="center"/>
          </w:tcPr>
          <w:p w14:paraId="1EEA946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551D9BC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3,070.00 </w:t>
            </w:r>
          </w:p>
        </w:tc>
        <w:tc>
          <w:tcPr>
            <w:tcW w:w="497" w:type="dxa"/>
            <w:tcBorders>
              <w:top w:val="nil"/>
              <w:left w:val="nil"/>
              <w:bottom w:val="single" w:color="000000" w:sz="4" w:space="0"/>
              <w:right w:val="single" w:color="000000" w:sz="4" w:space="0"/>
            </w:tcBorders>
            <w:shd w:val="clear" w:color="auto" w:fill="auto"/>
            <w:vAlign w:val="center"/>
          </w:tcPr>
          <w:p w14:paraId="5FF400B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067075A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652C314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314BB21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5995D0B4">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35DB6D26">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2082850</w:t>
            </w:r>
          </w:p>
        </w:tc>
        <w:tc>
          <w:tcPr>
            <w:tcW w:w="1370" w:type="dxa"/>
            <w:tcBorders>
              <w:top w:val="nil"/>
              <w:left w:val="nil"/>
              <w:bottom w:val="single" w:color="000000" w:sz="4" w:space="0"/>
              <w:right w:val="single" w:color="000000" w:sz="4" w:space="0"/>
            </w:tcBorders>
            <w:shd w:val="clear" w:color="auto" w:fill="auto"/>
            <w:vAlign w:val="center"/>
          </w:tcPr>
          <w:p w14:paraId="1BDB6097">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事业运行</w:t>
            </w:r>
          </w:p>
        </w:tc>
        <w:tc>
          <w:tcPr>
            <w:tcW w:w="497" w:type="dxa"/>
            <w:tcBorders>
              <w:top w:val="nil"/>
              <w:left w:val="nil"/>
              <w:bottom w:val="single" w:color="000000" w:sz="4" w:space="0"/>
              <w:right w:val="single" w:color="000000" w:sz="4" w:space="0"/>
            </w:tcBorders>
            <w:shd w:val="clear" w:color="auto" w:fill="auto"/>
            <w:vAlign w:val="center"/>
          </w:tcPr>
          <w:p w14:paraId="27E04D1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56CD042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56D910B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733EBD7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241,627.80 </w:t>
            </w:r>
          </w:p>
        </w:tc>
        <w:tc>
          <w:tcPr>
            <w:tcW w:w="1276" w:type="dxa"/>
            <w:tcBorders>
              <w:top w:val="nil"/>
              <w:left w:val="nil"/>
              <w:bottom w:val="single" w:color="000000" w:sz="4" w:space="0"/>
              <w:right w:val="single" w:color="000000" w:sz="4" w:space="0"/>
            </w:tcBorders>
            <w:shd w:val="clear" w:color="auto" w:fill="auto"/>
            <w:vAlign w:val="center"/>
          </w:tcPr>
          <w:p w14:paraId="02A7412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241,627.80 </w:t>
            </w:r>
          </w:p>
        </w:tc>
        <w:tc>
          <w:tcPr>
            <w:tcW w:w="1282" w:type="dxa"/>
            <w:tcBorders>
              <w:top w:val="nil"/>
              <w:left w:val="nil"/>
              <w:bottom w:val="single" w:color="000000" w:sz="4" w:space="0"/>
              <w:right w:val="single" w:color="000000" w:sz="4" w:space="0"/>
            </w:tcBorders>
            <w:shd w:val="clear" w:color="auto" w:fill="auto"/>
            <w:vAlign w:val="center"/>
          </w:tcPr>
          <w:p w14:paraId="04DAA7D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FF9CE5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241,627.80 </w:t>
            </w:r>
          </w:p>
        </w:tc>
        <w:tc>
          <w:tcPr>
            <w:tcW w:w="1276" w:type="dxa"/>
            <w:tcBorders>
              <w:top w:val="nil"/>
              <w:left w:val="nil"/>
              <w:bottom w:val="single" w:color="000000" w:sz="4" w:space="0"/>
              <w:right w:val="single" w:color="000000" w:sz="4" w:space="0"/>
            </w:tcBorders>
            <w:shd w:val="clear" w:color="auto" w:fill="auto"/>
            <w:vAlign w:val="center"/>
          </w:tcPr>
          <w:p w14:paraId="0CAA8F2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241,627.80 </w:t>
            </w:r>
          </w:p>
        </w:tc>
        <w:tc>
          <w:tcPr>
            <w:tcW w:w="1282" w:type="dxa"/>
            <w:tcBorders>
              <w:top w:val="nil"/>
              <w:left w:val="nil"/>
              <w:bottom w:val="single" w:color="000000" w:sz="4" w:space="0"/>
              <w:right w:val="single" w:color="000000" w:sz="4" w:space="0"/>
            </w:tcBorders>
            <w:shd w:val="clear" w:color="auto" w:fill="auto"/>
            <w:vAlign w:val="center"/>
          </w:tcPr>
          <w:p w14:paraId="758833A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97" w:type="dxa"/>
            <w:tcBorders>
              <w:top w:val="nil"/>
              <w:left w:val="nil"/>
              <w:bottom w:val="single" w:color="000000" w:sz="4" w:space="0"/>
              <w:right w:val="single" w:color="000000" w:sz="4" w:space="0"/>
            </w:tcBorders>
            <w:shd w:val="clear" w:color="auto" w:fill="auto"/>
            <w:vAlign w:val="center"/>
          </w:tcPr>
          <w:p w14:paraId="3A68077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211E3DE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753F251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5B0A115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69A32B12">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35D415BE">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210</w:t>
            </w:r>
          </w:p>
        </w:tc>
        <w:tc>
          <w:tcPr>
            <w:tcW w:w="1370" w:type="dxa"/>
            <w:tcBorders>
              <w:top w:val="nil"/>
              <w:left w:val="nil"/>
              <w:bottom w:val="single" w:color="000000" w:sz="4" w:space="0"/>
              <w:right w:val="single" w:color="000000" w:sz="4" w:space="0"/>
            </w:tcBorders>
            <w:shd w:val="clear" w:color="auto" w:fill="auto"/>
            <w:vAlign w:val="center"/>
          </w:tcPr>
          <w:p w14:paraId="17609BEA">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卫生健康支出</w:t>
            </w:r>
          </w:p>
        </w:tc>
        <w:tc>
          <w:tcPr>
            <w:tcW w:w="497" w:type="dxa"/>
            <w:tcBorders>
              <w:top w:val="nil"/>
              <w:left w:val="nil"/>
              <w:bottom w:val="single" w:color="000000" w:sz="4" w:space="0"/>
              <w:right w:val="single" w:color="000000" w:sz="4" w:space="0"/>
            </w:tcBorders>
            <w:shd w:val="clear" w:color="auto" w:fill="auto"/>
            <w:vAlign w:val="center"/>
          </w:tcPr>
          <w:p w14:paraId="21CE31F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3BA7A3F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37C9A81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25D3B64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818,182.00 </w:t>
            </w:r>
          </w:p>
        </w:tc>
        <w:tc>
          <w:tcPr>
            <w:tcW w:w="1276" w:type="dxa"/>
            <w:tcBorders>
              <w:top w:val="nil"/>
              <w:left w:val="nil"/>
              <w:bottom w:val="single" w:color="000000" w:sz="4" w:space="0"/>
              <w:right w:val="single" w:color="000000" w:sz="4" w:space="0"/>
            </w:tcBorders>
            <w:shd w:val="clear" w:color="auto" w:fill="auto"/>
            <w:vAlign w:val="center"/>
          </w:tcPr>
          <w:p w14:paraId="1051DD8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807,727.00 </w:t>
            </w:r>
          </w:p>
        </w:tc>
        <w:tc>
          <w:tcPr>
            <w:tcW w:w="1282" w:type="dxa"/>
            <w:tcBorders>
              <w:top w:val="nil"/>
              <w:left w:val="nil"/>
              <w:bottom w:val="single" w:color="000000" w:sz="4" w:space="0"/>
              <w:right w:val="single" w:color="000000" w:sz="4" w:space="0"/>
            </w:tcBorders>
            <w:shd w:val="clear" w:color="auto" w:fill="auto"/>
            <w:vAlign w:val="center"/>
          </w:tcPr>
          <w:p w14:paraId="2B7B5E2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10,455.00 </w:t>
            </w:r>
          </w:p>
        </w:tc>
        <w:tc>
          <w:tcPr>
            <w:tcW w:w="1276" w:type="dxa"/>
            <w:tcBorders>
              <w:top w:val="nil"/>
              <w:left w:val="nil"/>
              <w:bottom w:val="single" w:color="000000" w:sz="4" w:space="0"/>
              <w:right w:val="single" w:color="000000" w:sz="4" w:space="0"/>
            </w:tcBorders>
            <w:shd w:val="clear" w:color="auto" w:fill="auto"/>
            <w:vAlign w:val="center"/>
          </w:tcPr>
          <w:p w14:paraId="56D1AA3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818,182.00 </w:t>
            </w:r>
          </w:p>
        </w:tc>
        <w:tc>
          <w:tcPr>
            <w:tcW w:w="1276" w:type="dxa"/>
            <w:tcBorders>
              <w:top w:val="nil"/>
              <w:left w:val="nil"/>
              <w:bottom w:val="single" w:color="000000" w:sz="4" w:space="0"/>
              <w:right w:val="single" w:color="000000" w:sz="4" w:space="0"/>
            </w:tcBorders>
            <w:shd w:val="clear" w:color="auto" w:fill="auto"/>
            <w:vAlign w:val="center"/>
          </w:tcPr>
          <w:p w14:paraId="1630518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807,727.00 </w:t>
            </w:r>
          </w:p>
        </w:tc>
        <w:tc>
          <w:tcPr>
            <w:tcW w:w="1282" w:type="dxa"/>
            <w:tcBorders>
              <w:top w:val="nil"/>
              <w:left w:val="nil"/>
              <w:bottom w:val="single" w:color="000000" w:sz="4" w:space="0"/>
              <w:right w:val="single" w:color="000000" w:sz="4" w:space="0"/>
            </w:tcBorders>
            <w:shd w:val="clear" w:color="auto" w:fill="auto"/>
            <w:vAlign w:val="center"/>
          </w:tcPr>
          <w:p w14:paraId="7E194AB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10,455.00 </w:t>
            </w:r>
          </w:p>
        </w:tc>
        <w:tc>
          <w:tcPr>
            <w:tcW w:w="497" w:type="dxa"/>
            <w:tcBorders>
              <w:top w:val="nil"/>
              <w:left w:val="nil"/>
              <w:bottom w:val="single" w:color="000000" w:sz="4" w:space="0"/>
              <w:right w:val="single" w:color="000000" w:sz="4" w:space="0"/>
            </w:tcBorders>
            <w:shd w:val="clear" w:color="auto" w:fill="auto"/>
            <w:vAlign w:val="center"/>
          </w:tcPr>
          <w:p w14:paraId="2E0D09A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04B5B5A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5CE8273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3DD23F1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179FF3D3">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1DD69D49">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21007</w:t>
            </w:r>
          </w:p>
        </w:tc>
        <w:tc>
          <w:tcPr>
            <w:tcW w:w="1370" w:type="dxa"/>
            <w:tcBorders>
              <w:top w:val="nil"/>
              <w:left w:val="nil"/>
              <w:bottom w:val="single" w:color="000000" w:sz="4" w:space="0"/>
              <w:right w:val="single" w:color="000000" w:sz="4" w:space="0"/>
            </w:tcBorders>
            <w:shd w:val="clear" w:color="auto" w:fill="auto"/>
            <w:vAlign w:val="center"/>
          </w:tcPr>
          <w:p w14:paraId="5F5E3FE9">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计划生育事务</w:t>
            </w:r>
          </w:p>
        </w:tc>
        <w:tc>
          <w:tcPr>
            <w:tcW w:w="497" w:type="dxa"/>
            <w:tcBorders>
              <w:top w:val="nil"/>
              <w:left w:val="nil"/>
              <w:bottom w:val="single" w:color="000000" w:sz="4" w:space="0"/>
              <w:right w:val="single" w:color="000000" w:sz="4" w:space="0"/>
            </w:tcBorders>
            <w:shd w:val="clear" w:color="auto" w:fill="auto"/>
            <w:vAlign w:val="center"/>
          </w:tcPr>
          <w:p w14:paraId="1E50E92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05F12A0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3A90D5F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1825001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10,455.00 </w:t>
            </w:r>
          </w:p>
        </w:tc>
        <w:tc>
          <w:tcPr>
            <w:tcW w:w="1276" w:type="dxa"/>
            <w:tcBorders>
              <w:top w:val="nil"/>
              <w:left w:val="nil"/>
              <w:bottom w:val="single" w:color="000000" w:sz="4" w:space="0"/>
              <w:right w:val="single" w:color="000000" w:sz="4" w:space="0"/>
            </w:tcBorders>
            <w:shd w:val="clear" w:color="auto" w:fill="auto"/>
            <w:vAlign w:val="center"/>
          </w:tcPr>
          <w:p w14:paraId="6753DC3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7F43999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10,455.00 </w:t>
            </w:r>
          </w:p>
        </w:tc>
        <w:tc>
          <w:tcPr>
            <w:tcW w:w="1276" w:type="dxa"/>
            <w:tcBorders>
              <w:top w:val="nil"/>
              <w:left w:val="nil"/>
              <w:bottom w:val="single" w:color="000000" w:sz="4" w:space="0"/>
              <w:right w:val="single" w:color="000000" w:sz="4" w:space="0"/>
            </w:tcBorders>
            <w:shd w:val="clear" w:color="auto" w:fill="auto"/>
            <w:vAlign w:val="center"/>
          </w:tcPr>
          <w:p w14:paraId="13E0425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10,455.00 </w:t>
            </w:r>
          </w:p>
        </w:tc>
        <w:tc>
          <w:tcPr>
            <w:tcW w:w="1276" w:type="dxa"/>
            <w:tcBorders>
              <w:top w:val="nil"/>
              <w:left w:val="nil"/>
              <w:bottom w:val="single" w:color="000000" w:sz="4" w:space="0"/>
              <w:right w:val="single" w:color="000000" w:sz="4" w:space="0"/>
            </w:tcBorders>
            <w:shd w:val="clear" w:color="auto" w:fill="auto"/>
            <w:vAlign w:val="center"/>
          </w:tcPr>
          <w:p w14:paraId="77CE630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6AF27AE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10,455.00 </w:t>
            </w:r>
          </w:p>
        </w:tc>
        <w:tc>
          <w:tcPr>
            <w:tcW w:w="497" w:type="dxa"/>
            <w:tcBorders>
              <w:top w:val="nil"/>
              <w:left w:val="nil"/>
              <w:bottom w:val="single" w:color="000000" w:sz="4" w:space="0"/>
              <w:right w:val="single" w:color="000000" w:sz="4" w:space="0"/>
            </w:tcBorders>
            <w:shd w:val="clear" w:color="auto" w:fill="auto"/>
            <w:vAlign w:val="center"/>
          </w:tcPr>
          <w:p w14:paraId="165DE2F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6EDABC2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1AC76CC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1CE16C5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50DFAB81">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6568E3CD">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2100717</w:t>
            </w:r>
          </w:p>
        </w:tc>
        <w:tc>
          <w:tcPr>
            <w:tcW w:w="1370" w:type="dxa"/>
            <w:tcBorders>
              <w:top w:val="nil"/>
              <w:left w:val="nil"/>
              <w:bottom w:val="single" w:color="000000" w:sz="4" w:space="0"/>
              <w:right w:val="single" w:color="000000" w:sz="4" w:space="0"/>
            </w:tcBorders>
            <w:shd w:val="clear" w:color="auto" w:fill="auto"/>
            <w:vAlign w:val="center"/>
          </w:tcPr>
          <w:p w14:paraId="70F620A3">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计划生育服务</w:t>
            </w:r>
          </w:p>
        </w:tc>
        <w:tc>
          <w:tcPr>
            <w:tcW w:w="497" w:type="dxa"/>
            <w:tcBorders>
              <w:top w:val="nil"/>
              <w:left w:val="nil"/>
              <w:bottom w:val="single" w:color="000000" w:sz="4" w:space="0"/>
              <w:right w:val="single" w:color="000000" w:sz="4" w:space="0"/>
            </w:tcBorders>
            <w:shd w:val="clear" w:color="auto" w:fill="auto"/>
            <w:vAlign w:val="center"/>
          </w:tcPr>
          <w:p w14:paraId="79861C6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548D0AA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63DE29A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47AA7FA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10,455.00 </w:t>
            </w:r>
          </w:p>
        </w:tc>
        <w:tc>
          <w:tcPr>
            <w:tcW w:w="1276" w:type="dxa"/>
            <w:tcBorders>
              <w:top w:val="nil"/>
              <w:left w:val="nil"/>
              <w:bottom w:val="single" w:color="000000" w:sz="4" w:space="0"/>
              <w:right w:val="single" w:color="000000" w:sz="4" w:space="0"/>
            </w:tcBorders>
            <w:shd w:val="clear" w:color="auto" w:fill="auto"/>
            <w:vAlign w:val="center"/>
          </w:tcPr>
          <w:p w14:paraId="1AFEC9B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570495B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10,455.00 </w:t>
            </w:r>
          </w:p>
        </w:tc>
        <w:tc>
          <w:tcPr>
            <w:tcW w:w="1276" w:type="dxa"/>
            <w:tcBorders>
              <w:top w:val="nil"/>
              <w:left w:val="nil"/>
              <w:bottom w:val="single" w:color="000000" w:sz="4" w:space="0"/>
              <w:right w:val="single" w:color="000000" w:sz="4" w:space="0"/>
            </w:tcBorders>
            <w:shd w:val="clear" w:color="auto" w:fill="auto"/>
            <w:vAlign w:val="center"/>
          </w:tcPr>
          <w:p w14:paraId="22A7EA6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10,455.00 </w:t>
            </w:r>
          </w:p>
        </w:tc>
        <w:tc>
          <w:tcPr>
            <w:tcW w:w="1276" w:type="dxa"/>
            <w:tcBorders>
              <w:top w:val="nil"/>
              <w:left w:val="nil"/>
              <w:bottom w:val="single" w:color="000000" w:sz="4" w:space="0"/>
              <w:right w:val="single" w:color="000000" w:sz="4" w:space="0"/>
            </w:tcBorders>
            <w:shd w:val="clear" w:color="auto" w:fill="auto"/>
            <w:vAlign w:val="center"/>
          </w:tcPr>
          <w:p w14:paraId="45D09C7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648D703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10,455.00 </w:t>
            </w:r>
          </w:p>
        </w:tc>
        <w:tc>
          <w:tcPr>
            <w:tcW w:w="497" w:type="dxa"/>
            <w:tcBorders>
              <w:top w:val="nil"/>
              <w:left w:val="nil"/>
              <w:bottom w:val="single" w:color="000000" w:sz="4" w:space="0"/>
              <w:right w:val="single" w:color="000000" w:sz="4" w:space="0"/>
            </w:tcBorders>
            <w:shd w:val="clear" w:color="auto" w:fill="auto"/>
            <w:vAlign w:val="center"/>
          </w:tcPr>
          <w:p w14:paraId="6CE1C81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41EC857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2011F5B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32C0BDF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47484FF8">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7BB3D3A7">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21011</w:t>
            </w:r>
          </w:p>
        </w:tc>
        <w:tc>
          <w:tcPr>
            <w:tcW w:w="1370" w:type="dxa"/>
            <w:tcBorders>
              <w:top w:val="nil"/>
              <w:left w:val="nil"/>
              <w:bottom w:val="single" w:color="000000" w:sz="4" w:space="0"/>
              <w:right w:val="single" w:color="000000" w:sz="4" w:space="0"/>
            </w:tcBorders>
            <w:shd w:val="clear" w:color="auto" w:fill="auto"/>
            <w:vAlign w:val="center"/>
          </w:tcPr>
          <w:p w14:paraId="34811970">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行政事业单位医疗</w:t>
            </w:r>
          </w:p>
        </w:tc>
        <w:tc>
          <w:tcPr>
            <w:tcW w:w="497" w:type="dxa"/>
            <w:tcBorders>
              <w:top w:val="nil"/>
              <w:left w:val="nil"/>
              <w:bottom w:val="single" w:color="000000" w:sz="4" w:space="0"/>
              <w:right w:val="single" w:color="000000" w:sz="4" w:space="0"/>
            </w:tcBorders>
            <w:shd w:val="clear" w:color="auto" w:fill="auto"/>
            <w:vAlign w:val="center"/>
          </w:tcPr>
          <w:p w14:paraId="1E42340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0264D52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6C035A5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0A9BC39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807,727.00 </w:t>
            </w:r>
          </w:p>
        </w:tc>
        <w:tc>
          <w:tcPr>
            <w:tcW w:w="1276" w:type="dxa"/>
            <w:tcBorders>
              <w:top w:val="nil"/>
              <w:left w:val="nil"/>
              <w:bottom w:val="single" w:color="000000" w:sz="4" w:space="0"/>
              <w:right w:val="single" w:color="000000" w:sz="4" w:space="0"/>
            </w:tcBorders>
            <w:shd w:val="clear" w:color="auto" w:fill="auto"/>
            <w:vAlign w:val="center"/>
          </w:tcPr>
          <w:p w14:paraId="67F284B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807,727.00 </w:t>
            </w:r>
          </w:p>
        </w:tc>
        <w:tc>
          <w:tcPr>
            <w:tcW w:w="1282" w:type="dxa"/>
            <w:tcBorders>
              <w:top w:val="nil"/>
              <w:left w:val="nil"/>
              <w:bottom w:val="single" w:color="000000" w:sz="4" w:space="0"/>
              <w:right w:val="single" w:color="000000" w:sz="4" w:space="0"/>
            </w:tcBorders>
            <w:shd w:val="clear" w:color="auto" w:fill="auto"/>
            <w:vAlign w:val="center"/>
          </w:tcPr>
          <w:p w14:paraId="27E4117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0C5D5FF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807,727.00 </w:t>
            </w:r>
          </w:p>
        </w:tc>
        <w:tc>
          <w:tcPr>
            <w:tcW w:w="1276" w:type="dxa"/>
            <w:tcBorders>
              <w:top w:val="nil"/>
              <w:left w:val="nil"/>
              <w:bottom w:val="single" w:color="000000" w:sz="4" w:space="0"/>
              <w:right w:val="single" w:color="000000" w:sz="4" w:space="0"/>
            </w:tcBorders>
            <w:shd w:val="clear" w:color="auto" w:fill="auto"/>
            <w:vAlign w:val="center"/>
          </w:tcPr>
          <w:p w14:paraId="7668EA9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807,727.00 </w:t>
            </w:r>
          </w:p>
        </w:tc>
        <w:tc>
          <w:tcPr>
            <w:tcW w:w="1282" w:type="dxa"/>
            <w:tcBorders>
              <w:top w:val="nil"/>
              <w:left w:val="nil"/>
              <w:bottom w:val="single" w:color="000000" w:sz="4" w:space="0"/>
              <w:right w:val="single" w:color="000000" w:sz="4" w:space="0"/>
            </w:tcBorders>
            <w:shd w:val="clear" w:color="auto" w:fill="auto"/>
            <w:vAlign w:val="center"/>
          </w:tcPr>
          <w:p w14:paraId="5AD793A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497" w:type="dxa"/>
            <w:tcBorders>
              <w:top w:val="nil"/>
              <w:left w:val="nil"/>
              <w:bottom w:val="single" w:color="000000" w:sz="4" w:space="0"/>
              <w:right w:val="single" w:color="000000" w:sz="4" w:space="0"/>
            </w:tcBorders>
            <w:shd w:val="clear" w:color="auto" w:fill="auto"/>
            <w:vAlign w:val="center"/>
          </w:tcPr>
          <w:p w14:paraId="75CD734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158857F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75441F3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682AA57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775B7B61">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0E7A5048">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2101101</w:t>
            </w:r>
          </w:p>
        </w:tc>
        <w:tc>
          <w:tcPr>
            <w:tcW w:w="1370" w:type="dxa"/>
            <w:tcBorders>
              <w:top w:val="nil"/>
              <w:left w:val="nil"/>
              <w:bottom w:val="single" w:color="000000" w:sz="4" w:space="0"/>
              <w:right w:val="single" w:color="000000" w:sz="4" w:space="0"/>
            </w:tcBorders>
            <w:shd w:val="clear" w:color="auto" w:fill="auto"/>
            <w:vAlign w:val="center"/>
          </w:tcPr>
          <w:p w14:paraId="644C603A">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行政单位医疗</w:t>
            </w:r>
          </w:p>
        </w:tc>
        <w:tc>
          <w:tcPr>
            <w:tcW w:w="497" w:type="dxa"/>
            <w:tcBorders>
              <w:top w:val="nil"/>
              <w:left w:val="nil"/>
              <w:bottom w:val="single" w:color="000000" w:sz="4" w:space="0"/>
              <w:right w:val="single" w:color="000000" w:sz="4" w:space="0"/>
            </w:tcBorders>
            <w:shd w:val="clear" w:color="auto" w:fill="auto"/>
            <w:vAlign w:val="center"/>
          </w:tcPr>
          <w:p w14:paraId="71F58D1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669F92D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3747BE3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23D5F38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399,638.56 </w:t>
            </w:r>
          </w:p>
        </w:tc>
        <w:tc>
          <w:tcPr>
            <w:tcW w:w="1276" w:type="dxa"/>
            <w:tcBorders>
              <w:top w:val="nil"/>
              <w:left w:val="nil"/>
              <w:bottom w:val="single" w:color="000000" w:sz="4" w:space="0"/>
              <w:right w:val="single" w:color="000000" w:sz="4" w:space="0"/>
            </w:tcBorders>
            <w:shd w:val="clear" w:color="auto" w:fill="auto"/>
            <w:vAlign w:val="center"/>
          </w:tcPr>
          <w:p w14:paraId="7F2BDA3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399,638.56 </w:t>
            </w:r>
          </w:p>
        </w:tc>
        <w:tc>
          <w:tcPr>
            <w:tcW w:w="1282" w:type="dxa"/>
            <w:tcBorders>
              <w:top w:val="nil"/>
              <w:left w:val="nil"/>
              <w:bottom w:val="single" w:color="000000" w:sz="4" w:space="0"/>
              <w:right w:val="single" w:color="000000" w:sz="4" w:space="0"/>
            </w:tcBorders>
            <w:shd w:val="clear" w:color="auto" w:fill="auto"/>
            <w:vAlign w:val="center"/>
          </w:tcPr>
          <w:p w14:paraId="7C5B87F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53AA479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399,638.56 </w:t>
            </w:r>
          </w:p>
        </w:tc>
        <w:tc>
          <w:tcPr>
            <w:tcW w:w="1276" w:type="dxa"/>
            <w:tcBorders>
              <w:top w:val="nil"/>
              <w:left w:val="nil"/>
              <w:bottom w:val="single" w:color="000000" w:sz="4" w:space="0"/>
              <w:right w:val="single" w:color="000000" w:sz="4" w:space="0"/>
            </w:tcBorders>
            <w:shd w:val="clear" w:color="auto" w:fill="auto"/>
            <w:vAlign w:val="center"/>
          </w:tcPr>
          <w:p w14:paraId="4E417F8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399,638.56 </w:t>
            </w:r>
          </w:p>
        </w:tc>
        <w:tc>
          <w:tcPr>
            <w:tcW w:w="1282" w:type="dxa"/>
            <w:tcBorders>
              <w:top w:val="nil"/>
              <w:left w:val="nil"/>
              <w:bottom w:val="single" w:color="000000" w:sz="4" w:space="0"/>
              <w:right w:val="single" w:color="000000" w:sz="4" w:space="0"/>
            </w:tcBorders>
            <w:shd w:val="clear" w:color="auto" w:fill="auto"/>
            <w:vAlign w:val="center"/>
          </w:tcPr>
          <w:p w14:paraId="5F7C854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97" w:type="dxa"/>
            <w:tcBorders>
              <w:top w:val="nil"/>
              <w:left w:val="nil"/>
              <w:bottom w:val="single" w:color="000000" w:sz="4" w:space="0"/>
              <w:right w:val="single" w:color="000000" w:sz="4" w:space="0"/>
            </w:tcBorders>
            <w:shd w:val="clear" w:color="auto" w:fill="auto"/>
            <w:vAlign w:val="center"/>
          </w:tcPr>
          <w:p w14:paraId="5568C86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182D0F2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127B6EF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616933B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512417E6">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70D2331C">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2101102</w:t>
            </w:r>
          </w:p>
        </w:tc>
        <w:tc>
          <w:tcPr>
            <w:tcW w:w="1370" w:type="dxa"/>
            <w:tcBorders>
              <w:top w:val="nil"/>
              <w:left w:val="nil"/>
              <w:bottom w:val="single" w:color="000000" w:sz="4" w:space="0"/>
              <w:right w:val="single" w:color="000000" w:sz="4" w:space="0"/>
            </w:tcBorders>
            <w:shd w:val="clear" w:color="auto" w:fill="auto"/>
            <w:vAlign w:val="center"/>
          </w:tcPr>
          <w:p w14:paraId="00461990">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事业单位医疗</w:t>
            </w:r>
          </w:p>
        </w:tc>
        <w:tc>
          <w:tcPr>
            <w:tcW w:w="497" w:type="dxa"/>
            <w:tcBorders>
              <w:top w:val="nil"/>
              <w:left w:val="nil"/>
              <w:bottom w:val="single" w:color="000000" w:sz="4" w:space="0"/>
              <w:right w:val="single" w:color="000000" w:sz="4" w:space="0"/>
            </w:tcBorders>
            <w:shd w:val="clear" w:color="auto" w:fill="auto"/>
            <w:vAlign w:val="center"/>
          </w:tcPr>
          <w:p w14:paraId="3CEF722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4C35C88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4D3BB14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0740CEB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190,888.44 </w:t>
            </w:r>
          </w:p>
        </w:tc>
        <w:tc>
          <w:tcPr>
            <w:tcW w:w="1276" w:type="dxa"/>
            <w:tcBorders>
              <w:top w:val="nil"/>
              <w:left w:val="nil"/>
              <w:bottom w:val="single" w:color="000000" w:sz="4" w:space="0"/>
              <w:right w:val="single" w:color="000000" w:sz="4" w:space="0"/>
            </w:tcBorders>
            <w:shd w:val="clear" w:color="auto" w:fill="auto"/>
            <w:vAlign w:val="center"/>
          </w:tcPr>
          <w:p w14:paraId="486154B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190,888.44 </w:t>
            </w:r>
          </w:p>
        </w:tc>
        <w:tc>
          <w:tcPr>
            <w:tcW w:w="1282" w:type="dxa"/>
            <w:tcBorders>
              <w:top w:val="nil"/>
              <w:left w:val="nil"/>
              <w:bottom w:val="single" w:color="000000" w:sz="4" w:space="0"/>
              <w:right w:val="single" w:color="000000" w:sz="4" w:space="0"/>
            </w:tcBorders>
            <w:shd w:val="clear" w:color="auto" w:fill="auto"/>
            <w:vAlign w:val="center"/>
          </w:tcPr>
          <w:p w14:paraId="3EF721C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7B9051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190,888.44 </w:t>
            </w:r>
          </w:p>
        </w:tc>
        <w:tc>
          <w:tcPr>
            <w:tcW w:w="1276" w:type="dxa"/>
            <w:tcBorders>
              <w:top w:val="nil"/>
              <w:left w:val="nil"/>
              <w:bottom w:val="single" w:color="000000" w:sz="4" w:space="0"/>
              <w:right w:val="single" w:color="000000" w:sz="4" w:space="0"/>
            </w:tcBorders>
            <w:shd w:val="clear" w:color="auto" w:fill="auto"/>
            <w:vAlign w:val="center"/>
          </w:tcPr>
          <w:p w14:paraId="77F11D7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190,888.44 </w:t>
            </w:r>
          </w:p>
        </w:tc>
        <w:tc>
          <w:tcPr>
            <w:tcW w:w="1282" w:type="dxa"/>
            <w:tcBorders>
              <w:top w:val="nil"/>
              <w:left w:val="nil"/>
              <w:bottom w:val="single" w:color="000000" w:sz="4" w:space="0"/>
              <w:right w:val="single" w:color="000000" w:sz="4" w:space="0"/>
            </w:tcBorders>
            <w:shd w:val="clear" w:color="auto" w:fill="auto"/>
            <w:vAlign w:val="center"/>
          </w:tcPr>
          <w:p w14:paraId="0E776CA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97" w:type="dxa"/>
            <w:tcBorders>
              <w:top w:val="nil"/>
              <w:left w:val="nil"/>
              <w:bottom w:val="single" w:color="000000" w:sz="4" w:space="0"/>
              <w:right w:val="single" w:color="000000" w:sz="4" w:space="0"/>
            </w:tcBorders>
            <w:shd w:val="clear" w:color="auto" w:fill="auto"/>
            <w:vAlign w:val="center"/>
          </w:tcPr>
          <w:p w14:paraId="53FE6EC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2AB69F2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284FD6A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3AB70ED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39A770A9">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7E4C6E70">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2101199</w:t>
            </w:r>
          </w:p>
        </w:tc>
        <w:tc>
          <w:tcPr>
            <w:tcW w:w="1370" w:type="dxa"/>
            <w:tcBorders>
              <w:top w:val="nil"/>
              <w:left w:val="nil"/>
              <w:bottom w:val="single" w:color="000000" w:sz="4" w:space="0"/>
              <w:right w:val="single" w:color="000000" w:sz="4" w:space="0"/>
            </w:tcBorders>
            <w:shd w:val="clear" w:color="auto" w:fill="auto"/>
            <w:vAlign w:val="center"/>
          </w:tcPr>
          <w:p w14:paraId="672B6B4C">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其他行政事业单位医疗支出</w:t>
            </w:r>
          </w:p>
        </w:tc>
        <w:tc>
          <w:tcPr>
            <w:tcW w:w="497" w:type="dxa"/>
            <w:tcBorders>
              <w:top w:val="nil"/>
              <w:left w:val="nil"/>
              <w:bottom w:val="single" w:color="000000" w:sz="4" w:space="0"/>
              <w:right w:val="single" w:color="000000" w:sz="4" w:space="0"/>
            </w:tcBorders>
            <w:shd w:val="clear" w:color="auto" w:fill="auto"/>
            <w:vAlign w:val="center"/>
          </w:tcPr>
          <w:p w14:paraId="7CD28CA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7FC8CDB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3B63247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2735187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217,200.00 </w:t>
            </w:r>
          </w:p>
        </w:tc>
        <w:tc>
          <w:tcPr>
            <w:tcW w:w="1276" w:type="dxa"/>
            <w:tcBorders>
              <w:top w:val="nil"/>
              <w:left w:val="nil"/>
              <w:bottom w:val="single" w:color="000000" w:sz="4" w:space="0"/>
              <w:right w:val="single" w:color="000000" w:sz="4" w:space="0"/>
            </w:tcBorders>
            <w:shd w:val="clear" w:color="auto" w:fill="auto"/>
            <w:vAlign w:val="center"/>
          </w:tcPr>
          <w:p w14:paraId="65A6A87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217,200.00 </w:t>
            </w:r>
          </w:p>
        </w:tc>
        <w:tc>
          <w:tcPr>
            <w:tcW w:w="1282" w:type="dxa"/>
            <w:tcBorders>
              <w:top w:val="nil"/>
              <w:left w:val="nil"/>
              <w:bottom w:val="single" w:color="000000" w:sz="4" w:space="0"/>
              <w:right w:val="single" w:color="000000" w:sz="4" w:space="0"/>
            </w:tcBorders>
            <w:shd w:val="clear" w:color="auto" w:fill="auto"/>
            <w:vAlign w:val="center"/>
          </w:tcPr>
          <w:p w14:paraId="7989546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01459CC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217,200.00 </w:t>
            </w:r>
          </w:p>
        </w:tc>
        <w:tc>
          <w:tcPr>
            <w:tcW w:w="1276" w:type="dxa"/>
            <w:tcBorders>
              <w:top w:val="nil"/>
              <w:left w:val="nil"/>
              <w:bottom w:val="single" w:color="000000" w:sz="4" w:space="0"/>
              <w:right w:val="single" w:color="000000" w:sz="4" w:space="0"/>
            </w:tcBorders>
            <w:shd w:val="clear" w:color="auto" w:fill="auto"/>
            <w:vAlign w:val="center"/>
          </w:tcPr>
          <w:p w14:paraId="46E73C1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217,200.00 </w:t>
            </w:r>
          </w:p>
        </w:tc>
        <w:tc>
          <w:tcPr>
            <w:tcW w:w="1282" w:type="dxa"/>
            <w:tcBorders>
              <w:top w:val="nil"/>
              <w:left w:val="nil"/>
              <w:bottom w:val="single" w:color="000000" w:sz="4" w:space="0"/>
              <w:right w:val="single" w:color="000000" w:sz="4" w:space="0"/>
            </w:tcBorders>
            <w:shd w:val="clear" w:color="auto" w:fill="auto"/>
            <w:vAlign w:val="center"/>
          </w:tcPr>
          <w:p w14:paraId="2703B48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97" w:type="dxa"/>
            <w:tcBorders>
              <w:top w:val="nil"/>
              <w:left w:val="nil"/>
              <w:bottom w:val="single" w:color="000000" w:sz="4" w:space="0"/>
              <w:right w:val="single" w:color="000000" w:sz="4" w:space="0"/>
            </w:tcBorders>
            <w:shd w:val="clear" w:color="auto" w:fill="auto"/>
            <w:vAlign w:val="center"/>
          </w:tcPr>
          <w:p w14:paraId="5A6889B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78D7810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08E6AE2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243F903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25991D00">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7FA2871A">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211</w:t>
            </w:r>
          </w:p>
        </w:tc>
        <w:tc>
          <w:tcPr>
            <w:tcW w:w="1370" w:type="dxa"/>
            <w:tcBorders>
              <w:top w:val="nil"/>
              <w:left w:val="nil"/>
              <w:bottom w:val="single" w:color="000000" w:sz="4" w:space="0"/>
              <w:right w:val="single" w:color="000000" w:sz="4" w:space="0"/>
            </w:tcBorders>
            <w:shd w:val="clear" w:color="auto" w:fill="auto"/>
            <w:vAlign w:val="center"/>
          </w:tcPr>
          <w:p w14:paraId="571376EC">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节能环保支出</w:t>
            </w:r>
          </w:p>
        </w:tc>
        <w:tc>
          <w:tcPr>
            <w:tcW w:w="497" w:type="dxa"/>
            <w:tcBorders>
              <w:top w:val="nil"/>
              <w:left w:val="nil"/>
              <w:bottom w:val="single" w:color="000000" w:sz="4" w:space="0"/>
              <w:right w:val="single" w:color="000000" w:sz="4" w:space="0"/>
            </w:tcBorders>
            <w:shd w:val="clear" w:color="auto" w:fill="auto"/>
            <w:vAlign w:val="center"/>
          </w:tcPr>
          <w:p w14:paraId="4514953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4780686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75CC905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1E6D60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8,069,562.60 </w:t>
            </w:r>
          </w:p>
        </w:tc>
        <w:tc>
          <w:tcPr>
            <w:tcW w:w="1276" w:type="dxa"/>
            <w:tcBorders>
              <w:top w:val="nil"/>
              <w:left w:val="nil"/>
              <w:bottom w:val="single" w:color="000000" w:sz="4" w:space="0"/>
              <w:right w:val="single" w:color="000000" w:sz="4" w:space="0"/>
            </w:tcBorders>
            <w:shd w:val="clear" w:color="auto" w:fill="auto"/>
            <w:vAlign w:val="center"/>
          </w:tcPr>
          <w:p w14:paraId="62D08EA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7CFB06C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8,069,562.60 </w:t>
            </w:r>
          </w:p>
        </w:tc>
        <w:tc>
          <w:tcPr>
            <w:tcW w:w="1276" w:type="dxa"/>
            <w:tcBorders>
              <w:top w:val="nil"/>
              <w:left w:val="nil"/>
              <w:bottom w:val="single" w:color="000000" w:sz="4" w:space="0"/>
              <w:right w:val="single" w:color="000000" w:sz="4" w:space="0"/>
            </w:tcBorders>
            <w:shd w:val="clear" w:color="auto" w:fill="auto"/>
            <w:vAlign w:val="center"/>
          </w:tcPr>
          <w:p w14:paraId="4C4F394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8,069,562.60 </w:t>
            </w:r>
          </w:p>
        </w:tc>
        <w:tc>
          <w:tcPr>
            <w:tcW w:w="1276" w:type="dxa"/>
            <w:tcBorders>
              <w:top w:val="nil"/>
              <w:left w:val="nil"/>
              <w:bottom w:val="single" w:color="000000" w:sz="4" w:space="0"/>
              <w:right w:val="single" w:color="000000" w:sz="4" w:space="0"/>
            </w:tcBorders>
            <w:shd w:val="clear" w:color="auto" w:fill="auto"/>
            <w:vAlign w:val="center"/>
          </w:tcPr>
          <w:p w14:paraId="7764EB8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1C2E5BB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8,069,562.60 </w:t>
            </w:r>
          </w:p>
        </w:tc>
        <w:tc>
          <w:tcPr>
            <w:tcW w:w="497" w:type="dxa"/>
            <w:tcBorders>
              <w:top w:val="nil"/>
              <w:left w:val="nil"/>
              <w:bottom w:val="single" w:color="000000" w:sz="4" w:space="0"/>
              <w:right w:val="single" w:color="000000" w:sz="4" w:space="0"/>
            </w:tcBorders>
            <w:shd w:val="clear" w:color="auto" w:fill="auto"/>
            <w:vAlign w:val="center"/>
          </w:tcPr>
          <w:p w14:paraId="144374B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68C8866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499A10A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0227D6B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7E076051">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28C05CBF">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21103</w:t>
            </w:r>
          </w:p>
        </w:tc>
        <w:tc>
          <w:tcPr>
            <w:tcW w:w="1370" w:type="dxa"/>
            <w:tcBorders>
              <w:top w:val="nil"/>
              <w:left w:val="nil"/>
              <w:bottom w:val="single" w:color="000000" w:sz="4" w:space="0"/>
              <w:right w:val="single" w:color="000000" w:sz="4" w:space="0"/>
            </w:tcBorders>
            <w:shd w:val="clear" w:color="auto" w:fill="auto"/>
            <w:vAlign w:val="center"/>
          </w:tcPr>
          <w:p w14:paraId="5B5B0368">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污染防治</w:t>
            </w:r>
          </w:p>
        </w:tc>
        <w:tc>
          <w:tcPr>
            <w:tcW w:w="497" w:type="dxa"/>
            <w:tcBorders>
              <w:top w:val="nil"/>
              <w:left w:val="nil"/>
              <w:bottom w:val="single" w:color="000000" w:sz="4" w:space="0"/>
              <w:right w:val="single" w:color="000000" w:sz="4" w:space="0"/>
            </w:tcBorders>
            <w:shd w:val="clear" w:color="auto" w:fill="auto"/>
            <w:vAlign w:val="center"/>
          </w:tcPr>
          <w:p w14:paraId="520B459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6FDCA33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04E50DC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4FE9247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7,994,562.60 </w:t>
            </w:r>
          </w:p>
        </w:tc>
        <w:tc>
          <w:tcPr>
            <w:tcW w:w="1276" w:type="dxa"/>
            <w:tcBorders>
              <w:top w:val="nil"/>
              <w:left w:val="nil"/>
              <w:bottom w:val="single" w:color="000000" w:sz="4" w:space="0"/>
              <w:right w:val="single" w:color="000000" w:sz="4" w:space="0"/>
            </w:tcBorders>
            <w:shd w:val="clear" w:color="auto" w:fill="auto"/>
            <w:vAlign w:val="center"/>
          </w:tcPr>
          <w:p w14:paraId="30A83B1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7A1E84E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7,994,562.60 </w:t>
            </w:r>
          </w:p>
        </w:tc>
        <w:tc>
          <w:tcPr>
            <w:tcW w:w="1276" w:type="dxa"/>
            <w:tcBorders>
              <w:top w:val="nil"/>
              <w:left w:val="nil"/>
              <w:bottom w:val="single" w:color="000000" w:sz="4" w:space="0"/>
              <w:right w:val="single" w:color="000000" w:sz="4" w:space="0"/>
            </w:tcBorders>
            <w:shd w:val="clear" w:color="auto" w:fill="auto"/>
            <w:vAlign w:val="center"/>
          </w:tcPr>
          <w:p w14:paraId="02AD31B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7,994,562.60 </w:t>
            </w:r>
          </w:p>
        </w:tc>
        <w:tc>
          <w:tcPr>
            <w:tcW w:w="1276" w:type="dxa"/>
            <w:tcBorders>
              <w:top w:val="nil"/>
              <w:left w:val="nil"/>
              <w:bottom w:val="single" w:color="000000" w:sz="4" w:space="0"/>
              <w:right w:val="single" w:color="000000" w:sz="4" w:space="0"/>
            </w:tcBorders>
            <w:shd w:val="clear" w:color="auto" w:fill="auto"/>
            <w:vAlign w:val="center"/>
          </w:tcPr>
          <w:p w14:paraId="7999592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455E255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7,994,562.60 </w:t>
            </w:r>
          </w:p>
        </w:tc>
        <w:tc>
          <w:tcPr>
            <w:tcW w:w="497" w:type="dxa"/>
            <w:tcBorders>
              <w:top w:val="nil"/>
              <w:left w:val="nil"/>
              <w:bottom w:val="single" w:color="000000" w:sz="4" w:space="0"/>
              <w:right w:val="single" w:color="000000" w:sz="4" w:space="0"/>
            </w:tcBorders>
            <w:shd w:val="clear" w:color="auto" w:fill="auto"/>
            <w:vAlign w:val="center"/>
          </w:tcPr>
          <w:p w14:paraId="5035134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2CDFAC6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1281280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26B62B9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1A630B82">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0179D72B">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2110302</w:t>
            </w:r>
          </w:p>
        </w:tc>
        <w:tc>
          <w:tcPr>
            <w:tcW w:w="1370" w:type="dxa"/>
            <w:tcBorders>
              <w:top w:val="nil"/>
              <w:left w:val="nil"/>
              <w:bottom w:val="single" w:color="000000" w:sz="4" w:space="0"/>
              <w:right w:val="single" w:color="000000" w:sz="4" w:space="0"/>
            </w:tcBorders>
            <w:shd w:val="clear" w:color="auto" w:fill="auto"/>
            <w:vAlign w:val="center"/>
          </w:tcPr>
          <w:p w14:paraId="7325802C">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水体</w:t>
            </w:r>
          </w:p>
        </w:tc>
        <w:tc>
          <w:tcPr>
            <w:tcW w:w="497" w:type="dxa"/>
            <w:tcBorders>
              <w:top w:val="nil"/>
              <w:left w:val="nil"/>
              <w:bottom w:val="single" w:color="000000" w:sz="4" w:space="0"/>
              <w:right w:val="single" w:color="000000" w:sz="4" w:space="0"/>
            </w:tcBorders>
            <w:shd w:val="clear" w:color="auto" w:fill="auto"/>
            <w:vAlign w:val="center"/>
          </w:tcPr>
          <w:p w14:paraId="1CB78F0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46D0258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7CF2E18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58F4904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7,354,372.50 </w:t>
            </w:r>
          </w:p>
        </w:tc>
        <w:tc>
          <w:tcPr>
            <w:tcW w:w="1276" w:type="dxa"/>
            <w:tcBorders>
              <w:top w:val="nil"/>
              <w:left w:val="nil"/>
              <w:bottom w:val="single" w:color="000000" w:sz="4" w:space="0"/>
              <w:right w:val="single" w:color="000000" w:sz="4" w:space="0"/>
            </w:tcBorders>
            <w:shd w:val="clear" w:color="auto" w:fill="auto"/>
            <w:vAlign w:val="center"/>
          </w:tcPr>
          <w:p w14:paraId="1E43575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774B7EA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7,354,372.50 </w:t>
            </w:r>
          </w:p>
        </w:tc>
        <w:tc>
          <w:tcPr>
            <w:tcW w:w="1276" w:type="dxa"/>
            <w:tcBorders>
              <w:top w:val="nil"/>
              <w:left w:val="nil"/>
              <w:bottom w:val="single" w:color="000000" w:sz="4" w:space="0"/>
              <w:right w:val="single" w:color="000000" w:sz="4" w:space="0"/>
            </w:tcBorders>
            <w:shd w:val="clear" w:color="auto" w:fill="auto"/>
            <w:vAlign w:val="center"/>
          </w:tcPr>
          <w:p w14:paraId="3AEDD81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7,354,372.50 </w:t>
            </w:r>
          </w:p>
        </w:tc>
        <w:tc>
          <w:tcPr>
            <w:tcW w:w="1276" w:type="dxa"/>
            <w:tcBorders>
              <w:top w:val="nil"/>
              <w:left w:val="nil"/>
              <w:bottom w:val="single" w:color="000000" w:sz="4" w:space="0"/>
              <w:right w:val="single" w:color="000000" w:sz="4" w:space="0"/>
            </w:tcBorders>
            <w:shd w:val="clear" w:color="auto" w:fill="auto"/>
            <w:vAlign w:val="center"/>
          </w:tcPr>
          <w:p w14:paraId="6135D55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519C536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7,354,372.50 </w:t>
            </w:r>
          </w:p>
        </w:tc>
        <w:tc>
          <w:tcPr>
            <w:tcW w:w="497" w:type="dxa"/>
            <w:tcBorders>
              <w:top w:val="nil"/>
              <w:left w:val="nil"/>
              <w:bottom w:val="single" w:color="000000" w:sz="4" w:space="0"/>
              <w:right w:val="single" w:color="000000" w:sz="4" w:space="0"/>
            </w:tcBorders>
            <w:shd w:val="clear" w:color="auto" w:fill="auto"/>
            <w:vAlign w:val="center"/>
          </w:tcPr>
          <w:p w14:paraId="1588FDB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7FFD984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0CA3CBA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43557B5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547BC6B8">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14FF308D">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2110399</w:t>
            </w:r>
          </w:p>
        </w:tc>
        <w:tc>
          <w:tcPr>
            <w:tcW w:w="1370" w:type="dxa"/>
            <w:tcBorders>
              <w:top w:val="nil"/>
              <w:left w:val="nil"/>
              <w:bottom w:val="single" w:color="000000" w:sz="4" w:space="0"/>
              <w:right w:val="single" w:color="000000" w:sz="4" w:space="0"/>
            </w:tcBorders>
            <w:shd w:val="clear" w:color="auto" w:fill="auto"/>
            <w:vAlign w:val="center"/>
          </w:tcPr>
          <w:p w14:paraId="5E627F8A">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其他污染防治支出</w:t>
            </w:r>
          </w:p>
        </w:tc>
        <w:tc>
          <w:tcPr>
            <w:tcW w:w="497" w:type="dxa"/>
            <w:tcBorders>
              <w:top w:val="nil"/>
              <w:left w:val="nil"/>
              <w:bottom w:val="single" w:color="000000" w:sz="4" w:space="0"/>
              <w:right w:val="single" w:color="000000" w:sz="4" w:space="0"/>
            </w:tcBorders>
            <w:shd w:val="clear" w:color="auto" w:fill="auto"/>
            <w:vAlign w:val="center"/>
          </w:tcPr>
          <w:p w14:paraId="0C3D05D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29607D5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2B29590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7EE6D19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640,190.10 </w:t>
            </w:r>
          </w:p>
        </w:tc>
        <w:tc>
          <w:tcPr>
            <w:tcW w:w="1276" w:type="dxa"/>
            <w:tcBorders>
              <w:top w:val="nil"/>
              <w:left w:val="nil"/>
              <w:bottom w:val="single" w:color="000000" w:sz="4" w:space="0"/>
              <w:right w:val="single" w:color="000000" w:sz="4" w:space="0"/>
            </w:tcBorders>
            <w:shd w:val="clear" w:color="auto" w:fill="auto"/>
            <w:vAlign w:val="center"/>
          </w:tcPr>
          <w:p w14:paraId="546D4BE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28D02C9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640,190.10 </w:t>
            </w:r>
          </w:p>
        </w:tc>
        <w:tc>
          <w:tcPr>
            <w:tcW w:w="1276" w:type="dxa"/>
            <w:tcBorders>
              <w:top w:val="nil"/>
              <w:left w:val="nil"/>
              <w:bottom w:val="single" w:color="000000" w:sz="4" w:space="0"/>
              <w:right w:val="single" w:color="000000" w:sz="4" w:space="0"/>
            </w:tcBorders>
            <w:shd w:val="clear" w:color="auto" w:fill="auto"/>
            <w:vAlign w:val="center"/>
          </w:tcPr>
          <w:p w14:paraId="693485B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640,190.10 </w:t>
            </w:r>
          </w:p>
        </w:tc>
        <w:tc>
          <w:tcPr>
            <w:tcW w:w="1276" w:type="dxa"/>
            <w:tcBorders>
              <w:top w:val="nil"/>
              <w:left w:val="nil"/>
              <w:bottom w:val="single" w:color="000000" w:sz="4" w:space="0"/>
              <w:right w:val="single" w:color="000000" w:sz="4" w:space="0"/>
            </w:tcBorders>
            <w:shd w:val="clear" w:color="auto" w:fill="auto"/>
            <w:vAlign w:val="center"/>
          </w:tcPr>
          <w:p w14:paraId="0F61266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750A9CC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640,190.10 </w:t>
            </w:r>
          </w:p>
        </w:tc>
        <w:tc>
          <w:tcPr>
            <w:tcW w:w="497" w:type="dxa"/>
            <w:tcBorders>
              <w:top w:val="nil"/>
              <w:left w:val="nil"/>
              <w:bottom w:val="single" w:color="000000" w:sz="4" w:space="0"/>
              <w:right w:val="single" w:color="000000" w:sz="4" w:space="0"/>
            </w:tcBorders>
            <w:shd w:val="clear" w:color="auto" w:fill="auto"/>
            <w:vAlign w:val="center"/>
          </w:tcPr>
          <w:p w14:paraId="7BE5F16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3446025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1B6B0F1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79D2B52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4D8C0235">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4E5D40E8">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21104</w:t>
            </w:r>
          </w:p>
        </w:tc>
        <w:tc>
          <w:tcPr>
            <w:tcW w:w="1370" w:type="dxa"/>
            <w:tcBorders>
              <w:top w:val="nil"/>
              <w:left w:val="nil"/>
              <w:bottom w:val="single" w:color="000000" w:sz="4" w:space="0"/>
              <w:right w:val="single" w:color="000000" w:sz="4" w:space="0"/>
            </w:tcBorders>
            <w:shd w:val="clear" w:color="auto" w:fill="auto"/>
            <w:vAlign w:val="center"/>
          </w:tcPr>
          <w:p w14:paraId="501FCBC1">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自然生态保护</w:t>
            </w:r>
          </w:p>
        </w:tc>
        <w:tc>
          <w:tcPr>
            <w:tcW w:w="497" w:type="dxa"/>
            <w:tcBorders>
              <w:top w:val="nil"/>
              <w:left w:val="nil"/>
              <w:bottom w:val="single" w:color="000000" w:sz="4" w:space="0"/>
              <w:right w:val="single" w:color="000000" w:sz="4" w:space="0"/>
            </w:tcBorders>
            <w:shd w:val="clear" w:color="auto" w:fill="auto"/>
            <w:vAlign w:val="center"/>
          </w:tcPr>
          <w:p w14:paraId="2586ED3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4BFA6FC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6B19FFC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3DA2041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75,000.00 </w:t>
            </w:r>
          </w:p>
        </w:tc>
        <w:tc>
          <w:tcPr>
            <w:tcW w:w="1276" w:type="dxa"/>
            <w:tcBorders>
              <w:top w:val="nil"/>
              <w:left w:val="nil"/>
              <w:bottom w:val="single" w:color="000000" w:sz="4" w:space="0"/>
              <w:right w:val="single" w:color="000000" w:sz="4" w:space="0"/>
            </w:tcBorders>
            <w:shd w:val="clear" w:color="auto" w:fill="auto"/>
            <w:vAlign w:val="center"/>
          </w:tcPr>
          <w:p w14:paraId="669025F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3798C16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75,000.00 </w:t>
            </w:r>
          </w:p>
        </w:tc>
        <w:tc>
          <w:tcPr>
            <w:tcW w:w="1276" w:type="dxa"/>
            <w:tcBorders>
              <w:top w:val="nil"/>
              <w:left w:val="nil"/>
              <w:bottom w:val="single" w:color="000000" w:sz="4" w:space="0"/>
              <w:right w:val="single" w:color="000000" w:sz="4" w:space="0"/>
            </w:tcBorders>
            <w:shd w:val="clear" w:color="auto" w:fill="auto"/>
            <w:vAlign w:val="center"/>
          </w:tcPr>
          <w:p w14:paraId="2F4B165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75,000.00 </w:t>
            </w:r>
          </w:p>
        </w:tc>
        <w:tc>
          <w:tcPr>
            <w:tcW w:w="1276" w:type="dxa"/>
            <w:tcBorders>
              <w:top w:val="nil"/>
              <w:left w:val="nil"/>
              <w:bottom w:val="single" w:color="000000" w:sz="4" w:space="0"/>
              <w:right w:val="single" w:color="000000" w:sz="4" w:space="0"/>
            </w:tcBorders>
            <w:shd w:val="clear" w:color="auto" w:fill="auto"/>
            <w:vAlign w:val="center"/>
          </w:tcPr>
          <w:p w14:paraId="3BD41CC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5811E41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75,000.00 </w:t>
            </w:r>
          </w:p>
        </w:tc>
        <w:tc>
          <w:tcPr>
            <w:tcW w:w="497" w:type="dxa"/>
            <w:tcBorders>
              <w:top w:val="nil"/>
              <w:left w:val="nil"/>
              <w:bottom w:val="single" w:color="000000" w:sz="4" w:space="0"/>
              <w:right w:val="single" w:color="000000" w:sz="4" w:space="0"/>
            </w:tcBorders>
            <w:shd w:val="clear" w:color="auto" w:fill="auto"/>
            <w:vAlign w:val="center"/>
          </w:tcPr>
          <w:p w14:paraId="18D6211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27B6B54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62B401F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11995FC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794FCF46">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4F4126DF">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2110402</w:t>
            </w:r>
          </w:p>
        </w:tc>
        <w:tc>
          <w:tcPr>
            <w:tcW w:w="1370" w:type="dxa"/>
            <w:tcBorders>
              <w:top w:val="nil"/>
              <w:left w:val="nil"/>
              <w:bottom w:val="single" w:color="000000" w:sz="4" w:space="0"/>
              <w:right w:val="single" w:color="000000" w:sz="4" w:space="0"/>
            </w:tcBorders>
            <w:shd w:val="clear" w:color="auto" w:fill="auto"/>
            <w:vAlign w:val="center"/>
          </w:tcPr>
          <w:p w14:paraId="244AC8F3">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农村环境保护</w:t>
            </w:r>
          </w:p>
        </w:tc>
        <w:tc>
          <w:tcPr>
            <w:tcW w:w="497" w:type="dxa"/>
            <w:tcBorders>
              <w:top w:val="nil"/>
              <w:left w:val="nil"/>
              <w:bottom w:val="single" w:color="000000" w:sz="4" w:space="0"/>
              <w:right w:val="single" w:color="000000" w:sz="4" w:space="0"/>
            </w:tcBorders>
            <w:shd w:val="clear" w:color="auto" w:fill="auto"/>
            <w:vAlign w:val="center"/>
          </w:tcPr>
          <w:p w14:paraId="61EFB48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1865591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71378EF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C0DCFE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75,000.00 </w:t>
            </w:r>
          </w:p>
        </w:tc>
        <w:tc>
          <w:tcPr>
            <w:tcW w:w="1276" w:type="dxa"/>
            <w:tcBorders>
              <w:top w:val="nil"/>
              <w:left w:val="nil"/>
              <w:bottom w:val="single" w:color="000000" w:sz="4" w:space="0"/>
              <w:right w:val="single" w:color="000000" w:sz="4" w:space="0"/>
            </w:tcBorders>
            <w:shd w:val="clear" w:color="auto" w:fill="auto"/>
            <w:vAlign w:val="center"/>
          </w:tcPr>
          <w:p w14:paraId="07FE01C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682A243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75,000.00 </w:t>
            </w:r>
          </w:p>
        </w:tc>
        <w:tc>
          <w:tcPr>
            <w:tcW w:w="1276" w:type="dxa"/>
            <w:tcBorders>
              <w:top w:val="nil"/>
              <w:left w:val="nil"/>
              <w:bottom w:val="single" w:color="000000" w:sz="4" w:space="0"/>
              <w:right w:val="single" w:color="000000" w:sz="4" w:space="0"/>
            </w:tcBorders>
            <w:shd w:val="clear" w:color="auto" w:fill="auto"/>
            <w:vAlign w:val="center"/>
          </w:tcPr>
          <w:p w14:paraId="7F5AA84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75,000.00 </w:t>
            </w:r>
          </w:p>
        </w:tc>
        <w:tc>
          <w:tcPr>
            <w:tcW w:w="1276" w:type="dxa"/>
            <w:tcBorders>
              <w:top w:val="nil"/>
              <w:left w:val="nil"/>
              <w:bottom w:val="single" w:color="000000" w:sz="4" w:space="0"/>
              <w:right w:val="single" w:color="000000" w:sz="4" w:space="0"/>
            </w:tcBorders>
            <w:shd w:val="clear" w:color="auto" w:fill="auto"/>
            <w:vAlign w:val="center"/>
          </w:tcPr>
          <w:p w14:paraId="41B7A7A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5101456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75,000.00 </w:t>
            </w:r>
          </w:p>
        </w:tc>
        <w:tc>
          <w:tcPr>
            <w:tcW w:w="497" w:type="dxa"/>
            <w:tcBorders>
              <w:top w:val="nil"/>
              <w:left w:val="nil"/>
              <w:bottom w:val="single" w:color="000000" w:sz="4" w:space="0"/>
              <w:right w:val="single" w:color="000000" w:sz="4" w:space="0"/>
            </w:tcBorders>
            <w:shd w:val="clear" w:color="auto" w:fill="auto"/>
            <w:vAlign w:val="center"/>
          </w:tcPr>
          <w:p w14:paraId="422AFBA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0F9F1FC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77B95B2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4D678E3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15D9AB21">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0C1FA162">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212</w:t>
            </w:r>
          </w:p>
        </w:tc>
        <w:tc>
          <w:tcPr>
            <w:tcW w:w="1370" w:type="dxa"/>
            <w:tcBorders>
              <w:top w:val="nil"/>
              <w:left w:val="nil"/>
              <w:bottom w:val="single" w:color="000000" w:sz="4" w:space="0"/>
              <w:right w:val="single" w:color="000000" w:sz="4" w:space="0"/>
            </w:tcBorders>
            <w:shd w:val="clear" w:color="auto" w:fill="auto"/>
            <w:vAlign w:val="center"/>
          </w:tcPr>
          <w:p w14:paraId="0F6DCB90">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城乡社区支出</w:t>
            </w:r>
          </w:p>
        </w:tc>
        <w:tc>
          <w:tcPr>
            <w:tcW w:w="497" w:type="dxa"/>
            <w:tcBorders>
              <w:top w:val="nil"/>
              <w:left w:val="nil"/>
              <w:bottom w:val="single" w:color="000000" w:sz="4" w:space="0"/>
              <w:right w:val="single" w:color="000000" w:sz="4" w:space="0"/>
            </w:tcBorders>
            <w:shd w:val="clear" w:color="auto" w:fill="auto"/>
            <w:vAlign w:val="center"/>
          </w:tcPr>
          <w:p w14:paraId="4F4B5AC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1FF428A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0782EC7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3EC2637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2,198,053.00 </w:t>
            </w:r>
          </w:p>
        </w:tc>
        <w:tc>
          <w:tcPr>
            <w:tcW w:w="1276" w:type="dxa"/>
            <w:tcBorders>
              <w:top w:val="nil"/>
              <w:left w:val="nil"/>
              <w:bottom w:val="single" w:color="000000" w:sz="4" w:space="0"/>
              <w:right w:val="single" w:color="000000" w:sz="4" w:space="0"/>
            </w:tcBorders>
            <w:shd w:val="clear" w:color="auto" w:fill="auto"/>
            <w:vAlign w:val="center"/>
          </w:tcPr>
          <w:p w14:paraId="745034D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57FBC69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2,198,053.00 </w:t>
            </w:r>
          </w:p>
        </w:tc>
        <w:tc>
          <w:tcPr>
            <w:tcW w:w="1276" w:type="dxa"/>
            <w:tcBorders>
              <w:top w:val="nil"/>
              <w:left w:val="nil"/>
              <w:bottom w:val="single" w:color="000000" w:sz="4" w:space="0"/>
              <w:right w:val="single" w:color="000000" w:sz="4" w:space="0"/>
            </w:tcBorders>
            <w:shd w:val="clear" w:color="auto" w:fill="auto"/>
            <w:vAlign w:val="center"/>
          </w:tcPr>
          <w:p w14:paraId="5C540AD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2,198,053.00 </w:t>
            </w:r>
          </w:p>
        </w:tc>
        <w:tc>
          <w:tcPr>
            <w:tcW w:w="1276" w:type="dxa"/>
            <w:tcBorders>
              <w:top w:val="nil"/>
              <w:left w:val="nil"/>
              <w:bottom w:val="single" w:color="000000" w:sz="4" w:space="0"/>
              <w:right w:val="single" w:color="000000" w:sz="4" w:space="0"/>
            </w:tcBorders>
            <w:shd w:val="clear" w:color="auto" w:fill="auto"/>
            <w:vAlign w:val="center"/>
          </w:tcPr>
          <w:p w14:paraId="6C79013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4A1097A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2,198,053.00 </w:t>
            </w:r>
          </w:p>
        </w:tc>
        <w:tc>
          <w:tcPr>
            <w:tcW w:w="497" w:type="dxa"/>
            <w:tcBorders>
              <w:top w:val="nil"/>
              <w:left w:val="nil"/>
              <w:bottom w:val="single" w:color="000000" w:sz="4" w:space="0"/>
              <w:right w:val="single" w:color="000000" w:sz="4" w:space="0"/>
            </w:tcBorders>
            <w:shd w:val="clear" w:color="auto" w:fill="auto"/>
            <w:vAlign w:val="center"/>
          </w:tcPr>
          <w:p w14:paraId="1A9DE62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4509848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0737D1D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442F518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435C0B23">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340960DB">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21203</w:t>
            </w:r>
          </w:p>
        </w:tc>
        <w:tc>
          <w:tcPr>
            <w:tcW w:w="1370" w:type="dxa"/>
            <w:tcBorders>
              <w:top w:val="nil"/>
              <w:left w:val="nil"/>
              <w:bottom w:val="single" w:color="000000" w:sz="4" w:space="0"/>
              <w:right w:val="single" w:color="000000" w:sz="4" w:space="0"/>
            </w:tcBorders>
            <w:shd w:val="clear" w:color="auto" w:fill="auto"/>
            <w:vAlign w:val="center"/>
          </w:tcPr>
          <w:p w14:paraId="05A185B0">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城乡社区公共设施</w:t>
            </w:r>
          </w:p>
        </w:tc>
        <w:tc>
          <w:tcPr>
            <w:tcW w:w="497" w:type="dxa"/>
            <w:tcBorders>
              <w:top w:val="nil"/>
              <w:left w:val="nil"/>
              <w:bottom w:val="single" w:color="000000" w:sz="4" w:space="0"/>
              <w:right w:val="single" w:color="000000" w:sz="4" w:space="0"/>
            </w:tcBorders>
            <w:shd w:val="clear" w:color="auto" w:fill="auto"/>
            <w:vAlign w:val="center"/>
          </w:tcPr>
          <w:p w14:paraId="4778A71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16E7262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493B21C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53A7699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1,358,253.00 </w:t>
            </w:r>
          </w:p>
        </w:tc>
        <w:tc>
          <w:tcPr>
            <w:tcW w:w="1276" w:type="dxa"/>
            <w:tcBorders>
              <w:top w:val="nil"/>
              <w:left w:val="nil"/>
              <w:bottom w:val="single" w:color="000000" w:sz="4" w:space="0"/>
              <w:right w:val="single" w:color="000000" w:sz="4" w:space="0"/>
            </w:tcBorders>
            <w:shd w:val="clear" w:color="auto" w:fill="auto"/>
            <w:vAlign w:val="center"/>
          </w:tcPr>
          <w:p w14:paraId="496AD0A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39B856C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1,358,253.00 </w:t>
            </w:r>
          </w:p>
        </w:tc>
        <w:tc>
          <w:tcPr>
            <w:tcW w:w="1276" w:type="dxa"/>
            <w:tcBorders>
              <w:top w:val="nil"/>
              <w:left w:val="nil"/>
              <w:bottom w:val="single" w:color="000000" w:sz="4" w:space="0"/>
              <w:right w:val="single" w:color="000000" w:sz="4" w:space="0"/>
            </w:tcBorders>
            <w:shd w:val="clear" w:color="auto" w:fill="auto"/>
            <w:vAlign w:val="center"/>
          </w:tcPr>
          <w:p w14:paraId="62DCF5D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1,358,253.00 </w:t>
            </w:r>
          </w:p>
        </w:tc>
        <w:tc>
          <w:tcPr>
            <w:tcW w:w="1276" w:type="dxa"/>
            <w:tcBorders>
              <w:top w:val="nil"/>
              <w:left w:val="nil"/>
              <w:bottom w:val="single" w:color="000000" w:sz="4" w:space="0"/>
              <w:right w:val="single" w:color="000000" w:sz="4" w:space="0"/>
            </w:tcBorders>
            <w:shd w:val="clear" w:color="auto" w:fill="auto"/>
            <w:vAlign w:val="center"/>
          </w:tcPr>
          <w:p w14:paraId="36CAACA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1D691DA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1,358,253.00 </w:t>
            </w:r>
          </w:p>
        </w:tc>
        <w:tc>
          <w:tcPr>
            <w:tcW w:w="497" w:type="dxa"/>
            <w:tcBorders>
              <w:top w:val="nil"/>
              <w:left w:val="nil"/>
              <w:bottom w:val="single" w:color="000000" w:sz="4" w:space="0"/>
              <w:right w:val="single" w:color="000000" w:sz="4" w:space="0"/>
            </w:tcBorders>
            <w:shd w:val="clear" w:color="auto" w:fill="auto"/>
            <w:vAlign w:val="center"/>
          </w:tcPr>
          <w:p w14:paraId="4CBE2BA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78AE63C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3B3E7D4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40C8815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51D90C68">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14216740">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2120399</w:t>
            </w:r>
          </w:p>
        </w:tc>
        <w:tc>
          <w:tcPr>
            <w:tcW w:w="1370" w:type="dxa"/>
            <w:tcBorders>
              <w:top w:val="nil"/>
              <w:left w:val="nil"/>
              <w:bottom w:val="single" w:color="000000" w:sz="4" w:space="0"/>
              <w:right w:val="single" w:color="000000" w:sz="4" w:space="0"/>
            </w:tcBorders>
            <w:shd w:val="clear" w:color="auto" w:fill="auto"/>
            <w:vAlign w:val="center"/>
          </w:tcPr>
          <w:p w14:paraId="0C8951BC">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其他城乡社区公共设施支出</w:t>
            </w:r>
          </w:p>
        </w:tc>
        <w:tc>
          <w:tcPr>
            <w:tcW w:w="497" w:type="dxa"/>
            <w:tcBorders>
              <w:top w:val="nil"/>
              <w:left w:val="nil"/>
              <w:bottom w:val="single" w:color="000000" w:sz="4" w:space="0"/>
              <w:right w:val="single" w:color="000000" w:sz="4" w:space="0"/>
            </w:tcBorders>
            <w:shd w:val="clear" w:color="auto" w:fill="auto"/>
            <w:vAlign w:val="center"/>
          </w:tcPr>
          <w:p w14:paraId="1465100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6E59E17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6650E95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0615068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1,358,253.00 </w:t>
            </w:r>
          </w:p>
        </w:tc>
        <w:tc>
          <w:tcPr>
            <w:tcW w:w="1276" w:type="dxa"/>
            <w:tcBorders>
              <w:top w:val="nil"/>
              <w:left w:val="nil"/>
              <w:bottom w:val="single" w:color="000000" w:sz="4" w:space="0"/>
              <w:right w:val="single" w:color="000000" w:sz="4" w:space="0"/>
            </w:tcBorders>
            <w:shd w:val="clear" w:color="auto" w:fill="auto"/>
            <w:vAlign w:val="center"/>
          </w:tcPr>
          <w:p w14:paraId="76D7B5A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5A7502F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1,358,253.00 </w:t>
            </w:r>
          </w:p>
        </w:tc>
        <w:tc>
          <w:tcPr>
            <w:tcW w:w="1276" w:type="dxa"/>
            <w:tcBorders>
              <w:top w:val="nil"/>
              <w:left w:val="nil"/>
              <w:bottom w:val="single" w:color="000000" w:sz="4" w:space="0"/>
              <w:right w:val="single" w:color="000000" w:sz="4" w:space="0"/>
            </w:tcBorders>
            <w:shd w:val="clear" w:color="auto" w:fill="auto"/>
            <w:vAlign w:val="center"/>
          </w:tcPr>
          <w:p w14:paraId="602B15C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1,358,253.00 </w:t>
            </w:r>
          </w:p>
        </w:tc>
        <w:tc>
          <w:tcPr>
            <w:tcW w:w="1276" w:type="dxa"/>
            <w:tcBorders>
              <w:top w:val="nil"/>
              <w:left w:val="nil"/>
              <w:bottom w:val="single" w:color="000000" w:sz="4" w:space="0"/>
              <w:right w:val="single" w:color="000000" w:sz="4" w:space="0"/>
            </w:tcBorders>
            <w:shd w:val="clear" w:color="auto" w:fill="auto"/>
            <w:vAlign w:val="center"/>
          </w:tcPr>
          <w:p w14:paraId="2B48A48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20C0961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1,358,253.00 </w:t>
            </w:r>
          </w:p>
        </w:tc>
        <w:tc>
          <w:tcPr>
            <w:tcW w:w="497" w:type="dxa"/>
            <w:tcBorders>
              <w:top w:val="nil"/>
              <w:left w:val="nil"/>
              <w:bottom w:val="single" w:color="000000" w:sz="4" w:space="0"/>
              <w:right w:val="single" w:color="000000" w:sz="4" w:space="0"/>
            </w:tcBorders>
            <w:shd w:val="clear" w:color="auto" w:fill="auto"/>
            <w:vAlign w:val="center"/>
          </w:tcPr>
          <w:p w14:paraId="79444AB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78CDE4E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06EC233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3A50C88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6DC6EAC0">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60F16FFA">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21205</w:t>
            </w:r>
          </w:p>
        </w:tc>
        <w:tc>
          <w:tcPr>
            <w:tcW w:w="1370" w:type="dxa"/>
            <w:tcBorders>
              <w:top w:val="nil"/>
              <w:left w:val="nil"/>
              <w:bottom w:val="single" w:color="000000" w:sz="4" w:space="0"/>
              <w:right w:val="single" w:color="000000" w:sz="4" w:space="0"/>
            </w:tcBorders>
            <w:shd w:val="clear" w:color="auto" w:fill="auto"/>
            <w:vAlign w:val="center"/>
          </w:tcPr>
          <w:p w14:paraId="1860E219">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城乡社区环境卫生</w:t>
            </w:r>
          </w:p>
        </w:tc>
        <w:tc>
          <w:tcPr>
            <w:tcW w:w="497" w:type="dxa"/>
            <w:tcBorders>
              <w:top w:val="nil"/>
              <w:left w:val="nil"/>
              <w:bottom w:val="single" w:color="000000" w:sz="4" w:space="0"/>
              <w:right w:val="single" w:color="000000" w:sz="4" w:space="0"/>
            </w:tcBorders>
            <w:shd w:val="clear" w:color="auto" w:fill="auto"/>
            <w:vAlign w:val="center"/>
          </w:tcPr>
          <w:p w14:paraId="69D6468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06FF2A6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20DE3BA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3764046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839,800.00 </w:t>
            </w:r>
          </w:p>
        </w:tc>
        <w:tc>
          <w:tcPr>
            <w:tcW w:w="1276" w:type="dxa"/>
            <w:tcBorders>
              <w:top w:val="nil"/>
              <w:left w:val="nil"/>
              <w:bottom w:val="single" w:color="000000" w:sz="4" w:space="0"/>
              <w:right w:val="single" w:color="000000" w:sz="4" w:space="0"/>
            </w:tcBorders>
            <w:shd w:val="clear" w:color="auto" w:fill="auto"/>
            <w:vAlign w:val="center"/>
          </w:tcPr>
          <w:p w14:paraId="6AB09D3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49440A7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839,800.00 </w:t>
            </w:r>
          </w:p>
        </w:tc>
        <w:tc>
          <w:tcPr>
            <w:tcW w:w="1276" w:type="dxa"/>
            <w:tcBorders>
              <w:top w:val="nil"/>
              <w:left w:val="nil"/>
              <w:bottom w:val="single" w:color="000000" w:sz="4" w:space="0"/>
              <w:right w:val="single" w:color="000000" w:sz="4" w:space="0"/>
            </w:tcBorders>
            <w:shd w:val="clear" w:color="auto" w:fill="auto"/>
            <w:vAlign w:val="center"/>
          </w:tcPr>
          <w:p w14:paraId="294E14A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839,800.00 </w:t>
            </w:r>
          </w:p>
        </w:tc>
        <w:tc>
          <w:tcPr>
            <w:tcW w:w="1276" w:type="dxa"/>
            <w:tcBorders>
              <w:top w:val="nil"/>
              <w:left w:val="nil"/>
              <w:bottom w:val="single" w:color="000000" w:sz="4" w:space="0"/>
              <w:right w:val="single" w:color="000000" w:sz="4" w:space="0"/>
            </w:tcBorders>
            <w:shd w:val="clear" w:color="auto" w:fill="auto"/>
            <w:vAlign w:val="center"/>
          </w:tcPr>
          <w:p w14:paraId="35F2B3F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7D5B1E1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839,800.00 </w:t>
            </w:r>
          </w:p>
        </w:tc>
        <w:tc>
          <w:tcPr>
            <w:tcW w:w="497" w:type="dxa"/>
            <w:tcBorders>
              <w:top w:val="nil"/>
              <w:left w:val="nil"/>
              <w:bottom w:val="single" w:color="000000" w:sz="4" w:space="0"/>
              <w:right w:val="single" w:color="000000" w:sz="4" w:space="0"/>
            </w:tcBorders>
            <w:shd w:val="clear" w:color="auto" w:fill="auto"/>
            <w:vAlign w:val="center"/>
          </w:tcPr>
          <w:p w14:paraId="666243A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094C432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1F509F1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1C34DDD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258EE399">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39D66A4B">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2120501</w:t>
            </w:r>
          </w:p>
        </w:tc>
        <w:tc>
          <w:tcPr>
            <w:tcW w:w="1370" w:type="dxa"/>
            <w:tcBorders>
              <w:top w:val="nil"/>
              <w:left w:val="nil"/>
              <w:bottom w:val="single" w:color="000000" w:sz="4" w:space="0"/>
              <w:right w:val="single" w:color="000000" w:sz="4" w:space="0"/>
            </w:tcBorders>
            <w:shd w:val="clear" w:color="auto" w:fill="auto"/>
            <w:vAlign w:val="center"/>
          </w:tcPr>
          <w:p w14:paraId="43F0F241">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城乡社区环境卫生</w:t>
            </w:r>
          </w:p>
        </w:tc>
        <w:tc>
          <w:tcPr>
            <w:tcW w:w="497" w:type="dxa"/>
            <w:tcBorders>
              <w:top w:val="nil"/>
              <w:left w:val="nil"/>
              <w:bottom w:val="single" w:color="000000" w:sz="4" w:space="0"/>
              <w:right w:val="single" w:color="000000" w:sz="4" w:space="0"/>
            </w:tcBorders>
            <w:shd w:val="clear" w:color="auto" w:fill="auto"/>
            <w:vAlign w:val="center"/>
          </w:tcPr>
          <w:p w14:paraId="329BC8D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6EE1C63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685EAAF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5ABFCB5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839,800.00 </w:t>
            </w:r>
          </w:p>
        </w:tc>
        <w:tc>
          <w:tcPr>
            <w:tcW w:w="1276" w:type="dxa"/>
            <w:tcBorders>
              <w:top w:val="nil"/>
              <w:left w:val="nil"/>
              <w:bottom w:val="single" w:color="000000" w:sz="4" w:space="0"/>
              <w:right w:val="single" w:color="000000" w:sz="4" w:space="0"/>
            </w:tcBorders>
            <w:shd w:val="clear" w:color="auto" w:fill="auto"/>
            <w:vAlign w:val="center"/>
          </w:tcPr>
          <w:p w14:paraId="5DDFED0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6982085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839,800.00 </w:t>
            </w:r>
          </w:p>
        </w:tc>
        <w:tc>
          <w:tcPr>
            <w:tcW w:w="1276" w:type="dxa"/>
            <w:tcBorders>
              <w:top w:val="nil"/>
              <w:left w:val="nil"/>
              <w:bottom w:val="single" w:color="000000" w:sz="4" w:space="0"/>
              <w:right w:val="single" w:color="000000" w:sz="4" w:space="0"/>
            </w:tcBorders>
            <w:shd w:val="clear" w:color="auto" w:fill="auto"/>
            <w:vAlign w:val="center"/>
          </w:tcPr>
          <w:p w14:paraId="4A3A77A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839,800.00 </w:t>
            </w:r>
          </w:p>
        </w:tc>
        <w:tc>
          <w:tcPr>
            <w:tcW w:w="1276" w:type="dxa"/>
            <w:tcBorders>
              <w:top w:val="nil"/>
              <w:left w:val="nil"/>
              <w:bottom w:val="single" w:color="000000" w:sz="4" w:space="0"/>
              <w:right w:val="single" w:color="000000" w:sz="4" w:space="0"/>
            </w:tcBorders>
            <w:shd w:val="clear" w:color="auto" w:fill="auto"/>
            <w:vAlign w:val="center"/>
          </w:tcPr>
          <w:p w14:paraId="62E8313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6859FBE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839,800.00 </w:t>
            </w:r>
          </w:p>
        </w:tc>
        <w:tc>
          <w:tcPr>
            <w:tcW w:w="497" w:type="dxa"/>
            <w:tcBorders>
              <w:top w:val="nil"/>
              <w:left w:val="nil"/>
              <w:bottom w:val="single" w:color="000000" w:sz="4" w:space="0"/>
              <w:right w:val="single" w:color="000000" w:sz="4" w:space="0"/>
            </w:tcBorders>
            <w:shd w:val="clear" w:color="auto" w:fill="auto"/>
            <w:vAlign w:val="center"/>
          </w:tcPr>
          <w:p w14:paraId="6AA3F21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2F68415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3513BF0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3C891D4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2E1D8ADA">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05166E4F">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213</w:t>
            </w:r>
          </w:p>
        </w:tc>
        <w:tc>
          <w:tcPr>
            <w:tcW w:w="1370" w:type="dxa"/>
            <w:tcBorders>
              <w:top w:val="nil"/>
              <w:left w:val="nil"/>
              <w:bottom w:val="single" w:color="000000" w:sz="4" w:space="0"/>
              <w:right w:val="single" w:color="000000" w:sz="4" w:space="0"/>
            </w:tcBorders>
            <w:shd w:val="clear" w:color="auto" w:fill="auto"/>
            <w:vAlign w:val="center"/>
          </w:tcPr>
          <w:p w14:paraId="6FAC1974">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农林水支出</w:t>
            </w:r>
          </w:p>
        </w:tc>
        <w:tc>
          <w:tcPr>
            <w:tcW w:w="497" w:type="dxa"/>
            <w:tcBorders>
              <w:top w:val="nil"/>
              <w:left w:val="nil"/>
              <w:bottom w:val="single" w:color="000000" w:sz="4" w:space="0"/>
              <w:right w:val="single" w:color="000000" w:sz="4" w:space="0"/>
            </w:tcBorders>
            <w:shd w:val="clear" w:color="auto" w:fill="auto"/>
            <w:vAlign w:val="center"/>
          </w:tcPr>
          <w:p w14:paraId="2E9C6C5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66E1986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69BF291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3140774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10,639,893.98 </w:t>
            </w:r>
          </w:p>
        </w:tc>
        <w:tc>
          <w:tcPr>
            <w:tcW w:w="1276" w:type="dxa"/>
            <w:tcBorders>
              <w:top w:val="nil"/>
              <w:left w:val="nil"/>
              <w:bottom w:val="single" w:color="000000" w:sz="4" w:space="0"/>
              <w:right w:val="single" w:color="000000" w:sz="4" w:space="0"/>
            </w:tcBorders>
            <w:shd w:val="clear" w:color="auto" w:fill="auto"/>
            <w:vAlign w:val="center"/>
          </w:tcPr>
          <w:p w14:paraId="1727D63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1,758,400.60 </w:t>
            </w:r>
          </w:p>
        </w:tc>
        <w:tc>
          <w:tcPr>
            <w:tcW w:w="1282" w:type="dxa"/>
            <w:tcBorders>
              <w:top w:val="nil"/>
              <w:left w:val="nil"/>
              <w:bottom w:val="single" w:color="000000" w:sz="4" w:space="0"/>
              <w:right w:val="single" w:color="000000" w:sz="4" w:space="0"/>
            </w:tcBorders>
            <w:shd w:val="clear" w:color="auto" w:fill="auto"/>
            <w:vAlign w:val="center"/>
          </w:tcPr>
          <w:p w14:paraId="56716EB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8,881,493.38 </w:t>
            </w:r>
          </w:p>
        </w:tc>
        <w:tc>
          <w:tcPr>
            <w:tcW w:w="1276" w:type="dxa"/>
            <w:tcBorders>
              <w:top w:val="nil"/>
              <w:left w:val="nil"/>
              <w:bottom w:val="single" w:color="000000" w:sz="4" w:space="0"/>
              <w:right w:val="single" w:color="000000" w:sz="4" w:space="0"/>
            </w:tcBorders>
            <w:shd w:val="clear" w:color="auto" w:fill="auto"/>
            <w:vAlign w:val="center"/>
          </w:tcPr>
          <w:p w14:paraId="2C8A7FB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10,639,893.98 </w:t>
            </w:r>
          </w:p>
        </w:tc>
        <w:tc>
          <w:tcPr>
            <w:tcW w:w="1276" w:type="dxa"/>
            <w:tcBorders>
              <w:top w:val="nil"/>
              <w:left w:val="nil"/>
              <w:bottom w:val="single" w:color="000000" w:sz="4" w:space="0"/>
              <w:right w:val="single" w:color="000000" w:sz="4" w:space="0"/>
            </w:tcBorders>
            <w:shd w:val="clear" w:color="auto" w:fill="auto"/>
            <w:vAlign w:val="center"/>
          </w:tcPr>
          <w:p w14:paraId="56D322A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1,758,400.60 </w:t>
            </w:r>
          </w:p>
        </w:tc>
        <w:tc>
          <w:tcPr>
            <w:tcW w:w="1282" w:type="dxa"/>
            <w:tcBorders>
              <w:top w:val="nil"/>
              <w:left w:val="nil"/>
              <w:bottom w:val="single" w:color="000000" w:sz="4" w:space="0"/>
              <w:right w:val="single" w:color="000000" w:sz="4" w:space="0"/>
            </w:tcBorders>
            <w:shd w:val="clear" w:color="auto" w:fill="auto"/>
            <w:vAlign w:val="center"/>
          </w:tcPr>
          <w:p w14:paraId="54781C7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8,881,493.38 </w:t>
            </w:r>
          </w:p>
        </w:tc>
        <w:tc>
          <w:tcPr>
            <w:tcW w:w="497" w:type="dxa"/>
            <w:tcBorders>
              <w:top w:val="nil"/>
              <w:left w:val="nil"/>
              <w:bottom w:val="single" w:color="000000" w:sz="4" w:space="0"/>
              <w:right w:val="single" w:color="000000" w:sz="4" w:space="0"/>
            </w:tcBorders>
            <w:shd w:val="clear" w:color="auto" w:fill="auto"/>
            <w:vAlign w:val="center"/>
          </w:tcPr>
          <w:p w14:paraId="27C9E94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2A9790E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55362B5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2CD861F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717EDD8C">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17E24CFF">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21301</w:t>
            </w:r>
          </w:p>
        </w:tc>
        <w:tc>
          <w:tcPr>
            <w:tcW w:w="1370" w:type="dxa"/>
            <w:tcBorders>
              <w:top w:val="nil"/>
              <w:left w:val="nil"/>
              <w:bottom w:val="single" w:color="000000" w:sz="4" w:space="0"/>
              <w:right w:val="single" w:color="000000" w:sz="4" w:space="0"/>
            </w:tcBorders>
            <w:shd w:val="clear" w:color="auto" w:fill="auto"/>
            <w:vAlign w:val="center"/>
          </w:tcPr>
          <w:p w14:paraId="72DAE35D">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农业农村</w:t>
            </w:r>
          </w:p>
        </w:tc>
        <w:tc>
          <w:tcPr>
            <w:tcW w:w="497" w:type="dxa"/>
            <w:tcBorders>
              <w:top w:val="nil"/>
              <w:left w:val="nil"/>
              <w:bottom w:val="single" w:color="000000" w:sz="4" w:space="0"/>
              <w:right w:val="single" w:color="000000" w:sz="4" w:space="0"/>
            </w:tcBorders>
            <w:shd w:val="clear" w:color="auto" w:fill="auto"/>
            <w:vAlign w:val="center"/>
          </w:tcPr>
          <w:p w14:paraId="2EBCD78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762A01B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3FE1C32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D522D8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3,728,699.98 </w:t>
            </w:r>
          </w:p>
        </w:tc>
        <w:tc>
          <w:tcPr>
            <w:tcW w:w="1276" w:type="dxa"/>
            <w:tcBorders>
              <w:top w:val="nil"/>
              <w:left w:val="nil"/>
              <w:bottom w:val="single" w:color="000000" w:sz="4" w:space="0"/>
              <w:right w:val="single" w:color="000000" w:sz="4" w:space="0"/>
            </w:tcBorders>
            <w:shd w:val="clear" w:color="auto" w:fill="auto"/>
            <w:vAlign w:val="center"/>
          </w:tcPr>
          <w:p w14:paraId="618F18E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1,758,400.60 </w:t>
            </w:r>
          </w:p>
        </w:tc>
        <w:tc>
          <w:tcPr>
            <w:tcW w:w="1282" w:type="dxa"/>
            <w:tcBorders>
              <w:top w:val="nil"/>
              <w:left w:val="nil"/>
              <w:bottom w:val="single" w:color="000000" w:sz="4" w:space="0"/>
              <w:right w:val="single" w:color="000000" w:sz="4" w:space="0"/>
            </w:tcBorders>
            <w:shd w:val="clear" w:color="auto" w:fill="auto"/>
            <w:vAlign w:val="center"/>
          </w:tcPr>
          <w:p w14:paraId="09A1751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1,970,299.38 </w:t>
            </w:r>
          </w:p>
        </w:tc>
        <w:tc>
          <w:tcPr>
            <w:tcW w:w="1276" w:type="dxa"/>
            <w:tcBorders>
              <w:top w:val="nil"/>
              <w:left w:val="nil"/>
              <w:bottom w:val="single" w:color="000000" w:sz="4" w:space="0"/>
              <w:right w:val="single" w:color="000000" w:sz="4" w:space="0"/>
            </w:tcBorders>
            <w:shd w:val="clear" w:color="auto" w:fill="auto"/>
            <w:vAlign w:val="center"/>
          </w:tcPr>
          <w:p w14:paraId="7F18761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3,728,699.98 </w:t>
            </w:r>
          </w:p>
        </w:tc>
        <w:tc>
          <w:tcPr>
            <w:tcW w:w="1276" w:type="dxa"/>
            <w:tcBorders>
              <w:top w:val="nil"/>
              <w:left w:val="nil"/>
              <w:bottom w:val="single" w:color="000000" w:sz="4" w:space="0"/>
              <w:right w:val="single" w:color="000000" w:sz="4" w:space="0"/>
            </w:tcBorders>
            <w:shd w:val="clear" w:color="auto" w:fill="auto"/>
            <w:vAlign w:val="center"/>
          </w:tcPr>
          <w:p w14:paraId="1DAF7BE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1,758,400.60 </w:t>
            </w:r>
          </w:p>
        </w:tc>
        <w:tc>
          <w:tcPr>
            <w:tcW w:w="1282" w:type="dxa"/>
            <w:tcBorders>
              <w:top w:val="nil"/>
              <w:left w:val="nil"/>
              <w:bottom w:val="single" w:color="000000" w:sz="4" w:space="0"/>
              <w:right w:val="single" w:color="000000" w:sz="4" w:space="0"/>
            </w:tcBorders>
            <w:shd w:val="clear" w:color="auto" w:fill="auto"/>
            <w:vAlign w:val="center"/>
          </w:tcPr>
          <w:p w14:paraId="3C01CEA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1,970,299.38 </w:t>
            </w:r>
          </w:p>
        </w:tc>
        <w:tc>
          <w:tcPr>
            <w:tcW w:w="497" w:type="dxa"/>
            <w:tcBorders>
              <w:top w:val="nil"/>
              <w:left w:val="nil"/>
              <w:bottom w:val="single" w:color="000000" w:sz="4" w:space="0"/>
              <w:right w:val="single" w:color="000000" w:sz="4" w:space="0"/>
            </w:tcBorders>
            <w:shd w:val="clear" w:color="auto" w:fill="auto"/>
            <w:vAlign w:val="center"/>
          </w:tcPr>
          <w:p w14:paraId="2C6AA66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4F3994C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661585A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63FCB53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42A9B470">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44965EBD">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2130104</w:t>
            </w:r>
          </w:p>
        </w:tc>
        <w:tc>
          <w:tcPr>
            <w:tcW w:w="1370" w:type="dxa"/>
            <w:tcBorders>
              <w:top w:val="nil"/>
              <w:left w:val="nil"/>
              <w:bottom w:val="single" w:color="000000" w:sz="4" w:space="0"/>
              <w:right w:val="single" w:color="000000" w:sz="4" w:space="0"/>
            </w:tcBorders>
            <w:shd w:val="clear" w:color="auto" w:fill="auto"/>
            <w:vAlign w:val="center"/>
          </w:tcPr>
          <w:p w14:paraId="7ACFFFE8">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事业运行</w:t>
            </w:r>
          </w:p>
        </w:tc>
        <w:tc>
          <w:tcPr>
            <w:tcW w:w="497" w:type="dxa"/>
            <w:tcBorders>
              <w:top w:val="nil"/>
              <w:left w:val="nil"/>
              <w:bottom w:val="single" w:color="000000" w:sz="4" w:space="0"/>
              <w:right w:val="single" w:color="000000" w:sz="4" w:space="0"/>
            </w:tcBorders>
            <w:shd w:val="clear" w:color="auto" w:fill="auto"/>
            <w:vAlign w:val="center"/>
          </w:tcPr>
          <w:p w14:paraId="48F875A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4CD856D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663FA96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2D14744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1,758,400.60 </w:t>
            </w:r>
          </w:p>
        </w:tc>
        <w:tc>
          <w:tcPr>
            <w:tcW w:w="1276" w:type="dxa"/>
            <w:tcBorders>
              <w:top w:val="nil"/>
              <w:left w:val="nil"/>
              <w:bottom w:val="single" w:color="000000" w:sz="4" w:space="0"/>
              <w:right w:val="single" w:color="000000" w:sz="4" w:space="0"/>
            </w:tcBorders>
            <w:shd w:val="clear" w:color="auto" w:fill="auto"/>
            <w:vAlign w:val="center"/>
          </w:tcPr>
          <w:p w14:paraId="48F1DDC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1,758,400.60 </w:t>
            </w:r>
          </w:p>
        </w:tc>
        <w:tc>
          <w:tcPr>
            <w:tcW w:w="1282" w:type="dxa"/>
            <w:tcBorders>
              <w:top w:val="nil"/>
              <w:left w:val="nil"/>
              <w:bottom w:val="single" w:color="000000" w:sz="4" w:space="0"/>
              <w:right w:val="single" w:color="000000" w:sz="4" w:space="0"/>
            </w:tcBorders>
            <w:shd w:val="clear" w:color="auto" w:fill="auto"/>
            <w:vAlign w:val="center"/>
          </w:tcPr>
          <w:p w14:paraId="45FEF9D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D5C523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1,758,400.60 </w:t>
            </w:r>
          </w:p>
        </w:tc>
        <w:tc>
          <w:tcPr>
            <w:tcW w:w="1276" w:type="dxa"/>
            <w:tcBorders>
              <w:top w:val="nil"/>
              <w:left w:val="nil"/>
              <w:bottom w:val="single" w:color="000000" w:sz="4" w:space="0"/>
              <w:right w:val="single" w:color="000000" w:sz="4" w:space="0"/>
            </w:tcBorders>
            <w:shd w:val="clear" w:color="auto" w:fill="auto"/>
            <w:vAlign w:val="center"/>
          </w:tcPr>
          <w:p w14:paraId="144DB50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1,758,400.60 </w:t>
            </w:r>
          </w:p>
        </w:tc>
        <w:tc>
          <w:tcPr>
            <w:tcW w:w="1282" w:type="dxa"/>
            <w:tcBorders>
              <w:top w:val="nil"/>
              <w:left w:val="nil"/>
              <w:bottom w:val="single" w:color="000000" w:sz="4" w:space="0"/>
              <w:right w:val="single" w:color="000000" w:sz="4" w:space="0"/>
            </w:tcBorders>
            <w:shd w:val="clear" w:color="auto" w:fill="auto"/>
            <w:vAlign w:val="center"/>
          </w:tcPr>
          <w:p w14:paraId="52EEB2A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97" w:type="dxa"/>
            <w:tcBorders>
              <w:top w:val="nil"/>
              <w:left w:val="nil"/>
              <w:bottom w:val="single" w:color="000000" w:sz="4" w:space="0"/>
              <w:right w:val="single" w:color="000000" w:sz="4" w:space="0"/>
            </w:tcBorders>
            <w:shd w:val="clear" w:color="auto" w:fill="auto"/>
            <w:vAlign w:val="center"/>
          </w:tcPr>
          <w:p w14:paraId="6ED0797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28D7743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7E83232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3E39DB8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44786388">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276D40AD">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2130108</w:t>
            </w:r>
          </w:p>
        </w:tc>
        <w:tc>
          <w:tcPr>
            <w:tcW w:w="1370" w:type="dxa"/>
            <w:tcBorders>
              <w:top w:val="nil"/>
              <w:left w:val="nil"/>
              <w:bottom w:val="single" w:color="000000" w:sz="4" w:space="0"/>
              <w:right w:val="single" w:color="000000" w:sz="4" w:space="0"/>
            </w:tcBorders>
            <w:shd w:val="clear" w:color="auto" w:fill="auto"/>
            <w:vAlign w:val="center"/>
          </w:tcPr>
          <w:p w14:paraId="38143661">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病虫害控制</w:t>
            </w:r>
          </w:p>
        </w:tc>
        <w:tc>
          <w:tcPr>
            <w:tcW w:w="497" w:type="dxa"/>
            <w:tcBorders>
              <w:top w:val="nil"/>
              <w:left w:val="nil"/>
              <w:bottom w:val="single" w:color="000000" w:sz="4" w:space="0"/>
              <w:right w:val="single" w:color="000000" w:sz="4" w:space="0"/>
            </w:tcBorders>
            <w:shd w:val="clear" w:color="auto" w:fill="auto"/>
            <w:vAlign w:val="center"/>
          </w:tcPr>
          <w:p w14:paraId="1F4CCA4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1C84EBC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0253C9A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59C9AF2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16,000.00 </w:t>
            </w:r>
          </w:p>
        </w:tc>
        <w:tc>
          <w:tcPr>
            <w:tcW w:w="1276" w:type="dxa"/>
            <w:tcBorders>
              <w:top w:val="nil"/>
              <w:left w:val="nil"/>
              <w:bottom w:val="single" w:color="000000" w:sz="4" w:space="0"/>
              <w:right w:val="single" w:color="000000" w:sz="4" w:space="0"/>
            </w:tcBorders>
            <w:shd w:val="clear" w:color="auto" w:fill="auto"/>
            <w:vAlign w:val="center"/>
          </w:tcPr>
          <w:p w14:paraId="70C173F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1B3BF7D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16,000.00 </w:t>
            </w:r>
          </w:p>
        </w:tc>
        <w:tc>
          <w:tcPr>
            <w:tcW w:w="1276" w:type="dxa"/>
            <w:tcBorders>
              <w:top w:val="nil"/>
              <w:left w:val="nil"/>
              <w:bottom w:val="single" w:color="000000" w:sz="4" w:space="0"/>
              <w:right w:val="single" w:color="000000" w:sz="4" w:space="0"/>
            </w:tcBorders>
            <w:shd w:val="clear" w:color="auto" w:fill="auto"/>
            <w:vAlign w:val="center"/>
          </w:tcPr>
          <w:p w14:paraId="731E25C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16,000.00 </w:t>
            </w:r>
          </w:p>
        </w:tc>
        <w:tc>
          <w:tcPr>
            <w:tcW w:w="1276" w:type="dxa"/>
            <w:tcBorders>
              <w:top w:val="nil"/>
              <w:left w:val="nil"/>
              <w:bottom w:val="single" w:color="000000" w:sz="4" w:space="0"/>
              <w:right w:val="single" w:color="000000" w:sz="4" w:space="0"/>
            </w:tcBorders>
            <w:shd w:val="clear" w:color="auto" w:fill="auto"/>
            <w:vAlign w:val="center"/>
          </w:tcPr>
          <w:p w14:paraId="4E75537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618C852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16,000.00 </w:t>
            </w:r>
          </w:p>
        </w:tc>
        <w:tc>
          <w:tcPr>
            <w:tcW w:w="497" w:type="dxa"/>
            <w:tcBorders>
              <w:top w:val="nil"/>
              <w:left w:val="nil"/>
              <w:bottom w:val="single" w:color="000000" w:sz="4" w:space="0"/>
              <w:right w:val="single" w:color="000000" w:sz="4" w:space="0"/>
            </w:tcBorders>
            <w:shd w:val="clear" w:color="auto" w:fill="auto"/>
            <w:vAlign w:val="center"/>
          </w:tcPr>
          <w:p w14:paraId="0A82ECC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3E0362C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7FC3E9A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3A83D5F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2DC5952C">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651AE8DA">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2130110</w:t>
            </w:r>
          </w:p>
        </w:tc>
        <w:tc>
          <w:tcPr>
            <w:tcW w:w="1370" w:type="dxa"/>
            <w:tcBorders>
              <w:top w:val="nil"/>
              <w:left w:val="nil"/>
              <w:bottom w:val="single" w:color="000000" w:sz="4" w:space="0"/>
              <w:right w:val="single" w:color="000000" w:sz="4" w:space="0"/>
            </w:tcBorders>
            <w:shd w:val="clear" w:color="auto" w:fill="auto"/>
            <w:vAlign w:val="center"/>
          </w:tcPr>
          <w:p w14:paraId="4D51B0F6">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执法监管</w:t>
            </w:r>
          </w:p>
        </w:tc>
        <w:tc>
          <w:tcPr>
            <w:tcW w:w="497" w:type="dxa"/>
            <w:tcBorders>
              <w:top w:val="nil"/>
              <w:left w:val="nil"/>
              <w:bottom w:val="single" w:color="000000" w:sz="4" w:space="0"/>
              <w:right w:val="single" w:color="000000" w:sz="4" w:space="0"/>
            </w:tcBorders>
            <w:shd w:val="clear" w:color="auto" w:fill="auto"/>
            <w:vAlign w:val="center"/>
          </w:tcPr>
          <w:p w14:paraId="4F55703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3BACCF4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36F1F7D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108F624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38,400.00 </w:t>
            </w:r>
          </w:p>
        </w:tc>
        <w:tc>
          <w:tcPr>
            <w:tcW w:w="1276" w:type="dxa"/>
            <w:tcBorders>
              <w:top w:val="nil"/>
              <w:left w:val="nil"/>
              <w:bottom w:val="single" w:color="000000" w:sz="4" w:space="0"/>
              <w:right w:val="single" w:color="000000" w:sz="4" w:space="0"/>
            </w:tcBorders>
            <w:shd w:val="clear" w:color="auto" w:fill="auto"/>
            <w:vAlign w:val="center"/>
          </w:tcPr>
          <w:p w14:paraId="1553AC4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4630DF6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38,400.00 </w:t>
            </w:r>
          </w:p>
        </w:tc>
        <w:tc>
          <w:tcPr>
            <w:tcW w:w="1276" w:type="dxa"/>
            <w:tcBorders>
              <w:top w:val="nil"/>
              <w:left w:val="nil"/>
              <w:bottom w:val="single" w:color="000000" w:sz="4" w:space="0"/>
              <w:right w:val="single" w:color="000000" w:sz="4" w:space="0"/>
            </w:tcBorders>
            <w:shd w:val="clear" w:color="auto" w:fill="auto"/>
            <w:vAlign w:val="center"/>
          </w:tcPr>
          <w:p w14:paraId="49D50C5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38,400.00 </w:t>
            </w:r>
          </w:p>
        </w:tc>
        <w:tc>
          <w:tcPr>
            <w:tcW w:w="1276" w:type="dxa"/>
            <w:tcBorders>
              <w:top w:val="nil"/>
              <w:left w:val="nil"/>
              <w:bottom w:val="single" w:color="000000" w:sz="4" w:space="0"/>
              <w:right w:val="single" w:color="000000" w:sz="4" w:space="0"/>
            </w:tcBorders>
            <w:shd w:val="clear" w:color="auto" w:fill="auto"/>
            <w:vAlign w:val="center"/>
          </w:tcPr>
          <w:p w14:paraId="62A74E0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37CFF7F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38,400.00 </w:t>
            </w:r>
          </w:p>
        </w:tc>
        <w:tc>
          <w:tcPr>
            <w:tcW w:w="497" w:type="dxa"/>
            <w:tcBorders>
              <w:top w:val="nil"/>
              <w:left w:val="nil"/>
              <w:bottom w:val="single" w:color="000000" w:sz="4" w:space="0"/>
              <w:right w:val="single" w:color="000000" w:sz="4" w:space="0"/>
            </w:tcBorders>
            <w:shd w:val="clear" w:color="auto" w:fill="auto"/>
            <w:vAlign w:val="center"/>
          </w:tcPr>
          <w:p w14:paraId="50D5043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1A1FA62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299FD88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5ECCF33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6C40FB14">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27B07081">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2130119</w:t>
            </w:r>
          </w:p>
        </w:tc>
        <w:tc>
          <w:tcPr>
            <w:tcW w:w="1370" w:type="dxa"/>
            <w:tcBorders>
              <w:top w:val="nil"/>
              <w:left w:val="nil"/>
              <w:bottom w:val="single" w:color="000000" w:sz="4" w:space="0"/>
              <w:right w:val="single" w:color="000000" w:sz="4" w:space="0"/>
            </w:tcBorders>
            <w:shd w:val="clear" w:color="auto" w:fill="auto"/>
            <w:vAlign w:val="center"/>
          </w:tcPr>
          <w:p w14:paraId="214AA3CB">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防灾救灾</w:t>
            </w:r>
          </w:p>
        </w:tc>
        <w:tc>
          <w:tcPr>
            <w:tcW w:w="497" w:type="dxa"/>
            <w:tcBorders>
              <w:top w:val="nil"/>
              <w:left w:val="nil"/>
              <w:bottom w:val="single" w:color="000000" w:sz="4" w:space="0"/>
              <w:right w:val="single" w:color="000000" w:sz="4" w:space="0"/>
            </w:tcBorders>
            <w:shd w:val="clear" w:color="auto" w:fill="auto"/>
            <w:vAlign w:val="center"/>
          </w:tcPr>
          <w:p w14:paraId="78D172E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3EF2B32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6EAC192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1400895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5,000.00 </w:t>
            </w:r>
          </w:p>
        </w:tc>
        <w:tc>
          <w:tcPr>
            <w:tcW w:w="1276" w:type="dxa"/>
            <w:tcBorders>
              <w:top w:val="nil"/>
              <w:left w:val="nil"/>
              <w:bottom w:val="single" w:color="000000" w:sz="4" w:space="0"/>
              <w:right w:val="single" w:color="000000" w:sz="4" w:space="0"/>
            </w:tcBorders>
            <w:shd w:val="clear" w:color="auto" w:fill="auto"/>
            <w:vAlign w:val="center"/>
          </w:tcPr>
          <w:p w14:paraId="24B258B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6E57FA3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5,000.00 </w:t>
            </w:r>
          </w:p>
        </w:tc>
        <w:tc>
          <w:tcPr>
            <w:tcW w:w="1276" w:type="dxa"/>
            <w:tcBorders>
              <w:top w:val="nil"/>
              <w:left w:val="nil"/>
              <w:bottom w:val="single" w:color="000000" w:sz="4" w:space="0"/>
              <w:right w:val="single" w:color="000000" w:sz="4" w:space="0"/>
            </w:tcBorders>
            <w:shd w:val="clear" w:color="auto" w:fill="auto"/>
            <w:vAlign w:val="center"/>
          </w:tcPr>
          <w:p w14:paraId="0D5AB28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5,000.00 </w:t>
            </w:r>
          </w:p>
        </w:tc>
        <w:tc>
          <w:tcPr>
            <w:tcW w:w="1276" w:type="dxa"/>
            <w:tcBorders>
              <w:top w:val="nil"/>
              <w:left w:val="nil"/>
              <w:bottom w:val="single" w:color="000000" w:sz="4" w:space="0"/>
              <w:right w:val="single" w:color="000000" w:sz="4" w:space="0"/>
            </w:tcBorders>
            <w:shd w:val="clear" w:color="auto" w:fill="auto"/>
            <w:vAlign w:val="center"/>
          </w:tcPr>
          <w:p w14:paraId="1CAF1E9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0F9EB34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5,000.00 </w:t>
            </w:r>
          </w:p>
        </w:tc>
        <w:tc>
          <w:tcPr>
            <w:tcW w:w="497" w:type="dxa"/>
            <w:tcBorders>
              <w:top w:val="nil"/>
              <w:left w:val="nil"/>
              <w:bottom w:val="single" w:color="000000" w:sz="4" w:space="0"/>
              <w:right w:val="single" w:color="000000" w:sz="4" w:space="0"/>
            </w:tcBorders>
            <w:shd w:val="clear" w:color="auto" w:fill="auto"/>
            <w:vAlign w:val="center"/>
          </w:tcPr>
          <w:p w14:paraId="7F82D4D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76FC9AA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008E2AE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58CB3FB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25151775">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602365B8">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2130121</w:t>
            </w:r>
          </w:p>
        </w:tc>
        <w:tc>
          <w:tcPr>
            <w:tcW w:w="1370" w:type="dxa"/>
            <w:tcBorders>
              <w:top w:val="nil"/>
              <w:left w:val="nil"/>
              <w:bottom w:val="single" w:color="000000" w:sz="4" w:space="0"/>
              <w:right w:val="single" w:color="000000" w:sz="4" w:space="0"/>
            </w:tcBorders>
            <w:shd w:val="clear" w:color="auto" w:fill="auto"/>
            <w:vAlign w:val="center"/>
          </w:tcPr>
          <w:p w14:paraId="50A7475C">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农业结构调整补贴</w:t>
            </w:r>
          </w:p>
        </w:tc>
        <w:tc>
          <w:tcPr>
            <w:tcW w:w="497" w:type="dxa"/>
            <w:tcBorders>
              <w:top w:val="nil"/>
              <w:left w:val="nil"/>
              <w:bottom w:val="single" w:color="000000" w:sz="4" w:space="0"/>
              <w:right w:val="single" w:color="000000" w:sz="4" w:space="0"/>
            </w:tcBorders>
            <w:shd w:val="clear" w:color="auto" w:fill="auto"/>
            <w:vAlign w:val="center"/>
          </w:tcPr>
          <w:p w14:paraId="79100FB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0466E8D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708711B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70A8E5F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15,000.00 </w:t>
            </w:r>
          </w:p>
        </w:tc>
        <w:tc>
          <w:tcPr>
            <w:tcW w:w="1276" w:type="dxa"/>
            <w:tcBorders>
              <w:top w:val="nil"/>
              <w:left w:val="nil"/>
              <w:bottom w:val="single" w:color="000000" w:sz="4" w:space="0"/>
              <w:right w:val="single" w:color="000000" w:sz="4" w:space="0"/>
            </w:tcBorders>
            <w:shd w:val="clear" w:color="auto" w:fill="auto"/>
            <w:vAlign w:val="center"/>
          </w:tcPr>
          <w:p w14:paraId="60A4B7C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0751E37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15,000.00 </w:t>
            </w:r>
          </w:p>
        </w:tc>
        <w:tc>
          <w:tcPr>
            <w:tcW w:w="1276" w:type="dxa"/>
            <w:tcBorders>
              <w:top w:val="nil"/>
              <w:left w:val="nil"/>
              <w:bottom w:val="single" w:color="000000" w:sz="4" w:space="0"/>
              <w:right w:val="single" w:color="000000" w:sz="4" w:space="0"/>
            </w:tcBorders>
            <w:shd w:val="clear" w:color="auto" w:fill="auto"/>
            <w:vAlign w:val="center"/>
          </w:tcPr>
          <w:p w14:paraId="74B9E85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15,000.00 </w:t>
            </w:r>
          </w:p>
        </w:tc>
        <w:tc>
          <w:tcPr>
            <w:tcW w:w="1276" w:type="dxa"/>
            <w:tcBorders>
              <w:top w:val="nil"/>
              <w:left w:val="nil"/>
              <w:bottom w:val="single" w:color="000000" w:sz="4" w:space="0"/>
              <w:right w:val="single" w:color="000000" w:sz="4" w:space="0"/>
            </w:tcBorders>
            <w:shd w:val="clear" w:color="auto" w:fill="auto"/>
            <w:vAlign w:val="center"/>
          </w:tcPr>
          <w:p w14:paraId="11644BF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689715B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15,000.00 </w:t>
            </w:r>
          </w:p>
        </w:tc>
        <w:tc>
          <w:tcPr>
            <w:tcW w:w="497" w:type="dxa"/>
            <w:tcBorders>
              <w:top w:val="nil"/>
              <w:left w:val="nil"/>
              <w:bottom w:val="single" w:color="000000" w:sz="4" w:space="0"/>
              <w:right w:val="single" w:color="000000" w:sz="4" w:space="0"/>
            </w:tcBorders>
            <w:shd w:val="clear" w:color="auto" w:fill="auto"/>
            <w:vAlign w:val="center"/>
          </w:tcPr>
          <w:p w14:paraId="17CC7D5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27A28CB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01EF9DF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1AF14FD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5768A0E6">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683A2C2E">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2130122</w:t>
            </w:r>
          </w:p>
        </w:tc>
        <w:tc>
          <w:tcPr>
            <w:tcW w:w="1370" w:type="dxa"/>
            <w:tcBorders>
              <w:top w:val="nil"/>
              <w:left w:val="nil"/>
              <w:bottom w:val="single" w:color="000000" w:sz="4" w:space="0"/>
              <w:right w:val="single" w:color="000000" w:sz="4" w:space="0"/>
            </w:tcBorders>
            <w:shd w:val="clear" w:color="auto" w:fill="auto"/>
            <w:vAlign w:val="center"/>
          </w:tcPr>
          <w:p w14:paraId="6344B5E4">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农业生产发展</w:t>
            </w:r>
          </w:p>
        </w:tc>
        <w:tc>
          <w:tcPr>
            <w:tcW w:w="497" w:type="dxa"/>
            <w:tcBorders>
              <w:top w:val="nil"/>
              <w:left w:val="nil"/>
              <w:bottom w:val="single" w:color="000000" w:sz="4" w:space="0"/>
              <w:right w:val="single" w:color="000000" w:sz="4" w:space="0"/>
            </w:tcBorders>
            <w:shd w:val="clear" w:color="auto" w:fill="auto"/>
            <w:vAlign w:val="center"/>
          </w:tcPr>
          <w:p w14:paraId="414AE0C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1BB847D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1DB86B7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5E582C4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1,722,588.41 </w:t>
            </w:r>
          </w:p>
        </w:tc>
        <w:tc>
          <w:tcPr>
            <w:tcW w:w="1276" w:type="dxa"/>
            <w:tcBorders>
              <w:top w:val="nil"/>
              <w:left w:val="nil"/>
              <w:bottom w:val="single" w:color="000000" w:sz="4" w:space="0"/>
              <w:right w:val="single" w:color="000000" w:sz="4" w:space="0"/>
            </w:tcBorders>
            <w:shd w:val="clear" w:color="auto" w:fill="auto"/>
            <w:vAlign w:val="center"/>
          </w:tcPr>
          <w:p w14:paraId="5D691EE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1808F86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1,722,588.41 </w:t>
            </w:r>
          </w:p>
        </w:tc>
        <w:tc>
          <w:tcPr>
            <w:tcW w:w="1276" w:type="dxa"/>
            <w:tcBorders>
              <w:top w:val="nil"/>
              <w:left w:val="nil"/>
              <w:bottom w:val="single" w:color="000000" w:sz="4" w:space="0"/>
              <w:right w:val="single" w:color="000000" w:sz="4" w:space="0"/>
            </w:tcBorders>
            <w:shd w:val="clear" w:color="auto" w:fill="auto"/>
            <w:vAlign w:val="center"/>
          </w:tcPr>
          <w:p w14:paraId="61B07C9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1,722,588.41 </w:t>
            </w:r>
          </w:p>
        </w:tc>
        <w:tc>
          <w:tcPr>
            <w:tcW w:w="1276" w:type="dxa"/>
            <w:tcBorders>
              <w:top w:val="nil"/>
              <w:left w:val="nil"/>
              <w:bottom w:val="single" w:color="000000" w:sz="4" w:space="0"/>
              <w:right w:val="single" w:color="000000" w:sz="4" w:space="0"/>
            </w:tcBorders>
            <w:shd w:val="clear" w:color="auto" w:fill="auto"/>
            <w:vAlign w:val="center"/>
          </w:tcPr>
          <w:p w14:paraId="1E893FB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50675B1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1,722,588.41 </w:t>
            </w:r>
          </w:p>
        </w:tc>
        <w:tc>
          <w:tcPr>
            <w:tcW w:w="497" w:type="dxa"/>
            <w:tcBorders>
              <w:top w:val="nil"/>
              <w:left w:val="nil"/>
              <w:bottom w:val="single" w:color="000000" w:sz="4" w:space="0"/>
              <w:right w:val="single" w:color="000000" w:sz="4" w:space="0"/>
            </w:tcBorders>
            <w:shd w:val="clear" w:color="auto" w:fill="auto"/>
            <w:vAlign w:val="center"/>
          </w:tcPr>
          <w:p w14:paraId="758143D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49D6A1A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0F1E01E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01CF65E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372709A0">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708E61D6">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2130124</w:t>
            </w:r>
          </w:p>
        </w:tc>
        <w:tc>
          <w:tcPr>
            <w:tcW w:w="1370" w:type="dxa"/>
            <w:tcBorders>
              <w:top w:val="nil"/>
              <w:left w:val="nil"/>
              <w:bottom w:val="single" w:color="000000" w:sz="4" w:space="0"/>
              <w:right w:val="single" w:color="000000" w:sz="4" w:space="0"/>
            </w:tcBorders>
            <w:shd w:val="clear" w:color="auto" w:fill="auto"/>
            <w:vAlign w:val="center"/>
          </w:tcPr>
          <w:p w14:paraId="2E5980B2">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农村合作经济</w:t>
            </w:r>
          </w:p>
        </w:tc>
        <w:tc>
          <w:tcPr>
            <w:tcW w:w="497" w:type="dxa"/>
            <w:tcBorders>
              <w:top w:val="nil"/>
              <w:left w:val="nil"/>
              <w:bottom w:val="single" w:color="000000" w:sz="4" w:space="0"/>
              <w:right w:val="single" w:color="000000" w:sz="4" w:space="0"/>
            </w:tcBorders>
            <w:shd w:val="clear" w:color="auto" w:fill="auto"/>
            <w:vAlign w:val="center"/>
          </w:tcPr>
          <w:p w14:paraId="7A6B8E0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6334621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61A9273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32854AF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18,395.00 </w:t>
            </w:r>
          </w:p>
        </w:tc>
        <w:tc>
          <w:tcPr>
            <w:tcW w:w="1276" w:type="dxa"/>
            <w:tcBorders>
              <w:top w:val="nil"/>
              <w:left w:val="nil"/>
              <w:bottom w:val="single" w:color="000000" w:sz="4" w:space="0"/>
              <w:right w:val="single" w:color="000000" w:sz="4" w:space="0"/>
            </w:tcBorders>
            <w:shd w:val="clear" w:color="auto" w:fill="auto"/>
            <w:vAlign w:val="center"/>
          </w:tcPr>
          <w:p w14:paraId="2528C36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049C5EA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18,395.00 </w:t>
            </w:r>
          </w:p>
        </w:tc>
        <w:tc>
          <w:tcPr>
            <w:tcW w:w="1276" w:type="dxa"/>
            <w:tcBorders>
              <w:top w:val="nil"/>
              <w:left w:val="nil"/>
              <w:bottom w:val="single" w:color="000000" w:sz="4" w:space="0"/>
              <w:right w:val="single" w:color="000000" w:sz="4" w:space="0"/>
            </w:tcBorders>
            <w:shd w:val="clear" w:color="auto" w:fill="auto"/>
            <w:vAlign w:val="center"/>
          </w:tcPr>
          <w:p w14:paraId="57E4073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18,395.00 </w:t>
            </w:r>
          </w:p>
        </w:tc>
        <w:tc>
          <w:tcPr>
            <w:tcW w:w="1276" w:type="dxa"/>
            <w:tcBorders>
              <w:top w:val="nil"/>
              <w:left w:val="nil"/>
              <w:bottom w:val="single" w:color="000000" w:sz="4" w:space="0"/>
              <w:right w:val="single" w:color="000000" w:sz="4" w:space="0"/>
            </w:tcBorders>
            <w:shd w:val="clear" w:color="auto" w:fill="auto"/>
            <w:vAlign w:val="center"/>
          </w:tcPr>
          <w:p w14:paraId="660CFEE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2D1128D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18,395.00 </w:t>
            </w:r>
          </w:p>
        </w:tc>
        <w:tc>
          <w:tcPr>
            <w:tcW w:w="497" w:type="dxa"/>
            <w:tcBorders>
              <w:top w:val="nil"/>
              <w:left w:val="nil"/>
              <w:bottom w:val="single" w:color="000000" w:sz="4" w:space="0"/>
              <w:right w:val="single" w:color="000000" w:sz="4" w:space="0"/>
            </w:tcBorders>
            <w:shd w:val="clear" w:color="auto" w:fill="auto"/>
            <w:vAlign w:val="center"/>
          </w:tcPr>
          <w:p w14:paraId="168844E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592107D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0FC4C87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7F6EAF3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4A8D2DA6">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6D3BB485">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2130152</w:t>
            </w:r>
          </w:p>
        </w:tc>
        <w:tc>
          <w:tcPr>
            <w:tcW w:w="1370" w:type="dxa"/>
            <w:tcBorders>
              <w:top w:val="nil"/>
              <w:left w:val="nil"/>
              <w:bottom w:val="single" w:color="000000" w:sz="4" w:space="0"/>
              <w:right w:val="single" w:color="000000" w:sz="4" w:space="0"/>
            </w:tcBorders>
            <w:shd w:val="clear" w:color="auto" w:fill="auto"/>
            <w:vAlign w:val="center"/>
          </w:tcPr>
          <w:p w14:paraId="54D09EFF">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对高校毕业生到基层任职补助</w:t>
            </w:r>
          </w:p>
        </w:tc>
        <w:tc>
          <w:tcPr>
            <w:tcW w:w="497" w:type="dxa"/>
            <w:tcBorders>
              <w:top w:val="nil"/>
              <w:left w:val="nil"/>
              <w:bottom w:val="single" w:color="000000" w:sz="4" w:space="0"/>
              <w:right w:val="single" w:color="000000" w:sz="4" w:space="0"/>
            </w:tcBorders>
            <w:shd w:val="clear" w:color="auto" w:fill="auto"/>
            <w:vAlign w:val="center"/>
          </w:tcPr>
          <w:p w14:paraId="650FC4C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190914B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40485C8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0880150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154,915.97 </w:t>
            </w:r>
          </w:p>
        </w:tc>
        <w:tc>
          <w:tcPr>
            <w:tcW w:w="1276" w:type="dxa"/>
            <w:tcBorders>
              <w:top w:val="nil"/>
              <w:left w:val="nil"/>
              <w:bottom w:val="single" w:color="000000" w:sz="4" w:space="0"/>
              <w:right w:val="single" w:color="000000" w:sz="4" w:space="0"/>
            </w:tcBorders>
            <w:shd w:val="clear" w:color="auto" w:fill="auto"/>
            <w:vAlign w:val="center"/>
          </w:tcPr>
          <w:p w14:paraId="3A2AD90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1C0346A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154,915.97 </w:t>
            </w:r>
          </w:p>
        </w:tc>
        <w:tc>
          <w:tcPr>
            <w:tcW w:w="1276" w:type="dxa"/>
            <w:tcBorders>
              <w:top w:val="nil"/>
              <w:left w:val="nil"/>
              <w:bottom w:val="single" w:color="000000" w:sz="4" w:space="0"/>
              <w:right w:val="single" w:color="000000" w:sz="4" w:space="0"/>
            </w:tcBorders>
            <w:shd w:val="clear" w:color="auto" w:fill="auto"/>
            <w:vAlign w:val="center"/>
          </w:tcPr>
          <w:p w14:paraId="1707C57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154,915.97 </w:t>
            </w:r>
          </w:p>
        </w:tc>
        <w:tc>
          <w:tcPr>
            <w:tcW w:w="1276" w:type="dxa"/>
            <w:tcBorders>
              <w:top w:val="nil"/>
              <w:left w:val="nil"/>
              <w:bottom w:val="single" w:color="000000" w:sz="4" w:space="0"/>
              <w:right w:val="single" w:color="000000" w:sz="4" w:space="0"/>
            </w:tcBorders>
            <w:shd w:val="clear" w:color="auto" w:fill="auto"/>
            <w:vAlign w:val="center"/>
          </w:tcPr>
          <w:p w14:paraId="112F0FC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49BDEC2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154,915.97 </w:t>
            </w:r>
          </w:p>
        </w:tc>
        <w:tc>
          <w:tcPr>
            <w:tcW w:w="497" w:type="dxa"/>
            <w:tcBorders>
              <w:top w:val="nil"/>
              <w:left w:val="nil"/>
              <w:bottom w:val="single" w:color="000000" w:sz="4" w:space="0"/>
              <w:right w:val="single" w:color="000000" w:sz="4" w:space="0"/>
            </w:tcBorders>
            <w:shd w:val="clear" w:color="auto" w:fill="auto"/>
            <w:vAlign w:val="center"/>
          </w:tcPr>
          <w:p w14:paraId="65AE0C4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0BBD9C6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5F9FAF2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7DDCE7C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160A05F8">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037A055A">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21303</w:t>
            </w:r>
          </w:p>
        </w:tc>
        <w:tc>
          <w:tcPr>
            <w:tcW w:w="1370" w:type="dxa"/>
            <w:tcBorders>
              <w:top w:val="nil"/>
              <w:left w:val="nil"/>
              <w:bottom w:val="single" w:color="000000" w:sz="4" w:space="0"/>
              <w:right w:val="single" w:color="000000" w:sz="4" w:space="0"/>
            </w:tcBorders>
            <w:shd w:val="clear" w:color="auto" w:fill="auto"/>
            <w:vAlign w:val="center"/>
          </w:tcPr>
          <w:p w14:paraId="4A07C0FE">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水利</w:t>
            </w:r>
          </w:p>
        </w:tc>
        <w:tc>
          <w:tcPr>
            <w:tcW w:w="497" w:type="dxa"/>
            <w:tcBorders>
              <w:top w:val="nil"/>
              <w:left w:val="nil"/>
              <w:bottom w:val="single" w:color="000000" w:sz="4" w:space="0"/>
              <w:right w:val="single" w:color="000000" w:sz="4" w:space="0"/>
            </w:tcBorders>
            <w:shd w:val="clear" w:color="auto" w:fill="auto"/>
            <w:vAlign w:val="center"/>
          </w:tcPr>
          <w:p w14:paraId="2F483F0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45352DA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3719FBC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19BAD27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133,800.00 </w:t>
            </w:r>
          </w:p>
        </w:tc>
        <w:tc>
          <w:tcPr>
            <w:tcW w:w="1276" w:type="dxa"/>
            <w:tcBorders>
              <w:top w:val="nil"/>
              <w:left w:val="nil"/>
              <w:bottom w:val="single" w:color="000000" w:sz="4" w:space="0"/>
              <w:right w:val="single" w:color="000000" w:sz="4" w:space="0"/>
            </w:tcBorders>
            <w:shd w:val="clear" w:color="auto" w:fill="auto"/>
            <w:vAlign w:val="center"/>
          </w:tcPr>
          <w:p w14:paraId="71F0349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5E9A3EA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133,800.00 </w:t>
            </w:r>
          </w:p>
        </w:tc>
        <w:tc>
          <w:tcPr>
            <w:tcW w:w="1276" w:type="dxa"/>
            <w:tcBorders>
              <w:top w:val="nil"/>
              <w:left w:val="nil"/>
              <w:bottom w:val="single" w:color="000000" w:sz="4" w:space="0"/>
              <w:right w:val="single" w:color="000000" w:sz="4" w:space="0"/>
            </w:tcBorders>
            <w:shd w:val="clear" w:color="auto" w:fill="auto"/>
            <w:vAlign w:val="center"/>
          </w:tcPr>
          <w:p w14:paraId="4118BE7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133,800.00 </w:t>
            </w:r>
          </w:p>
        </w:tc>
        <w:tc>
          <w:tcPr>
            <w:tcW w:w="1276" w:type="dxa"/>
            <w:tcBorders>
              <w:top w:val="nil"/>
              <w:left w:val="nil"/>
              <w:bottom w:val="single" w:color="000000" w:sz="4" w:space="0"/>
              <w:right w:val="single" w:color="000000" w:sz="4" w:space="0"/>
            </w:tcBorders>
            <w:shd w:val="clear" w:color="auto" w:fill="auto"/>
            <w:vAlign w:val="center"/>
          </w:tcPr>
          <w:p w14:paraId="07CAB36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6B2A546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133,800.00 </w:t>
            </w:r>
          </w:p>
        </w:tc>
        <w:tc>
          <w:tcPr>
            <w:tcW w:w="497" w:type="dxa"/>
            <w:tcBorders>
              <w:top w:val="nil"/>
              <w:left w:val="nil"/>
              <w:bottom w:val="single" w:color="000000" w:sz="4" w:space="0"/>
              <w:right w:val="single" w:color="000000" w:sz="4" w:space="0"/>
            </w:tcBorders>
            <w:shd w:val="clear" w:color="auto" w:fill="auto"/>
            <w:vAlign w:val="center"/>
          </w:tcPr>
          <w:p w14:paraId="3DC25F1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6BBE588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5F0DE11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32C1502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4B03B976">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49651900">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2130315</w:t>
            </w:r>
          </w:p>
        </w:tc>
        <w:tc>
          <w:tcPr>
            <w:tcW w:w="1370" w:type="dxa"/>
            <w:tcBorders>
              <w:top w:val="nil"/>
              <w:left w:val="nil"/>
              <w:bottom w:val="single" w:color="000000" w:sz="4" w:space="0"/>
              <w:right w:val="single" w:color="000000" w:sz="4" w:space="0"/>
            </w:tcBorders>
            <w:shd w:val="clear" w:color="auto" w:fill="auto"/>
            <w:vAlign w:val="center"/>
          </w:tcPr>
          <w:p w14:paraId="2E7C902A">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抗旱</w:t>
            </w:r>
          </w:p>
        </w:tc>
        <w:tc>
          <w:tcPr>
            <w:tcW w:w="497" w:type="dxa"/>
            <w:tcBorders>
              <w:top w:val="nil"/>
              <w:left w:val="nil"/>
              <w:bottom w:val="single" w:color="000000" w:sz="4" w:space="0"/>
              <w:right w:val="single" w:color="000000" w:sz="4" w:space="0"/>
            </w:tcBorders>
            <w:shd w:val="clear" w:color="auto" w:fill="auto"/>
            <w:vAlign w:val="center"/>
          </w:tcPr>
          <w:p w14:paraId="7E7CA1E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75E764E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14F6D36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0CCE015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1,800.00 </w:t>
            </w:r>
          </w:p>
        </w:tc>
        <w:tc>
          <w:tcPr>
            <w:tcW w:w="1276" w:type="dxa"/>
            <w:tcBorders>
              <w:top w:val="nil"/>
              <w:left w:val="nil"/>
              <w:bottom w:val="single" w:color="000000" w:sz="4" w:space="0"/>
              <w:right w:val="single" w:color="000000" w:sz="4" w:space="0"/>
            </w:tcBorders>
            <w:shd w:val="clear" w:color="auto" w:fill="auto"/>
            <w:vAlign w:val="center"/>
          </w:tcPr>
          <w:p w14:paraId="1F256C7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60D5A1E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1,800.00 </w:t>
            </w:r>
          </w:p>
        </w:tc>
        <w:tc>
          <w:tcPr>
            <w:tcW w:w="1276" w:type="dxa"/>
            <w:tcBorders>
              <w:top w:val="nil"/>
              <w:left w:val="nil"/>
              <w:bottom w:val="single" w:color="000000" w:sz="4" w:space="0"/>
              <w:right w:val="single" w:color="000000" w:sz="4" w:space="0"/>
            </w:tcBorders>
            <w:shd w:val="clear" w:color="auto" w:fill="auto"/>
            <w:vAlign w:val="center"/>
          </w:tcPr>
          <w:p w14:paraId="3D9BA4E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1,800.00 </w:t>
            </w:r>
          </w:p>
        </w:tc>
        <w:tc>
          <w:tcPr>
            <w:tcW w:w="1276" w:type="dxa"/>
            <w:tcBorders>
              <w:top w:val="nil"/>
              <w:left w:val="nil"/>
              <w:bottom w:val="single" w:color="000000" w:sz="4" w:space="0"/>
              <w:right w:val="single" w:color="000000" w:sz="4" w:space="0"/>
            </w:tcBorders>
            <w:shd w:val="clear" w:color="auto" w:fill="auto"/>
            <w:vAlign w:val="center"/>
          </w:tcPr>
          <w:p w14:paraId="32BCB1B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5B0EAAE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1,800.00 </w:t>
            </w:r>
          </w:p>
        </w:tc>
        <w:tc>
          <w:tcPr>
            <w:tcW w:w="497" w:type="dxa"/>
            <w:tcBorders>
              <w:top w:val="nil"/>
              <w:left w:val="nil"/>
              <w:bottom w:val="single" w:color="000000" w:sz="4" w:space="0"/>
              <w:right w:val="single" w:color="000000" w:sz="4" w:space="0"/>
            </w:tcBorders>
            <w:shd w:val="clear" w:color="auto" w:fill="auto"/>
            <w:vAlign w:val="center"/>
          </w:tcPr>
          <w:p w14:paraId="0213012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358E44A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31CE00F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61B88BB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4026AADE">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5DAB9ECC">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2130399</w:t>
            </w:r>
          </w:p>
        </w:tc>
        <w:tc>
          <w:tcPr>
            <w:tcW w:w="1370" w:type="dxa"/>
            <w:tcBorders>
              <w:top w:val="nil"/>
              <w:left w:val="nil"/>
              <w:bottom w:val="single" w:color="000000" w:sz="4" w:space="0"/>
              <w:right w:val="single" w:color="000000" w:sz="4" w:space="0"/>
            </w:tcBorders>
            <w:shd w:val="clear" w:color="auto" w:fill="auto"/>
            <w:vAlign w:val="center"/>
          </w:tcPr>
          <w:p w14:paraId="23DF1B57">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其他水利支出</w:t>
            </w:r>
          </w:p>
        </w:tc>
        <w:tc>
          <w:tcPr>
            <w:tcW w:w="497" w:type="dxa"/>
            <w:tcBorders>
              <w:top w:val="nil"/>
              <w:left w:val="nil"/>
              <w:bottom w:val="single" w:color="000000" w:sz="4" w:space="0"/>
              <w:right w:val="single" w:color="000000" w:sz="4" w:space="0"/>
            </w:tcBorders>
            <w:shd w:val="clear" w:color="auto" w:fill="auto"/>
            <w:vAlign w:val="center"/>
          </w:tcPr>
          <w:p w14:paraId="0E1F708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0D0B82C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6B0571F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1DF382D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132,000.00 </w:t>
            </w:r>
          </w:p>
        </w:tc>
        <w:tc>
          <w:tcPr>
            <w:tcW w:w="1276" w:type="dxa"/>
            <w:tcBorders>
              <w:top w:val="nil"/>
              <w:left w:val="nil"/>
              <w:bottom w:val="single" w:color="000000" w:sz="4" w:space="0"/>
              <w:right w:val="single" w:color="000000" w:sz="4" w:space="0"/>
            </w:tcBorders>
            <w:shd w:val="clear" w:color="auto" w:fill="auto"/>
            <w:vAlign w:val="center"/>
          </w:tcPr>
          <w:p w14:paraId="465D71B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460A7C7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132,000.00 </w:t>
            </w:r>
          </w:p>
        </w:tc>
        <w:tc>
          <w:tcPr>
            <w:tcW w:w="1276" w:type="dxa"/>
            <w:tcBorders>
              <w:top w:val="nil"/>
              <w:left w:val="nil"/>
              <w:bottom w:val="single" w:color="000000" w:sz="4" w:space="0"/>
              <w:right w:val="single" w:color="000000" w:sz="4" w:space="0"/>
            </w:tcBorders>
            <w:shd w:val="clear" w:color="auto" w:fill="auto"/>
            <w:vAlign w:val="center"/>
          </w:tcPr>
          <w:p w14:paraId="4385336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132,000.00 </w:t>
            </w:r>
          </w:p>
        </w:tc>
        <w:tc>
          <w:tcPr>
            <w:tcW w:w="1276" w:type="dxa"/>
            <w:tcBorders>
              <w:top w:val="nil"/>
              <w:left w:val="nil"/>
              <w:bottom w:val="single" w:color="000000" w:sz="4" w:space="0"/>
              <w:right w:val="single" w:color="000000" w:sz="4" w:space="0"/>
            </w:tcBorders>
            <w:shd w:val="clear" w:color="auto" w:fill="auto"/>
            <w:vAlign w:val="center"/>
          </w:tcPr>
          <w:p w14:paraId="7C091A1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59F605C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132,000.00 </w:t>
            </w:r>
          </w:p>
        </w:tc>
        <w:tc>
          <w:tcPr>
            <w:tcW w:w="497" w:type="dxa"/>
            <w:tcBorders>
              <w:top w:val="nil"/>
              <w:left w:val="nil"/>
              <w:bottom w:val="single" w:color="000000" w:sz="4" w:space="0"/>
              <w:right w:val="single" w:color="000000" w:sz="4" w:space="0"/>
            </w:tcBorders>
            <w:shd w:val="clear" w:color="auto" w:fill="auto"/>
            <w:vAlign w:val="center"/>
          </w:tcPr>
          <w:p w14:paraId="46880E1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1D86FE4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784AEF2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60461A2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6F5CA8A3">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04AEEB04">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21305</w:t>
            </w:r>
          </w:p>
        </w:tc>
        <w:tc>
          <w:tcPr>
            <w:tcW w:w="1370" w:type="dxa"/>
            <w:tcBorders>
              <w:top w:val="nil"/>
              <w:left w:val="nil"/>
              <w:bottom w:val="single" w:color="000000" w:sz="4" w:space="0"/>
              <w:right w:val="single" w:color="000000" w:sz="4" w:space="0"/>
            </w:tcBorders>
            <w:shd w:val="clear" w:color="auto" w:fill="auto"/>
            <w:vAlign w:val="center"/>
          </w:tcPr>
          <w:p w14:paraId="683FF3E2">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巩固脱贫攻坚成果衔接乡村振兴</w:t>
            </w:r>
          </w:p>
        </w:tc>
        <w:tc>
          <w:tcPr>
            <w:tcW w:w="497" w:type="dxa"/>
            <w:tcBorders>
              <w:top w:val="nil"/>
              <w:left w:val="nil"/>
              <w:bottom w:val="single" w:color="000000" w:sz="4" w:space="0"/>
              <w:right w:val="single" w:color="000000" w:sz="4" w:space="0"/>
            </w:tcBorders>
            <w:shd w:val="clear" w:color="auto" w:fill="auto"/>
            <w:vAlign w:val="center"/>
          </w:tcPr>
          <w:p w14:paraId="25DDABB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0CD39F3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4A22A14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537F42B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3,872,407.84 </w:t>
            </w:r>
          </w:p>
        </w:tc>
        <w:tc>
          <w:tcPr>
            <w:tcW w:w="1276" w:type="dxa"/>
            <w:tcBorders>
              <w:top w:val="nil"/>
              <w:left w:val="nil"/>
              <w:bottom w:val="single" w:color="000000" w:sz="4" w:space="0"/>
              <w:right w:val="single" w:color="000000" w:sz="4" w:space="0"/>
            </w:tcBorders>
            <w:shd w:val="clear" w:color="auto" w:fill="auto"/>
            <w:vAlign w:val="center"/>
          </w:tcPr>
          <w:p w14:paraId="61E2E77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198E20F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3,872,407.84 </w:t>
            </w:r>
          </w:p>
        </w:tc>
        <w:tc>
          <w:tcPr>
            <w:tcW w:w="1276" w:type="dxa"/>
            <w:tcBorders>
              <w:top w:val="nil"/>
              <w:left w:val="nil"/>
              <w:bottom w:val="single" w:color="000000" w:sz="4" w:space="0"/>
              <w:right w:val="single" w:color="000000" w:sz="4" w:space="0"/>
            </w:tcBorders>
            <w:shd w:val="clear" w:color="auto" w:fill="auto"/>
            <w:vAlign w:val="center"/>
          </w:tcPr>
          <w:p w14:paraId="673234A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3,872,407.84 </w:t>
            </w:r>
          </w:p>
        </w:tc>
        <w:tc>
          <w:tcPr>
            <w:tcW w:w="1276" w:type="dxa"/>
            <w:tcBorders>
              <w:top w:val="nil"/>
              <w:left w:val="nil"/>
              <w:bottom w:val="single" w:color="000000" w:sz="4" w:space="0"/>
              <w:right w:val="single" w:color="000000" w:sz="4" w:space="0"/>
            </w:tcBorders>
            <w:shd w:val="clear" w:color="auto" w:fill="auto"/>
            <w:vAlign w:val="center"/>
          </w:tcPr>
          <w:p w14:paraId="43563B1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4574F2D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3,872,407.84 </w:t>
            </w:r>
          </w:p>
        </w:tc>
        <w:tc>
          <w:tcPr>
            <w:tcW w:w="497" w:type="dxa"/>
            <w:tcBorders>
              <w:top w:val="nil"/>
              <w:left w:val="nil"/>
              <w:bottom w:val="single" w:color="000000" w:sz="4" w:space="0"/>
              <w:right w:val="single" w:color="000000" w:sz="4" w:space="0"/>
            </w:tcBorders>
            <w:shd w:val="clear" w:color="auto" w:fill="auto"/>
            <w:vAlign w:val="center"/>
          </w:tcPr>
          <w:p w14:paraId="3D747ED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438EF86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1B226B5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25F29B2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5DA85E45">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323FCB62">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2130504</w:t>
            </w:r>
          </w:p>
        </w:tc>
        <w:tc>
          <w:tcPr>
            <w:tcW w:w="1370" w:type="dxa"/>
            <w:tcBorders>
              <w:top w:val="nil"/>
              <w:left w:val="nil"/>
              <w:bottom w:val="single" w:color="000000" w:sz="4" w:space="0"/>
              <w:right w:val="single" w:color="000000" w:sz="4" w:space="0"/>
            </w:tcBorders>
            <w:shd w:val="clear" w:color="auto" w:fill="auto"/>
            <w:vAlign w:val="center"/>
          </w:tcPr>
          <w:p w14:paraId="04AEDDCE">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农村基础设施建设</w:t>
            </w:r>
          </w:p>
        </w:tc>
        <w:tc>
          <w:tcPr>
            <w:tcW w:w="497" w:type="dxa"/>
            <w:tcBorders>
              <w:top w:val="nil"/>
              <w:left w:val="nil"/>
              <w:bottom w:val="single" w:color="000000" w:sz="4" w:space="0"/>
              <w:right w:val="single" w:color="000000" w:sz="4" w:space="0"/>
            </w:tcBorders>
            <w:shd w:val="clear" w:color="auto" w:fill="auto"/>
            <w:vAlign w:val="center"/>
          </w:tcPr>
          <w:p w14:paraId="57313D4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64A9CF7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103D383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889BF8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550,214.00 </w:t>
            </w:r>
          </w:p>
        </w:tc>
        <w:tc>
          <w:tcPr>
            <w:tcW w:w="1276" w:type="dxa"/>
            <w:tcBorders>
              <w:top w:val="nil"/>
              <w:left w:val="nil"/>
              <w:bottom w:val="single" w:color="000000" w:sz="4" w:space="0"/>
              <w:right w:val="single" w:color="000000" w:sz="4" w:space="0"/>
            </w:tcBorders>
            <w:shd w:val="clear" w:color="auto" w:fill="auto"/>
            <w:vAlign w:val="center"/>
          </w:tcPr>
          <w:p w14:paraId="57EEB42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110E9E7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550,214.00 </w:t>
            </w:r>
          </w:p>
        </w:tc>
        <w:tc>
          <w:tcPr>
            <w:tcW w:w="1276" w:type="dxa"/>
            <w:tcBorders>
              <w:top w:val="nil"/>
              <w:left w:val="nil"/>
              <w:bottom w:val="single" w:color="000000" w:sz="4" w:space="0"/>
              <w:right w:val="single" w:color="000000" w:sz="4" w:space="0"/>
            </w:tcBorders>
            <w:shd w:val="clear" w:color="auto" w:fill="auto"/>
            <w:vAlign w:val="center"/>
          </w:tcPr>
          <w:p w14:paraId="7446969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550,214.00 </w:t>
            </w:r>
          </w:p>
        </w:tc>
        <w:tc>
          <w:tcPr>
            <w:tcW w:w="1276" w:type="dxa"/>
            <w:tcBorders>
              <w:top w:val="nil"/>
              <w:left w:val="nil"/>
              <w:bottom w:val="single" w:color="000000" w:sz="4" w:space="0"/>
              <w:right w:val="single" w:color="000000" w:sz="4" w:space="0"/>
            </w:tcBorders>
            <w:shd w:val="clear" w:color="auto" w:fill="auto"/>
            <w:vAlign w:val="center"/>
          </w:tcPr>
          <w:p w14:paraId="40B4B7A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00459F7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550,214.00 </w:t>
            </w:r>
          </w:p>
        </w:tc>
        <w:tc>
          <w:tcPr>
            <w:tcW w:w="497" w:type="dxa"/>
            <w:tcBorders>
              <w:top w:val="nil"/>
              <w:left w:val="nil"/>
              <w:bottom w:val="single" w:color="000000" w:sz="4" w:space="0"/>
              <w:right w:val="single" w:color="000000" w:sz="4" w:space="0"/>
            </w:tcBorders>
            <w:shd w:val="clear" w:color="auto" w:fill="auto"/>
            <w:vAlign w:val="center"/>
          </w:tcPr>
          <w:p w14:paraId="47ACB4A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53BA65D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2C4B598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7296DBB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1CF99F69">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34311E5A">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2130505</w:t>
            </w:r>
          </w:p>
        </w:tc>
        <w:tc>
          <w:tcPr>
            <w:tcW w:w="1370" w:type="dxa"/>
            <w:tcBorders>
              <w:top w:val="nil"/>
              <w:left w:val="nil"/>
              <w:bottom w:val="single" w:color="000000" w:sz="4" w:space="0"/>
              <w:right w:val="single" w:color="000000" w:sz="4" w:space="0"/>
            </w:tcBorders>
            <w:shd w:val="clear" w:color="auto" w:fill="auto"/>
            <w:vAlign w:val="center"/>
          </w:tcPr>
          <w:p w14:paraId="145F387D">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生产发展</w:t>
            </w:r>
          </w:p>
        </w:tc>
        <w:tc>
          <w:tcPr>
            <w:tcW w:w="497" w:type="dxa"/>
            <w:tcBorders>
              <w:top w:val="nil"/>
              <w:left w:val="nil"/>
              <w:bottom w:val="single" w:color="000000" w:sz="4" w:space="0"/>
              <w:right w:val="single" w:color="000000" w:sz="4" w:space="0"/>
            </w:tcBorders>
            <w:shd w:val="clear" w:color="auto" w:fill="auto"/>
            <w:vAlign w:val="center"/>
          </w:tcPr>
          <w:p w14:paraId="6C9D2FA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24A185F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6521941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2844B6B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2,770,335.00 </w:t>
            </w:r>
          </w:p>
        </w:tc>
        <w:tc>
          <w:tcPr>
            <w:tcW w:w="1276" w:type="dxa"/>
            <w:tcBorders>
              <w:top w:val="nil"/>
              <w:left w:val="nil"/>
              <w:bottom w:val="single" w:color="000000" w:sz="4" w:space="0"/>
              <w:right w:val="single" w:color="000000" w:sz="4" w:space="0"/>
            </w:tcBorders>
            <w:shd w:val="clear" w:color="auto" w:fill="auto"/>
            <w:vAlign w:val="center"/>
          </w:tcPr>
          <w:p w14:paraId="17FAD57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0089568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2,770,335.00 </w:t>
            </w:r>
          </w:p>
        </w:tc>
        <w:tc>
          <w:tcPr>
            <w:tcW w:w="1276" w:type="dxa"/>
            <w:tcBorders>
              <w:top w:val="nil"/>
              <w:left w:val="nil"/>
              <w:bottom w:val="single" w:color="000000" w:sz="4" w:space="0"/>
              <w:right w:val="single" w:color="000000" w:sz="4" w:space="0"/>
            </w:tcBorders>
            <w:shd w:val="clear" w:color="auto" w:fill="auto"/>
            <w:vAlign w:val="center"/>
          </w:tcPr>
          <w:p w14:paraId="20CFAE9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2,770,335.00 </w:t>
            </w:r>
          </w:p>
        </w:tc>
        <w:tc>
          <w:tcPr>
            <w:tcW w:w="1276" w:type="dxa"/>
            <w:tcBorders>
              <w:top w:val="nil"/>
              <w:left w:val="nil"/>
              <w:bottom w:val="single" w:color="000000" w:sz="4" w:space="0"/>
              <w:right w:val="single" w:color="000000" w:sz="4" w:space="0"/>
            </w:tcBorders>
            <w:shd w:val="clear" w:color="auto" w:fill="auto"/>
            <w:vAlign w:val="center"/>
          </w:tcPr>
          <w:p w14:paraId="0290DB8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1731443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2,770,335.00 </w:t>
            </w:r>
          </w:p>
        </w:tc>
        <w:tc>
          <w:tcPr>
            <w:tcW w:w="497" w:type="dxa"/>
            <w:tcBorders>
              <w:top w:val="nil"/>
              <w:left w:val="nil"/>
              <w:bottom w:val="single" w:color="000000" w:sz="4" w:space="0"/>
              <w:right w:val="single" w:color="000000" w:sz="4" w:space="0"/>
            </w:tcBorders>
            <w:shd w:val="clear" w:color="auto" w:fill="auto"/>
            <w:vAlign w:val="center"/>
          </w:tcPr>
          <w:p w14:paraId="35C8744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1A97D11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6E94904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3CD01F7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01587BA5">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62A53F4A">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2130599</w:t>
            </w:r>
          </w:p>
        </w:tc>
        <w:tc>
          <w:tcPr>
            <w:tcW w:w="1370" w:type="dxa"/>
            <w:tcBorders>
              <w:top w:val="nil"/>
              <w:left w:val="nil"/>
              <w:bottom w:val="single" w:color="000000" w:sz="4" w:space="0"/>
              <w:right w:val="single" w:color="000000" w:sz="4" w:space="0"/>
            </w:tcBorders>
            <w:shd w:val="clear" w:color="auto" w:fill="auto"/>
            <w:vAlign w:val="center"/>
          </w:tcPr>
          <w:p w14:paraId="6FDA3CDF">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其他巩固脱贫攻坚成果衔接乡村振兴支出</w:t>
            </w:r>
          </w:p>
        </w:tc>
        <w:tc>
          <w:tcPr>
            <w:tcW w:w="497" w:type="dxa"/>
            <w:tcBorders>
              <w:top w:val="nil"/>
              <w:left w:val="nil"/>
              <w:bottom w:val="single" w:color="000000" w:sz="4" w:space="0"/>
              <w:right w:val="single" w:color="000000" w:sz="4" w:space="0"/>
            </w:tcBorders>
            <w:shd w:val="clear" w:color="auto" w:fill="auto"/>
            <w:vAlign w:val="center"/>
          </w:tcPr>
          <w:p w14:paraId="62E397E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2434ECD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4753827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F4A55A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551,858.84 </w:t>
            </w:r>
          </w:p>
        </w:tc>
        <w:tc>
          <w:tcPr>
            <w:tcW w:w="1276" w:type="dxa"/>
            <w:tcBorders>
              <w:top w:val="nil"/>
              <w:left w:val="nil"/>
              <w:bottom w:val="single" w:color="000000" w:sz="4" w:space="0"/>
              <w:right w:val="single" w:color="000000" w:sz="4" w:space="0"/>
            </w:tcBorders>
            <w:shd w:val="clear" w:color="auto" w:fill="auto"/>
            <w:vAlign w:val="center"/>
          </w:tcPr>
          <w:p w14:paraId="4D03C86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229E537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551,858.84 </w:t>
            </w:r>
          </w:p>
        </w:tc>
        <w:tc>
          <w:tcPr>
            <w:tcW w:w="1276" w:type="dxa"/>
            <w:tcBorders>
              <w:top w:val="nil"/>
              <w:left w:val="nil"/>
              <w:bottom w:val="single" w:color="000000" w:sz="4" w:space="0"/>
              <w:right w:val="single" w:color="000000" w:sz="4" w:space="0"/>
            </w:tcBorders>
            <w:shd w:val="clear" w:color="auto" w:fill="auto"/>
            <w:vAlign w:val="center"/>
          </w:tcPr>
          <w:p w14:paraId="40454E0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551,858.84 </w:t>
            </w:r>
          </w:p>
        </w:tc>
        <w:tc>
          <w:tcPr>
            <w:tcW w:w="1276" w:type="dxa"/>
            <w:tcBorders>
              <w:top w:val="nil"/>
              <w:left w:val="nil"/>
              <w:bottom w:val="single" w:color="000000" w:sz="4" w:space="0"/>
              <w:right w:val="single" w:color="000000" w:sz="4" w:space="0"/>
            </w:tcBorders>
            <w:shd w:val="clear" w:color="auto" w:fill="auto"/>
            <w:vAlign w:val="center"/>
          </w:tcPr>
          <w:p w14:paraId="462743F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553D7D1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551,858.84 </w:t>
            </w:r>
          </w:p>
        </w:tc>
        <w:tc>
          <w:tcPr>
            <w:tcW w:w="497" w:type="dxa"/>
            <w:tcBorders>
              <w:top w:val="nil"/>
              <w:left w:val="nil"/>
              <w:bottom w:val="single" w:color="000000" w:sz="4" w:space="0"/>
              <w:right w:val="single" w:color="000000" w:sz="4" w:space="0"/>
            </w:tcBorders>
            <w:shd w:val="clear" w:color="auto" w:fill="auto"/>
            <w:vAlign w:val="center"/>
          </w:tcPr>
          <w:p w14:paraId="2FCF748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36C9389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3F57ABE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3C95FA5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6E7480D3">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615867B6">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21307</w:t>
            </w:r>
          </w:p>
        </w:tc>
        <w:tc>
          <w:tcPr>
            <w:tcW w:w="1370" w:type="dxa"/>
            <w:tcBorders>
              <w:top w:val="nil"/>
              <w:left w:val="nil"/>
              <w:bottom w:val="single" w:color="000000" w:sz="4" w:space="0"/>
              <w:right w:val="single" w:color="000000" w:sz="4" w:space="0"/>
            </w:tcBorders>
            <w:shd w:val="clear" w:color="auto" w:fill="auto"/>
            <w:vAlign w:val="center"/>
          </w:tcPr>
          <w:p w14:paraId="74923DD9">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农村综合改革</w:t>
            </w:r>
          </w:p>
        </w:tc>
        <w:tc>
          <w:tcPr>
            <w:tcW w:w="497" w:type="dxa"/>
            <w:tcBorders>
              <w:top w:val="nil"/>
              <w:left w:val="nil"/>
              <w:bottom w:val="single" w:color="000000" w:sz="4" w:space="0"/>
              <w:right w:val="single" w:color="000000" w:sz="4" w:space="0"/>
            </w:tcBorders>
            <w:shd w:val="clear" w:color="auto" w:fill="auto"/>
            <w:vAlign w:val="center"/>
          </w:tcPr>
          <w:p w14:paraId="34FA057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3BAEAB3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23DC6DA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3EFE758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2,904,986.16 </w:t>
            </w:r>
          </w:p>
        </w:tc>
        <w:tc>
          <w:tcPr>
            <w:tcW w:w="1276" w:type="dxa"/>
            <w:tcBorders>
              <w:top w:val="nil"/>
              <w:left w:val="nil"/>
              <w:bottom w:val="single" w:color="000000" w:sz="4" w:space="0"/>
              <w:right w:val="single" w:color="000000" w:sz="4" w:space="0"/>
            </w:tcBorders>
            <w:shd w:val="clear" w:color="auto" w:fill="auto"/>
            <w:vAlign w:val="center"/>
          </w:tcPr>
          <w:p w14:paraId="7C99569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2A7771A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2,904,986.16 </w:t>
            </w:r>
          </w:p>
        </w:tc>
        <w:tc>
          <w:tcPr>
            <w:tcW w:w="1276" w:type="dxa"/>
            <w:tcBorders>
              <w:top w:val="nil"/>
              <w:left w:val="nil"/>
              <w:bottom w:val="single" w:color="000000" w:sz="4" w:space="0"/>
              <w:right w:val="single" w:color="000000" w:sz="4" w:space="0"/>
            </w:tcBorders>
            <w:shd w:val="clear" w:color="auto" w:fill="auto"/>
            <w:vAlign w:val="center"/>
          </w:tcPr>
          <w:p w14:paraId="5F693EB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2,904,986.16 </w:t>
            </w:r>
          </w:p>
        </w:tc>
        <w:tc>
          <w:tcPr>
            <w:tcW w:w="1276" w:type="dxa"/>
            <w:tcBorders>
              <w:top w:val="nil"/>
              <w:left w:val="nil"/>
              <w:bottom w:val="single" w:color="000000" w:sz="4" w:space="0"/>
              <w:right w:val="single" w:color="000000" w:sz="4" w:space="0"/>
            </w:tcBorders>
            <w:shd w:val="clear" w:color="auto" w:fill="auto"/>
            <w:vAlign w:val="center"/>
          </w:tcPr>
          <w:p w14:paraId="068C46D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4B54C5B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2,904,986.16 </w:t>
            </w:r>
          </w:p>
        </w:tc>
        <w:tc>
          <w:tcPr>
            <w:tcW w:w="497" w:type="dxa"/>
            <w:tcBorders>
              <w:top w:val="nil"/>
              <w:left w:val="nil"/>
              <w:bottom w:val="single" w:color="000000" w:sz="4" w:space="0"/>
              <w:right w:val="single" w:color="000000" w:sz="4" w:space="0"/>
            </w:tcBorders>
            <w:shd w:val="clear" w:color="auto" w:fill="auto"/>
            <w:vAlign w:val="center"/>
          </w:tcPr>
          <w:p w14:paraId="1B0BB31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0DA68BF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2FF2B8C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7812BC9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59EBFDD4">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2219D195">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2130705</w:t>
            </w:r>
          </w:p>
        </w:tc>
        <w:tc>
          <w:tcPr>
            <w:tcW w:w="1370" w:type="dxa"/>
            <w:tcBorders>
              <w:top w:val="nil"/>
              <w:left w:val="nil"/>
              <w:bottom w:val="single" w:color="000000" w:sz="4" w:space="0"/>
              <w:right w:val="single" w:color="000000" w:sz="4" w:space="0"/>
            </w:tcBorders>
            <w:shd w:val="clear" w:color="auto" w:fill="auto"/>
            <w:vAlign w:val="center"/>
          </w:tcPr>
          <w:p w14:paraId="3F53F171">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对村民委员会和村党支部的补助</w:t>
            </w:r>
          </w:p>
        </w:tc>
        <w:tc>
          <w:tcPr>
            <w:tcW w:w="497" w:type="dxa"/>
            <w:tcBorders>
              <w:top w:val="nil"/>
              <w:left w:val="nil"/>
              <w:bottom w:val="single" w:color="000000" w:sz="4" w:space="0"/>
              <w:right w:val="single" w:color="000000" w:sz="4" w:space="0"/>
            </w:tcBorders>
            <w:shd w:val="clear" w:color="auto" w:fill="auto"/>
            <w:vAlign w:val="center"/>
          </w:tcPr>
          <w:p w14:paraId="73F8658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00AB895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0881857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2D81864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2,904,986.16 </w:t>
            </w:r>
          </w:p>
        </w:tc>
        <w:tc>
          <w:tcPr>
            <w:tcW w:w="1276" w:type="dxa"/>
            <w:tcBorders>
              <w:top w:val="nil"/>
              <w:left w:val="nil"/>
              <w:bottom w:val="single" w:color="000000" w:sz="4" w:space="0"/>
              <w:right w:val="single" w:color="000000" w:sz="4" w:space="0"/>
            </w:tcBorders>
            <w:shd w:val="clear" w:color="auto" w:fill="auto"/>
            <w:vAlign w:val="center"/>
          </w:tcPr>
          <w:p w14:paraId="322B54A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7E1CDF0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2,904,986.16 </w:t>
            </w:r>
          </w:p>
        </w:tc>
        <w:tc>
          <w:tcPr>
            <w:tcW w:w="1276" w:type="dxa"/>
            <w:tcBorders>
              <w:top w:val="nil"/>
              <w:left w:val="nil"/>
              <w:bottom w:val="single" w:color="000000" w:sz="4" w:space="0"/>
              <w:right w:val="single" w:color="000000" w:sz="4" w:space="0"/>
            </w:tcBorders>
            <w:shd w:val="clear" w:color="auto" w:fill="auto"/>
            <w:vAlign w:val="center"/>
          </w:tcPr>
          <w:p w14:paraId="31A192F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2,904,986.16 </w:t>
            </w:r>
          </w:p>
        </w:tc>
        <w:tc>
          <w:tcPr>
            <w:tcW w:w="1276" w:type="dxa"/>
            <w:tcBorders>
              <w:top w:val="nil"/>
              <w:left w:val="nil"/>
              <w:bottom w:val="single" w:color="000000" w:sz="4" w:space="0"/>
              <w:right w:val="single" w:color="000000" w:sz="4" w:space="0"/>
            </w:tcBorders>
            <w:shd w:val="clear" w:color="auto" w:fill="auto"/>
            <w:vAlign w:val="center"/>
          </w:tcPr>
          <w:p w14:paraId="48D1A9F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62FDFB7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2,904,986.16 </w:t>
            </w:r>
          </w:p>
        </w:tc>
        <w:tc>
          <w:tcPr>
            <w:tcW w:w="497" w:type="dxa"/>
            <w:tcBorders>
              <w:top w:val="nil"/>
              <w:left w:val="nil"/>
              <w:bottom w:val="single" w:color="000000" w:sz="4" w:space="0"/>
              <w:right w:val="single" w:color="000000" w:sz="4" w:space="0"/>
            </w:tcBorders>
            <w:shd w:val="clear" w:color="auto" w:fill="auto"/>
            <w:vAlign w:val="center"/>
          </w:tcPr>
          <w:p w14:paraId="3B06B6F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01929DC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0B7C075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705B30B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448CDE05">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55E33AE9">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214</w:t>
            </w:r>
          </w:p>
        </w:tc>
        <w:tc>
          <w:tcPr>
            <w:tcW w:w="1370" w:type="dxa"/>
            <w:tcBorders>
              <w:top w:val="nil"/>
              <w:left w:val="nil"/>
              <w:bottom w:val="single" w:color="000000" w:sz="4" w:space="0"/>
              <w:right w:val="single" w:color="000000" w:sz="4" w:space="0"/>
            </w:tcBorders>
            <w:shd w:val="clear" w:color="auto" w:fill="auto"/>
            <w:vAlign w:val="center"/>
          </w:tcPr>
          <w:p w14:paraId="39A93E66">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交通运输支出</w:t>
            </w:r>
          </w:p>
        </w:tc>
        <w:tc>
          <w:tcPr>
            <w:tcW w:w="497" w:type="dxa"/>
            <w:tcBorders>
              <w:top w:val="nil"/>
              <w:left w:val="nil"/>
              <w:bottom w:val="single" w:color="000000" w:sz="4" w:space="0"/>
              <w:right w:val="single" w:color="000000" w:sz="4" w:space="0"/>
            </w:tcBorders>
            <w:shd w:val="clear" w:color="auto" w:fill="auto"/>
            <w:vAlign w:val="center"/>
          </w:tcPr>
          <w:p w14:paraId="1FAF9CA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0A9C717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1347DC1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556C58D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3,763,636.00 </w:t>
            </w:r>
          </w:p>
        </w:tc>
        <w:tc>
          <w:tcPr>
            <w:tcW w:w="1276" w:type="dxa"/>
            <w:tcBorders>
              <w:top w:val="nil"/>
              <w:left w:val="nil"/>
              <w:bottom w:val="single" w:color="000000" w:sz="4" w:space="0"/>
              <w:right w:val="single" w:color="000000" w:sz="4" w:space="0"/>
            </w:tcBorders>
            <w:shd w:val="clear" w:color="auto" w:fill="auto"/>
            <w:vAlign w:val="center"/>
          </w:tcPr>
          <w:p w14:paraId="537FD61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562E5B6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3,763,636.00 </w:t>
            </w:r>
          </w:p>
        </w:tc>
        <w:tc>
          <w:tcPr>
            <w:tcW w:w="1276" w:type="dxa"/>
            <w:tcBorders>
              <w:top w:val="nil"/>
              <w:left w:val="nil"/>
              <w:bottom w:val="single" w:color="000000" w:sz="4" w:space="0"/>
              <w:right w:val="single" w:color="000000" w:sz="4" w:space="0"/>
            </w:tcBorders>
            <w:shd w:val="clear" w:color="auto" w:fill="auto"/>
            <w:vAlign w:val="center"/>
          </w:tcPr>
          <w:p w14:paraId="243AE0C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3,763,636.00 </w:t>
            </w:r>
          </w:p>
        </w:tc>
        <w:tc>
          <w:tcPr>
            <w:tcW w:w="1276" w:type="dxa"/>
            <w:tcBorders>
              <w:top w:val="nil"/>
              <w:left w:val="nil"/>
              <w:bottom w:val="single" w:color="000000" w:sz="4" w:space="0"/>
              <w:right w:val="single" w:color="000000" w:sz="4" w:space="0"/>
            </w:tcBorders>
            <w:shd w:val="clear" w:color="auto" w:fill="auto"/>
            <w:vAlign w:val="center"/>
          </w:tcPr>
          <w:p w14:paraId="5FD124C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2C312F1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3,763,636.00 </w:t>
            </w:r>
          </w:p>
        </w:tc>
        <w:tc>
          <w:tcPr>
            <w:tcW w:w="497" w:type="dxa"/>
            <w:tcBorders>
              <w:top w:val="nil"/>
              <w:left w:val="nil"/>
              <w:bottom w:val="single" w:color="000000" w:sz="4" w:space="0"/>
              <w:right w:val="single" w:color="000000" w:sz="4" w:space="0"/>
            </w:tcBorders>
            <w:shd w:val="clear" w:color="auto" w:fill="auto"/>
            <w:vAlign w:val="center"/>
          </w:tcPr>
          <w:p w14:paraId="5F6978F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631EC12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36B4094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6B3CBA2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1EDA556A">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0049DE3C">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21401</w:t>
            </w:r>
          </w:p>
        </w:tc>
        <w:tc>
          <w:tcPr>
            <w:tcW w:w="1370" w:type="dxa"/>
            <w:tcBorders>
              <w:top w:val="nil"/>
              <w:left w:val="nil"/>
              <w:bottom w:val="single" w:color="000000" w:sz="4" w:space="0"/>
              <w:right w:val="single" w:color="000000" w:sz="4" w:space="0"/>
            </w:tcBorders>
            <w:shd w:val="clear" w:color="auto" w:fill="auto"/>
            <w:vAlign w:val="center"/>
          </w:tcPr>
          <w:p w14:paraId="3A29BE6F">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公路水路运输</w:t>
            </w:r>
          </w:p>
        </w:tc>
        <w:tc>
          <w:tcPr>
            <w:tcW w:w="497" w:type="dxa"/>
            <w:tcBorders>
              <w:top w:val="nil"/>
              <w:left w:val="nil"/>
              <w:bottom w:val="single" w:color="000000" w:sz="4" w:space="0"/>
              <w:right w:val="single" w:color="000000" w:sz="4" w:space="0"/>
            </w:tcBorders>
            <w:shd w:val="clear" w:color="auto" w:fill="auto"/>
            <w:vAlign w:val="center"/>
          </w:tcPr>
          <w:p w14:paraId="185F6B4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3440972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414F307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B2D6E8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3,763,636.00 </w:t>
            </w:r>
          </w:p>
        </w:tc>
        <w:tc>
          <w:tcPr>
            <w:tcW w:w="1276" w:type="dxa"/>
            <w:tcBorders>
              <w:top w:val="nil"/>
              <w:left w:val="nil"/>
              <w:bottom w:val="single" w:color="000000" w:sz="4" w:space="0"/>
              <w:right w:val="single" w:color="000000" w:sz="4" w:space="0"/>
            </w:tcBorders>
            <w:shd w:val="clear" w:color="auto" w:fill="auto"/>
            <w:vAlign w:val="center"/>
          </w:tcPr>
          <w:p w14:paraId="37CFA3A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3AEDEF6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3,763,636.00 </w:t>
            </w:r>
          </w:p>
        </w:tc>
        <w:tc>
          <w:tcPr>
            <w:tcW w:w="1276" w:type="dxa"/>
            <w:tcBorders>
              <w:top w:val="nil"/>
              <w:left w:val="nil"/>
              <w:bottom w:val="single" w:color="000000" w:sz="4" w:space="0"/>
              <w:right w:val="single" w:color="000000" w:sz="4" w:space="0"/>
            </w:tcBorders>
            <w:shd w:val="clear" w:color="auto" w:fill="auto"/>
            <w:vAlign w:val="center"/>
          </w:tcPr>
          <w:p w14:paraId="7E7B81F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3,763,636.00 </w:t>
            </w:r>
          </w:p>
        </w:tc>
        <w:tc>
          <w:tcPr>
            <w:tcW w:w="1276" w:type="dxa"/>
            <w:tcBorders>
              <w:top w:val="nil"/>
              <w:left w:val="nil"/>
              <w:bottom w:val="single" w:color="000000" w:sz="4" w:space="0"/>
              <w:right w:val="single" w:color="000000" w:sz="4" w:space="0"/>
            </w:tcBorders>
            <w:shd w:val="clear" w:color="auto" w:fill="auto"/>
            <w:vAlign w:val="center"/>
          </w:tcPr>
          <w:p w14:paraId="70106E5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7C04D81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3,763,636.00 </w:t>
            </w:r>
          </w:p>
        </w:tc>
        <w:tc>
          <w:tcPr>
            <w:tcW w:w="497" w:type="dxa"/>
            <w:tcBorders>
              <w:top w:val="nil"/>
              <w:left w:val="nil"/>
              <w:bottom w:val="single" w:color="000000" w:sz="4" w:space="0"/>
              <w:right w:val="single" w:color="000000" w:sz="4" w:space="0"/>
            </w:tcBorders>
            <w:shd w:val="clear" w:color="auto" w:fill="auto"/>
            <w:vAlign w:val="center"/>
          </w:tcPr>
          <w:p w14:paraId="6E3E07A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7831ACB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07D53A2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23E4F3A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6D19D739">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530CAC3C">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2140104</w:t>
            </w:r>
          </w:p>
        </w:tc>
        <w:tc>
          <w:tcPr>
            <w:tcW w:w="1370" w:type="dxa"/>
            <w:tcBorders>
              <w:top w:val="nil"/>
              <w:left w:val="nil"/>
              <w:bottom w:val="single" w:color="000000" w:sz="4" w:space="0"/>
              <w:right w:val="single" w:color="000000" w:sz="4" w:space="0"/>
            </w:tcBorders>
            <w:shd w:val="clear" w:color="auto" w:fill="auto"/>
            <w:vAlign w:val="center"/>
          </w:tcPr>
          <w:p w14:paraId="71FF256B">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公路建设</w:t>
            </w:r>
          </w:p>
        </w:tc>
        <w:tc>
          <w:tcPr>
            <w:tcW w:w="497" w:type="dxa"/>
            <w:tcBorders>
              <w:top w:val="nil"/>
              <w:left w:val="nil"/>
              <w:bottom w:val="single" w:color="000000" w:sz="4" w:space="0"/>
              <w:right w:val="single" w:color="000000" w:sz="4" w:space="0"/>
            </w:tcBorders>
            <w:shd w:val="clear" w:color="auto" w:fill="auto"/>
            <w:vAlign w:val="center"/>
          </w:tcPr>
          <w:p w14:paraId="6B77D51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5FA8EBB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3B5B7BD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28F0362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3,643,832.00 </w:t>
            </w:r>
          </w:p>
        </w:tc>
        <w:tc>
          <w:tcPr>
            <w:tcW w:w="1276" w:type="dxa"/>
            <w:tcBorders>
              <w:top w:val="nil"/>
              <w:left w:val="nil"/>
              <w:bottom w:val="single" w:color="000000" w:sz="4" w:space="0"/>
              <w:right w:val="single" w:color="000000" w:sz="4" w:space="0"/>
            </w:tcBorders>
            <w:shd w:val="clear" w:color="auto" w:fill="auto"/>
            <w:vAlign w:val="center"/>
          </w:tcPr>
          <w:p w14:paraId="2ED91CA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3048F98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3,643,832.00 </w:t>
            </w:r>
          </w:p>
        </w:tc>
        <w:tc>
          <w:tcPr>
            <w:tcW w:w="1276" w:type="dxa"/>
            <w:tcBorders>
              <w:top w:val="nil"/>
              <w:left w:val="nil"/>
              <w:bottom w:val="single" w:color="000000" w:sz="4" w:space="0"/>
              <w:right w:val="single" w:color="000000" w:sz="4" w:space="0"/>
            </w:tcBorders>
            <w:shd w:val="clear" w:color="auto" w:fill="auto"/>
            <w:vAlign w:val="center"/>
          </w:tcPr>
          <w:p w14:paraId="03B2A49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3,643,832.00 </w:t>
            </w:r>
          </w:p>
        </w:tc>
        <w:tc>
          <w:tcPr>
            <w:tcW w:w="1276" w:type="dxa"/>
            <w:tcBorders>
              <w:top w:val="nil"/>
              <w:left w:val="nil"/>
              <w:bottom w:val="single" w:color="000000" w:sz="4" w:space="0"/>
              <w:right w:val="single" w:color="000000" w:sz="4" w:space="0"/>
            </w:tcBorders>
            <w:shd w:val="clear" w:color="auto" w:fill="auto"/>
            <w:vAlign w:val="center"/>
          </w:tcPr>
          <w:p w14:paraId="1C32BD0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218E467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3,643,832.00 </w:t>
            </w:r>
          </w:p>
        </w:tc>
        <w:tc>
          <w:tcPr>
            <w:tcW w:w="497" w:type="dxa"/>
            <w:tcBorders>
              <w:top w:val="nil"/>
              <w:left w:val="nil"/>
              <w:bottom w:val="single" w:color="000000" w:sz="4" w:space="0"/>
              <w:right w:val="single" w:color="000000" w:sz="4" w:space="0"/>
            </w:tcBorders>
            <w:shd w:val="clear" w:color="auto" w:fill="auto"/>
            <w:vAlign w:val="center"/>
          </w:tcPr>
          <w:p w14:paraId="490DF8D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2A048B0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01F3A90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5582C06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378F2C1E">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5691B87A">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2140106</w:t>
            </w:r>
          </w:p>
        </w:tc>
        <w:tc>
          <w:tcPr>
            <w:tcW w:w="1370" w:type="dxa"/>
            <w:tcBorders>
              <w:top w:val="nil"/>
              <w:left w:val="nil"/>
              <w:bottom w:val="single" w:color="000000" w:sz="4" w:space="0"/>
              <w:right w:val="single" w:color="000000" w:sz="4" w:space="0"/>
            </w:tcBorders>
            <w:shd w:val="clear" w:color="auto" w:fill="auto"/>
            <w:vAlign w:val="center"/>
          </w:tcPr>
          <w:p w14:paraId="17E528AB">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公路养护</w:t>
            </w:r>
          </w:p>
        </w:tc>
        <w:tc>
          <w:tcPr>
            <w:tcW w:w="497" w:type="dxa"/>
            <w:tcBorders>
              <w:top w:val="nil"/>
              <w:left w:val="nil"/>
              <w:bottom w:val="single" w:color="000000" w:sz="4" w:space="0"/>
              <w:right w:val="single" w:color="000000" w:sz="4" w:space="0"/>
            </w:tcBorders>
            <w:shd w:val="clear" w:color="auto" w:fill="auto"/>
            <w:vAlign w:val="center"/>
          </w:tcPr>
          <w:p w14:paraId="1F39148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4826F81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06D50AA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3D8C764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119,804.00 </w:t>
            </w:r>
          </w:p>
        </w:tc>
        <w:tc>
          <w:tcPr>
            <w:tcW w:w="1276" w:type="dxa"/>
            <w:tcBorders>
              <w:top w:val="nil"/>
              <w:left w:val="nil"/>
              <w:bottom w:val="single" w:color="000000" w:sz="4" w:space="0"/>
              <w:right w:val="single" w:color="000000" w:sz="4" w:space="0"/>
            </w:tcBorders>
            <w:shd w:val="clear" w:color="auto" w:fill="auto"/>
            <w:vAlign w:val="center"/>
          </w:tcPr>
          <w:p w14:paraId="2E00B68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772CC8E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119,804.00 </w:t>
            </w:r>
          </w:p>
        </w:tc>
        <w:tc>
          <w:tcPr>
            <w:tcW w:w="1276" w:type="dxa"/>
            <w:tcBorders>
              <w:top w:val="nil"/>
              <w:left w:val="nil"/>
              <w:bottom w:val="single" w:color="000000" w:sz="4" w:space="0"/>
              <w:right w:val="single" w:color="000000" w:sz="4" w:space="0"/>
            </w:tcBorders>
            <w:shd w:val="clear" w:color="auto" w:fill="auto"/>
            <w:vAlign w:val="center"/>
          </w:tcPr>
          <w:p w14:paraId="391DF25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119,804.00 </w:t>
            </w:r>
          </w:p>
        </w:tc>
        <w:tc>
          <w:tcPr>
            <w:tcW w:w="1276" w:type="dxa"/>
            <w:tcBorders>
              <w:top w:val="nil"/>
              <w:left w:val="nil"/>
              <w:bottom w:val="single" w:color="000000" w:sz="4" w:space="0"/>
              <w:right w:val="single" w:color="000000" w:sz="4" w:space="0"/>
            </w:tcBorders>
            <w:shd w:val="clear" w:color="auto" w:fill="auto"/>
            <w:vAlign w:val="center"/>
          </w:tcPr>
          <w:p w14:paraId="4FF7CA6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375A32D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119,804.00 </w:t>
            </w:r>
          </w:p>
        </w:tc>
        <w:tc>
          <w:tcPr>
            <w:tcW w:w="497" w:type="dxa"/>
            <w:tcBorders>
              <w:top w:val="nil"/>
              <w:left w:val="nil"/>
              <w:bottom w:val="single" w:color="000000" w:sz="4" w:space="0"/>
              <w:right w:val="single" w:color="000000" w:sz="4" w:space="0"/>
            </w:tcBorders>
            <w:shd w:val="clear" w:color="auto" w:fill="auto"/>
            <w:vAlign w:val="center"/>
          </w:tcPr>
          <w:p w14:paraId="7FF645B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3418A82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1C85BEF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105A0C3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76944300">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1B3D05E4">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221</w:t>
            </w:r>
          </w:p>
        </w:tc>
        <w:tc>
          <w:tcPr>
            <w:tcW w:w="1370" w:type="dxa"/>
            <w:tcBorders>
              <w:top w:val="nil"/>
              <w:left w:val="nil"/>
              <w:bottom w:val="single" w:color="000000" w:sz="4" w:space="0"/>
              <w:right w:val="single" w:color="000000" w:sz="4" w:space="0"/>
            </w:tcBorders>
            <w:shd w:val="clear" w:color="auto" w:fill="auto"/>
            <w:vAlign w:val="center"/>
          </w:tcPr>
          <w:p w14:paraId="166B367F">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住房保障支出</w:t>
            </w:r>
          </w:p>
        </w:tc>
        <w:tc>
          <w:tcPr>
            <w:tcW w:w="497" w:type="dxa"/>
            <w:tcBorders>
              <w:top w:val="nil"/>
              <w:left w:val="nil"/>
              <w:bottom w:val="single" w:color="000000" w:sz="4" w:space="0"/>
              <w:right w:val="single" w:color="000000" w:sz="4" w:space="0"/>
            </w:tcBorders>
            <w:shd w:val="clear" w:color="auto" w:fill="auto"/>
            <w:vAlign w:val="center"/>
          </w:tcPr>
          <w:p w14:paraId="71AD522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418D81A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1385C96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1A1C15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792,462.00 </w:t>
            </w:r>
          </w:p>
        </w:tc>
        <w:tc>
          <w:tcPr>
            <w:tcW w:w="1276" w:type="dxa"/>
            <w:tcBorders>
              <w:top w:val="nil"/>
              <w:left w:val="nil"/>
              <w:bottom w:val="single" w:color="000000" w:sz="4" w:space="0"/>
              <w:right w:val="single" w:color="000000" w:sz="4" w:space="0"/>
            </w:tcBorders>
            <w:shd w:val="clear" w:color="auto" w:fill="auto"/>
            <w:vAlign w:val="center"/>
          </w:tcPr>
          <w:p w14:paraId="2239780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792,462.00 </w:t>
            </w:r>
          </w:p>
        </w:tc>
        <w:tc>
          <w:tcPr>
            <w:tcW w:w="1282" w:type="dxa"/>
            <w:tcBorders>
              <w:top w:val="nil"/>
              <w:left w:val="nil"/>
              <w:bottom w:val="single" w:color="000000" w:sz="4" w:space="0"/>
              <w:right w:val="single" w:color="000000" w:sz="4" w:space="0"/>
            </w:tcBorders>
            <w:shd w:val="clear" w:color="auto" w:fill="auto"/>
            <w:vAlign w:val="center"/>
          </w:tcPr>
          <w:p w14:paraId="30B76DC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05FDDCA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792,462.00 </w:t>
            </w:r>
          </w:p>
        </w:tc>
        <w:tc>
          <w:tcPr>
            <w:tcW w:w="1276" w:type="dxa"/>
            <w:tcBorders>
              <w:top w:val="nil"/>
              <w:left w:val="nil"/>
              <w:bottom w:val="single" w:color="000000" w:sz="4" w:space="0"/>
              <w:right w:val="single" w:color="000000" w:sz="4" w:space="0"/>
            </w:tcBorders>
            <w:shd w:val="clear" w:color="auto" w:fill="auto"/>
            <w:vAlign w:val="center"/>
          </w:tcPr>
          <w:p w14:paraId="28CA6A1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792,462.00 </w:t>
            </w:r>
          </w:p>
        </w:tc>
        <w:tc>
          <w:tcPr>
            <w:tcW w:w="1282" w:type="dxa"/>
            <w:tcBorders>
              <w:top w:val="nil"/>
              <w:left w:val="nil"/>
              <w:bottom w:val="single" w:color="000000" w:sz="4" w:space="0"/>
              <w:right w:val="single" w:color="000000" w:sz="4" w:space="0"/>
            </w:tcBorders>
            <w:shd w:val="clear" w:color="auto" w:fill="auto"/>
            <w:vAlign w:val="center"/>
          </w:tcPr>
          <w:p w14:paraId="5626062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497" w:type="dxa"/>
            <w:tcBorders>
              <w:top w:val="nil"/>
              <w:left w:val="nil"/>
              <w:bottom w:val="single" w:color="000000" w:sz="4" w:space="0"/>
              <w:right w:val="single" w:color="000000" w:sz="4" w:space="0"/>
            </w:tcBorders>
            <w:shd w:val="clear" w:color="auto" w:fill="auto"/>
            <w:vAlign w:val="center"/>
          </w:tcPr>
          <w:p w14:paraId="690DD74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373C807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4608CA8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7D88FCF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3FCD4FD9">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55C7D931">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22102</w:t>
            </w:r>
          </w:p>
        </w:tc>
        <w:tc>
          <w:tcPr>
            <w:tcW w:w="1370" w:type="dxa"/>
            <w:tcBorders>
              <w:top w:val="nil"/>
              <w:left w:val="nil"/>
              <w:bottom w:val="single" w:color="000000" w:sz="4" w:space="0"/>
              <w:right w:val="single" w:color="000000" w:sz="4" w:space="0"/>
            </w:tcBorders>
            <w:shd w:val="clear" w:color="auto" w:fill="auto"/>
            <w:vAlign w:val="center"/>
          </w:tcPr>
          <w:p w14:paraId="02A47266">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住房改革支出</w:t>
            </w:r>
          </w:p>
        </w:tc>
        <w:tc>
          <w:tcPr>
            <w:tcW w:w="497" w:type="dxa"/>
            <w:tcBorders>
              <w:top w:val="nil"/>
              <w:left w:val="nil"/>
              <w:bottom w:val="single" w:color="000000" w:sz="4" w:space="0"/>
              <w:right w:val="single" w:color="000000" w:sz="4" w:space="0"/>
            </w:tcBorders>
            <w:shd w:val="clear" w:color="auto" w:fill="auto"/>
            <w:vAlign w:val="center"/>
          </w:tcPr>
          <w:p w14:paraId="4D99427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3CC1EF2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5ECE6A0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32C8023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792,462.00 </w:t>
            </w:r>
          </w:p>
        </w:tc>
        <w:tc>
          <w:tcPr>
            <w:tcW w:w="1276" w:type="dxa"/>
            <w:tcBorders>
              <w:top w:val="nil"/>
              <w:left w:val="nil"/>
              <w:bottom w:val="single" w:color="000000" w:sz="4" w:space="0"/>
              <w:right w:val="single" w:color="000000" w:sz="4" w:space="0"/>
            </w:tcBorders>
            <w:shd w:val="clear" w:color="auto" w:fill="auto"/>
            <w:vAlign w:val="center"/>
          </w:tcPr>
          <w:p w14:paraId="1D7BB75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792,462.00 </w:t>
            </w:r>
          </w:p>
        </w:tc>
        <w:tc>
          <w:tcPr>
            <w:tcW w:w="1282" w:type="dxa"/>
            <w:tcBorders>
              <w:top w:val="nil"/>
              <w:left w:val="nil"/>
              <w:bottom w:val="single" w:color="000000" w:sz="4" w:space="0"/>
              <w:right w:val="single" w:color="000000" w:sz="4" w:space="0"/>
            </w:tcBorders>
            <w:shd w:val="clear" w:color="auto" w:fill="auto"/>
            <w:vAlign w:val="center"/>
          </w:tcPr>
          <w:p w14:paraId="26F676E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03E8935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792,462.00 </w:t>
            </w:r>
          </w:p>
        </w:tc>
        <w:tc>
          <w:tcPr>
            <w:tcW w:w="1276" w:type="dxa"/>
            <w:tcBorders>
              <w:top w:val="nil"/>
              <w:left w:val="nil"/>
              <w:bottom w:val="single" w:color="000000" w:sz="4" w:space="0"/>
              <w:right w:val="single" w:color="000000" w:sz="4" w:space="0"/>
            </w:tcBorders>
            <w:shd w:val="clear" w:color="auto" w:fill="auto"/>
            <w:vAlign w:val="center"/>
          </w:tcPr>
          <w:p w14:paraId="6A62ADC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792,462.00 </w:t>
            </w:r>
          </w:p>
        </w:tc>
        <w:tc>
          <w:tcPr>
            <w:tcW w:w="1282" w:type="dxa"/>
            <w:tcBorders>
              <w:top w:val="nil"/>
              <w:left w:val="nil"/>
              <w:bottom w:val="single" w:color="000000" w:sz="4" w:space="0"/>
              <w:right w:val="single" w:color="000000" w:sz="4" w:space="0"/>
            </w:tcBorders>
            <w:shd w:val="clear" w:color="auto" w:fill="auto"/>
            <w:vAlign w:val="center"/>
          </w:tcPr>
          <w:p w14:paraId="23C6370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497" w:type="dxa"/>
            <w:tcBorders>
              <w:top w:val="nil"/>
              <w:left w:val="nil"/>
              <w:bottom w:val="single" w:color="000000" w:sz="4" w:space="0"/>
              <w:right w:val="single" w:color="000000" w:sz="4" w:space="0"/>
            </w:tcBorders>
            <w:shd w:val="clear" w:color="auto" w:fill="auto"/>
            <w:vAlign w:val="center"/>
          </w:tcPr>
          <w:p w14:paraId="2272EB6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60B92FA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3CBEB13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15BB891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634C0D3D">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1CF80DA7">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2210201</w:t>
            </w:r>
          </w:p>
        </w:tc>
        <w:tc>
          <w:tcPr>
            <w:tcW w:w="1370" w:type="dxa"/>
            <w:tcBorders>
              <w:top w:val="nil"/>
              <w:left w:val="nil"/>
              <w:bottom w:val="single" w:color="000000" w:sz="4" w:space="0"/>
              <w:right w:val="single" w:color="000000" w:sz="4" w:space="0"/>
            </w:tcBorders>
            <w:shd w:val="clear" w:color="auto" w:fill="auto"/>
            <w:vAlign w:val="center"/>
          </w:tcPr>
          <w:p w14:paraId="64928F57">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住房公积金</w:t>
            </w:r>
          </w:p>
        </w:tc>
        <w:tc>
          <w:tcPr>
            <w:tcW w:w="497" w:type="dxa"/>
            <w:tcBorders>
              <w:top w:val="nil"/>
              <w:left w:val="nil"/>
              <w:bottom w:val="single" w:color="000000" w:sz="4" w:space="0"/>
              <w:right w:val="single" w:color="000000" w:sz="4" w:space="0"/>
            </w:tcBorders>
            <w:shd w:val="clear" w:color="auto" w:fill="auto"/>
            <w:vAlign w:val="center"/>
          </w:tcPr>
          <w:p w14:paraId="1628CB0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051FD3C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260FCAB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793035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792,462.00 </w:t>
            </w:r>
          </w:p>
        </w:tc>
        <w:tc>
          <w:tcPr>
            <w:tcW w:w="1276" w:type="dxa"/>
            <w:tcBorders>
              <w:top w:val="nil"/>
              <w:left w:val="nil"/>
              <w:bottom w:val="single" w:color="000000" w:sz="4" w:space="0"/>
              <w:right w:val="single" w:color="000000" w:sz="4" w:space="0"/>
            </w:tcBorders>
            <w:shd w:val="clear" w:color="auto" w:fill="auto"/>
            <w:vAlign w:val="center"/>
          </w:tcPr>
          <w:p w14:paraId="18A9C50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792,462.00 </w:t>
            </w:r>
          </w:p>
        </w:tc>
        <w:tc>
          <w:tcPr>
            <w:tcW w:w="1282" w:type="dxa"/>
            <w:tcBorders>
              <w:top w:val="nil"/>
              <w:left w:val="nil"/>
              <w:bottom w:val="single" w:color="000000" w:sz="4" w:space="0"/>
              <w:right w:val="single" w:color="000000" w:sz="4" w:space="0"/>
            </w:tcBorders>
            <w:shd w:val="clear" w:color="auto" w:fill="auto"/>
            <w:vAlign w:val="center"/>
          </w:tcPr>
          <w:p w14:paraId="1C6B78D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5F71749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792,462.00 </w:t>
            </w:r>
          </w:p>
        </w:tc>
        <w:tc>
          <w:tcPr>
            <w:tcW w:w="1276" w:type="dxa"/>
            <w:tcBorders>
              <w:top w:val="nil"/>
              <w:left w:val="nil"/>
              <w:bottom w:val="single" w:color="000000" w:sz="4" w:space="0"/>
              <w:right w:val="single" w:color="000000" w:sz="4" w:space="0"/>
            </w:tcBorders>
            <w:shd w:val="clear" w:color="auto" w:fill="auto"/>
            <w:vAlign w:val="center"/>
          </w:tcPr>
          <w:p w14:paraId="1869D8B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792,462.00 </w:t>
            </w:r>
          </w:p>
        </w:tc>
        <w:tc>
          <w:tcPr>
            <w:tcW w:w="1282" w:type="dxa"/>
            <w:tcBorders>
              <w:top w:val="nil"/>
              <w:left w:val="nil"/>
              <w:bottom w:val="single" w:color="000000" w:sz="4" w:space="0"/>
              <w:right w:val="single" w:color="000000" w:sz="4" w:space="0"/>
            </w:tcBorders>
            <w:shd w:val="clear" w:color="auto" w:fill="auto"/>
            <w:vAlign w:val="center"/>
          </w:tcPr>
          <w:p w14:paraId="76E1D33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97" w:type="dxa"/>
            <w:tcBorders>
              <w:top w:val="nil"/>
              <w:left w:val="nil"/>
              <w:bottom w:val="single" w:color="000000" w:sz="4" w:space="0"/>
              <w:right w:val="single" w:color="000000" w:sz="4" w:space="0"/>
            </w:tcBorders>
            <w:shd w:val="clear" w:color="auto" w:fill="auto"/>
            <w:vAlign w:val="center"/>
          </w:tcPr>
          <w:p w14:paraId="4CB473A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36262E0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177EE50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1A782BE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537D685F">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344114E9">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224</w:t>
            </w:r>
          </w:p>
        </w:tc>
        <w:tc>
          <w:tcPr>
            <w:tcW w:w="1370" w:type="dxa"/>
            <w:tcBorders>
              <w:top w:val="nil"/>
              <w:left w:val="nil"/>
              <w:bottom w:val="single" w:color="000000" w:sz="4" w:space="0"/>
              <w:right w:val="single" w:color="000000" w:sz="4" w:space="0"/>
            </w:tcBorders>
            <w:shd w:val="clear" w:color="auto" w:fill="auto"/>
            <w:vAlign w:val="center"/>
          </w:tcPr>
          <w:p w14:paraId="1CC12335">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灾害防治及应急管理支出</w:t>
            </w:r>
          </w:p>
        </w:tc>
        <w:tc>
          <w:tcPr>
            <w:tcW w:w="497" w:type="dxa"/>
            <w:tcBorders>
              <w:top w:val="nil"/>
              <w:left w:val="nil"/>
              <w:bottom w:val="single" w:color="000000" w:sz="4" w:space="0"/>
              <w:right w:val="single" w:color="000000" w:sz="4" w:space="0"/>
            </w:tcBorders>
            <w:shd w:val="clear" w:color="auto" w:fill="auto"/>
            <w:vAlign w:val="center"/>
          </w:tcPr>
          <w:p w14:paraId="1A7DB8D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1718E3D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01871AA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407B9BD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117,800.00 </w:t>
            </w:r>
          </w:p>
        </w:tc>
        <w:tc>
          <w:tcPr>
            <w:tcW w:w="1276" w:type="dxa"/>
            <w:tcBorders>
              <w:top w:val="nil"/>
              <w:left w:val="nil"/>
              <w:bottom w:val="single" w:color="000000" w:sz="4" w:space="0"/>
              <w:right w:val="single" w:color="000000" w:sz="4" w:space="0"/>
            </w:tcBorders>
            <w:shd w:val="clear" w:color="auto" w:fill="auto"/>
            <w:vAlign w:val="center"/>
          </w:tcPr>
          <w:p w14:paraId="49D416C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4326D2C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117,800.00 </w:t>
            </w:r>
          </w:p>
        </w:tc>
        <w:tc>
          <w:tcPr>
            <w:tcW w:w="1276" w:type="dxa"/>
            <w:tcBorders>
              <w:top w:val="nil"/>
              <w:left w:val="nil"/>
              <w:bottom w:val="single" w:color="000000" w:sz="4" w:space="0"/>
              <w:right w:val="single" w:color="000000" w:sz="4" w:space="0"/>
            </w:tcBorders>
            <w:shd w:val="clear" w:color="auto" w:fill="auto"/>
            <w:vAlign w:val="center"/>
          </w:tcPr>
          <w:p w14:paraId="270A9C0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117,800.00 </w:t>
            </w:r>
          </w:p>
        </w:tc>
        <w:tc>
          <w:tcPr>
            <w:tcW w:w="1276" w:type="dxa"/>
            <w:tcBorders>
              <w:top w:val="nil"/>
              <w:left w:val="nil"/>
              <w:bottom w:val="single" w:color="000000" w:sz="4" w:space="0"/>
              <w:right w:val="single" w:color="000000" w:sz="4" w:space="0"/>
            </w:tcBorders>
            <w:shd w:val="clear" w:color="auto" w:fill="auto"/>
            <w:vAlign w:val="center"/>
          </w:tcPr>
          <w:p w14:paraId="53568AA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09426DB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117,800.00 </w:t>
            </w:r>
          </w:p>
        </w:tc>
        <w:tc>
          <w:tcPr>
            <w:tcW w:w="497" w:type="dxa"/>
            <w:tcBorders>
              <w:top w:val="nil"/>
              <w:left w:val="nil"/>
              <w:bottom w:val="single" w:color="000000" w:sz="4" w:space="0"/>
              <w:right w:val="single" w:color="000000" w:sz="4" w:space="0"/>
            </w:tcBorders>
            <w:shd w:val="clear" w:color="auto" w:fill="auto"/>
            <w:vAlign w:val="center"/>
          </w:tcPr>
          <w:p w14:paraId="3925DFD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2C000EE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793A7B9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5F1F6CD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37D0128C">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10B56271">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22406</w:t>
            </w:r>
          </w:p>
        </w:tc>
        <w:tc>
          <w:tcPr>
            <w:tcW w:w="1370" w:type="dxa"/>
            <w:tcBorders>
              <w:top w:val="nil"/>
              <w:left w:val="nil"/>
              <w:bottom w:val="single" w:color="000000" w:sz="4" w:space="0"/>
              <w:right w:val="single" w:color="000000" w:sz="4" w:space="0"/>
            </w:tcBorders>
            <w:shd w:val="clear" w:color="auto" w:fill="auto"/>
            <w:vAlign w:val="center"/>
          </w:tcPr>
          <w:p w14:paraId="05E44557">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自然灾害防治</w:t>
            </w:r>
          </w:p>
        </w:tc>
        <w:tc>
          <w:tcPr>
            <w:tcW w:w="497" w:type="dxa"/>
            <w:tcBorders>
              <w:top w:val="nil"/>
              <w:left w:val="nil"/>
              <w:bottom w:val="single" w:color="000000" w:sz="4" w:space="0"/>
              <w:right w:val="single" w:color="000000" w:sz="4" w:space="0"/>
            </w:tcBorders>
            <w:shd w:val="clear" w:color="auto" w:fill="auto"/>
            <w:vAlign w:val="center"/>
          </w:tcPr>
          <w:p w14:paraId="7329DF9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723FDE8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374F9BD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59D332C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87,800.00 </w:t>
            </w:r>
          </w:p>
        </w:tc>
        <w:tc>
          <w:tcPr>
            <w:tcW w:w="1276" w:type="dxa"/>
            <w:tcBorders>
              <w:top w:val="nil"/>
              <w:left w:val="nil"/>
              <w:bottom w:val="single" w:color="000000" w:sz="4" w:space="0"/>
              <w:right w:val="single" w:color="000000" w:sz="4" w:space="0"/>
            </w:tcBorders>
            <w:shd w:val="clear" w:color="auto" w:fill="auto"/>
            <w:vAlign w:val="center"/>
          </w:tcPr>
          <w:p w14:paraId="18D6BDA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1C13C24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87,800.00 </w:t>
            </w:r>
          </w:p>
        </w:tc>
        <w:tc>
          <w:tcPr>
            <w:tcW w:w="1276" w:type="dxa"/>
            <w:tcBorders>
              <w:top w:val="nil"/>
              <w:left w:val="nil"/>
              <w:bottom w:val="single" w:color="000000" w:sz="4" w:space="0"/>
              <w:right w:val="single" w:color="000000" w:sz="4" w:space="0"/>
            </w:tcBorders>
            <w:shd w:val="clear" w:color="auto" w:fill="auto"/>
            <w:vAlign w:val="center"/>
          </w:tcPr>
          <w:p w14:paraId="11C6608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87,800.00 </w:t>
            </w:r>
          </w:p>
        </w:tc>
        <w:tc>
          <w:tcPr>
            <w:tcW w:w="1276" w:type="dxa"/>
            <w:tcBorders>
              <w:top w:val="nil"/>
              <w:left w:val="nil"/>
              <w:bottom w:val="single" w:color="000000" w:sz="4" w:space="0"/>
              <w:right w:val="single" w:color="000000" w:sz="4" w:space="0"/>
            </w:tcBorders>
            <w:shd w:val="clear" w:color="auto" w:fill="auto"/>
            <w:vAlign w:val="center"/>
          </w:tcPr>
          <w:p w14:paraId="703B375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2E161F4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87,800.00 </w:t>
            </w:r>
          </w:p>
        </w:tc>
        <w:tc>
          <w:tcPr>
            <w:tcW w:w="497" w:type="dxa"/>
            <w:tcBorders>
              <w:top w:val="nil"/>
              <w:left w:val="nil"/>
              <w:bottom w:val="single" w:color="000000" w:sz="4" w:space="0"/>
              <w:right w:val="single" w:color="000000" w:sz="4" w:space="0"/>
            </w:tcBorders>
            <w:shd w:val="clear" w:color="auto" w:fill="auto"/>
            <w:vAlign w:val="center"/>
          </w:tcPr>
          <w:p w14:paraId="76F99EE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087BA72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516F340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4E347BF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5CCA7F9E">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29CA8821">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2240601</w:t>
            </w:r>
          </w:p>
        </w:tc>
        <w:tc>
          <w:tcPr>
            <w:tcW w:w="1370" w:type="dxa"/>
            <w:tcBorders>
              <w:top w:val="nil"/>
              <w:left w:val="nil"/>
              <w:bottom w:val="single" w:color="000000" w:sz="4" w:space="0"/>
              <w:right w:val="single" w:color="000000" w:sz="4" w:space="0"/>
            </w:tcBorders>
            <w:shd w:val="clear" w:color="auto" w:fill="auto"/>
            <w:vAlign w:val="center"/>
          </w:tcPr>
          <w:p w14:paraId="07AA9AC5">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地质灾害防治</w:t>
            </w:r>
          </w:p>
        </w:tc>
        <w:tc>
          <w:tcPr>
            <w:tcW w:w="497" w:type="dxa"/>
            <w:tcBorders>
              <w:top w:val="nil"/>
              <w:left w:val="nil"/>
              <w:bottom w:val="single" w:color="000000" w:sz="4" w:space="0"/>
              <w:right w:val="single" w:color="000000" w:sz="4" w:space="0"/>
            </w:tcBorders>
            <w:shd w:val="clear" w:color="auto" w:fill="auto"/>
            <w:vAlign w:val="center"/>
          </w:tcPr>
          <w:p w14:paraId="608811A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5FE7DBF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197C4A6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28036B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87,800.00 </w:t>
            </w:r>
          </w:p>
        </w:tc>
        <w:tc>
          <w:tcPr>
            <w:tcW w:w="1276" w:type="dxa"/>
            <w:tcBorders>
              <w:top w:val="nil"/>
              <w:left w:val="nil"/>
              <w:bottom w:val="single" w:color="000000" w:sz="4" w:space="0"/>
              <w:right w:val="single" w:color="000000" w:sz="4" w:space="0"/>
            </w:tcBorders>
            <w:shd w:val="clear" w:color="auto" w:fill="auto"/>
            <w:vAlign w:val="center"/>
          </w:tcPr>
          <w:p w14:paraId="35A2794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6782A37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87,800.00 </w:t>
            </w:r>
          </w:p>
        </w:tc>
        <w:tc>
          <w:tcPr>
            <w:tcW w:w="1276" w:type="dxa"/>
            <w:tcBorders>
              <w:top w:val="nil"/>
              <w:left w:val="nil"/>
              <w:bottom w:val="single" w:color="000000" w:sz="4" w:space="0"/>
              <w:right w:val="single" w:color="000000" w:sz="4" w:space="0"/>
            </w:tcBorders>
            <w:shd w:val="clear" w:color="auto" w:fill="auto"/>
            <w:vAlign w:val="center"/>
          </w:tcPr>
          <w:p w14:paraId="2BD6BE1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87,800.00 </w:t>
            </w:r>
          </w:p>
        </w:tc>
        <w:tc>
          <w:tcPr>
            <w:tcW w:w="1276" w:type="dxa"/>
            <w:tcBorders>
              <w:top w:val="nil"/>
              <w:left w:val="nil"/>
              <w:bottom w:val="single" w:color="000000" w:sz="4" w:space="0"/>
              <w:right w:val="single" w:color="000000" w:sz="4" w:space="0"/>
            </w:tcBorders>
            <w:shd w:val="clear" w:color="auto" w:fill="auto"/>
            <w:vAlign w:val="center"/>
          </w:tcPr>
          <w:p w14:paraId="0995FC4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3979289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87,800.00 </w:t>
            </w:r>
          </w:p>
        </w:tc>
        <w:tc>
          <w:tcPr>
            <w:tcW w:w="497" w:type="dxa"/>
            <w:tcBorders>
              <w:top w:val="nil"/>
              <w:left w:val="nil"/>
              <w:bottom w:val="single" w:color="000000" w:sz="4" w:space="0"/>
              <w:right w:val="single" w:color="000000" w:sz="4" w:space="0"/>
            </w:tcBorders>
            <w:shd w:val="clear" w:color="auto" w:fill="auto"/>
            <w:vAlign w:val="center"/>
          </w:tcPr>
          <w:p w14:paraId="1E7E49E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2311E92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2FD94CA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673CEA1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41398982">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57EC2539">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22407</w:t>
            </w:r>
          </w:p>
        </w:tc>
        <w:tc>
          <w:tcPr>
            <w:tcW w:w="1370" w:type="dxa"/>
            <w:tcBorders>
              <w:top w:val="nil"/>
              <w:left w:val="nil"/>
              <w:bottom w:val="single" w:color="000000" w:sz="4" w:space="0"/>
              <w:right w:val="single" w:color="000000" w:sz="4" w:space="0"/>
            </w:tcBorders>
            <w:shd w:val="clear" w:color="auto" w:fill="auto"/>
            <w:vAlign w:val="center"/>
          </w:tcPr>
          <w:p w14:paraId="7CDC15C4">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自然灾害救灾及恢复重建支出</w:t>
            </w:r>
          </w:p>
        </w:tc>
        <w:tc>
          <w:tcPr>
            <w:tcW w:w="497" w:type="dxa"/>
            <w:tcBorders>
              <w:top w:val="nil"/>
              <w:left w:val="nil"/>
              <w:bottom w:val="single" w:color="000000" w:sz="4" w:space="0"/>
              <w:right w:val="single" w:color="000000" w:sz="4" w:space="0"/>
            </w:tcBorders>
            <w:shd w:val="clear" w:color="auto" w:fill="auto"/>
            <w:vAlign w:val="center"/>
          </w:tcPr>
          <w:p w14:paraId="2F34FB8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6A9200F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43CBD09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3783A3D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30,000.00 </w:t>
            </w:r>
          </w:p>
        </w:tc>
        <w:tc>
          <w:tcPr>
            <w:tcW w:w="1276" w:type="dxa"/>
            <w:tcBorders>
              <w:top w:val="nil"/>
              <w:left w:val="nil"/>
              <w:bottom w:val="single" w:color="000000" w:sz="4" w:space="0"/>
              <w:right w:val="single" w:color="000000" w:sz="4" w:space="0"/>
            </w:tcBorders>
            <w:shd w:val="clear" w:color="auto" w:fill="auto"/>
            <w:vAlign w:val="center"/>
          </w:tcPr>
          <w:p w14:paraId="10F50C0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7A3CE19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30,000.00 </w:t>
            </w:r>
          </w:p>
        </w:tc>
        <w:tc>
          <w:tcPr>
            <w:tcW w:w="1276" w:type="dxa"/>
            <w:tcBorders>
              <w:top w:val="nil"/>
              <w:left w:val="nil"/>
              <w:bottom w:val="single" w:color="000000" w:sz="4" w:space="0"/>
              <w:right w:val="single" w:color="000000" w:sz="4" w:space="0"/>
            </w:tcBorders>
            <w:shd w:val="clear" w:color="auto" w:fill="auto"/>
            <w:vAlign w:val="center"/>
          </w:tcPr>
          <w:p w14:paraId="143A6D3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30,000.00 </w:t>
            </w:r>
          </w:p>
        </w:tc>
        <w:tc>
          <w:tcPr>
            <w:tcW w:w="1276" w:type="dxa"/>
            <w:tcBorders>
              <w:top w:val="nil"/>
              <w:left w:val="nil"/>
              <w:bottom w:val="single" w:color="000000" w:sz="4" w:space="0"/>
              <w:right w:val="single" w:color="000000" w:sz="4" w:space="0"/>
            </w:tcBorders>
            <w:shd w:val="clear" w:color="auto" w:fill="auto"/>
            <w:vAlign w:val="center"/>
          </w:tcPr>
          <w:p w14:paraId="6E22EFC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0189E3D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30,000.00 </w:t>
            </w:r>
          </w:p>
        </w:tc>
        <w:tc>
          <w:tcPr>
            <w:tcW w:w="497" w:type="dxa"/>
            <w:tcBorders>
              <w:top w:val="nil"/>
              <w:left w:val="nil"/>
              <w:bottom w:val="single" w:color="000000" w:sz="4" w:space="0"/>
              <w:right w:val="single" w:color="000000" w:sz="4" w:space="0"/>
            </w:tcBorders>
            <w:shd w:val="clear" w:color="auto" w:fill="auto"/>
            <w:vAlign w:val="center"/>
          </w:tcPr>
          <w:p w14:paraId="79DA2D4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784F955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2D75719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3734ED0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27640D8F">
        <w:tblPrEx>
          <w:tblCellMar>
            <w:top w:w="32" w:type="dxa"/>
            <w:left w:w="64" w:type="dxa"/>
            <w:bottom w:w="32" w:type="dxa"/>
            <w:right w:w="64" w:type="dxa"/>
          </w:tblCellMar>
        </w:tblPrEx>
        <w:trPr>
          <w:trHeight w:val="0" w:hRule="atLeast"/>
          <w:jc w:val="center"/>
        </w:trPr>
        <w:tc>
          <w:tcPr>
            <w:tcW w:w="1045" w:type="dxa"/>
            <w:gridSpan w:val="3"/>
            <w:tcBorders>
              <w:top w:val="nil"/>
              <w:left w:val="single" w:color="000000" w:sz="4" w:space="0"/>
              <w:bottom w:val="single" w:color="000000" w:sz="4" w:space="0"/>
              <w:right w:val="single" w:color="000000" w:sz="4" w:space="0"/>
            </w:tcBorders>
            <w:shd w:val="clear" w:color="auto" w:fill="auto"/>
            <w:vAlign w:val="center"/>
          </w:tcPr>
          <w:p w14:paraId="400FFC52">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2240703</w:t>
            </w:r>
          </w:p>
        </w:tc>
        <w:tc>
          <w:tcPr>
            <w:tcW w:w="1370" w:type="dxa"/>
            <w:tcBorders>
              <w:top w:val="nil"/>
              <w:left w:val="nil"/>
              <w:bottom w:val="single" w:color="000000" w:sz="4" w:space="0"/>
              <w:right w:val="single" w:color="000000" w:sz="4" w:space="0"/>
            </w:tcBorders>
            <w:shd w:val="clear" w:color="auto" w:fill="auto"/>
            <w:vAlign w:val="center"/>
          </w:tcPr>
          <w:p w14:paraId="3A2A597B">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自然灾害救灾补助</w:t>
            </w:r>
          </w:p>
        </w:tc>
        <w:tc>
          <w:tcPr>
            <w:tcW w:w="497" w:type="dxa"/>
            <w:tcBorders>
              <w:top w:val="nil"/>
              <w:left w:val="nil"/>
              <w:bottom w:val="single" w:color="000000" w:sz="4" w:space="0"/>
              <w:right w:val="single" w:color="000000" w:sz="4" w:space="0"/>
            </w:tcBorders>
            <w:shd w:val="clear" w:color="auto" w:fill="auto"/>
            <w:vAlign w:val="center"/>
          </w:tcPr>
          <w:p w14:paraId="24E197A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33DF6C3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832" w:type="dxa"/>
            <w:tcBorders>
              <w:top w:val="nil"/>
              <w:left w:val="nil"/>
              <w:bottom w:val="single" w:color="000000" w:sz="4" w:space="0"/>
              <w:right w:val="single" w:color="000000" w:sz="4" w:space="0"/>
            </w:tcBorders>
            <w:shd w:val="clear" w:color="auto" w:fill="auto"/>
            <w:vAlign w:val="center"/>
          </w:tcPr>
          <w:p w14:paraId="2E79055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061EAAC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30,000.00 </w:t>
            </w:r>
          </w:p>
        </w:tc>
        <w:tc>
          <w:tcPr>
            <w:tcW w:w="1276" w:type="dxa"/>
            <w:tcBorders>
              <w:top w:val="nil"/>
              <w:left w:val="nil"/>
              <w:bottom w:val="single" w:color="000000" w:sz="4" w:space="0"/>
              <w:right w:val="single" w:color="000000" w:sz="4" w:space="0"/>
            </w:tcBorders>
            <w:shd w:val="clear" w:color="auto" w:fill="auto"/>
            <w:vAlign w:val="center"/>
          </w:tcPr>
          <w:p w14:paraId="797C6B7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46CD0F4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30,000.00 </w:t>
            </w:r>
          </w:p>
        </w:tc>
        <w:tc>
          <w:tcPr>
            <w:tcW w:w="1276" w:type="dxa"/>
            <w:tcBorders>
              <w:top w:val="nil"/>
              <w:left w:val="nil"/>
              <w:bottom w:val="single" w:color="000000" w:sz="4" w:space="0"/>
              <w:right w:val="single" w:color="000000" w:sz="4" w:space="0"/>
            </w:tcBorders>
            <w:shd w:val="clear" w:color="auto" w:fill="auto"/>
            <w:vAlign w:val="center"/>
          </w:tcPr>
          <w:p w14:paraId="294E59F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30,000.00 </w:t>
            </w:r>
          </w:p>
        </w:tc>
        <w:tc>
          <w:tcPr>
            <w:tcW w:w="1276" w:type="dxa"/>
            <w:tcBorders>
              <w:top w:val="nil"/>
              <w:left w:val="nil"/>
              <w:bottom w:val="single" w:color="000000" w:sz="4" w:space="0"/>
              <w:right w:val="single" w:color="000000" w:sz="4" w:space="0"/>
            </w:tcBorders>
            <w:shd w:val="clear" w:color="auto" w:fill="auto"/>
            <w:vAlign w:val="center"/>
          </w:tcPr>
          <w:p w14:paraId="0456573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1282" w:type="dxa"/>
            <w:tcBorders>
              <w:top w:val="nil"/>
              <w:left w:val="nil"/>
              <w:bottom w:val="single" w:color="000000" w:sz="4" w:space="0"/>
              <w:right w:val="single" w:color="000000" w:sz="4" w:space="0"/>
            </w:tcBorders>
            <w:shd w:val="clear" w:color="auto" w:fill="auto"/>
            <w:vAlign w:val="center"/>
          </w:tcPr>
          <w:p w14:paraId="20C6E53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30,000.00 </w:t>
            </w:r>
          </w:p>
        </w:tc>
        <w:tc>
          <w:tcPr>
            <w:tcW w:w="497" w:type="dxa"/>
            <w:tcBorders>
              <w:top w:val="nil"/>
              <w:left w:val="nil"/>
              <w:bottom w:val="single" w:color="000000" w:sz="4" w:space="0"/>
              <w:right w:val="single" w:color="000000" w:sz="4" w:space="0"/>
            </w:tcBorders>
            <w:shd w:val="clear" w:color="auto" w:fill="auto"/>
            <w:vAlign w:val="center"/>
          </w:tcPr>
          <w:p w14:paraId="1804068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685" w:type="dxa"/>
            <w:tcBorders>
              <w:top w:val="nil"/>
              <w:left w:val="nil"/>
              <w:bottom w:val="single" w:color="000000" w:sz="4" w:space="0"/>
              <w:right w:val="single" w:color="000000" w:sz="4" w:space="0"/>
            </w:tcBorders>
            <w:shd w:val="clear" w:color="auto" w:fill="auto"/>
            <w:vAlign w:val="center"/>
          </w:tcPr>
          <w:p w14:paraId="16BD54E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08" w:type="dxa"/>
            <w:tcBorders>
              <w:top w:val="nil"/>
              <w:left w:val="nil"/>
              <w:bottom w:val="single" w:color="000000" w:sz="4" w:space="0"/>
              <w:right w:val="single" w:color="000000" w:sz="4" w:space="0"/>
            </w:tcBorders>
            <w:shd w:val="clear" w:color="auto" w:fill="auto"/>
            <w:vAlign w:val="center"/>
          </w:tcPr>
          <w:p w14:paraId="66E2350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711" w:type="dxa"/>
            <w:tcBorders>
              <w:top w:val="nil"/>
              <w:left w:val="nil"/>
              <w:bottom w:val="single" w:color="000000" w:sz="4" w:space="0"/>
              <w:right w:val="single" w:color="000000" w:sz="4" w:space="0"/>
            </w:tcBorders>
            <w:shd w:val="clear" w:color="auto" w:fill="auto"/>
            <w:vAlign w:val="center"/>
          </w:tcPr>
          <w:p w14:paraId="3C79EAB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bl>
    <w:p w14:paraId="16BEC625">
      <w:pPr>
        <w:rPr>
          <w:rFonts w:hint="default" w:ascii="Times New Roman" w:hAnsi="Times New Roman" w:cs="Times New Roman"/>
          <w:color w:val="auto"/>
          <w:sz w:val="21"/>
          <w:szCs w:val="21"/>
        </w:rPr>
      </w:pPr>
      <w:r>
        <w:rPr>
          <w:rFonts w:hint="default" w:ascii="Times New Roman" w:hAnsi="Times New Roman" w:cs="Times New Roman"/>
          <w:color w:val="auto"/>
          <w:sz w:val="21"/>
          <w:szCs w:val="21"/>
        </w:rPr>
        <w:br w:type="page"/>
      </w:r>
    </w:p>
    <w:tbl>
      <w:tblPr>
        <w:tblStyle w:val="6"/>
        <w:tblW w:w="14698" w:type="dxa"/>
        <w:jc w:val="center"/>
        <w:tblLayout w:type="fixed"/>
        <w:tblCellMar>
          <w:top w:w="32" w:type="dxa"/>
          <w:left w:w="64" w:type="dxa"/>
          <w:bottom w:w="32" w:type="dxa"/>
          <w:right w:w="64" w:type="dxa"/>
        </w:tblCellMar>
      </w:tblPr>
      <w:tblGrid>
        <w:gridCol w:w="943"/>
        <w:gridCol w:w="2903"/>
        <w:gridCol w:w="1185"/>
        <w:gridCol w:w="944"/>
        <w:gridCol w:w="2020"/>
        <w:gridCol w:w="1096"/>
        <w:gridCol w:w="944"/>
        <w:gridCol w:w="3528"/>
        <w:gridCol w:w="1135"/>
      </w:tblGrid>
      <w:tr w14:paraId="7DF5D3D9">
        <w:tblPrEx>
          <w:tblCellMar>
            <w:top w:w="32" w:type="dxa"/>
            <w:left w:w="64" w:type="dxa"/>
            <w:bottom w:w="32" w:type="dxa"/>
            <w:right w:w="64" w:type="dxa"/>
          </w:tblCellMar>
        </w:tblPrEx>
        <w:trPr>
          <w:trHeight w:val="0" w:hRule="atLeast"/>
          <w:jc w:val="center"/>
        </w:trPr>
        <w:tc>
          <w:tcPr>
            <w:tcW w:w="1135" w:type="dxa"/>
            <w:gridSpan w:val="9"/>
            <w:tcBorders>
              <w:top w:val="nil"/>
              <w:left w:val="nil"/>
              <w:bottom w:val="nil"/>
              <w:right w:val="nil"/>
            </w:tcBorders>
            <w:shd w:val="clear" w:color="auto" w:fill="auto"/>
            <w:vAlign w:val="bottom"/>
          </w:tcPr>
          <w:p w14:paraId="624D2948">
            <w:pPr>
              <w:snapToGrid w:val="0"/>
              <w:jc w:val="center"/>
              <w:textAlignment w:val="bottom"/>
              <w:rPr>
                <w:rFonts w:hint="default" w:ascii="Times New Roman" w:hAnsi="Times New Roman" w:cs="Times New Roman"/>
                <w:color w:val="auto"/>
                <w:sz w:val="30"/>
                <w:szCs w:val="30"/>
              </w:rPr>
            </w:pPr>
            <w:r>
              <w:rPr>
                <w:rFonts w:hint="default" w:ascii="Times New Roman" w:hAnsi="Times New Roman" w:cs="Times New Roman"/>
                <w:b/>
                <w:bCs/>
                <w:color w:val="auto"/>
                <w:sz w:val="30"/>
                <w:szCs w:val="30"/>
                <w:lang w:bidi="ar"/>
              </w:rPr>
              <w:t>一般公共预算财政拨款基本支出决算明细表</w:t>
            </w:r>
          </w:p>
        </w:tc>
      </w:tr>
      <w:tr w14:paraId="6A742527">
        <w:tblPrEx>
          <w:tblCellMar>
            <w:top w:w="32" w:type="dxa"/>
            <w:left w:w="64" w:type="dxa"/>
            <w:bottom w:w="32" w:type="dxa"/>
            <w:right w:w="64" w:type="dxa"/>
          </w:tblCellMar>
        </w:tblPrEx>
        <w:trPr>
          <w:trHeight w:val="0" w:hRule="atLeast"/>
          <w:jc w:val="center"/>
        </w:trPr>
        <w:tc>
          <w:tcPr>
            <w:tcW w:w="3528" w:type="dxa"/>
            <w:gridSpan w:val="8"/>
            <w:vMerge w:val="restart"/>
            <w:tcBorders>
              <w:top w:val="nil"/>
              <w:left w:val="nil"/>
              <w:right w:val="nil"/>
            </w:tcBorders>
            <w:shd w:val="clear" w:color="auto" w:fill="auto"/>
            <w:vAlign w:val="bottom"/>
          </w:tcPr>
          <w:p w14:paraId="78124A09">
            <w:pPr>
              <w:snapToGrid w:val="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部门：</w:t>
            </w:r>
            <w:r>
              <w:rPr>
                <w:rFonts w:hint="default" w:ascii="Times New Roman" w:hAnsi="Times New Roman" w:cs="Times New Roman"/>
                <w:color w:val="auto"/>
                <w:sz w:val="20"/>
              </w:rPr>
              <w:t>石柱土家族自治县黄水镇人民政府</w:t>
            </w:r>
          </w:p>
        </w:tc>
        <w:tc>
          <w:tcPr>
            <w:tcW w:w="1135" w:type="dxa"/>
            <w:tcBorders>
              <w:top w:val="nil"/>
              <w:left w:val="nil"/>
              <w:bottom w:val="nil"/>
              <w:right w:val="nil"/>
            </w:tcBorders>
            <w:shd w:val="clear" w:color="auto" w:fill="auto"/>
            <w:vAlign w:val="bottom"/>
          </w:tcPr>
          <w:p w14:paraId="029A61A0">
            <w:pPr>
              <w:snapToGrid w:val="0"/>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lang w:bidi="ar"/>
              </w:rPr>
              <w:t>06表</w:t>
            </w:r>
          </w:p>
        </w:tc>
      </w:tr>
      <w:tr w14:paraId="1474D478">
        <w:tblPrEx>
          <w:tblCellMar>
            <w:top w:w="32" w:type="dxa"/>
            <w:left w:w="64" w:type="dxa"/>
            <w:bottom w:w="32" w:type="dxa"/>
            <w:right w:w="64" w:type="dxa"/>
          </w:tblCellMar>
        </w:tblPrEx>
        <w:trPr>
          <w:trHeight w:val="0" w:hRule="atLeast"/>
          <w:jc w:val="center"/>
        </w:trPr>
        <w:tc>
          <w:tcPr>
            <w:tcW w:w="3528" w:type="dxa"/>
            <w:gridSpan w:val="8"/>
            <w:vMerge w:val="continue"/>
            <w:tcBorders>
              <w:left w:val="nil"/>
              <w:bottom w:val="nil"/>
              <w:right w:val="nil"/>
            </w:tcBorders>
            <w:shd w:val="clear" w:color="auto" w:fill="auto"/>
            <w:vAlign w:val="bottom"/>
          </w:tcPr>
          <w:p w14:paraId="4DD5072E">
            <w:pPr>
              <w:snapToGrid w:val="0"/>
              <w:rPr>
                <w:rFonts w:hint="default" w:ascii="Times New Roman" w:hAnsi="Times New Roman" w:cs="Times New Roman"/>
                <w:color w:val="auto"/>
                <w:sz w:val="20"/>
                <w:szCs w:val="20"/>
              </w:rPr>
            </w:pPr>
          </w:p>
        </w:tc>
        <w:tc>
          <w:tcPr>
            <w:tcW w:w="1135" w:type="dxa"/>
            <w:tcBorders>
              <w:top w:val="nil"/>
              <w:left w:val="nil"/>
              <w:bottom w:val="nil"/>
              <w:right w:val="nil"/>
            </w:tcBorders>
            <w:shd w:val="clear" w:color="auto" w:fill="auto"/>
            <w:vAlign w:val="bottom"/>
          </w:tcPr>
          <w:p w14:paraId="313D1D51">
            <w:pPr>
              <w:snapToGrid w:val="0"/>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lang w:bidi="ar"/>
              </w:rPr>
              <w:t>单位：元</w:t>
            </w:r>
          </w:p>
        </w:tc>
      </w:tr>
      <w:tr w14:paraId="06FEF5DC">
        <w:tblPrEx>
          <w:tblCellMar>
            <w:top w:w="32" w:type="dxa"/>
            <w:left w:w="64" w:type="dxa"/>
            <w:bottom w:w="32" w:type="dxa"/>
            <w:right w:w="64" w:type="dxa"/>
          </w:tblCellMar>
        </w:tblPrEx>
        <w:trPr>
          <w:trHeight w:val="0" w:hRule="atLeast"/>
          <w:jc w:val="center"/>
        </w:trPr>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2EE0F">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人员经费</w:t>
            </w:r>
          </w:p>
        </w:tc>
        <w:tc>
          <w:tcPr>
            <w:tcW w:w="1135" w:type="dxa"/>
            <w:gridSpan w:val="6"/>
            <w:tcBorders>
              <w:top w:val="single" w:color="000000" w:sz="4" w:space="0"/>
              <w:left w:val="nil"/>
              <w:bottom w:val="single" w:color="000000" w:sz="4" w:space="0"/>
              <w:right w:val="single" w:color="000000" w:sz="4" w:space="0"/>
            </w:tcBorders>
            <w:shd w:val="clear" w:color="auto" w:fill="auto"/>
            <w:vAlign w:val="center"/>
          </w:tcPr>
          <w:p w14:paraId="60EAAB19">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公用经费</w:t>
            </w:r>
          </w:p>
        </w:tc>
      </w:tr>
      <w:tr w14:paraId="5AC620C6">
        <w:tblPrEx>
          <w:tblCellMar>
            <w:top w:w="32" w:type="dxa"/>
            <w:left w:w="64" w:type="dxa"/>
            <w:bottom w:w="32" w:type="dxa"/>
            <w:right w:w="64" w:type="dxa"/>
          </w:tblCellMar>
        </w:tblPrEx>
        <w:trPr>
          <w:trHeight w:val="312" w:hRule="atLeast"/>
          <w:jc w:val="center"/>
        </w:trPr>
        <w:tc>
          <w:tcPr>
            <w:tcW w:w="943" w:type="dxa"/>
            <w:vMerge w:val="restart"/>
            <w:tcBorders>
              <w:top w:val="nil"/>
              <w:left w:val="single" w:color="000000" w:sz="4" w:space="0"/>
              <w:bottom w:val="single" w:color="000000" w:sz="4" w:space="0"/>
              <w:right w:val="single" w:color="000000" w:sz="4" w:space="0"/>
            </w:tcBorders>
            <w:shd w:val="clear" w:color="auto" w:fill="auto"/>
            <w:vAlign w:val="center"/>
          </w:tcPr>
          <w:p w14:paraId="6D838156">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科目代码</w:t>
            </w:r>
          </w:p>
        </w:tc>
        <w:tc>
          <w:tcPr>
            <w:tcW w:w="2903" w:type="dxa"/>
            <w:vMerge w:val="restart"/>
            <w:tcBorders>
              <w:top w:val="nil"/>
              <w:left w:val="nil"/>
              <w:bottom w:val="single" w:color="000000" w:sz="4" w:space="0"/>
              <w:right w:val="single" w:color="000000" w:sz="4" w:space="0"/>
            </w:tcBorders>
            <w:shd w:val="clear" w:color="auto" w:fill="auto"/>
            <w:vAlign w:val="center"/>
          </w:tcPr>
          <w:p w14:paraId="67A70927">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科目名称</w:t>
            </w:r>
          </w:p>
        </w:tc>
        <w:tc>
          <w:tcPr>
            <w:tcW w:w="1185" w:type="dxa"/>
            <w:vMerge w:val="restart"/>
            <w:tcBorders>
              <w:top w:val="nil"/>
              <w:left w:val="nil"/>
              <w:bottom w:val="single" w:color="000000" w:sz="4" w:space="0"/>
              <w:right w:val="single" w:color="000000" w:sz="4" w:space="0"/>
            </w:tcBorders>
            <w:shd w:val="clear" w:color="auto" w:fill="auto"/>
            <w:vAlign w:val="center"/>
          </w:tcPr>
          <w:p w14:paraId="19C354CE">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决算数</w:t>
            </w:r>
          </w:p>
        </w:tc>
        <w:tc>
          <w:tcPr>
            <w:tcW w:w="944" w:type="dxa"/>
            <w:vMerge w:val="restart"/>
            <w:tcBorders>
              <w:top w:val="nil"/>
              <w:left w:val="nil"/>
              <w:bottom w:val="single" w:color="000000" w:sz="4" w:space="0"/>
              <w:right w:val="single" w:color="000000" w:sz="4" w:space="0"/>
            </w:tcBorders>
            <w:shd w:val="clear" w:color="auto" w:fill="auto"/>
            <w:vAlign w:val="center"/>
          </w:tcPr>
          <w:p w14:paraId="76FE3CF3">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科目代码</w:t>
            </w:r>
          </w:p>
        </w:tc>
        <w:tc>
          <w:tcPr>
            <w:tcW w:w="2020" w:type="dxa"/>
            <w:vMerge w:val="restart"/>
            <w:tcBorders>
              <w:top w:val="nil"/>
              <w:left w:val="nil"/>
              <w:bottom w:val="single" w:color="000000" w:sz="4" w:space="0"/>
              <w:right w:val="single" w:color="000000" w:sz="4" w:space="0"/>
            </w:tcBorders>
            <w:shd w:val="clear" w:color="auto" w:fill="auto"/>
            <w:vAlign w:val="center"/>
          </w:tcPr>
          <w:p w14:paraId="713B51E3">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科目名称</w:t>
            </w:r>
          </w:p>
        </w:tc>
        <w:tc>
          <w:tcPr>
            <w:tcW w:w="1096" w:type="dxa"/>
            <w:vMerge w:val="restart"/>
            <w:tcBorders>
              <w:top w:val="nil"/>
              <w:left w:val="nil"/>
              <w:bottom w:val="single" w:color="000000" w:sz="4" w:space="0"/>
              <w:right w:val="single" w:color="000000" w:sz="4" w:space="0"/>
            </w:tcBorders>
            <w:shd w:val="clear" w:color="auto" w:fill="auto"/>
            <w:vAlign w:val="center"/>
          </w:tcPr>
          <w:p w14:paraId="49E1ACB8">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决算数</w:t>
            </w:r>
          </w:p>
        </w:tc>
        <w:tc>
          <w:tcPr>
            <w:tcW w:w="944" w:type="dxa"/>
            <w:vMerge w:val="restart"/>
            <w:tcBorders>
              <w:top w:val="nil"/>
              <w:left w:val="nil"/>
              <w:bottom w:val="single" w:color="000000" w:sz="4" w:space="0"/>
              <w:right w:val="single" w:color="000000" w:sz="4" w:space="0"/>
            </w:tcBorders>
            <w:shd w:val="clear" w:color="auto" w:fill="auto"/>
            <w:vAlign w:val="center"/>
          </w:tcPr>
          <w:p w14:paraId="63AF7890">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科目代码</w:t>
            </w:r>
          </w:p>
        </w:tc>
        <w:tc>
          <w:tcPr>
            <w:tcW w:w="3528" w:type="dxa"/>
            <w:vMerge w:val="restart"/>
            <w:tcBorders>
              <w:top w:val="nil"/>
              <w:left w:val="nil"/>
              <w:bottom w:val="single" w:color="000000" w:sz="4" w:space="0"/>
              <w:right w:val="single" w:color="000000" w:sz="4" w:space="0"/>
            </w:tcBorders>
            <w:shd w:val="clear" w:color="auto" w:fill="auto"/>
            <w:vAlign w:val="center"/>
          </w:tcPr>
          <w:p w14:paraId="5E1E5184">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科目名称</w:t>
            </w:r>
          </w:p>
        </w:tc>
        <w:tc>
          <w:tcPr>
            <w:tcW w:w="1135" w:type="dxa"/>
            <w:vMerge w:val="restart"/>
            <w:tcBorders>
              <w:top w:val="nil"/>
              <w:left w:val="nil"/>
              <w:bottom w:val="single" w:color="000000" w:sz="4" w:space="0"/>
              <w:right w:val="single" w:color="000000" w:sz="4" w:space="0"/>
            </w:tcBorders>
            <w:shd w:val="clear" w:color="auto" w:fill="auto"/>
            <w:vAlign w:val="center"/>
          </w:tcPr>
          <w:p w14:paraId="70D3E5E4">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决算数</w:t>
            </w:r>
          </w:p>
        </w:tc>
      </w:tr>
      <w:tr w14:paraId="550765E0">
        <w:tblPrEx>
          <w:tblCellMar>
            <w:top w:w="32" w:type="dxa"/>
            <w:left w:w="64" w:type="dxa"/>
            <w:bottom w:w="32" w:type="dxa"/>
            <w:right w:w="64" w:type="dxa"/>
          </w:tblCellMar>
        </w:tblPrEx>
        <w:trPr>
          <w:trHeight w:val="312" w:hRule="atLeast"/>
          <w:jc w:val="center"/>
        </w:trPr>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14:paraId="714D286D">
            <w:pPr>
              <w:snapToGrid w:val="0"/>
              <w:jc w:val="center"/>
              <w:rPr>
                <w:rFonts w:hint="default" w:ascii="Times New Roman" w:hAnsi="Times New Roman" w:cs="Times New Roman"/>
                <w:color w:val="auto"/>
                <w:sz w:val="22"/>
                <w:szCs w:val="22"/>
              </w:rPr>
            </w:pPr>
          </w:p>
        </w:tc>
        <w:tc>
          <w:tcPr>
            <w:tcW w:w="2903" w:type="dxa"/>
            <w:vMerge w:val="continue"/>
            <w:tcBorders>
              <w:top w:val="nil"/>
              <w:left w:val="nil"/>
              <w:bottom w:val="single" w:color="000000" w:sz="4" w:space="0"/>
              <w:right w:val="single" w:color="000000" w:sz="4" w:space="0"/>
            </w:tcBorders>
            <w:shd w:val="clear" w:color="auto" w:fill="auto"/>
            <w:vAlign w:val="center"/>
          </w:tcPr>
          <w:p w14:paraId="17DC8B54">
            <w:pPr>
              <w:snapToGrid w:val="0"/>
              <w:jc w:val="center"/>
              <w:rPr>
                <w:rFonts w:hint="default" w:ascii="Times New Roman" w:hAnsi="Times New Roman" w:cs="Times New Roman"/>
                <w:color w:val="auto"/>
                <w:sz w:val="22"/>
                <w:szCs w:val="22"/>
              </w:rPr>
            </w:pPr>
          </w:p>
        </w:tc>
        <w:tc>
          <w:tcPr>
            <w:tcW w:w="1185" w:type="dxa"/>
            <w:vMerge w:val="continue"/>
            <w:tcBorders>
              <w:top w:val="nil"/>
              <w:left w:val="nil"/>
              <w:bottom w:val="single" w:color="000000" w:sz="4" w:space="0"/>
              <w:right w:val="single" w:color="000000" w:sz="4" w:space="0"/>
            </w:tcBorders>
            <w:shd w:val="clear" w:color="auto" w:fill="auto"/>
            <w:vAlign w:val="center"/>
          </w:tcPr>
          <w:p w14:paraId="04A8210A">
            <w:pPr>
              <w:snapToGrid w:val="0"/>
              <w:jc w:val="center"/>
              <w:rPr>
                <w:rFonts w:hint="default" w:ascii="Times New Roman" w:hAnsi="Times New Roman" w:cs="Times New Roman"/>
                <w:color w:val="auto"/>
                <w:sz w:val="22"/>
                <w:szCs w:val="22"/>
              </w:rPr>
            </w:pPr>
          </w:p>
        </w:tc>
        <w:tc>
          <w:tcPr>
            <w:tcW w:w="944" w:type="dxa"/>
            <w:vMerge w:val="continue"/>
            <w:tcBorders>
              <w:top w:val="nil"/>
              <w:left w:val="nil"/>
              <w:bottom w:val="single" w:color="000000" w:sz="4" w:space="0"/>
              <w:right w:val="single" w:color="000000" w:sz="4" w:space="0"/>
            </w:tcBorders>
            <w:shd w:val="clear" w:color="auto" w:fill="auto"/>
            <w:vAlign w:val="center"/>
          </w:tcPr>
          <w:p w14:paraId="1ED2E8C3">
            <w:pPr>
              <w:snapToGrid w:val="0"/>
              <w:jc w:val="center"/>
              <w:rPr>
                <w:rFonts w:hint="default" w:ascii="Times New Roman" w:hAnsi="Times New Roman" w:cs="Times New Roman"/>
                <w:color w:val="auto"/>
                <w:sz w:val="22"/>
                <w:szCs w:val="22"/>
              </w:rPr>
            </w:pPr>
          </w:p>
        </w:tc>
        <w:tc>
          <w:tcPr>
            <w:tcW w:w="2020" w:type="dxa"/>
            <w:vMerge w:val="continue"/>
            <w:tcBorders>
              <w:top w:val="nil"/>
              <w:left w:val="nil"/>
              <w:bottom w:val="single" w:color="000000" w:sz="4" w:space="0"/>
              <w:right w:val="single" w:color="000000" w:sz="4" w:space="0"/>
            </w:tcBorders>
            <w:shd w:val="clear" w:color="auto" w:fill="auto"/>
            <w:vAlign w:val="center"/>
          </w:tcPr>
          <w:p w14:paraId="336161B2">
            <w:pPr>
              <w:snapToGrid w:val="0"/>
              <w:jc w:val="center"/>
              <w:rPr>
                <w:rFonts w:hint="default" w:ascii="Times New Roman" w:hAnsi="Times New Roman" w:cs="Times New Roman"/>
                <w:color w:val="auto"/>
                <w:sz w:val="22"/>
                <w:szCs w:val="22"/>
              </w:rPr>
            </w:pPr>
          </w:p>
        </w:tc>
        <w:tc>
          <w:tcPr>
            <w:tcW w:w="1096" w:type="dxa"/>
            <w:vMerge w:val="continue"/>
            <w:tcBorders>
              <w:top w:val="nil"/>
              <w:left w:val="nil"/>
              <w:bottom w:val="single" w:color="000000" w:sz="4" w:space="0"/>
              <w:right w:val="single" w:color="000000" w:sz="4" w:space="0"/>
            </w:tcBorders>
            <w:shd w:val="clear" w:color="auto" w:fill="auto"/>
            <w:vAlign w:val="center"/>
          </w:tcPr>
          <w:p w14:paraId="1BF4E9C0">
            <w:pPr>
              <w:snapToGrid w:val="0"/>
              <w:jc w:val="center"/>
              <w:rPr>
                <w:rFonts w:hint="default" w:ascii="Times New Roman" w:hAnsi="Times New Roman" w:cs="Times New Roman"/>
                <w:color w:val="auto"/>
                <w:sz w:val="22"/>
                <w:szCs w:val="22"/>
              </w:rPr>
            </w:pPr>
          </w:p>
        </w:tc>
        <w:tc>
          <w:tcPr>
            <w:tcW w:w="944" w:type="dxa"/>
            <w:vMerge w:val="continue"/>
            <w:tcBorders>
              <w:top w:val="nil"/>
              <w:left w:val="nil"/>
              <w:bottom w:val="single" w:color="000000" w:sz="4" w:space="0"/>
              <w:right w:val="single" w:color="000000" w:sz="4" w:space="0"/>
            </w:tcBorders>
            <w:shd w:val="clear" w:color="auto" w:fill="auto"/>
            <w:vAlign w:val="center"/>
          </w:tcPr>
          <w:p w14:paraId="77FB8BF9">
            <w:pPr>
              <w:snapToGrid w:val="0"/>
              <w:jc w:val="center"/>
              <w:rPr>
                <w:rFonts w:hint="default" w:ascii="Times New Roman" w:hAnsi="Times New Roman" w:cs="Times New Roman"/>
                <w:color w:val="auto"/>
                <w:sz w:val="22"/>
                <w:szCs w:val="22"/>
              </w:rPr>
            </w:pPr>
          </w:p>
        </w:tc>
        <w:tc>
          <w:tcPr>
            <w:tcW w:w="3528" w:type="dxa"/>
            <w:vMerge w:val="continue"/>
            <w:tcBorders>
              <w:top w:val="nil"/>
              <w:left w:val="nil"/>
              <w:bottom w:val="single" w:color="000000" w:sz="4" w:space="0"/>
              <w:right w:val="single" w:color="000000" w:sz="4" w:space="0"/>
            </w:tcBorders>
            <w:shd w:val="clear" w:color="auto" w:fill="auto"/>
            <w:vAlign w:val="center"/>
          </w:tcPr>
          <w:p w14:paraId="4098684A">
            <w:pPr>
              <w:snapToGrid w:val="0"/>
              <w:jc w:val="center"/>
              <w:rPr>
                <w:rFonts w:hint="default" w:ascii="Times New Roman" w:hAnsi="Times New Roman" w:cs="Times New Roman"/>
                <w:color w:val="auto"/>
                <w:sz w:val="22"/>
                <w:szCs w:val="22"/>
              </w:rPr>
            </w:pPr>
          </w:p>
        </w:tc>
        <w:tc>
          <w:tcPr>
            <w:tcW w:w="1135" w:type="dxa"/>
            <w:vMerge w:val="continue"/>
            <w:tcBorders>
              <w:top w:val="nil"/>
              <w:left w:val="nil"/>
              <w:bottom w:val="single" w:color="000000" w:sz="4" w:space="0"/>
              <w:right w:val="single" w:color="000000" w:sz="4" w:space="0"/>
            </w:tcBorders>
            <w:shd w:val="clear" w:color="auto" w:fill="auto"/>
            <w:vAlign w:val="center"/>
          </w:tcPr>
          <w:p w14:paraId="49F13FDD">
            <w:pPr>
              <w:snapToGrid w:val="0"/>
              <w:jc w:val="center"/>
              <w:rPr>
                <w:rFonts w:hint="default" w:ascii="Times New Roman" w:hAnsi="Times New Roman" w:cs="Times New Roman"/>
                <w:color w:val="auto"/>
                <w:sz w:val="22"/>
                <w:szCs w:val="22"/>
              </w:rPr>
            </w:pPr>
          </w:p>
        </w:tc>
      </w:tr>
      <w:tr w14:paraId="28D86078">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60A6396C">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b/>
                <w:bCs/>
                <w:color w:val="auto"/>
                <w:sz w:val="22"/>
                <w:szCs w:val="22"/>
                <w:lang w:bidi="ar"/>
              </w:rPr>
              <w:t>301</w:t>
            </w:r>
          </w:p>
        </w:tc>
        <w:tc>
          <w:tcPr>
            <w:tcW w:w="2903" w:type="dxa"/>
            <w:tcBorders>
              <w:top w:val="nil"/>
              <w:left w:val="nil"/>
              <w:bottom w:val="single" w:color="000000" w:sz="4" w:space="0"/>
              <w:right w:val="single" w:color="000000" w:sz="4" w:space="0"/>
            </w:tcBorders>
            <w:shd w:val="clear" w:color="auto" w:fill="auto"/>
            <w:vAlign w:val="center"/>
          </w:tcPr>
          <w:p w14:paraId="53D8EBBD">
            <w:pPr>
              <w:snapToGrid w:val="0"/>
              <w:spacing w:line="34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工资福利支出</w:t>
            </w:r>
          </w:p>
        </w:tc>
        <w:tc>
          <w:tcPr>
            <w:tcW w:w="1185" w:type="dxa"/>
            <w:tcBorders>
              <w:top w:val="nil"/>
              <w:left w:val="nil"/>
              <w:bottom w:val="single" w:color="000000" w:sz="4" w:space="0"/>
              <w:right w:val="single" w:color="000000" w:sz="4" w:space="0"/>
            </w:tcBorders>
            <w:shd w:val="clear" w:color="auto" w:fill="auto"/>
            <w:vAlign w:val="center"/>
          </w:tcPr>
          <w:p w14:paraId="62F9BBA4">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11,759,571.45 </w:t>
            </w:r>
          </w:p>
        </w:tc>
        <w:tc>
          <w:tcPr>
            <w:tcW w:w="944" w:type="dxa"/>
            <w:tcBorders>
              <w:top w:val="nil"/>
              <w:left w:val="nil"/>
              <w:bottom w:val="single" w:color="000000" w:sz="4" w:space="0"/>
              <w:right w:val="single" w:color="000000" w:sz="4" w:space="0"/>
            </w:tcBorders>
            <w:shd w:val="clear" w:color="auto" w:fill="auto"/>
            <w:vAlign w:val="center"/>
          </w:tcPr>
          <w:p w14:paraId="3D447BA2">
            <w:pPr>
              <w:snapToGrid w:val="0"/>
              <w:spacing w:line="34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302</w:t>
            </w:r>
          </w:p>
        </w:tc>
        <w:tc>
          <w:tcPr>
            <w:tcW w:w="2020" w:type="dxa"/>
            <w:tcBorders>
              <w:top w:val="nil"/>
              <w:left w:val="nil"/>
              <w:bottom w:val="single" w:color="000000" w:sz="4" w:space="0"/>
              <w:right w:val="single" w:color="000000" w:sz="4" w:space="0"/>
            </w:tcBorders>
            <w:shd w:val="clear" w:color="auto" w:fill="auto"/>
            <w:vAlign w:val="center"/>
          </w:tcPr>
          <w:p w14:paraId="2635391A">
            <w:pPr>
              <w:snapToGrid w:val="0"/>
              <w:spacing w:line="34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商品和服务支出</w:t>
            </w:r>
          </w:p>
        </w:tc>
        <w:tc>
          <w:tcPr>
            <w:tcW w:w="1096" w:type="dxa"/>
            <w:tcBorders>
              <w:top w:val="nil"/>
              <w:left w:val="nil"/>
              <w:bottom w:val="single" w:color="000000" w:sz="4" w:space="0"/>
              <w:right w:val="single" w:color="000000" w:sz="4" w:space="0"/>
            </w:tcBorders>
            <w:shd w:val="clear" w:color="auto" w:fill="auto"/>
            <w:vAlign w:val="center"/>
          </w:tcPr>
          <w:p w14:paraId="6365366B">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1,708,838.24 </w:t>
            </w:r>
          </w:p>
        </w:tc>
        <w:tc>
          <w:tcPr>
            <w:tcW w:w="944" w:type="dxa"/>
            <w:tcBorders>
              <w:top w:val="nil"/>
              <w:left w:val="nil"/>
              <w:bottom w:val="single" w:color="000000" w:sz="4" w:space="0"/>
              <w:right w:val="single" w:color="000000" w:sz="4" w:space="0"/>
            </w:tcBorders>
            <w:shd w:val="clear" w:color="auto" w:fill="auto"/>
            <w:vAlign w:val="center"/>
          </w:tcPr>
          <w:p w14:paraId="6D13BB22">
            <w:pPr>
              <w:snapToGrid w:val="0"/>
              <w:spacing w:line="340" w:lineRule="exact"/>
              <w:textAlignment w:val="center"/>
              <w:rPr>
                <w:rFonts w:hint="default" w:ascii="Times New Roman" w:hAnsi="Times New Roman" w:cs="Times New Roman"/>
                <w:b/>
                <w:bCs/>
                <w:color w:val="auto"/>
                <w:sz w:val="22"/>
                <w:szCs w:val="22"/>
                <w:lang w:bidi="ar"/>
              </w:rPr>
            </w:pPr>
            <w:r>
              <w:rPr>
                <w:rFonts w:hint="default" w:ascii="Times New Roman" w:hAnsi="Times New Roman" w:cs="Times New Roman"/>
                <w:b/>
                <w:bCs/>
                <w:color w:val="auto"/>
                <w:sz w:val="22"/>
                <w:szCs w:val="22"/>
                <w:lang w:bidi="ar"/>
              </w:rPr>
              <w:t>310</w:t>
            </w:r>
          </w:p>
        </w:tc>
        <w:tc>
          <w:tcPr>
            <w:tcW w:w="3528" w:type="dxa"/>
            <w:tcBorders>
              <w:top w:val="nil"/>
              <w:left w:val="nil"/>
              <w:bottom w:val="single" w:color="000000" w:sz="4" w:space="0"/>
              <w:right w:val="single" w:color="000000" w:sz="4" w:space="0"/>
            </w:tcBorders>
            <w:shd w:val="clear" w:color="auto" w:fill="auto"/>
            <w:vAlign w:val="center"/>
          </w:tcPr>
          <w:p w14:paraId="4C3ED7B6">
            <w:pPr>
              <w:snapToGrid w:val="0"/>
              <w:spacing w:line="340" w:lineRule="exact"/>
              <w:textAlignment w:val="center"/>
              <w:rPr>
                <w:rFonts w:hint="default" w:ascii="Times New Roman" w:hAnsi="Times New Roman" w:cs="Times New Roman"/>
                <w:b/>
                <w:bCs/>
                <w:color w:val="auto"/>
                <w:sz w:val="22"/>
                <w:szCs w:val="22"/>
                <w:lang w:bidi="ar"/>
              </w:rPr>
            </w:pPr>
            <w:r>
              <w:rPr>
                <w:rFonts w:hint="default" w:ascii="Times New Roman" w:hAnsi="Times New Roman" w:cs="Times New Roman"/>
                <w:b/>
                <w:bCs/>
                <w:color w:val="auto"/>
                <w:sz w:val="22"/>
                <w:szCs w:val="22"/>
                <w:lang w:bidi="ar"/>
              </w:rPr>
              <w:t>资本性支出</w:t>
            </w:r>
          </w:p>
        </w:tc>
        <w:tc>
          <w:tcPr>
            <w:tcW w:w="1135" w:type="dxa"/>
            <w:tcBorders>
              <w:top w:val="nil"/>
              <w:left w:val="nil"/>
              <w:bottom w:val="single" w:color="000000" w:sz="4" w:space="0"/>
              <w:right w:val="single" w:color="000000" w:sz="4" w:space="0"/>
            </w:tcBorders>
            <w:shd w:val="clear" w:color="auto" w:fill="auto"/>
            <w:vAlign w:val="center"/>
          </w:tcPr>
          <w:p w14:paraId="6871B4F1">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26,300.00 </w:t>
            </w:r>
          </w:p>
        </w:tc>
      </w:tr>
      <w:tr w14:paraId="50BF6E3E">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7F572026">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30101</w:t>
            </w:r>
          </w:p>
        </w:tc>
        <w:tc>
          <w:tcPr>
            <w:tcW w:w="2903" w:type="dxa"/>
            <w:tcBorders>
              <w:top w:val="nil"/>
              <w:left w:val="nil"/>
              <w:bottom w:val="single" w:color="000000" w:sz="4" w:space="0"/>
              <w:right w:val="single" w:color="000000" w:sz="4" w:space="0"/>
            </w:tcBorders>
            <w:shd w:val="clear" w:color="auto" w:fill="auto"/>
            <w:vAlign w:val="center"/>
          </w:tcPr>
          <w:p w14:paraId="6DB769B6">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基本工资</w:t>
            </w:r>
          </w:p>
        </w:tc>
        <w:tc>
          <w:tcPr>
            <w:tcW w:w="1185" w:type="dxa"/>
            <w:tcBorders>
              <w:top w:val="nil"/>
              <w:left w:val="nil"/>
              <w:bottom w:val="single" w:color="000000" w:sz="4" w:space="0"/>
              <w:right w:val="single" w:color="000000" w:sz="4" w:space="0"/>
            </w:tcBorders>
            <w:shd w:val="clear" w:color="auto" w:fill="auto"/>
            <w:vAlign w:val="center"/>
          </w:tcPr>
          <w:p w14:paraId="27BDA81E">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2,640,879.50 </w:t>
            </w:r>
          </w:p>
        </w:tc>
        <w:tc>
          <w:tcPr>
            <w:tcW w:w="944" w:type="dxa"/>
            <w:tcBorders>
              <w:top w:val="nil"/>
              <w:left w:val="nil"/>
              <w:bottom w:val="single" w:color="000000" w:sz="4" w:space="0"/>
              <w:right w:val="single" w:color="000000" w:sz="4" w:space="0"/>
            </w:tcBorders>
            <w:shd w:val="clear" w:color="auto" w:fill="auto"/>
            <w:vAlign w:val="center"/>
          </w:tcPr>
          <w:p w14:paraId="5BA8D576">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30201</w:t>
            </w:r>
          </w:p>
        </w:tc>
        <w:tc>
          <w:tcPr>
            <w:tcW w:w="2020" w:type="dxa"/>
            <w:tcBorders>
              <w:top w:val="nil"/>
              <w:left w:val="nil"/>
              <w:bottom w:val="single" w:color="000000" w:sz="4" w:space="0"/>
              <w:right w:val="single" w:color="000000" w:sz="4" w:space="0"/>
            </w:tcBorders>
            <w:shd w:val="clear" w:color="auto" w:fill="auto"/>
            <w:vAlign w:val="center"/>
          </w:tcPr>
          <w:p w14:paraId="0927BFCB">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办公费</w:t>
            </w:r>
          </w:p>
        </w:tc>
        <w:tc>
          <w:tcPr>
            <w:tcW w:w="1096" w:type="dxa"/>
            <w:tcBorders>
              <w:top w:val="nil"/>
              <w:left w:val="nil"/>
              <w:bottom w:val="single" w:color="000000" w:sz="4" w:space="0"/>
              <w:right w:val="single" w:color="000000" w:sz="4" w:space="0"/>
            </w:tcBorders>
            <w:shd w:val="clear" w:color="auto" w:fill="auto"/>
            <w:vAlign w:val="center"/>
          </w:tcPr>
          <w:p w14:paraId="7C318ACB">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812,111.22 </w:t>
            </w:r>
          </w:p>
        </w:tc>
        <w:tc>
          <w:tcPr>
            <w:tcW w:w="944" w:type="dxa"/>
            <w:tcBorders>
              <w:top w:val="nil"/>
              <w:left w:val="nil"/>
              <w:bottom w:val="single" w:color="000000" w:sz="4" w:space="0"/>
              <w:right w:val="single" w:color="000000" w:sz="4" w:space="0"/>
            </w:tcBorders>
            <w:shd w:val="clear" w:color="auto" w:fill="auto"/>
            <w:vAlign w:val="center"/>
          </w:tcPr>
          <w:p w14:paraId="180D193D">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31001</w:t>
            </w:r>
          </w:p>
        </w:tc>
        <w:tc>
          <w:tcPr>
            <w:tcW w:w="3528" w:type="dxa"/>
            <w:tcBorders>
              <w:top w:val="nil"/>
              <w:left w:val="nil"/>
              <w:bottom w:val="single" w:color="000000" w:sz="4" w:space="0"/>
              <w:right w:val="single" w:color="000000" w:sz="4" w:space="0"/>
            </w:tcBorders>
            <w:shd w:val="clear" w:color="auto" w:fill="auto"/>
            <w:vAlign w:val="center"/>
          </w:tcPr>
          <w:p w14:paraId="6956A547">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房屋建筑物购建</w:t>
            </w:r>
          </w:p>
        </w:tc>
        <w:tc>
          <w:tcPr>
            <w:tcW w:w="1135" w:type="dxa"/>
            <w:tcBorders>
              <w:top w:val="nil"/>
              <w:left w:val="nil"/>
              <w:bottom w:val="single" w:color="000000" w:sz="4" w:space="0"/>
              <w:right w:val="single" w:color="000000" w:sz="4" w:space="0"/>
            </w:tcBorders>
            <w:shd w:val="clear" w:color="auto" w:fill="auto"/>
            <w:vAlign w:val="center"/>
          </w:tcPr>
          <w:p w14:paraId="0555C5DA">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04A472AF">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72C8EA6A">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30102</w:t>
            </w:r>
          </w:p>
        </w:tc>
        <w:tc>
          <w:tcPr>
            <w:tcW w:w="2903" w:type="dxa"/>
            <w:tcBorders>
              <w:top w:val="nil"/>
              <w:left w:val="nil"/>
              <w:bottom w:val="single" w:color="000000" w:sz="4" w:space="0"/>
              <w:right w:val="single" w:color="000000" w:sz="4" w:space="0"/>
            </w:tcBorders>
            <w:shd w:val="clear" w:color="auto" w:fill="auto"/>
            <w:vAlign w:val="center"/>
          </w:tcPr>
          <w:p w14:paraId="53039D7B">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津贴补贴</w:t>
            </w:r>
          </w:p>
        </w:tc>
        <w:tc>
          <w:tcPr>
            <w:tcW w:w="1185" w:type="dxa"/>
            <w:tcBorders>
              <w:top w:val="nil"/>
              <w:left w:val="nil"/>
              <w:bottom w:val="single" w:color="000000" w:sz="4" w:space="0"/>
              <w:right w:val="single" w:color="000000" w:sz="4" w:space="0"/>
            </w:tcBorders>
            <w:shd w:val="clear" w:color="auto" w:fill="auto"/>
            <w:vAlign w:val="center"/>
          </w:tcPr>
          <w:p w14:paraId="499BC31B">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1,685,156.00 </w:t>
            </w:r>
          </w:p>
        </w:tc>
        <w:tc>
          <w:tcPr>
            <w:tcW w:w="944" w:type="dxa"/>
            <w:tcBorders>
              <w:top w:val="nil"/>
              <w:left w:val="nil"/>
              <w:bottom w:val="single" w:color="000000" w:sz="4" w:space="0"/>
              <w:right w:val="single" w:color="000000" w:sz="4" w:space="0"/>
            </w:tcBorders>
            <w:shd w:val="clear" w:color="auto" w:fill="auto"/>
            <w:vAlign w:val="center"/>
          </w:tcPr>
          <w:p w14:paraId="75916B06">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30202</w:t>
            </w:r>
          </w:p>
        </w:tc>
        <w:tc>
          <w:tcPr>
            <w:tcW w:w="2020" w:type="dxa"/>
            <w:tcBorders>
              <w:top w:val="nil"/>
              <w:left w:val="nil"/>
              <w:bottom w:val="single" w:color="000000" w:sz="4" w:space="0"/>
              <w:right w:val="single" w:color="000000" w:sz="4" w:space="0"/>
            </w:tcBorders>
            <w:shd w:val="clear" w:color="auto" w:fill="auto"/>
            <w:vAlign w:val="center"/>
          </w:tcPr>
          <w:p w14:paraId="2F146466">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印刷费</w:t>
            </w:r>
          </w:p>
        </w:tc>
        <w:tc>
          <w:tcPr>
            <w:tcW w:w="1096" w:type="dxa"/>
            <w:tcBorders>
              <w:top w:val="nil"/>
              <w:left w:val="nil"/>
              <w:bottom w:val="single" w:color="000000" w:sz="4" w:space="0"/>
              <w:right w:val="single" w:color="000000" w:sz="4" w:space="0"/>
            </w:tcBorders>
            <w:shd w:val="clear" w:color="auto" w:fill="auto"/>
            <w:vAlign w:val="center"/>
          </w:tcPr>
          <w:p w14:paraId="64098FA4">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60D70FAB">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31002</w:t>
            </w:r>
          </w:p>
        </w:tc>
        <w:tc>
          <w:tcPr>
            <w:tcW w:w="3528" w:type="dxa"/>
            <w:tcBorders>
              <w:top w:val="nil"/>
              <w:left w:val="nil"/>
              <w:bottom w:val="single" w:color="000000" w:sz="4" w:space="0"/>
              <w:right w:val="single" w:color="000000" w:sz="4" w:space="0"/>
            </w:tcBorders>
            <w:shd w:val="clear" w:color="auto" w:fill="auto"/>
            <w:vAlign w:val="center"/>
          </w:tcPr>
          <w:p w14:paraId="46DECB29">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办公设备购置</w:t>
            </w:r>
          </w:p>
        </w:tc>
        <w:tc>
          <w:tcPr>
            <w:tcW w:w="1135" w:type="dxa"/>
            <w:tcBorders>
              <w:top w:val="nil"/>
              <w:left w:val="nil"/>
              <w:bottom w:val="single" w:color="000000" w:sz="4" w:space="0"/>
              <w:right w:val="single" w:color="000000" w:sz="4" w:space="0"/>
            </w:tcBorders>
            <w:shd w:val="clear" w:color="auto" w:fill="auto"/>
            <w:vAlign w:val="center"/>
          </w:tcPr>
          <w:p w14:paraId="594C4FA6">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26,300.00 </w:t>
            </w:r>
          </w:p>
        </w:tc>
      </w:tr>
      <w:tr w14:paraId="451161D4">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78B57500">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30103</w:t>
            </w:r>
          </w:p>
        </w:tc>
        <w:tc>
          <w:tcPr>
            <w:tcW w:w="2903" w:type="dxa"/>
            <w:tcBorders>
              <w:top w:val="nil"/>
              <w:left w:val="nil"/>
              <w:bottom w:val="single" w:color="000000" w:sz="4" w:space="0"/>
              <w:right w:val="single" w:color="000000" w:sz="4" w:space="0"/>
            </w:tcBorders>
            <w:shd w:val="clear" w:color="auto" w:fill="auto"/>
            <w:vAlign w:val="center"/>
          </w:tcPr>
          <w:p w14:paraId="7675897A">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奖金</w:t>
            </w:r>
          </w:p>
        </w:tc>
        <w:tc>
          <w:tcPr>
            <w:tcW w:w="1185" w:type="dxa"/>
            <w:tcBorders>
              <w:top w:val="nil"/>
              <w:left w:val="nil"/>
              <w:bottom w:val="single" w:color="000000" w:sz="4" w:space="0"/>
              <w:right w:val="single" w:color="000000" w:sz="4" w:space="0"/>
            </w:tcBorders>
            <w:shd w:val="clear" w:color="auto" w:fill="auto"/>
            <w:vAlign w:val="center"/>
          </w:tcPr>
          <w:p w14:paraId="69E156D4">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1,734,611.00 </w:t>
            </w:r>
          </w:p>
        </w:tc>
        <w:tc>
          <w:tcPr>
            <w:tcW w:w="944" w:type="dxa"/>
            <w:tcBorders>
              <w:top w:val="nil"/>
              <w:left w:val="nil"/>
              <w:bottom w:val="single" w:color="000000" w:sz="4" w:space="0"/>
              <w:right w:val="single" w:color="000000" w:sz="4" w:space="0"/>
            </w:tcBorders>
            <w:shd w:val="clear" w:color="auto" w:fill="auto"/>
            <w:vAlign w:val="center"/>
          </w:tcPr>
          <w:p w14:paraId="5651E3AA">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30203</w:t>
            </w:r>
          </w:p>
        </w:tc>
        <w:tc>
          <w:tcPr>
            <w:tcW w:w="2020" w:type="dxa"/>
            <w:tcBorders>
              <w:top w:val="nil"/>
              <w:left w:val="nil"/>
              <w:bottom w:val="single" w:color="000000" w:sz="4" w:space="0"/>
              <w:right w:val="single" w:color="000000" w:sz="4" w:space="0"/>
            </w:tcBorders>
            <w:shd w:val="clear" w:color="auto" w:fill="auto"/>
            <w:vAlign w:val="center"/>
          </w:tcPr>
          <w:p w14:paraId="1A0B33F7">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咨询费</w:t>
            </w:r>
          </w:p>
        </w:tc>
        <w:tc>
          <w:tcPr>
            <w:tcW w:w="1096" w:type="dxa"/>
            <w:tcBorders>
              <w:top w:val="nil"/>
              <w:left w:val="nil"/>
              <w:bottom w:val="single" w:color="000000" w:sz="4" w:space="0"/>
              <w:right w:val="single" w:color="000000" w:sz="4" w:space="0"/>
            </w:tcBorders>
            <w:shd w:val="clear" w:color="auto" w:fill="auto"/>
            <w:vAlign w:val="center"/>
          </w:tcPr>
          <w:p w14:paraId="26C1C909">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2E90A09D">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31003</w:t>
            </w:r>
          </w:p>
        </w:tc>
        <w:tc>
          <w:tcPr>
            <w:tcW w:w="3528" w:type="dxa"/>
            <w:tcBorders>
              <w:top w:val="nil"/>
              <w:left w:val="nil"/>
              <w:bottom w:val="single" w:color="000000" w:sz="4" w:space="0"/>
              <w:right w:val="single" w:color="000000" w:sz="4" w:space="0"/>
            </w:tcBorders>
            <w:shd w:val="clear" w:color="auto" w:fill="auto"/>
            <w:vAlign w:val="center"/>
          </w:tcPr>
          <w:p w14:paraId="6694AA83">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专用设备购置</w:t>
            </w:r>
          </w:p>
        </w:tc>
        <w:tc>
          <w:tcPr>
            <w:tcW w:w="1135" w:type="dxa"/>
            <w:tcBorders>
              <w:top w:val="nil"/>
              <w:left w:val="nil"/>
              <w:bottom w:val="single" w:color="000000" w:sz="4" w:space="0"/>
              <w:right w:val="single" w:color="000000" w:sz="4" w:space="0"/>
            </w:tcBorders>
            <w:shd w:val="clear" w:color="auto" w:fill="auto"/>
            <w:vAlign w:val="center"/>
          </w:tcPr>
          <w:p w14:paraId="77308910">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54AE1543">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20759B38">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30106</w:t>
            </w:r>
          </w:p>
        </w:tc>
        <w:tc>
          <w:tcPr>
            <w:tcW w:w="2903" w:type="dxa"/>
            <w:tcBorders>
              <w:top w:val="nil"/>
              <w:left w:val="nil"/>
              <w:bottom w:val="single" w:color="000000" w:sz="4" w:space="0"/>
              <w:right w:val="single" w:color="000000" w:sz="4" w:space="0"/>
            </w:tcBorders>
            <w:shd w:val="clear" w:color="auto" w:fill="auto"/>
            <w:vAlign w:val="center"/>
          </w:tcPr>
          <w:p w14:paraId="3B05DED6">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伙食补助费</w:t>
            </w:r>
          </w:p>
        </w:tc>
        <w:tc>
          <w:tcPr>
            <w:tcW w:w="1185" w:type="dxa"/>
            <w:tcBorders>
              <w:top w:val="nil"/>
              <w:left w:val="nil"/>
              <w:bottom w:val="single" w:color="000000" w:sz="4" w:space="0"/>
              <w:right w:val="single" w:color="000000" w:sz="4" w:space="0"/>
            </w:tcBorders>
            <w:shd w:val="clear" w:color="auto" w:fill="auto"/>
            <w:vAlign w:val="center"/>
          </w:tcPr>
          <w:p w14:paraId="14C43585">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141BDF65">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30204</w:t>
            </w:r>
          </w:p>
        </w:tc>
        <w:tc>
          <w:tcPr>
            <w:tcW w:w="2020" w:type="dxa"/>
            <w:tcBorders>
              <w:top w:val="nil"/>
              <w:left w:val="nil"/>
              <w:bottom w:val="single" w:color="000000" w:sz="4" w:space="0"/>
              <w:right w:val="single" w:color="000000" w:sz="4" w:space="0"/>
            </w:tcBorders>
            <w:shd w:val="clear" w:color="auto" w:fill="auto"/>
            <w:vAlign w:val="center"/>
          </w:tcPr>
          <w:p w14:paraId="740E2F80">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手续费</w:t>
            </w:r>
          </w:p>
        </w:tc>
        <w:tc>
          <w:tcPr>
            <w:tcW w:w="1096" w:type="dxa"/>
            <w:tcBorders>
              <w:top w:val="nil"/>
              <w:left w:val="nil"/>
              <w:bottom w:val="single" w:color="000000" w:sz="4" w:space="0"/>
              <w:right w:val="single" w:color="000000" w:sz="4" w:space="0"/>
            </w:tcBorders>
            <w:shd w:val="clear" w:color="auto" w:fill="auto"/>
            <w:vAlign w:val="center"/>
          </w:tcPr>
          <w:p w14:paraId="7AE2CF0A">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405C0738">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31005</w:t>
            </w:r>
          </w:p>
        </w:tc>
        <w:tc>
          <w:tcPr>
            <w:tcW w:w="3528" w:type="dxa"/>
            <w:tcBorders>
              <w:top w:val="nil"/>
              <w:left w:val="nil"/>
              <w:bottom w:val="single" w:color="000000" w:sz="4" w:space="0"/>
              <w:right w:val="single" w:color="000000" w:sz="4" w:space="0"/>
            </w:tcBorders>
            <w:shd w:val="clear" w:color="auto" w:fill="auto"/>
            <w:vAlign w:val="center"/>
          </w:tcPr>
          <w:p w14:paraId="229FA33C">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基础设施建设</w:t>
            </w:r>
          </w:p>
        </w:tc>
        <w:tc>
          <w:tcPr>
            <w:tcW w:w="1135" w:type="dxa"/>
            <w:tcBorders>
              <w:top w:val="nil"/>
              <w:left w:val="nil"/>
              <w:bottom w:val="single" w:color="000000" w:sz="4" w:space="0"/>
              <w:right w:val="single" w:color="000000" w:sz="4" w:space="0"/>
            </w:tcBorders>
            <w:shd w:val="clear" w:color="auto" w:fill="auto"/>
            <w:vAlign w:val="center"/>
          </w:tcPr>
          <w:p w14:paraId="4218E49B">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18474DCC">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7F4B2E09">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30107</w:t>
            </w:r>
          </w:p>
        </w:tc>
        <w:tc>
          <w:tcPr>
            <w:tcW w:w="2903" w:type="dxa"/>
            <w:tcBorders>
              <w:top w:val="nil"/>
              <w:left w:val="nil"/>
              <w:bottom w:val="single" w:color="000000" w:sz="4" w:space="0"/>
              <w:right w:val="single" w:color="000000" w:sz="4" w:space="0"/>
            </w:tcBorders>
            <w:shd w:val="clear" w:color="auto" w:fill="auto"/>
            <w:vAlign w:val="center"/>
          </w:tcPr>
          <w:p w14:paraId="68B00450">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绩效工资</w:t>
            </w:r>
          </w:p>
        </w:tc>
        <w:tc>
          <w:tcPr>
            <w:tcW w:w="1185" w:type="dxa"/>
            <w:tcBorders>
              <w:top w:val="nil"/>
              <w:left w:val="nil"/>
              <w:bottom w:val="single" w:color="000000" w:sz="4" w:space="0"/>
              <w:right w:val="single" w:color="000000" w:sz="4" w:space="0"/>
            </w:tcBorders>
            <w:shd w:val="clear" w:color="auto" w:fill="auto"/>
            <w:vAlign w:val="center"/>
          </w:tcPr>
          <w:p w14:paraId="46E74F8D">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2,400,758.00 </w:t>
            </w:r>
          </w:p>
        </w:tc>
        <w:tc>
          <w:tcPr>
            <w:tcW w:w="944" w:type="dxa"/>
            <w:tcBorders>
              <w:top w:val="nil"/>
              <w:left w:val="nil"/>
              <w:bottom w:val="single" w:color="000000" w:sz="4" w:space="0"/>
              <w:right w:val="single" w:color="000000" w:sz="4" w:space="0"/>
            </w:tcBorders>
            <w:shd w:val="clear" w:color="auto" w:fill="auto"/>
            <w:vAlign w:val="center"/>
          </w:tcPr>
          <w:p w14:paraId="0482029C">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30205</w:t>
            </w:r>
          </w:p>
        </w:tc>
        <w:tc>
          <w:tcPr>
            <w:tcW w:w="2020" w:type="dxa"/>
            <w:tcBorders>
              <w:top w:val="nil"/>
              <w:left w:val="nil"/>
              <w:bottom w:val="single" w:color="000000" w:sz="4" w:space="0"/>
              <w:right w:val="single" w:color="000000" w:sz="4" w:space="0"/>
            </w:tcBorders>
            <w:shd w:val="clear" w:color="auto" w:fill="auto"/>
            <w:vAlign w:val="center"/>
          </w:tcPr>
          <w:p w14:paraId="42EEA3CA">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水费</w:t>
            </w:r>
          </w:p>
        </w:tc>
        <w:tc>
          <w:tcPr>
            <w:tcW w:w="1096" w:type="dxa"/>
            <w:tcBorders>
              <w:top w:val="nil"/>
              <w:left w:val="nil"/>
              <w:bottom w:val="single" w:color="000000" w:sz="4" w:space="0"/>
              <w:right w:val="single" w:color="000000" w:sz="4" w:space="0"/>
            </w:tcBorders>
            <w:shd w:val="clear" w:color="auto" w:fill="auto"/>
            <w:vAlign w:val="center"/>
          </w:tcPr>
          <w:p w14:paraId="156850FC">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26,349.98 </w:t>
            </w:r>
          </w:p>
        </w:tc>
        <w:tc>
          <w:tcPr>
            <w:tcW w:w="944" w:type="dxa"/>
            <w:tcBorders>
              <w:top w:val="nil"/>
              <w:left w:val="nil"/>
              <w:bottom w:val="single" w:color="000000" w:sz="4" w:space="0"/>
              <w:right w:val="single" w:color="000000" w:sz="4" w:space="0"/>
            </w:tcBorders>
            <w:shd w:val="clear" w:color="auto" w:fill="auto"/>
            <w:vAlign w:val="center"/>
          </w:tcPr>
          <w:p w14:paraId="6C449DCD">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31006</w:t>
            </w:r>
          </w:p>
        </w:tc>
        <w:tc>
          <w:tcPr>
            <w:tcW w:w="3528" w:type="dxa"/>
            <w:tcBorders>
              <w:top w:val="nil"/>
              <w:left w:val="nil"/>
              <w:bottom w:val="single" w:color="000000" w:sz="4" w:space="0"/>
              <w:right w:val="single" w:color="000000" w:sz="4" w:space="0"/>
            </w:tcBorders>
            <w:shd w:val="clear" w:color="auto" w:fill="auto"/>
            <w:vAlign w:val="center"/>
          </w:tcPr>
          <w:p w14:paraId="32D76553">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大型修缮</w:t>
            </w:r>
          </w:p>
        </w:tc>
        <w:tc>
          <w:tcPr>
            <w:tcW w:w="1135" w:type="dxa"/>
            <w:tcBorders>
              <w:top w:val="nil"/>
              <w:left w:val="nil"/>
              <w:bottom w:val="single" w:color="000000" w:sz="4" w:space="0"/>
              <w:right w:val="single" w:color="000000" w:sz="4" w:space="0"/>
            </w:tcBorders>
            <w:shd w:val="clear" w:color="auto" w:fill="auto"/>
            <w:vAlign w:val="center"/>
          </w:tcPr>
          <w:p w14:paraId="564D561B">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08E922C4">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7023D66D">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30108</w:t>
            </w:r>
          </w:p>
        </w:tc>
        <w:tc>
          <w:tcPr>
            <w:tcW w:w="2903" w:type="dxa"/>
            <w:tcBorders>
              <w:top w:val="nil"/>
              <w:left w:val="nil"/>
              <w:bottom w:val="single" w:color="000000" w:sz="4" w:space="0"/>
              <w:right w:val="single" w:color="000000" w:sz="4" w:space="0"/>
            </w:tcBorders>
            <w:shd w:val="clear" w:color="auto" w:fill="auto"/>
            <w:vAlign w:val="center"/>
          </w:tcPr>
          <w:p w14:paraId="0A8E84F7">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机关事业单位基本养老保险缴费</w:t>
            </w:r>
          </w:p>
        </w:tc>
        <w:tc>
          <w:tcPr>
            <w:tcW w:w="1185" w:type="dxa"/>
            <w:tcBorders>
              <w:top w:val="nil"/>
              <w:left w:val="nil"/>
              <w:bottom w:val="single" w:color="000000" w:sz="4" w:space="0"/>
              <w:right w:val="single" w:color="000000" w:sz="4" w:space="0"/>
            </w:tcBorders>
            <w:shd w:val="clear" w:color="auto" w:fill="auto"/>
            <w:vAlign w:val="center"/>
          </w:tcPr>
          <w:p w14:paraId="36EE69F8">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1,155,059.08 </w:t>
            </w:r>
          </w:p>
        </w:tc>
        <w:tc>
          <w:tcPr>
            <w:tcW w:w="944" w:type="dxa"/>
            <w:tcBorders>
              <w:top w:val="nil"/>
              <w:left w:val="nil"/>
              <w:bottom w:val="single" w:color="000000" w:sz="4" w:space="0"/>
              <w:right w:val="single" w:color="000000" w:sz="4" w:space="0"/>
            </w:tcBorders>
            <w:shd w:val="clear" w:color="auto" w:fill="auto"/>
            <w:vAlign w:val="center"/>
          </w:tcPr>
          <w:p w14:paraId="24E49050">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30206</w:t>
            </w:r>
          </w:p>
        </w:tc>
        <w:tc>
          <w:tcPr>
            <w:tcW w:w="2020" w:type="dxa"/>
            <w:tcBorders>
              <w:top w:val="nil"/>
              <w:left w:val="nil"/>
              <w:bottom w:val="single" w:color="000000" w:sz="4" w:space="0"/>
              <w:right w:val="single" w:color="000000" w:sz="4" w:space="0"/>
            </w:tcBorders>
            <w:shd w:val="clear" w:color="auto" w:fill="auto"/>
            <w:vAlign w:val="center"/>
          </w:tcPr>
          <w:p w14:paraId="48CE8CE3">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电费</w:t>
            </w:r>
          </w:p>
        </w:tc>
        <w:tc>
          <w:tcPr>
            <w:tcW w:w="1096" w:type="dxa"/>
            <w:tcBorders>
              <w:top w:val="nil"/>
              <w:left w:val="nil"/>
              <w:bottom w:val="single" w:color="000000" w:sz="4" w:space="0"/>
              <w:right w:val="single" w:color="000000" w:sz="4" w:space="0"/>
            </w:tcBorders>
            <w:shd w:val="clear" w:color="auto" w:fill="auto"/>
            <w:vAlign w:val="center"/>
          </w:tcPr>
          <w:p w14:paraId="6F181F62">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132,668.32 </w:t>
            </w:r>
          </w:p>
        </w:tc>
        <w:tc>
          <w:tcPr>
            <w:tcW w:w="944" w:type="dxa"/>
            <w:tcBorders>
              <w:top w:val="nil"/>
              <w:left w:val="nil"/>
              <w:bottom w:val="single" w:color="000000" w:sz="4" w:space="0"/>
              <w:right w:val="single" w:color="000000" w:sz="4" w:space="0"/>
            </w:tcBorders>
            <w:shd w:val="clear" w:color="auto" w:fill="auto"/>
            <w:vAlign w:val="center"/>
          </w:tcPr>
          <w:p w14:paraId="4D1218B9">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31007</w:t>
            </w:r>
          </w:p>
        </w:tc>
        <w:tc>
          <w:tcPr>
            <w:tcW w:w="3528" w:type="dxa"/>
            <w:tcBorders>
              <w:top w:val="nil"/>
              <w:left w:val="nil"/>
              <w:bottom w:val="single" w:color="000000" w:sz="4" w:space="0"/>
              <w:right w:val="single" w:color="000000" w:sz="4" w:space="0"/>
            </w:tcBorders>
            <w:shd w:val="clear" w:color="auto" w:fill="auto"/>
            <w:vAlign w:val="center"/>
          </w:tcPr>
          <w:p w14:paraId="63E692B0">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信息网络及软件购置更新</w:t>
            </w:r>
          </w:p>
        </w:tc>
        <w:tc>
          <w:tcPr>
            <w:tcW w:w="1135" w:type="dxa"/>
            <w:tcBorders>
              <w:top w:val="nil"/>
              <w:left w:val="nil"/>
              <w:bottom w:val="single" w:color="000000" w:sz="4" w:space="0"/>
              <w:right w:val="single" w:color="000000" w:sz="4" w:space="0"/>
            </w:tcBorders>
            <w:shd w:val="clear" w:color="auto" w:fill="auto"/>
            <w:vAlign w:val="center"/>
          </w:tcPr>
          <w:p w14:paraId="2AA7EC07">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20C080D5">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6E6E0A45">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30109</w:t>
            </w:r>
          </w:p>
        </w:tc>
        <w:tc>
          <w:tcPr>
            <w:tcW w:w="2903" w:type="dxa"/>
            <w:tcBorders>
              <w:top w:val="nil"/>
              <w:left w:val="nil"/>
              <w:bottom w:val="single" w:color="000000" w:sz="4" w:space="0"/>
              <w:right w:val="single" w:color="000000" w:sz="4" w:space="0"/>
            </w:tcBorders>
            <w:shd w:val="clear" w:color="auto" w:fill="auto"/>
            <w:vAlign w:val="center"/>
          </w:tcPr>
          <w:p w14:paraId="290092E9">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职业年金缴费</w:t>
            </w:r>
          </w:p>
        </w:tc>
        <w:tc>
          <w:tcPr>
            <w:tcW w:w="1185" w:type="dxa"/>
            <w:tcBorders>
              <w:top w:val="nil"/>
              <w:left w:val="nil"/>
              <w:bottom w:val="single" w:color="000000" w:sz="4" w:space="0"/>
              <w:right w:val="single" w:color="000000" w:sz="4" w:space="0"/>
            </w:tcBorders>
            <w:shd w:val="clear" w:color="auto" w:fill="auto"/>
            <w:vAlign w:val="center"/>
          </w:tcPr>
          <w:p w14:paraId="71134458">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577,651.87 </w:t>
            </w:r>
          </w:p>
        </w:tc>
        <w:tc>
          <w:tcPr>
            <w:tcW w:w="944" w:type="dxa"/>
            <w:tcBorders>
              <w:top w:val="nil"/>
              <w:left w:val="nil"/>
              <w:bottom w:val="single" w:color="000000" w:sz="4" w:space="0"/>
              <w:right w:val="single" w:color="000000" w:sz="4" w:space="0"/>
            </w:tcBorders>
            <w:shd w:val="clear" w:color="auto" w:fill="auto"/>
            <w:vAlign w:val="center"/>
          </w:tcPr>
          <w:p w14:paraId="0D93C4E2">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30207</w:t>
            </w:r>
          </w:p>
        </w:tc>
        <w:tc>
          <w:tcPr>
            <w:tcW w:w="2020" w:type="dxa"/>
            <w:tcBorders>
              <w:top w:val="nil"/>
              <w:left w:val="nil"/>
              <w:bottom w:val="single" w:color="000000" w:sz="4" w:space="0"/>
              <w:right w:val="single" w:color="000000" w:sz="4" w:space="0"/>
            </w:tcBorders>
            <w:shd w:val="clear" w:color="auto" w:fill="auto"/>
            <w:vAlign w:val="center"/>
          </w:tcPr>
          <w:p w14:paraId="102AC4D9">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邮电费</w:t>
            </w:r>
          </w:p>
        </w:tc>
        <w:tc>
          <w:tcPr>
            <w:tcW w:w="1096" w:type="dxa"/>
            <w:tcBorders>
              <w:top w:val="nil"/>
              <w:left w:val="nil"/>
              <w:bottom w:val="single" w:color="000000" w:sz="4" w:space="0"/>
              <w:right w:val="single" w:color="000000" w:sz="4" w:space="0"/>
            </w:tcBorders>
            <w:shd w:val="clear" w:color="auto" w:fill="auto"/>
            <w:vAlign w:val="center"/>
          </w:tcPr>
          <w:p w14:paraId="3D3032DE">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3177331B">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31008</w:t>
            </w:r>
          </w:p>
        </w:tc>
        <w:tc>
          <w:tcPr>
            <w:tcW w:w="3528" w:type="dxa"/>
            <w:tcBorders>
              <w:top w:val="nil"/>
              <w:left w:val="nil"/>
              <w:bottom w:val="single" w:color="000000" w:sz="4" w:space="0"/>
              <w:right w:val="single" w:color="000000" w:sz="4" w:space="0"/>
            </w:tcBorders>
            <w:shd w:val="clear" w:color="auto" w:fill="auto"/>
            <w:vAlign w:val="center"/>
          </w:tcPr>
          <w:p w14:paraId="3D97BACA">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物资储备</w:t>
            </w:r>
          </w:p>
        </w:tc>
        <w:tc>
          <w:tcPr>
            <w:tcW w:w="1135" w:type="dxa"/>
            <w:tcBorders>
              <w:top w:val="nil"/>
              <w:left w:val="nil"/>
              <w:bottom w:val="single" w:color="000000" w:sz="4" w:space="0"/>
              <w:right w:val="single" w:color="000000" w:sz="4" w:space="0"/>
            </w:tcBorders>
            <w:shd w:val="clear" w:color="auto" w:fill="auto"/>
            <w:vAlign w:val="center"/>
          </w:tcPr>
          <w:p w14:paraId="1945CDBE">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76DDB0C2">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0B5E7B7A">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30110</w:t>
            </w:r>
          </w:p>
        </w:tc>
        <w:tc>
          <w:tcPr>
            <w:tcW w:w="2903" w:type="dxa"/>
            <w:tcBorders>
              <w:top w:val="nil"/>
              <w:left w:val="nil"/>
              <w:bottom w:val="single" w:color="000000" w:sz="4" w:space="0"/>
              <w:right w:val="single" w:color="000000" w:sz="4" w:space="0"/>
            </w:tcBorders>
            <w:shd w:val="clear" w:color="auto" w:fill="auto"/>
            <w:vAlign w:val="center"/>
          </w:tcPr>
          <w:p w14:paraId="0CE10DBE">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职工基本医疗保险缴费</w:t>
            </w:r>
          </w:p>
        </w:tc>
        <w:tc>
          <w:tcPr>
            <w:tcW w:w="1185" w:type="dxa"/>
            <w:tcBorders>
              <w:top w:val="nil"/>
              <w:left w:val="nil"/>
              <w:bottom w:val="single" w:color="000000" w:sz="4" w:space="0"/>
              <w:right w:val="single" w:color="000000" w:sz="4" w:space="0"/>
            </w:tcBorders>
            <w:shd w:val="clear" w:color="auto" w:fill="auto"/>
            <w:vAlign w:val="center"/>
          </w:tcPr>
          <w:p w14:paraId="09DF46AF">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621,607.00 </w:t>
            </w:r>
          </w:p>
        </w:tc>
        <w:tc>
          <w:tcPr>
            <w:tcW w:w="944" w:type="dxa"/>
            <w:tcBorders>
              <w:top w:val="nil"/>
              <w:left w:val="nil"/>
              <w:bottom w:val="single" w:color="000000" w:sz="4" w:space="0"/>
              <w:right w:val="single" w:color="000000" w:sz="4" w:space="0"/>
            </w:tcBorders>
            <w:shd w:val="clear" w:color="auto" w:fill="auto"/>
            <w:vAlign w:val="center"/>
          </w:tcPr>
          <w:p w14:paraId="628CF646">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30208</w:t>
            </w:r>
          </w:p>
        </w:tc>
        <w:tc>
          <w:tcPr>
            <w:tcW w:w="2020" w:type="dxa"/>
            <w:tcBorders>
              <w:top w:val="nil"/>
              <w:left w:val="nil"/>
              <w:bottom w:val="single" w:color="000000" w:sz="4" w:space="0"/>
              <w:right w:val="single" w:color="000000" w:sz="4" w:space="0"/>
            </w:tcBorders>
            <w:shd w:val="clear" w:color="auto" w:fill="auto"/>
            <w:vAlign w:val="center"/>
          </w:tcPr>
          <w:p w14:paraId="7B899CD2">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取暖费</w:t>
            </w:r>
          </w:p>
        </w:tc>
        <w:tc>
          <w:tcPr>
            <w:tcW w:w="1096" w:type="dxa"/>
            <w:tcBorders>
              <w:top w:val="nil"/>
              <w:left w:val="nil"/>
              <w:bottom w:val="single" w:color="000000" w:sz="4" w:space="0"/>
              <w:right w:val="single" w:color="000000" w:sz="4" w:space="0"/>
            </w:tcBorders>
            <w:shd w:val="clear" w:color="auto" w:fill="auto"/>
            <w:vAlign w:val="center"/>
          </w:tcPr>
          <w:p w14:paraId="520908A4">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4FA7A045">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31009</w:t>
            </w:r>
          </w:p>
        </w:tc>
        <w:tc>
          <w:tcPr>
            <w:tcW w:w="3528" w:type="dxa"/>
            <w:tcBorders>
              <w:top w:val="nil"/>
              <w:left w:val="nil"/>
              <w:bottom w:val="single" w:color="000000" w:sz="4" w:space="0"/>
              <w:right w:val="single" w:color="000000" w:sz="4" w:space="0"/>
            </w:tcBorders>
            <w:shd w:val="clear" w:color="auto" w:fill="auto"/>
            <w:vAlign w:val="center"/>
          </w:tcPr>
          <w:p w14:paraId="48B2F222">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土地补偿</w:t>
            </w:r>
          </w:p>
        </w:tc>
        <w:tc>
          <w:tcPr>
            <w:tcW w:w="1135" w:type="dxa"/>
            <w:tcBorders>
              <w:top w:val="nil"/>
              <w:left w:val="nil"/>
              <w:bottom w:val="single" w:color="000000" w:sz="4" w:space="0"/>
              <w:right w:val="single" w:color="000000" w:sz="4" w:space="0"/>
            </w:tcBorders>
            <w:shd w:val="clear" w:color="auto" w:fill="auto"/>
            <w:vAlign w:val="center"/>
          </w:tcPr>
          <w:p w14:paraId="106BD174">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5E4B7248">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164EB092">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30111</w:t>
            </w:r>
          </w:p>
        </w:tc>
        <w:tc>
          <w:tcPr>
            <w:tcW w:w="2903" w:type="dxa"/>
            <w:tcBorders>
              <w:top w:val="nil"/>
              <w:left w:val="nil"/>
              <w:bottom w:val="single" w:color="000000" w:sz="4" w:space="0"/>
              <w:right w:val="single" w:color="000000" w:sz="4" w:space="0"/>
            </w:tcBorders>
            <w:shd w:val="clear" w:color="auto" w:fill="auto"/>
            <w:vAlign w:val="center"/>
          </w:tcPr>
          <w:p w14:paraId="02D74696">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公务员医疗补助缴费</w:t>
            </w:r>
          </w:p>
        </w:tc>
        <w:tc>
          <w:tcPr>
            <w:tcW w:w="1185" w:type="dxa"/>
            <w:tcBorders>
              <w:top w:val="nil"/>
              <w:left w:val="nil"/>
              <w:bottom w:val="single" w:color="000000" w:sz="4" w:space="0"/>
              <w:right w:val="single" w:color="000000" w:sz="4" w:space="0"/>
            </w:tcBorders>
            <w:shd w:val="clear" w:color="auto" w:fill="auto"/>
            <w:vAlign w:val="center"/>
          </w:tcPr>
          <w:p w14:paraId="4F5BA062">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70A383B9">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30209</w:t>
            </w:r>
          </w:p>
        </w:tc>
        <w:tc>
          <w:tcPr>
            <w:tcW w:w="2020" w:type="dxa"/>
            <w:tcBorders>
              <w:top w:val="nil"/>
              <w:left w:val="nil"/>
              <w:bottom w:val="single" w:color="000000" w:sz="4" w:space="0"/>
              <w:right w:val="single" w:color="000000" w:sz="4" w:space="0"/>
            </w:tcBorders>
            <w:shd w:val="clear" w:color="auto" w:fill="auto"/>
            <w:vAlign w:val="center"/>
          </w:tcPr>
          <w:p w14:paraId="2A975227">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物业管理费</w:t>
            </w:r>
          </w:p>
        </w:tc>
        <w:tc>
          <w:tcPr>
            <w:tcW w:w="1096" w:type="dxa"/>
            <w:tcBorders>
              <w:top w:val="nil"/>
              <w:left w:val="nil"/>
              <w:bottom w:val="single" w:color="000000" w:sz="4" w:space="0"/>
              <w:right w:val="single" w:color="000000" w:sz="4" w:space="0"/>
            </w:tcBorders>
            <w:shd w:val="clear" w:color="auto" w:fill="auto"/>
            <w:vAlign w:val="center"/>
          </w:tcPr>
          <w:p w14:paraId="3E3B8C5E">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51E19C30">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31010</w:t>
            </w:r>
          </w:p>
        </w:tc>
        <w:tc>
          <w:tcPr>
            <w:tcW w:w="3528" w:type="dxa"/>
            <w:tcBorders>
              <w:top w:val="nil"/>
              <w:left w:val="nil"/>
              <w:bottom w:val="single" w:color="000000" w:sz="4" w:space="0"/>
              <w:right w:val="single" w:color="000000" w:sz="4" w:space="0"/>
            </w:tcBorders>
            <w:shd w:val="clear" w:color="auto" w:fill="auto"/>
            <w:vAlign w:val="center"/>
          </w:tcPr>
          <w:p w14:paraId="616594D6">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安置补助</w:t>
            </w:r>
          </w:p>
        </w:tc>
        <w:tc>
          <w:tcPr>
            <w:tcW w:w="1135" w:type="dxa"/>
            <w:tcBorders>
              <w:top w:val="nil"/>
              <w:left w:val="nil"/>
              <w:bottom w:val="single" w:color="000000" w:sz="4" w:space="0"/>
              <w:right w:val="single" w:color="000000" w:sz="4" w:space="0"/>
            </w:tcBorders>
            <w:shd w:val="clear" w:color="auto" w:fill="auto"/>
            <w:vAlign w:val="center"/>
          </w:tcPr>
          <w:p w14:paraId="540C341B">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576D15B0">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4B77437F">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30112</w:t>
            </w:r>
          </w:p>
        </w:tc>
        <w:tc>
          <w:tcPr>
            <w:tcW w:w="2903" w:type="dxa"/>
            <w:tcBorders>
              <w:top w:val="nil"/>
              <w:left w:val="nil"/>
              <w:bottom w:val="single" w:color="000000" w:sz="4" w:space="0"/>
              <w:right w:val="single" w:color="000000" w:sz="4" w:space="0"/>
            </w:tcBorders>
            <w:shd w:val="clear" w:color="auto" w:fill="auto"/>
            <w:vAlign w:val="center"/>
          </w:tcPr>
          <w:p w14:paraId="28DCC999">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其他社会保障缴费</w:t>
            </w:r>
          </w:p>
        </w:tc>
        <w:tc>
          <w:tcPr>
            <w:tcW w:w="1185" w:type="dxa"/>
            <w:tcBorders>
              <w:top w:val="nil"/>
              <w:left w:val="nil"/>
              <w:bottom w:val="single" w:color="000000" w:sz="4" w:space="0"/>
              <w:right w:val="single" w:color="000000" w:sz="4" w:space="0"/>
            </w:tcBorders>
            <w:shd w:val="clear" w:color="auto" w:fill="auto"/>
            <w:vAlign w:val="center"/>
          </w:tcPr>
          <w:p w14:paraId="73D46C29">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29,687.00 </w:t>
            </w:r>
          </w:p>
        </w:tc>
        <w:tc>
          <w:tcPr>
            <w:tcW w:w="944" w:type="dxa"/>
            <w:tcBorders>
              <w:top w:val="nil"/>
              <w:left w:val="nil"/>
              <w:bottom w:val="single" w:color="000000" w:sz="4" w:space="0"/>
              <w:right w:val="single" w:color="000000" w:sz="4" w:space="0"/>
            </w:tcBorders>
            <w:shd w:val="clear" w:color="auto" w:fill="auto"/>
            <w:vAlign w:val="center"/>
          </w:tcPr>
          <w:p w14:paraId="7DB3D06D">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30211</w:t>
            </w:r>
          </w:p>
        </w:tc>
        <w:tc>
          <w:tcPr>
            <w:tcW w:w="2020" w:type="dxa"/>
            <w:tcBorders>
              <w:top w:val="nil"/>
              <w:left w:val="nil"/>
              <w:bottom w:val="single" w:color="000000" w:sz="4" w:space="0"/>
              <w:right w:val="single" w:color="000000" w:sz="4" w:space="0"/>
            </w:tcBorders>
            <w:shd w:val="clear" w:color="auto" w:fill="auto"/>
            <w:vAlign w:val="center"/>
          </w:tcPr>
          <w:p w14:paraId="78C15C29">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差旅费</w:t>
            </w:r>
          </w:p>
        </w:tc>
        <w:tc>
          <w:tcPr>
            <w:tcW w:w="1096" w:type="dxa"/>
            <w:tcBorders>
              <w:top w:val="nil"/>
              <w:left w:val="nil"/>
              <w:bottom w:val="single" w:color="000000" w:sz="4" w:space="0"/>
              <w:right w:val="single" w:color="000000" w:sz="4" w:space="0"/>
            </w:tcBorders>
            <w:shd w:val="clear" w:color="auto" w:fill="auto"/>
            <w:vAlign w:val="center"/>
          </w:tcPr>
          <w:p w14:paraId="115036F7">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198,758.15 </w:t>
            </w:r>
          </w:p>
        </w:tc>
        <w:tc>
          <w:tcPr>
            <w:tcW w:w="944" w:type="dxa"/>
            <w:tcBorders>
              <w:top w:val="nil"/>
              <w:left w:val="nil"/>
              <w:bottom w:val="single" w:color="000000" w:sz="4" w:space="0"/>
              <w:right w:val="single" w:color="000000" w:sz="4" w:space="0"/>
            </w:tcBorders>
            <w:shd w:val="clear" w:color="auto" w:fill="auto"/>
            <w:vAlign w:val="center"/>
          </w:tcPr>
          <w:p w14:paraId="48E3CA88">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31011</w:t>
            </w:r>
          </w:p>
        </w:tc>
        <w:tc>
          <w:tcPr>
            <w:tcW w:w="3528" w:type="dxa"/>
            <w:tcBorders>
              <w:top w:val="nil"/>
              <w:left w:val="nil"/>
              <w:bottom w:val="single" w:color="000000" w:sz="4" w:space="0"/>
              <w:right w:val="single" w:color="000000" w:sz="4" w:space="0"/>
            </w:tcBorders>
            <w:shd w:val="clear" w:color="auto" w:fill="auto"/>
            <w:vAlign w:val="center"/>
          </w:tcPr>
          <w:p w14:paraId="7E51DDB5">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地上附着物和青苗补偿</w:t>
            </w:r>
          </w:p>
        </w:tc>
        <w:tc>
          <w:tcPr>
            <w:tcW w:w="1135" w:type="dxa"/>
            <w:tcBorders>
              <w:top w:val="nil"/>
              <w:left w:val="nil"/>
              <w:bottom w:val="single" w:color="000000" w:sz="4" w:space="0"/>
              <w:right w:val="single" w:color="000000" w:sz="4" w:space="0"/>
            </w:tcBorders>
            <w:shd w:val="clear" w:color="auto" w:fill="auto"/>
            <w:vAlign w:val="center"/>
          </w:tcPr>
          <w:p w14:paraId="66144C9F">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14CCECD8">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7A361739">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30113</w:t>
            </w:r>
          </w:p>
        </w:tc>
        <w:tc>
          <w:tcPr>
            <w:tcW w:w="2903" w:type="dxa"/>
            <w:tcBorders>
              <w:top w:val="nil"/>
              <w:left w:val="nil"/>
              <w:bottom w:val="single" w:color="000000" w:sz="4" w:space="0"/>
              <w:right w:val="single" w:color="000000" w:sz="4" w:space="0"/>
            </w:tcBorders>
            <w:shd w:val="clear" w:color="auto" w:fill="auto"/>
            <w:vAlign w:val="center"/>
          </w:tcPr>
          <w:p w14:paraId="71DC49A6">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住房公积金</w:t>
            </w:r>
          </w:p>
        </w:tc>
        <w:tc>
          <w:tcPr>
            <w:tcW w:w="1185" w:type="dxa"/>
            <w:tcBorders>
              <w:top w:val="nil"/>
              <w:left w:val="nil"/>
              <w:bottom w:val="single" w:color="000000" w:sz="4" w:space="0"/>
              <w:right w:val="single" w:color="000000" w:sz="4" w:space="0"/>
            </w:tcBorders>
            <w:shd w:val="clear" w:color="auto" w:fill="auto"/>
            <w:vAlign w:val="center"/>
          </w:tcPr>
          <w:p w14:paraId="63B47BE5">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792,462.00 </w:t>
            </w:r>
          </w:p>
        </w:tc>
        <w:tc>
          <w:tcPr>
            <w:tcW w:w="944" w:type="dxa"/>
            <w:tcBorders>
              <w:top w:val="nil"/>
              <w:left w:val="nil"/>
              <w:bottom w:val="single" w:color="000000" w:sz="4" w:space="0"/>
              <w:right w:val="single" w:color="000000" w:sz="4" w:space="0"/>
            </w:tcBorders>
            <w:shd w:val="clear" w:color="auto" w:fill="auto"/>
            <w:vAlign w:val="center"/>
          </w:tcPr>
          <w:p w14:paraId="08B0BFE0">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30212</w:t>
            </w:r>
          </w:p>
        </w:tc>
        <w:tc>
          <w:tcPr>
            <w:tcW w:w="2020" w:type="dxa"/>
            <w:tcBorders>
              <w:top w:val="nil"/>
              <w:left w:val="nil"/>
              <w:bottom w:val="single" w:color="000000" w:sz="4" w:space="0"/>
              <w:right w:val="single" w:color="000000" w:sz="4" w:space="0"/>
            </w:tcBorders>
            <w:shd w:val="clear" w:color="auto" w:fill="auto"/>
            <w:vAlign w:val="center"/>
          </w:tcPr>
          <w:p w14:paraId="11505D9E">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因公出国（境）费用</w:t>
            </w:r>
          </w:p>
        </w:tc>
        <w:tc>
          <w:tcPr>
            <w:tcW w:w="1096" w:type="dxa"/>
            <w:tcBorders>
              <w:top w:val="nil"/>
              <w:left w:val="nil"/>
              <w:bottom w:val="single" w:color="000000" w:sz="4" w:space="0"/>
              <w:right w:val="single" w:color="000000" w:sz="4" w:space="0"/>
            </w:tcBorders>
            <w:shd w:val="clear" w:color="auto" w:fill="auto"/>
            <w:vAlign w:val="center"/>
          </w:tcPr>
          <w:p w14:paraId="17C8FAA8">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2939BA2F">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31012</w:t>
            </w:r>
          </w:p>
        </w:tc>
        <w:tc>
          <w:tcPr>
            <w:tcW w:w="3528" w:type="dxa"/>
            <w:tcBorders>
              <w:top w:val="nil"/>
              <w:left w:val="nil"/>
              <w:bottom w:val="single" w:color="000000" w:sz="4" w:space="0"/>
              <w:right w:val="single" w:color="000000" w:sz="4" w:space="0"/>
            </w:tcBorders>
            <w:shd w:val="clear" w:color="auto" w:fill="auto"/>
            <w:vAlign w:val="center"/>
          </w:tcPr>
          <w:p w14:paraId="3B1CD28F">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拆迁补偿</w:t>
            </w:r>
          </w:p>
        </w:tc>
        <w:tc>
          <w:tcPr>
            <w:tcW w:w="1135" w:type="dxa"/>
            <w:tcBorders>
              <w:top w:val="nil"/>
              <w:left w:val="nil"/>
              <w:bottom w:val="single" w:color="000000" w:sz="4" w:space="0"/>
              <w:right w:val="single" w:color="000000" w:sz="4" w:space="0"/>
            </w:tcBorders>
            <w:shd w:val="clear" w:color="auto" w:fill="auto"/>
            <w:vAlign w:val="center"/>
          </w:tcPr>
          <w:p w14:paraId="288E2336">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499FD29D">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48E83481">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30114</w:t>
            </w:r>
          </w:p>
        </w:tc>
        <w:tc>
          <w:tcPr>
            <w:tcW w:w="2903" w:type="dxa"/>
            <w:tcBorders>
              <w:top w:val="nil"/>
              <w:left w:val="nil"/>
              <w:bottom w:val="single" w:color="000000" w:sz="4" w:space="0"/>
              <w:right w:val="single" w:color="000000" w:sz="4" w:space="0"/>
            </w:tcBorders>
            <w:shd w:val="clear" w:color="auto" w:fill="auto"/>
            <w:vAlign w:val="center"/>
          </w:tcPr>
          <w:p w14:paraId="31FEB598">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医疗费</w:t>
            </w:r>
          </w:p>
        </w:tc>
        <w:tc>
          <w:tcPr>
            <w:tcW w:w="1185" w:type="dxa"/>
            <w:tcBorders>
              <w:top w:val="nil"/>
              <w:left w:val="nil"/>
              <w:bottom w:val="single" w:color="000000" w:sz="4" w:space="0"/>
              <w:right w:val="single" w:color="000000" w:sz="4" w:space="0"/>
            </w:tcBorders>
            <w:shd w:val="clear" w:color="auto" w:fill="auto"/>
            <w:vAlign w:val="center"/>
          </w:tcPr>
          <w:p w14:paraId="32FBA453">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121,700.00 </w:t>
            </w:r>
          </w:p>
        </w:tc>
        <w:tc>
          <w:tcPr>
            <w:tcW w:w="944" w:type="dxa"/>
            <w:tcBorders>
              <w:top w:val="nil"/>
              <w:left w:val="nil"/>
              <w:bottom w:val="single" w:color="000000" w:sz="4" w:space="0"/>
              <w:right w:val="single" w:color="000000" w:sz="4" w:space="0"/>
            </w:tcBorders>
            <w:shd w:val="clear" w:color="auto" w:fill="auto"/>
            <w:vAlign w:val="center"/>
          </w:tcPr>
          <w:p w14:paraId="1FF79A93">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30213</w:t>
            </w:r>
          </w:p>
        </w:tc>
        <w:tc>
          <w:tcPr>
            <w:tcW w:w="2020" w:type="dxa"/>
            <w:tcBorders>
              <w:top w:val="nil"/>
              <w:left w:val="nil"/>
              <w:bottom w:val="single" w:color="000000" w:sz="4" w:space="0"/>
              <w:right w:val="single" w:color="000000" w:sz="4" w:space="0"/>
            </w:tcBorders>
            <w:shd w:val="clear" w:color="auto" w:fill="auto"/>
            <w:vAlign w:val="center"/>
          </w:tcPr>
          <w:p w14:paraId="1E20BEED">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维修（护）费</w:t>
            </w:r>
          </w:p>
        </w:tc>
        <w:tc>
          <w:tcPr>
            <w:tcW w:w="1096" w:type="dxa"/>
            <w:tcBorders>
              <w:top w:val="nil"/>
              <w:left w:val="nil"/>
              <w:bottom w:val="single" w:color="000000" w:sz="4" w:space="0"/>
              <w:right w:val="single" w:color="000000" w:sz="4" w:space="0"/>
            </w:tcBorders>
            <w:shd w:val="clear" w:color="auto" w:fill="auto"/>
            <w:vAlign w:val="center"/>
          </w:tcPr>
          <w:p w14:paraId="3F7B4D33">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179BACE7">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31013</w:t>
            </w:r>
          </w:p>
        </w:tc>
        <w:tc>
          <w:tcPr>
            <w:tcW w:w="3528" w:type="dxa"/>
            <w:tcBorders>
              <w:top w:val="nil"/>
              <w:left w:val="nil"/>
              <w:bottom w:val="single" w:color="000000" w:sz="4" w:space="0"/>
              <w:right w:val="single" w:color="000000" w:sz="4" w:space="0"/>
            </w:tcBorders>
            <w:shd w:val="clear" w:color="auto" w:fill="auto"/>
            <w:vAlign w:val="center"/>
          </w:tcPr>
          <w:p w14:paraId="62018E5E">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公务用车购置</w:t>
            </w:r>
          </w:p>
        </w:tc>
        <w:tc>
          <w:tcPr>
            <w:tcW w:w="1135" w:type="dxa"/>
            <w:tcBorders>
              <w:top w:val="nil"/>
              <w:left w:val="nil"/>
              <w:bottom w:val="single" w:color="000000" w:sz="4" w:space="0"/>
              <w:right w:val="single" w:color="000000" w:sz="4" w:space="0"/>
            </w:tcBorders>
            <w:shd w:val="clear" w:color="auto" w:fill="auto"/>
            <w:vAlign w:val="center"/>
          </w:tcPr>
          <w:p w14:paraId="4CC8EE95">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443B9CEC">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61A507D8">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30199</w:t>
            </w:r>
          </w:p>
        </w:tc>
        <w:tc>
          <w:tcPr>
            <w:tcW w:w="2903" w:type="dxa"/>
            <w:tcBorders>
              <w:top w:val="nil"/>
              <w:left w:val="nil"/>
              <w:bottom w:val="single" w:color="000000" w:sz="4" w:space="0"/>
              <w:right w:val="single" w:color="000000" w:sz="4" w:space="0"/>
            </w:tcBorders>
            <w:shd w:val="clear" w:color="auto" w:fill="auto"/>
            <w:vAlign w:val="center"/>
          </w:tcPr>
          <w:p w14:paraId="393ECEEA">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其他工资福利支出</w:t>
            </w:r>
          </w:p>
        </w:tc>
        <w:tc>
          <w:tcPr>
            <w:tcW w:w="1185" w:type="dxa"/>
            <w:tcBorders>
              <w:top w:val="nil"/>
              <w:left w:val="nil"/>
              <w:bottom w:val="single" w:color="000000" w:sz="4" w:space="0"/>
              <w:right w:val="single" w:color="000000" w:sz="4" w:space="0"/>
            </w:tcBorders>
            <w:shd w:val="clear" w:color="auto" w:fill="auto"/>
            <w:vAlign w:val="center"/>
          </w:tcPr>
          <w:p w14:paraId="66A9A0F1">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5C1F3AA2">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30214</w:t>
            </w:r>
          </w:p>
        </w:tc>
        <w:tc>
          <w:tcPr>
            <w:tcW w:w="2020" w:type="dxa"/>
            <w:tcBorders>
              <w:top w:val="nil"/>
              <w:left w:val="nil"/>
              <w:bottom w:val="single" w:color="000000" w:sz="4" w:space="0"/>
              <w:right w:val="single" w:color="000000" w:sz="4" w:space="0"/>
            </w:tcBorders>
            <w:shd w:val="clear" w:color="auto" w:fill="auto"/>
            <w:vAlign w:val="center"/>
          </w:tcPr>
          <w:p w14:paraId="5D1FF4BE">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租赁费</w:t>
            </w:r>
          </w:p>
        </w:tc>
        <w:tc>
          <w:tcPr>
            <w:tcW w:w="1096" w:type="dxa"/>
            <w:tcBorders>
              <w:top w:val="nil"/>
              <w:left w:val="nil"/>
              <w:bottom w:val="single" w:color="000000" w:sz="4" w:space="0"/>
              <w:right w:val="single" w:color="000000" w:sz="4" w:space="0"/>
            </w:tcBorders>
            <w:shd w:val="clear" w:color="auto" w:fill="auto"/>
            <w:vAlign w:val="center"/>
          </w:tcPr>
          <w:p w14:paraId="70A21DC9">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3C58EB77">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31019</w:t>
            </w:r>
          </w:p>
        </w:tc>
        <w:tc>
          <w:tcPr>
            <w:tcW w:w="3528" w:type="dxa"/>
            <w:tcBorders>
              <w:top w:val="nil"/>
              <w:left w:val="nil"/>
              <w:bottom w:val="single" w:color="000000" w:sz="4" w:space="0"/>
              <w:right w:val="single" w:color="000000" w:sz="4" w:space="0"/>
            </w:tcBorders>
            <w:shd w:val="clear" w:color="auto" w:fill="auto"/>
            <w:vAlign w:val="center"/>
          </w:tcPr>
          <w:p w14:paraId="2326D169">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其他交通工具购置</w:t>
            </w:r>
          </w:p>
        </w:tc>
        <w:tc>
          <w:tcPr>
            <w:tcW w:w="1135" w:type="dxa"/>
            <w:tcBorders>
              <w:top w:val="nil"/>
              <w:left w:val="nil"/>
              <w:bottom w:val="single" w:color="000000" w:sz="4" w:space="0"/>
              <w:right w:val="single" w:color="000000" w:sz="4" w:space="0"/>
            </w:tcBorders>
            <w:shd w:val="clear" w:color="auto" w:fill="auto"/>
            <w:vAlign w:val="center"/>
          </w:tcPr>
          <w:p w14:paraId="5E7657F2">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0E53A887">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077244E7">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b/>
                <w:bCs/>
                <w:color w:val="auto"/>
                <w:sz w:val="22"/>
                <w:szCs w:val="22"/>
                <w:lang w:bidi="ar"/>
              </w:rPr>
              <w:t>303</w:t>
            </w:r>
          </w:p>
        </w:tc>
        <w:tc>
          <w:tcPr>
            <w:tcW w:w="2903" w:type="dxa"/>
            <w:tcBorders>
              <w:top w:val="nil"/>
              <w:left w:val="nil"/>
              <w:bottom w:val="single" w:color="000000" w:sz="4" w:space="0"/>
              <w:right w:val="single" w:color="000000" w:sz="4" w:space="0"/>
            </w:tcBorders>
            <w:shd w:val="clear" w:color="auto" w:fill="auto"/>
            <w:vAlign w:val="center"/>
          </w:tcPr>
          <w:p w14:paraId="713AFF74">
            <w:pPr>
              <w:snapToGrid w:val="0"/>
              <w:spacing w:line="34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对个人和家庭的补助</w:t>
            </w:r>
          </w:p>
        </w:tc>
        <w:tc>
          <w:tcPr>
            <w:tcW w:w="1185" w:type="dxa"/>
            <w:tcBorders>
              <w:top w:val="nil"/>
              <w:left w:val="nil"/>
              <w:bottom w:val="single" w:color="000000" w:sz="4" w:space="0"/>
              <w:right w:val="single" w:color="000000" w:sz="4" w:space="0"/>
            </w:tcBorders>
            <w:shd w:val="clear" w:color="auto" w:fill="auto"/>
            <w:vAlign w:val="center"/>
          </w:tcPr>
          <w:p w14:paraId="1D9B1D42">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899,765.00 </w:t>
            </w:r>
          </w:p>
        </w:tc>
        <w:tc>
          <w:tcPr>
            <w:tcW w:w="944" w:type="dxa"/>
            <w:tcBorders>
              <w:top w:val="nil"/>
              <w:left w:val="nil"/>
              <w:bottom w:val="single" w:color="000000" w:sz="4" w:space="0"/>
              <w:right w:val="single" w:color="000000" w:sz="4" w:space="0"/>
            </w:tcBorders>
            <w:shd w:val="clear" w:color="auto" w:fill="auto"/>
            <w:vAlign w:val="center"/>
          </w:tcPr>
          <w:p w14:paraId="262AC165">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30215</w:t>
            </w:r>
          </w:p>
        </w:tc>
        <w:tc>
          <w:tcPr>
            <w:tcW w:w="2020" w:type="dxa"/>
            <w:tcBorders>
              <w:top w:val="nil"/>
              <w:left w:val="nil"/>
              <w:bottom w:val="single" w:color="000000" w:sz="4" w:space="0"/>
              <w:right w:val="single" w:color="000000" w:sz="4" w:space="0"/>
            </w:tcBorders>
            <w:shd w:val="clear" w:color="auto" w:fill="auto"/>
            <w:vAlign w:val="center"/>
          </w:tcPr>
          <w:p w14:paraId="007FD37B">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会议费</w:t>
            </w:r>
          </w:p>
        </w:tc>
        <w:tc>
          <w:tcPr>
            <w:tcW w:w="1096" w:type="dxa"/>
            <w:tcBorders>
              <w:top w:val="nil"/>
              <w:left w:val="nil"/>
              <w:bottom w:val="single" w:color="000000" w:sz="4" w:space="0"/>
              <w:right w:val="single" w:color="000000" w:sz="4" w:space="0"/>
            </w:tcBorders>
            <w:shd w:val="clear" w:color="auto" w:fill="auto"/>
            <w:vAlign w:val="center"/>
          </w:tcPr>
          <w:p w14:paraId="46D722FD">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8,857.91 </w:t>
            </w:r>
          </w:p>
        </w:tc>
        <w:tc>
          <w:tcPr>
            <w:tcW w:w="944" w:type="dxa"/>
            <w:tcBorders>
              <w:top w:val="nil"/>
              <w:left w:val="nil"/>
              <w:bottom w:val="single" w:color="000000" w:sz="4" w:space="0"/>
              <w:right w:val="single" w:color="000000" w:sz="4" w:space="0"/>
            </w:tcBorders>
            <w:shd w:val="clear" w:color="auto" w:fill="auto"/>
            <w:vAlign w:val="center"/>
          </w:tcPr>
          <w:p w14:paraId="7545AF12">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31021</w:t>
            </w:r>
          </w:p>
        </w:tc>
        <w:tc>
          <w:tcPr>
            <w:tcW w:w="3528" w:type="dxa"/>
            <w:tcBorders>
              <w:top w:val="nil"/>
              <w:left w:val="nil"/>
              <w:bottom w:val="single" w:color="000000" w:sz="4" w:space="0"/>
              <w:right w:val="single" w:color="000000" w:sz="4" w:space="0"/>
            </w:tcBorders>
            <w:shd w:val="clear" w:color="auto" w:fill="auto"/>
            <w:vAlign w:val="center"/>
          </w:tcPr>
          <w:p w14:paraId="70228C88">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文物和陈列品购置</w:t>
            </w:r>
          </w:p>
        </w:tc>
        <w:tc>
          <w:tcPr>
            <w:tcW w:w="1135" w:type="dxa"/>
            <w:tcBorders>
              <w:top w:val="nil"/>
              <w:left w:val="nil"/>
              <w:bottom w:val="single" w:color="000000" w:sz="4" w:space="0"/>
              <w:right w:val="single" w:color="000000" w:sz="4" w:space="0"/>
            </w:tcBorders>
            <w:shd w:val="clear" w:color="auto" w:fill="auto"/>
            <w:vAlign w:val="center"/>
          </w:tcPr>
          <w:p w14:paraId="04E9BA80">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5709A9D1">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1EFC2929">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30301</w:t>
            </w:r>
          </w:p>
        </w:tc>
        <w:tc>
          <w:tcPr>
            <w:tcW w:w="2903" w:type="dxa"/>
            <w:tcBorders>
              <w:top w:val="nil"/>
              <w:left w:val="nil"/>
              <w:bottom w:val="single" w:color="000000" w:sz="4" w:space="0"/>
              <w:right w:val="single" w:color="000000" w:sz="4" w:space="0"/>
            </w:tcBorders>
            <w:shd w:val="clear" w:color="auto" w:fill="auto"/>
            <w:vAlign w:val="center"/>
          </w:tcPr>
          <w:p w14:paraId="36F82AB6">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离休费</w:t>
            </w:r>
          </w:p>
        </w:tc>
        <w:tc>
          <w:tcPr>
            <w:tcW w:w="1185" w:type="dxa"/>
            <w:tcBorders>
              <w:top w:val="nil"/>
              <w:left w:val="nil"/>
              <w:bottom w:val="single" w:color="000000" w:sz="4" w:space="0"/>
              <w:right w:val="single" w:color="000000" w:sz="4" w:space="0"/>
            </w:tcBorders>
            <w:shd w:val="clear" w:color="auto" w:fill="auto"/>
            <w:vAlign w:val="center"/>
          </w:tcPr>
          <w:p w14:paraId="103892F8">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3CA3169D">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30216</w:t>
            </w:r>
          </w:p>
        </w:tc>
        <w:tc>
          <w:tcPr>
            <w:tcW w:w="2020" w:type="dxa"/>
            <w:tcBorders>
              <w:top w:val="nil"/>
              <w:left w:val="nil"/>
              <w:bottom w:val="single" w:color="000000" w:sz="4" w:space="0"/>
              <w:right w:val="single" w:color="000000" w:sz="4" w:space="0"/>
            </w:tcBorders>
            <w:shd w:val="clear" w:color="auto" w:fill="auto"/>
            <w:vAlign w:val="center"/>
          </w:tcPr>
          <w:p w14:paraId="2F1C4587">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培训费</w:t>
            </w:r>
          </w:p>
        </w:tc>
        <w:tc>
          <w:tcPr>
            <w:tcW w:w="1096" w:type="dxa"/>
            <w:tcBorders>
              <w:top w:val="nil"/>
              <w:left w:val="nil"/>
              <w:bottom w:val="single" w:color="000000" w:sz="4" w:space="0"/>
              <w:right w:val="single" w:color="000000" w:sz="4" w:space="0"/>
            </w:tcBorders>
            <w:shd w:val="clear" w:color="auto" w:fill="auto"/>
            <w:vAlign w:val="center"/>
          </w:tcPr>
          <w:p w14:paraId="53E7E26F">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13,246.00 </w:t>
            </w:r>
          </w:p>
        </w:tc>
        <w:tc>
          <w:tcPr>
            <w:tcW w:w="944" w:type="dxa"/>
            <w:tcBorders>
              <w:top w:val="nil"/>
              <w:left w:val="nil"/>
              <w:bottom w:val="single" w:color="000000" w:sz="4" w:space="0"/>
              <w:right w:val="single" w:color="000000" w:sz="4" w:space="0"/>
            </w:tcBorders>
            <w:shd w:val="clear" w:color="auto" w:fill="auto"/>
            <w:vAlign w:val="center"/>
          </w:tcPr>
          <w:p w14:paraId="1DC1AB66">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31022</w:t>
            </w:r>
          </w:p>
        </w:tc>
        <w:tc>
          <w:tcPr>
            <w:tcW w:w="3528" w:type="dxa"/>
            <w:tcBorders>
              <w:top w:val="nil"/>
              <w:left w:val="nil"/>
              <w:bottom w:val="single" w:color="000000" w:sz="4" w:space="0"/>
              <w:right w:val="single" w:color="000000" w:sz="4" w:space="0"/>
            </w:tcBorders>
            <w:shd w:val="clear" w:color="auto" w:fill="auto"/>
            <w:vAlign w:val="center"/>
          </w:tcPr>
          <w:p w14:paraId="7BE21BEF">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无形资产购置</w:t>
            </w:r>
          </w:p>
        </w:tc>
        <w:tc>
          <w:tcPr>
            <w:tcW w:w="1135" w:type="dxa"/>
            <w:tcBorders>
              <w:top w:val="nil"/>
              <w:left w:val="nil"/>
              <w:bottom w:val="single" w:color="000000" w:sz="4" w:space="0"/>
              <w:right w:val="single" w:color="000000" w:sz="4" w:space="0"/>
            </w:tcBorders>
            <w:shd w:val="clear" w:color="auto" w:fill="auto"/>
            <w:vAlign w:val="center"/>
          </w:tcPr>
          <w:p w14:paraId="043C8795">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566174F9">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64AE828A">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30302</w:t>
            </w:r>
          </w:p>
        </w:tc>
        <w:tc>
          <w:tcPr>
            <w:tcW w:w="2903" w:type="dxa"/>
            <w:tcBorders>
              <w:top w:val="nil"/>
              <w:left w:val="nil"/>
              <w:bottom w:val="single" w:color="000000" w:sz="4" w:space="0"/>
              <w:right w:val="single" w:color="000000" w:sz="4" w:space="0"/>
            </w:tcBorders>
            <w:shd w:val="clear" w:color="auto" w:fill="auto"/>
            <w:vAlign w:val="center"/>
          </w:tcPr>
          <w:p w14:paraId="532CBA0E">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退休费</w:t>
            </w:r>
          </w:p>
        </w:tc>
        <w:tc>
          <w:tcPr>
            <w:tcW w:w="1185" w:type="dxa"/>
            <w:tcBorders>
              <w:top w:val="nil"/>
              <w:left w:val="nil"/>
              <w:bottom w:val="single" w:color="000000" w:sz="4" w:space="0"/>
              <w:right w:val="single" w:color="000000" w:sz="4" w:space="0"/>
            </w:tcBorders>
            <w:shd w:val="clear" w:color="auto" w:fill="auto"/>
            <w:vAlign w:val="center"/>
          </w:tcPr>
          <w:p w14:paraId="3900EA97">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2E797324">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30217</w:t>
            </w:r>
          </w:p>
        </w:tc>
        <w:tc>
          <w:tcPr>
            <w:tcW w:w="2020" w:type="dxa"/>
            <w:tcBorders>
              <w:top w:val="nil"/>
              <w:left w:val="nil"/>
              <w:bottom w:val="single" w:color="000000" w:sz="4" w:space="0"/>
              <w:right w:val="single" w:color="000000" w:sz="4" w:space="0"/>
            </w:tcBorders>
            <w:shd w:val="clear" w:color="auto" w:fill="auto"/>
            <w:vAlign w:val="center"/>
          </w:tcPr>
          <w:p w14:paraId="2EC4555D">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公务接待费</w:t>
            </w:r>
          </w:p>
        </w:tc>
        <w:tc>
          <w:tcPr>
            <w:tcW w:w="1096" w:type="dxa"/>
            <w:tcBorders>
              <w:top w:val="nil"/>
              <w:left w:val="nil"/>
              <w:bottom w:val="single" w:color="000000" w:sz="4" w:space="0"/>
              <w:right w:val="single" w:color="000000" w:sz="4" w:space="0"/>
            </w:tcBorders>
            <w:shd w:val="clear" w:color="auto" w:fill="auto"/>
            <w:vAlign w:val="center"/>
          </w:tcPr>
          <w:p w14:paraId="1BF804DC">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68,883.72 </w:t>
            </w:r>
          </w:p>
        </w:tc>
        <w:tc>
          <w:tcPr>
            <w:tcW w:w="944" w:type="dxa"/>
            <w:tcBorders>
              <w:top w:val="nil"/>
              <w:left w:val="nil"/>
              <w:bottom w:val="single" w:color="000000" w:sz="4" w:space="0"/>
              <w:right w:val="single" w:color="000000" w:sz="4" w:space="0"/>
            </w:tcBorders>
            <w:shd w:val="clear" w:color="auto" w:fill="auto"/>
            <w:vAlign w:val="center"/>
          </w:tcPr>
          <w:p w14:paraId="45275566">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31099</w:t>
            </w:r>
          </w:p>
        </w:tc>
        <w:tc>
          <w:tcPr>
            <w:tcW w:w="3528" w:type="dxa"/>
            <w:tcBorders>
              <w:top w:val="nil"/>
              <w:left w:val="nil"/>
              <w:bottom w:val="single" w:color="000000" w:sz="4" w:space="0"/>
              <w:right w:val="single" w:color="000000" w:sz="4" w:space="0"/>
            </w:tcBorders>
            <w:shd w:val="clear" w:color="auto" w:fill="auto"/>
            <w:vAlign w:val="center"/>
          </w:tcPr>
          <w:p w14:paraId="2D618E0C">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其他资本性支出</w:t>
            </w:r>
          </w:p>
        </w:tc>
        <w:tc>
          <w:tcPr>
            <w:tcW w:w="1135" w:type="dxa"/>
            <w:tcBorders>
              <w:top w:val="nil"/>
              <w:left w:val="nil"/>
              <w:bottom w:val="single" w:color="000000" w:sz="4" w:space="0"/>
              <w:right w:val="single" w:color="000000" w:sz="4" w:space="0"/>
            </w:tcBorders>
            <w:shd w:val="clear" w:color="auto" w:fill="auto"/>
            <w:vAlign w:val="center"/>
          </w:tcPr>
          <w:p w14:paraId="77696C54">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0D15F5C9">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123F0DB4">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30303</w:t>
            </w:r>
          </w:p>
        </w:tc>
        <w:tc>
          <w:tcPr>
            <w:tcW w:w="2903" w:type="dxa"/>
            <w:tcBorders>
              <w:top w:val="nil"/>
              <w:left w:val="nil"/>
              <w:bottom w:val="single" w:color="000000" w:sz="4" w:space="0"/>
              <w:right w:val="single" w:color="000000" w:sz="4" w:space="0"/>
            </w:tcBorders>
            <w:shd w:val="clear" w:color="auto" w:fill="auto"/>
            <w:vAlign w:val="center"/>
          </w:tcPr>
          <w:p w14:paraId="0A7BA1EA">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退职（役）费</w:t>
            </w:r>
          </w:p>
        </w:tc>
        <w:tc>
          <w:tcPr>
            <w:tcW w:w="1185" w:type="dxa"/>
            <w:tcBorders>
              <w:top w:val="nil"/>
              <w:left w:val="nil"/>
              <w:bottom w:val="single" w:color="000000" w:sz="4" w:space="0"/>
              <w:right w:val="single" w:color="000000" w:sz="4" w:space="0"/>
            </w:tcBorders>
            <w:shd w:val="clear" w:color="auto" w:fill="auto"/>
            <w:vAlign w:val="center"/>
          </w:tcPr>
          <w:p w14:paraId="154E1D04">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256CD154">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30218</w:t>
            </w:r>
          </w:p>
        </w:tc>
        <w:tc>
          <w:tcPr>
            <w:tcW w:w="2020" w:type="dxa"/>
            <w:tcBorders>
              <w:top w:val="nil"/>
              <w:left w:val="nil"/>
              <w:bottom w:val="single" w:color="000000" w:sz="4" w:space="0"/>
              <w:right w:val="single" w:color="000000" w:sz="4" w:space="0"/>
            </w:tcBorders>
            <w:shd w:val="clear" w:color="auto" w:fill="auto"/>
            <w:vAlign w:val="center"/>
          </w:tcPr>
          <w:p w14:paraId="183F855E">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专用材料费</w:t>
            </w:r>
          </w:p>
        </w:tc>
        <w:tc>
          <w:tcPr>
            <w:tcW w:w="1096" w:type="dxa"/>
            <w:tcBorders>
              <w:top w:val="nil"/>
              <w:left w:val="nil"/>
              <w:bottom w:val="single" w:color="000000" w:sz="4" w:space="0"/>
              <w:right w:val="single" w:color="000000" w:sz="4" w:space="0"/>
            </w:tcBorders>
            <w:shd w:val="clear" w:color="auto" w:fill="auto"/>
            <w:vAlign w:val="center"/>
          </w:tcPr>
          <w:p w14:paraId="05E69AAF">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3736A836">
            <w:pPr>
              <w:snapToGrid w:val="0"/>
              <w:spacing w:line="340" w:lineRule="exact"/>
              <w:textAlignment w:val="center"/>
              <w:rPr>
                <w:rFonts w:hint="default" w:ascii="Times New Roman" w:hAnsi="Times New Roman" w:cs="Times New Roman"/>
                <w:b/>
                <w:bCs/>
                <w:color w:val="auto"/>
                <w:sz w:val="22"/>
                <w:szCs w:val="22"/>
                <w:lang w:bidi="ar"/>
              </w:rPr>
            </w:pPr>
            <w:r>
              <w:rPr>
                <w:rFonts w:hint="default" w:ascii="Times New Roman" w:hAnsi="Times New Roman" w:cs="Times New Roman"/>
                <w:b/>
                <w:bCs/>
                <w:color w:val="auto"/>
                <w:sz w:val="22"/>
                <w:szCs w:val="22"/>
                <w:lang w:bidi="ar"/>
              </w:rPr>
              <w:t>312</w:t>
            </w:r>
          </w:p>
        </w:tc>
        <w:tc>
          <w:tcPr>
            <w:tcW w:w="3528" w:type="dxa"/>
            <w:tcBorders>
              <w:top w:val="nil"/>
              <w:left w:val="nil"/>
              <w:bottom w:val="single" w:color="000000" w:sz="4" w:space="0"/>
              <w:right w:val="single" w:color="000000" w:sz="4" w:space="0"/>
            </w:tcBorders>
            <w:shd w:val="clear" w:color="auto" w:fill="auto"/>
            <w:vAlign w:val="center"/>
          </w:tcPr>
          <w:p w14:paraId="2E9B27C9">
            <w:pPr>
              <w:snapToGrid w:val="0"/>
              <w:spacing w:line="340" w:lineRule="exact"/>
              <w:textAlignment w:val="center"/>
              <w:rPr>
                <w:rFonts w:hint="default" w:ascii="Times New Roman" w:hAnsi="Times New Roman" w:cs="Times New Roman"/>
                <w:b/>
                <w:bCs/>
                <w:color w:val="auto"/>
                <w:sz w:val="22"/>
                <w:szCs w:val="22"/>
                <w:lang w:bidi="ar"/>
              </w:rPr>
            </w:pPr>
            <w:r>
              <w:rPr>
                <w:rFonts w:hint="default" w:ascii="Times New Roman" w:hAnsi="Times New Roman" w:cs="Times New Roman"/>
                <w:b/>
                <w:bCs/>
                <w:color w:val="auto"/>
                <w:sz w:val="22"/>
                <w:szCs w:val="22"/>
                <w:lang w:bidi="ar"/>
              </w:rPr>
              <w:t>对企业补助</w:t>
            </w:r>
          </w:p>
        </w:tc>
        <w:tc>
          <w:tcPr>
            <w:tcW w:w="1135" w:type="dxa"/>
            <w:tcBorders>
              <w:top w:val="nil"/>
              <w:left w:val="nil"/>
              <w:bottom w:val="single" w:color="000000" w:sz="4" w:space="0"/>
              <w:right w:val="single" w:color="000000" w:sz="4" w:space="0"/>
            </w:tcBorders>
            <w:shd w:val="clear" w:color="auto" w:fill="auto"/>
            <w:vAlign w:val="center"/>
          </w:tcPr>
          <w:p w14:paraId="31774C94">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398D746E">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2B3F19BF">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30304</w:t>
            </w:r>
          </w:p>
        </w:tc>
        <w:tc>
          <w:tcPr>
            <w:tcW w:w="2903" w:type="dxa"/>
            <w:tcBorders>
              <w:top w:val="nil"/>
              <w:left w:val="nil"/>
              <w:bottom w:val="single" w:color="000000" w:sz="4" w:space="0"/>
              <w:right w:val="single" w:color="000000" w:sz="4" w:space="0"/>
            </w:tcBorders>
            <w:shd w:val="clear" w:color="auto" w:fill="auto"/>
            <w:vAlign w:val="center"/>
          </w:tcPr>
          <w:p w14:paraId="4164B0EF">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抚恤金</w:t>
            </w:r>
          </w:p>
        </w:tc>
        <w:tc>
          <w:tcPr>
            <w:tcW w:w="1185" w:type="dxa"/>
            <w:tcBorders>
              <w:top w:val="nil"/>
              <w:left w:val="nil"/>
              <w:bottom w:val="single" w:color="000000" w:sz="4" w:space="0"/>
              <w:right w:val="single" w:color="000000" w:sz="4" w:space="0"/>
            </w:tcBorders>
            <w:shd w:val="clear" w:color="auto" w:fill="auto"/>
            <w:vAlign w:val="center"/>
          </w:tcPr>
          <w:p w14:paraId="301CDC13">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41650822">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30224</w:t>
            </w:r>
          </w:p>
        </w:tc>
        <w:tc>
          <w:tcPr>
            <w:tcW w:w="2020" w:type="dxa"/>
            <w:tcBorders>
              <w:top w:val="nil"/>
              <w:left w:val="nil"/>
              <w:bottom w:val="single" w:color="000000" w:sz="4" w:space="0"/>
              <w:right w:val="single" w:color="000000" w:sz="4" w:space="0"/>
            </w:tcBorders>
            <w:shd w:val="clear" w:color="auto" w:fill="auto"/>
            <w:vAlign w:val="center"/>
          </w:tcPr>
          <w:p w14:paraId="6616F6CC">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被装购置费</w:t>
            </w:r>
          </w:p>
        </w:tc>
        <w:tc>
          <w:tcPr>
            <w:tcW w:w="1096" w:type="dxa"/>
            <w:tcBorders>
              <w:top w:val="nil"/>
              <w:left w:val="nil"/>
              <w:bottom w:val="single" w:color="000000" w:sz="4" w:space="0"/>
              <w:right w:val="single" w:color="000000" w:sz="4" w:space="0"/>
            </w:tcBorders>
            <w:shd w:val="clear" w:color="auto" w:fill="auto"/>
            <w:vAlign w:val="center"/>
          </w:tcPr>
          <w:p w14:paraId="3EA2CDE9">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1B59FA16">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31201</w:t>
            </w:r>
          </w:p>
        </w:tc>
        <w:tc>
          <w:tcPr>
            <w:tcW w:w="3528" w:type="dxa"/>
            <w:tcBorders>
              <w:top w:val="nil"/>
              <w:left w:val="nil"/>
              <w:bottom w:val="single" w:color="000000" w:sz="4" w:space="0"/>
              <w:right w:val="single" w:color="000000" w:sz="4" w:space="0"/>
            </w:tcBorders>
            <w:shd w:val="clear" w:color="auto" w:fill="auto"/>
            <w:vAlign w:val="center"/>
          </w:tcPr>
          <w:p w14:paraId="13383B83">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资本金注入</w:t>
            </w:r>
          </w:p>
        </w:tc>
        <w:tc>
          <w:tcPr>
            <w:tcW w:w="1135" w:type="dxa"/>
            <w:tcBorders>
              <w:top w:val="nil"/>
              <w:left w:val="nil"/>
              <w:bottom w:val="single" w:color="000000" w:sz="4" w:space="0"/>
              <w:right w:val="single" w:color="000000" w:sz="4" w:space="0"/>
            </w:tcBorders>
            <w:shd w:val="clear" w:color="auto" w:fill="auto"/>
            <w:vAlign w:val="center"/>
          </w:tcPr>
          <w:p w14:paraId="12AC1FC6">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31DD63F5">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1042E10A">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30305</w:t>
            </w:r>
          </w:p>
        </w:tc>
        <w:tc>
          <w:tcPr>
            <w:tcW w:w="2903" w:type="dxa"/>
            <w:tcBorders>
              <w:top w:val="nil"/>
              <w:left w:val="nil"/>
              <w:bottom w:val="single" w:color="000000" w:sz="4" w:space="0"/>
              <w:right w:val="single" w:color="000000" w:sz="4" w:space="0"/>
            </w:tcBorders>
            <w:shd w:val="clear" w:color="auto" w:fill="auto"/>
            <w:vAlign w:val="center"/>
          </w:tcPr>
          <w:p w14:paraId="57FE042D">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生活补助</w:t>
            </w:r>
          </w:p>
        </w:tc>
        <w:tc>
          <w:tcPr>
            <w:tcW w:w="1185" w:type="dxa"/>
            <w:tcBorders>
              <w:top w:val="nil"/>
              <w:left w:val="nil"/>
              <w:bottom w:val="single" w:color="000000" w:sz="4" w:space="0"/>
              <w:right w:val="single" w:color="000000" w:sz="4" w:space="0"/>
            </w:tcBorders>
            <w:shd w:val="clear" w:color="auto" w:fill="auto"/>
            <w:vAlign w:val="center"/>
          </w:tcPr>
          <w:p w14:paraId="3D233697">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804,265.00 </w:t>
            </w:r>
          </w:p>
        </w:tc>
        <w:tc>
          <w:tcPr>
            <w:tcW w:w="944" w:type="dxa"/>
            <w:tcBorders>
              <w:top w:val="nil"/>
              <w:left w:val="nil"/>
              <w:bottom w:val="single" w:color="000000" w:sz="4" w:space="0"/>
              <w:right w:val="single" w:color="000000" w:sz="4" w:space="0"/>
            </w:tcBorders>
            <w:shd w:val="clear" w:color="auto" w:fill="auto"/>
            <w:vAlign w:val="center"/>
          </w:tcPr>
          <w:p w14:paraId="7F722DAA">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30225</w:t>
            </w:r>
          </w:p>
        </w:tc>
        <w:tc>
          <w:tcPr>
            <w:tcW w:w="2020" w:type="dxa"/>
            <w:tcBorders>
              <w:top w:val="nil"/>
              <w:left w:val="nil"/>
              <w:bottom w:val="single" w:color="000000" w:sz="4" w:space="0"/>
              <w:right w:val="single" w:color="000000" w:sz="4" w:space="0"/>
            </w:tcBorders>
            <w:shd w:val="clear" w:color="auto" w:fill="auto"/>
            <w:vAlign w:val="center"/>
          </w:tcPr>
          <w:p w14:paraId="1BF6DF7F">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专用燃料费</w:t>
            </w:r>
          </w:p>
        </w:tc>
        <w:tc>
          <w:tcPr>
            <w:tcW w:w="1096" w:type="dxa"/>
            <w:tcBorders>
              <w:top w:val="nil"/>
              <w:left w:val="nil"/>
              <w:bottom w:val="single" w:color="000000" w:sz="4" w:space="0"/>
              <w:right w:val="single" w:color="000000" w:sz="4" w:space="0"/>
            </w:tcBorders>
            <w:shd w:val="clear" w:color="auto" w:fill="auto"/>
            <w:vAlign w:val="center"/>
          </w:tcPr>
          <w:p w14:paraId="78A4899C">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1F4006DD">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31203</w:t>
            </w:r>
          </w:p>
        </w:tc>
        <w:tc>
          <w:tcPr>
            <w:tcW w:w="3528" w:type="dxa"/>
            <w:tcBorders>
              <w:top w:val="nil"/>
              <w:left w:val="nil"/>
              <w:bottom w:val="single" w:color="000000" w:sz="4" w:space="0"/>
              <w:right w:val="single" w:color="000000" w:sz="4" w:space="0"/>
            </w:tcBorders>
            <w:shd w:val="clear" w:color="auto" w:fill="auto"/>
            <w:vAlign w:val="center"/>
          </w:tcPr>
          <w:p w14:paraId="102EA6BF">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政府投资基金股权投资</w:t>
            </w:r>
          </w:p>
        </w:tc>
        <w:tc>
          <w:tcPr>
            <w:tcW w:w="1135" w:type="dxa"/>
            <w:tcBorders>
              <w:top w:val="nil"/>
              <w:left w:val="nil"/>
              <w:bottom w:val="single" w:color="000000" w:sz="4" w:space="0"/>
              <w:right w:val="single" w:color="000000" w:sz="4" w:space="0"/>
            </w:tcBorders>
            <w:shd w:val="clear" w:color="auto" w:fill="auto"/>
            <w:vAlign w:val="center"/>
          </w:tcPr>
          <w:p w14:paraId="3C1A53A4">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2F1F67EE">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3BADC6C3">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30306</w:t>
            </w:r>
          </w:p>
        </w:tc>
        <w:tc>
          <w:tcPr>
            <w:tcW w:w="2903" w:type="dxa"/>
            <w:tcBorders>
              <w:top w:val="nil"/>
              <w:left w:val="nil"/>
              <w:bottom w:val="single" w:color="000000" w:sz="4" w:space="0"/>
              <w:right w:val="single" w:color="000000" w:sz="4" w:space="0"/>
            </w:tcBorders>
            <w:shd w:val="clear" w:color="auto" w:fill="auto"/>
            <w:vAlign w:val="center"/>
          </w:tcPr>
          <w:p w14:paraId="5C7725CA">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救济费</w:t>
            </w:r>
          </w:p>
        </w:tc>
        <w:tc>
          <w:tcPr>
            <w:tcW w:w="1185" w:type="dxa"/>
            <w:tcBorders>
              <w:top w:val="nil"/>
              <w:left w:val="nil"/>
              <w:bottom w:val="single" w:color="000000" w:sz="4" w:space="0"/>
              <w:right w:val="single" w:color="000000" w:sz="4" w:space="0"/>
            </w:tcBorders>
            <w:shd w:val="clear" w:color="auto" w:fill="auto"/>
            <w:vAlign w:val="center"/>
          </w:tcPr>
          <w:p w14:paraId="6B57DBC5">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553A1A7B">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30226</w:t>
            </w:r>
          </w:p>
        </w:tc>
        <w:tc>
          <w:tcPr>
            <w:tcW w:w="2020" w:type="dxa"/>
            <w:tcBorders>
              <w:top w:val="nil"/>
              <w:left w:val="nil"/>
              <w:bottom w:val="single" w:color="000000" w:sz="4" w:space="0"/>
              <w:right w:val="single" w:color="000000" w:sz="4" w:space="0"/>
            </w:tcBorders>
            <w:shd w:val="clear" w:color="auto" w:fill="auto"/>
            <w:vAlign w:val="center"/>
          </w:tcPr>
          <w:p w14:paraId="00C463E8">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劳务费</w:t>
            </w:r>
          </w:p>
        </w:tc>
        <w:tc>
          <w:tcPr>
            <w:tcW w:w="1096" w:type="dxa"/>
            <w:tcBorders>
              <w:top w:val="nil"/>
              <w:left w:val="nil"/>
              <w:bottom w:val="single" w:color="000000" w:sz="4" w:space="0"/>
              <w:right w:val="single" w:color="000000" w:sz="4" w:space="0"/>
            </w:tcBorders>
            <w:shd w:val="clear" w:color="auto" w:fill="auto"/>
            <w:vAlign w:val="center"/>
          </w:tcPr>
          <w:p w14:paraId="07611068">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16,870.02 </w:t>
            </w:r>
          </w:p>
        </w:tc>
        <w:tc>
          <w:tcPr>
            <w:tcW w:w="944" w:type="dxa"/>
            <w:tcBorders>
              <w:top w:val="nil"/>
              <w:left w:val="nil"/>
              <w:bottom w:val="single" w:color="000000" w:sz="4" w:space="0"/>
              <w:right w:val="single" w:color="000000" w:sz="4" w:space="0"/>
            </w:tcBorders>
            <w:shd w:val="clear" w:color="auto" w:fill="auto"/>
            <w:vAlign w:val="center"/>
          </w:tcPr>
          <w:p w14:paraId="2671B9AE">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31204</w:t>
            </w:r>
          </w:p>
        </w:tc>
        <w:tc>
          <w:tcPr>
            <w:tcW w:w="3528" w:type="dxa"/>
            <w:tcBorders>
              <w:top w:val="nil"/>
              <w:left w:val="nil"/>
              <w:bottom w:val="single" w:color="000000" w:sz="4" w:space="0"/>
              <w:right w:val="single" w:color="000000" w:sz="4" w:space="0"/>
            </w:tcBorders>
            <w:shd w:val="clear" w:color="auto" w:fill="auto"/>
            <w:vAlign w:val="center"/>
          </w:tcPr>
          <w:p w14:paraId="43D1B1E4">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费用补贴</w:t>
            </w:r>
          </w:p>
        </w:tc>
        <w:tc>
          <w:tcPr>
            <w:tcW w:w="1135" w:type="dxa"/>
            <w:tcBorders>
              <w:top w:val="nil"/>
              <w:left w:val="nil"/>
              <w:bottom w:val="single" w:color="000000" w:sz="4" w:space="0"/>
              <w:right w:val="single" w:color="000000" w:sz="4" w:space="0"/>
            </w:tcBorders>
            <w:shd w:val="clear" w:color="auto" w:fill="auto"/>
            <w:vAlign w:val="center"/>
          </w:tcPr>
          <w:p w14:paraId="50F86E62">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1F667052">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0637A79B">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30307</w:t>
            </w:r>
          </w:p>
        </w:tc>
        <w:tc>
          <w:tcPr>
            <w:tcW w:w="2903" w:type="dxa"/>
            <w:tcBorders>
              <w:top w:val="nil"/>
              <w:left w:val="nil"/>
              <w:bottom w:val="single" w:color="000000" w:sz="4" w:space="0"/>
              <w:right w:val="single" w:color="000000" w:sz="4" w:space="0"/>
            </w:tcBorders>
            <w:shd w:val="clear" w:color="auto" w:fill="auto"/>
            <w:vAlign w:val="center"/>
          </w:tcPr>
          <w:p w14:paraId="559D37B5">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医疗费补助</w:t>
            </w:r>
          </w:p>
        </w:tc>
        <w:tc>
          <w:tcPr>
            <w:tcW w:w="1185" w:type="dxa"/>
            <w:tcBorders>
              <w:top w:val="nil"/>
              <w:left w:val="nil"/>
              <w:bottom w:val="single" w:color="000000" w:sz="4" w:space="0"/>
              <w:right w:val="single" w:color="000000" w:sz="4" w:space="0"/>
            </w:tcBorders>
            <w:shd w:val="clear" w:color="auto" w:fill="auto"/>
            <w:vAlign w:val="center"/>
          </w:tcPr>
          <w:p w14:paraId="749D8B7F">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95,500.00 </w:t>
            </w:r>
          </w:p>
        </w:tc>
        <w:tc>
          <w:tcPr>
            <w:tcW w:w="944" w:type="dxa"/>
            <w:tcBorders>
              <w:top w:val="nil"/>
              <w:left w:val="nil"/>
              <w:bottom w:val="single" w:color="000000" w:sz="4" w:space="0"/>
              <w:right w:val="single" w:color="000000" w:sz="4" w:space="0"/>
            </w:tcBorders>
            <w:shd w:val="clear" w:color="auto" w:fill="auto"/>
            <w:vAlign w:val="center"/>
          </w:tcPr>
          <w:p w14:paraId="2C164DDA">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30227</w:t>
            </w:r>
          </w:p>
        </w:tc>
        <w:tc>
          <w:tcPr>
            <w:tcW w:w="2020" w:type="dxa"/>
            <w:tcBorders>
              <w:top w:val="nil"/>
              <w:left w:val="nil"/>
              <w:bottom w:val="single" w:color="000000" w:sz="4" w:space="0"/>
              <w:right w:val="single" w:color="000000" w:sz="4" w:space="0"/>
            </w:tcBorders>
            <w:shd w:val="clear" w:color="auto" w:fill="auto"/>
            <w:vAlign w:val="center"/>
          </w:tcPr>
          <w:p w14:paraId="59F4AAF0">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委托业务费</w:t>
            </w:r>
          </w:p>
        </w:tc>
        <w:tc>
          <w:tcPr>
            <w:tcW w:w="1096" w:type="dxa"/>
            <w:tcBorders>
              <w:top w:val="nil"/>
              <w:left w:val="nil"/>
              <w:bottom w:val="single" w:color="000000" w:sz="4" w:space="0"/>
              <w:right w:val="single" w:color="000000" w:sz="4" w:space="0"/>
            </w:tcBorders>
            <w:shd w:val="clear" w:color="auto" w:fill="auto"/>
            <w:vAlign w:val="center"/>
          </w:tcPr>
          <w:p w14:paraId="29992739">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1690272C">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31205</w:t>
            </w:r>
          </w:p>
        </w:tc>
        <w:tc>
          <w:tcPr>
            <w:tcW w:w="3528" w:type="dxa"/>
            <w:tcBorders>
              <w:top w:val="nil"/>
              <w:left w:val="nil"/>
              <w:bottom w:val="single" w:color="000000" w:sz="4" w:space="0"/>
              <w:right w:val="single" w:color="000000" w:sz="4" w:space="0"/>
            </w:tcBorders>
            <w:shd w:val="clear" w:color="auto" w:fill="auto"/>
            <w:vAlign w:val="center"/>
          </w:tcPr>
          <w:p w14:paraId="6C71733A">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利息补贴</w:t>
            </w:r>
          </w:p>
        </w:tc>
        <w:tc>
          <w:tcPr>
            <w:tcW w:w="1135" w:type="dxa"/>
            <w:tcBorders>
              <w:top w:val="nil"/>
              <w:left w:val="nil"/>
              <w:bottom w:val="single" w:color="000000" w:sz="4" w:space="0"/>
              <w:right w:val="single" w:color="000000" w:sz="4" w:space="0"/>
            </w:tcBorders>
            <w:shd w:val="clear" w:color="auto" w:fill="auto"/>
            <w:vAlign w:val="center"/>
          </w:tcPr>
          <w:p w14:paraId="2EC1C13B">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55704CD7">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051D9C7B">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30308</w:t>
            </w:r>
          </w:p>
        </w:tc>
        <w:tc>
          <w:tcPr>
            <w:tcW w:w="2903" w:type="dxa"/>
            <w:tcBorders>
              <w:top w:val="nil"/>
              <w:left w:val="nil"/>
              <w:bottom w:val="single" w:color="000000" w:sz="4" w:space="0"/>
              <w:right w:val="single" w:color="000000" w:sz="4" w:space="0"/>
            </w:tcBorders>
            <w:shd w:val="clear" w:color="auto" w:fill="auto"/>
            <w:vAlign w:val="center"/>
          </w:tcPr>
          <w:p w14:paraId="6EE102E6">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助学金</w:t>
            </w:r>
          </w:p>
        </w:tc>
        <w:tc>
          <w:tcPr>
            <w:tcW w:w="1185" w:type="dxa"/>
            <w:tcBorders>
              <w:top w:val="nil"/>
              <w:left w:val="nil"/>
              <w:bottom w:val="single" w:color="000000" w:sz="4" w:space="0"/>
              <w:right w:val="single" w:color="000000" w:sz="4" w:space="0"/>
            </w:tcBorders>
            <w:shd w:val="clear" w:color="auto" w:fill="auto"/>
            <w:vAlign w:val="center"/>
          </w:tcPr>
          <w:p w14:paraId="07252859">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47899620">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30228</w:t>
            </w:r>
          </w:p>
        </w:tc>
        <w:tc>
          <w:tcPr>
            <w:tcW w:w="2020" w:type="dxa"/>
            <w:tcBorders>
              <w:top w:val="nil"/>
              <w:left w:val="nil"/>
              <w:bottom w:val="single" w:color="000000" w:sz="4" w:space="0"/>
              <w:right w:val="single" w:color="000000" w:sz="4" w:space="0"/>
            </w:tcBorders>
            <w:shd w:val="clear" w:color="auto" w:fill="auto"/>
            <w:vAlign w:val="center"/>
          </w:tcPr>
          <w:p w14:paraId="32B32EF9">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工会经费</w:t>
            </w:r>
          </w:p>
        </w:tc>
        <w:tc>
          <w:tcPr>
            <w:tcW w:w="1096" w:type="dxa"/>
            <w:tcBorders>
              <w:top w:val="nil"/>
              <w:left w:val="nil"/>
              <w:bottom w:val="single" w:color="000000" w:sz="4" w:space="0"/>
              <w:right w:val="single" w:color="000000" w:sz="4" w:space="0"/>
            </w:tcBorders>
            <w:shd w:val="clear" w:color="auto" w:fill="auto"/>
            <w:vAlign w:val="center"/>
          </w:tcPr>
          <w:p w14:paraId="5BCE33BC">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94,138.24 </w:t>
            </w:r>
          </w:p>
        </w:tc>
        <w:tc>
          <w:tcPr>
            <w:tcW w:w="944" w:type="dxa"/>
            <w:tcBorders>
              <w:top w:val="nil"/>
              <w:left w:val="nil"/>
              <w:bottom w:val="single" w:color="000000" w:sz="4" w:space="0"/>
              <w:right w:val="single" w:color="000000" w:sz="4" w:space="0"/>
            </w:tcBorders>
            <w:shd w:val="clear" w:color="auto" w:fill="auto"/>
            <w:vAlign w:val="center"/>
          </w:tcPr>
          <w:p w14:paraId="31FEAA32">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31206</w:t>
            </w:r>
          </w:p>
        </w:tc>
        <w:tc>
          <w:tcPr>
            <w:tcW w:w="3528" w:type="dxa"/>
            <w:tcBorders>
              <w:top w:val="nil"/>
              <w:left w:val="nil"/>
              <w:bottom w:val="single" w:color="000000" w:sz="4" w:space="0"/>
              <w:right w:val="single" w:color="000000" w:sz="4" w:space="0"/>
            </w:tcBorders>
            <w:shd w:val="clear" w:color="auto" w:fill="auto"/>
            <w:vAlign w:val="center"/>
          </w:tcPr>
          <w:p w14:paraId="5922E462">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其他资本性补助</w:t>
            </w:r>
          </w:p>
        </w:tc>
        <w:tc>
          <w:tcPr>
            <w:tcW w:w="1135" w:type="dxa"/>
            <w:tcBorders>
              <w:top w:val="nil"/>
              <w:left w:val="nil"/>
              <w:bottom w:val="single" w:color="000000" w:sz="4" w:space="0"/>
              <w:right w:val="single" w:color="000000" w:sz="4" w:space="0"/>
            </w:tcBorders>
            <w:shd w:val="clear" w:color="auto" w:fill="auto"/>
            <w:vAlign w:val="center"/>
          </w:tcPr>
          <w:p w14:paraId="21806A2E">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0C06733C">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3EECDD8D">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30309</w:t>
            </w:r>
          </w:p>
        </w:tc>
        <w:tc>
          <w:tcPr>
            <w:tcW w:w="2903" w:type="dxa"/>
            <w:tcBorders>
              <w:top w:val="nil"/>
              <w:left w:val="nil"/>
              <w:bottom w:val="single" w:color="000000" w:sz="4" w:space="0"/>
              <w:right w:val="single" w:color="000000" w:sz="4" w:space="0"/>
            </w:tcBorders>
            <w:shd w:val="clear" w:color="auto" w:fill="auto"/>
            <w:vAlign w:val="center"/>
          </w:tcPr>
          <w:p w14:paraId="03B66F4F">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奖励金</w:t>
            </w:r>
          </w:p>
        </w:tc>
        <w:tc>
          <w:tcPr>
            <w:tcW w:w="1185" w:type="dxa"/>
            <w:tcBorders>
              <w:top w:val="nil"/>
              <w:left w:val="nil"/>
              <w:bottom w:val="single" w:color="000000" w:sz="4" w:space="0"/>
              <w:right w:val="single" w:color="000000" w:sz="4" w:space="0"/>
            </w:tcBorders>
            <w:shd w:val="clear" w:color="auto" w:fill="auto"/>
            <w:vAlign w:val="center"/>
          </w:tcPr>
          <w:p w14:paraId="48B81170">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34ED9B60">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30229</w:t>
            </w:r>
          </w:p>
        </w:tc>
        <w:tc>
          <w:tcPr>
            <w:tcW w:w="2020" w:type="dxa"/>
            <w:tcBorders>
              <w:top w:val="nil"/>
              <w:left w:val="nil"/>
              <w:bottom w:val="single" w:color="000000" w:sz="4" w:space="0"/>
              <w:right w:val="single" w:color="000000" w:sz="4" w:space="0"/>
            </w:tcBorders>
            <w:shd w:val="clear" w:color="auto" w:fill="auto"/>
            <w:vAlign w:val="center"/>
          </w:tcPr>
          <w:p w14:paraId="0C806B38">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福利费</w:t>
            </w:r>
          </w:p>
        </w:tc>
        <w:tc>
          <w:tcPr>
            <w:tcW w:w="1096" w:type="dxa"/>
            <w:tcBorders>
              <w:top w:val="nil"/>
              <w:left w:val="nil"/>
              <w:bottom w:val="single" w:color="000000" w:sz="4" w:space="0"/>
              <w:right w:val="single" w:color="000000" w:sz="4" w:space="0"/>
            </w:tcBorders>
            <w:shd w:val="clear" w:color="auto" w:fill="auto"/>
            <w:vAlign w:val="center"/>
          </w:tcPr>
          <w:p w14:paraId="454AF6DC">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33CDEDE7">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31299</w:t>
            </w:r>
          </w:p>
        </w:tc>
        <w:tc>
          <w:tcPr>
            <w:tcW w:w="3528" w:type="dxa"/>
            <w:tcBorders>
              <w:top w:val="nil"/>
              <w:left w:val="nil"/>
              <w:bottom w:val="single" w:color="000000" w:sz="4" w:space="0"/>
              <w:right w:val="single" w:color="000000" w:sz="4" w:space="0"/>
            </w:tcBorders>
            <w:shd w:val="clear" w:color="auto" w:fill="auto"/>
            <w:vAlign w:val="center"/>
          </w:tcPr>
          <w:p w14:paraId="4C374ACD">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其他对企业补助</w:t>
            </w:r>
          </w:p>
        </w:tc>
        <w:tc>
          <w:tcPr>
            <w:tcW w:w="1135" w:type="dxa"/>
            <w:tcBorders>
              <w:top w:val="nil"/>
              <w:left w:val="nil"/>
              <w:bottom w:val="single" w:color="000000" w:sz="4" w:space="0"/>
              <w:right w:val="single" w:color="000000" w:sz="4" w:space="0"/>
            </w:tcBorders>
            <w:shd w:val="clear" w:color="auto" w:fill="auto"/>
            <w:vAlign w:val="center"/>
          </w:tcPr>
          <w:p w14:paraId="7BD83D04">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55EF4BDA">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01662F66">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30310</w:t>
            </w:r>
          </w:p>
        </w:tc>
        <w:tc>
          <w:tcPr>
            <w:tcW w:w="2903" w:type="dxa"/>
            <w:tcBorders>
              <w:top w:val="nil"/>
              <w:left w:val="nil"/>
              <w:bottom w:val="single" w:color="000000" w:sz="4" w:space="0"/>
              <w:right w:val="single" w:color="000000" w:sz="4" w:space="0"/>
            </w:tcBorders>
            <w:shd w:val="clear" w:color="auto" w:fill="auto"/>
            <w:vAlign w:val="center"/>
          </w:tcPr>
          <w:p w14:paraId="6198B9A6">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个人农业生产补贴</w:t>
            </w:r>
          </w:p>
        </w:tc>
        <w:tc>
          <w:tcPr>
            <w:tcW w:w="1185" w:type="dxa"/>
            <w:tcBorders>
              <w:top w:val="nil"/>
              <w:left w:val="nil"/>
              <w:bottom w:val="single" w:color="000000" w:sz="4" w:space="0"/>
              <w:right w:val="single" w:color="000000" w:sz="4" w:space="0"/>
            </w:tcBorders>
            <w:shd w:val="clear" w:color="auto" w:fill="auto"/>
            <w:vAlign w:val="center"/>
          </w:tcPr>
          <w:p w14:paraId="1AC953DF">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4967992B">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30231</w:t>
            </w:r>
          </w:p>
        </w:tc>
        <w:tc>
          <w:tcPr>
            <w:tcW w:w="2020" w:type="dxa"/>
            <w:tcBorders>
              <w:top w:val="nil"/>
              <w:left w:val="nil"/>
              <w:bottom w:val="single" w:color="000000" w:sz="4" w:space="0"/>
              <w:right w:val="single" w:color="000000" w:sz="4" w:space="0"/>
            </w:tcBorders>
            <w:shd w:val="clear" w:color="auto" w:fill="auto"/>
            <w:vAlign w:val="center"/>
          </w:tcPr>
          <w:p w14:paraId="566A0F10">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公务用车运行维护费</w:t>
            </w:r>
          </w:p>
        </w:tc>
        <w:tc>
          <w:tcPr>
            <w:tcW w:w="1096" w:type="dxa"/>
            <w:tcBorders>
              <w:top w:val="nil"/>
              <w:left w:val="nil"/>
              <w:bottom w:val="single" w:color="000000" w:sz="4" w:space="0"/>
              <w:right w:val="single" w:color="000000" w:sz="4" w:space="0"/>
            </w:tcBorders>
            <w:shd w:val="clear" w:color="auto" w:fill="auto"/>
            <w:vAlign w:val="center"/>
          </w:tcPr>
          <w:p w14:paraId="06AB5A3A">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47,354.68 </w:t>
            </w:r>
          </w:p>
        </w:tc>
        <w:tc>
          <w:tcPr>
            <w:tcW w:w="944" w:type="dxa"/>
            <w:tcBorders>
              <w:top w:val="nil"/>
              <w:left w:val="nil"/>
              <w:bottom w:val="single" w:color="000000" w:sz="4" w:space="0"/>
              <w:right w:val="single" w:color="000000" w:sz="4" w:space="0"/>
            </w:tcBorders>
            <w:shd w:val="clear" w:color="auto" w:fill="auto"/>
            <w:vAlign w:val="center"/>
          </w:tcPr>
          <w:p w14:paraId="1A69B3C3">
            <w:pPr>
              <w:snapToGrid w:val="0"/>
              <w:spacing w:line="340" w:lineRule="exact"/>
              <w:textAlignment w:val="center"/>
              <w:rPr>
                <w:rFonts w:hint="default" w:ascii="Times New Roman" w:hAnsi="Times New Roman" w:cs="Times New Roman"/>
                <w:b/>
                <w:bCs/>
                <w:color w:val="auto"/>
                <w:sz w:val="22"/>
                <w:szCs w:val="22"/>
                <w:lang w:bidi="ar"/>
              </w:rPr>
            </w:pPr>
            <w:r>
              <w:rPr>
                <w:rFonts w:hint="default" w:ascii="Times New Roman" w:hAnsi="Times New Roman" w:cs="Times New Roman"/>
                <w:b/>
                <w:bCs/>
                <w:color w:val="auto"/>
                <w:sz w:val="22"/>
                <w:szCs w:val="22"/>
                <w:lang w:bidi="ar"/>
              </w:rPr>
              <w:t>399</w:t>
            </w:r>
          </w:p>
        </w:tc>
        <w:tc>
          <w:tcPr>
            <w:tcW w:w="3528" w:type="dxa"/>
            <w:tcBorders>
              <w:top w:val="nil"/>
              <w:left w:val="nil"/>
              <w:bottom w:val="single" w:color="000000" w:sz="4" w:space="0"/>
              <w:right w:val="single" w:color="000000" w:sz="4" w:space="0"/>
            </w:tcBorders>
            <w:shd w:val="clear" w:color="auto" w:fill="auto"/>
            <w:vAlign w:val="center"/>
          </w:tcPr>
          <w:p w14:paraId="225C85A1">
            <w:pPr>
              <w:snapToGrid w:val="0"/>
              <w:spacing w:line="340" w:lineRule="exact"/>
              <w:textAlignment w:val="center"/>
              <w:rPr>
                <w:rFonts w:hint="default" w:ascii="Times New Roman" w:hAnsi="Times New Roman" w:cs="Times New Roman"/>
                <w:b/>
                <w:bCs/>
                <w:color w:val="auto"/>
                <w:sz w:val="22"/>
                <w:szCs w:val="22"/>
                <w:lang w:bidi="ar"/>
              </w:rPr>
            </w:pPr>
            <w:r>
              <w:rPr>
                <w:rFonts w:hint="default" w:ascii="Times New Roman" w:hAnsi="Times New Roman" w:cs="Times New Roman"/>
                <w:b/>
                <w:bCs/>
                <w:color w:val="auto"/>
                <w:sz w:val="22"/>
                <w:szCs w:val="22"/>
                <w:lang w:bidi="ar"/>
              </w:rPr>
              <w:t>其他支出</w:t>
            </w:r>
          </w:p>
        </w:tc>
        <w:tc>
          <w:tcPr>
            <w:tcW w:w="1135" w:type="dxa"/>
            <w:tcBorders>
              <w:top w:val="nil"/>
              <w:left w:val="nil"/>
              <w:bottom w:val="single" w:color="000000" w:sz="4" w:space="0"/>
              <w:right w:val="single" w:color="000000" w:sz="4" w:space="0"/>
            </w:tcBorders>
            <w:shd w:val="clear" w:color="auto" w:fill="auto"/>
            <w:vAlign w:val="center"/>
          </w:tcPr>
          <w:p w14:paraId="6017F325">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562F1D31">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6918FAF3">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30311</w:t>
            </w:r>
          </w:p>
        </w:tc>
        <w:tc>
          <w:tcPr>
            <w:tcW w:w="2903" w:type="dxa"/>
            <w:tcBorders>
              <w:top w:val="nil"/>
              <w:left w:val="nil"/>
              <w:bottom w:val="single" w:color="000000" w:sz="4" w:space="0"/>
              <w:right w:val="single" w:color="000000" w:sz="4" w:space="0"/>
            </w:tcBorders>
            <w:shd w:val="clear" w:color="auto" w:fill="auto"/>
            <w:vAlign w:val="center"/>
          </w:tcPr>
          <w:p w14:paraId="795DAEE1">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代缴社会保险费</w:t>
            </w:r>
          </w:p>
        </w:tc>
        <w:tc>
          <w:tcPr>
            <w:tcW w:w="1185" w:type="dxa"/>
            <w:tcBorders>
              <w:top w:val="nil"/>
              <w:left w:val="nil"/>
              <w:bottom w:val="single" w:color="000000" w:sz="4" w:space="0"/>
              <w:right w:val="single" w:color="000000" w:sz="4" w:space="0"/>
            </w:tcBorders>
            <w:shd w:val="clear" w:color="auto" w:fill="auto"/>
            <w:vAlign w:val="center"/>
          </w:tcPr>
          <w:p w14:paraId="5BEF4313">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072543C5">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30239</w:t>
            </w:r>
          </w:p>
        </w:tc>
        <w:tc>
          <w:tcPr>
            <w:tcW w:w="2020" w:type="dxa"/>
            <w:tcBorders>
              <w:top w:val="nil"/>
              <w:left w:val="nil"/>
              <w:bottom w:val="single" w:color="000000" w:sz="4" w:space="0"/>
              <w:right w:val="single" w:color="000000" w:sz="4" w:space="0"/>
            </w:tcBorders>
            <w:shd w:val="clear" w:color="auto" w:fill="auto"/>
            <w:vAlign w:val="center"/>
          </w:tcPr>
          <w:p w14:paraId="3EE605F5">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其他交通费用</w:t>
            </w:r>
          </w:p>
        </w:tc>
        <w:tc>
          <w:tcPr>
            <w:tcW w:w="1096" w:type="dxa"/>
            <w:tcBorders>
              <w:top w:val="nil"/>
              <w:left w:val="nil"/>
              <w:bottom w:val="single" w:color="000000" w:sz="4" w:space="0"/>
              <w:right w:val="single" w:color="000000" w:sz="4" w:space="0"/>
            </w:tcBorders>
            <w:shd w:val="clear" w:color="auto" w:fill="auto"/>
            <w:vAlign w:val="center"/>
          </w:tcPr>
          <w:p w14:paraId="568A27F9">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289,600.00 </w:t>
            </w:r>
          </w:p>
        </w:tc>
        <w:tc>
          <w:tcPr>
            <w:tcW w:w="944" w:type="dxa"/>
            <w:tcBorders>
              <w:top w:val="nil"/>
              <w:left w:val="nil"/>
              <w:bottom w:val="single" w:color="000000" w:sz="4" w:space="0"/>
              <w:right w:val="single" w:color="000000" w:sz="4" w:space="0"/>
            </w:tcBorders>
            <w:shd w:val="clear" w:color="auto" w:fill="auto"/>
            <w:vAlign w:val="center"/>
          </w:tcPr>
          <w:p w14:paraId="49571AD4">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39907</w:t>
            </w:r>
          </w:p>
        </w:tc>
        <w:tc>
          <w:tcPr>
            <w:tcW w:w="3528" w:type="dxa"/>
            <w:tcBorders>
              <w:top w:val="nil"/>
              <w:left w:val="nil"/>
              <w:bottom w:val="single" w:color="000000" w:sz="4" w:space="0"/>
              <w:right w:val="single" w:color="000000" w:sz="4" w:space="0"/>
            </w:tcBorders>
            <w:shd w:val="clear" w:color="auto" w:fill="auto"/>
            <w:vAlign w:val="center"/>
          </w:tcPr>
          <w:p w14:paraId="5CA4E18A">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国家赔偿费用支出</w:t>
            </w:r>
          </w:p>
        </w:tc>
        <w:tc>
          <w:tcPr>
            <w:tcW w:w="1135" w:type="dxa"/>
            <w:tcBorders>
              <w:top w:val="nil"/>
              <w:left w:val="nil"/>
              <w:bottom w:val="nil"/>
              <w:right w:val="single" w:color="000000" w:sz="4" w:space="0"/>
            </w:tcBorders>
            <w:shd w:val="clear" w:color="auto" w:fill="auto"/>
            <w:vAlign w:val="center"/>
          </w:tcPr>
          <w:p w14:paraId="6D59CF6C">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594CC987">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7B4BCE87">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30399</w:t>
            </w:r>
          </w:p>
        </w:tc>
        <w:tc>
          <w:tcPr>
            <w:tcW w:w="2903" w:type="dxa"/>
            <w:tcBorders>
              <w:top w:val="nil"/>
              <w:left w:val="nil"/>
              <w:bottom w:val="single" w:color="000000" w:sz="4" w:space="0"/>
              <w:right w:val="single" w:color="000000" w:sz="4" w:space="0"/>
            </w:tcBorders>
            <w:shd w:val="clear" w:color="auto" w:fill="auto"/>
            <w:vAlign w:val="center"/>
          </w:tcPr>
          <w:p w14:paraId="3CC177B4">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其他对个人和家庭的补助</w:t>
            </w:r>
          </w:p>
        </w:tc>
        <w:tc>
          <w:tcPr>
            <w:tcW w:w="1185" w:type="dxa"/>
            <w:tcBorders>
              <w:top w:val="nil"/>
              <w:left w:val="nil"/>
              <w:bottom w:val="nil"/>
              <w:right w:val="single" w:color="000000" w:sz="4" w:space="0"/>
            </w:tcBorders>
            <w:shd w:val="clear" w:color="auto" w:fill="auto"/>
            <w:vAlign w:val="center"/>
          </w:tcPr>
          <w:p w14:paraId="3D2BD656">
            <w:pPr>
              <w:wordWrap w:val="0"/>
              <w:snapToGrid w:val="0"/>
              <w:spacing w:line="340" w:lineRule="exact"/>
              <w:jc w:val="right"/>
              <w:textAlignment w:val="center"/>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2D8E4A12">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30240</w:t>
            </w:r>
          </w:p>
        </w:tc>
        <w:tc>
          <w:tcPr>
            <w:tcW w:w="2020" w:type="dxa"/>
            <w:tcBorders>
              <w:top w:val="nil"/>
              <w:left w:val="nil"/>
              <w:bottom w:val="single" w:color="000000" w:sz="4" w:space="0"/>
              <w:right w:val="single" w:color="000000" w:sz="4" w:space="0"/>
            </w:tcBorders>
            <w:shd w:val="clear" w:color="auto" w:fill="auto"/>
            <w:vAlign w:val="center"/>
          </w:tcPr>
          <w:p w14:paraId="29C04FBE">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税金及附加费用</w:t>
            </w:r>
          </w:p>
        </w:tc>
        <w:tc>
          <w:tcPr>
            <w:tcW w:w="1096" w:type="dxa"/>
            <w:tcBorders>
              <w:top w:val="nil"/>
              <w:left w:val="nil"/>
              <w:bottom w:val="single" w:color="000000" w:sz="4" w:space="0"/>
              <w:right w:val="single" w:color="000000" w:sz="4" w:space="0"/>
            </w:tcBorders>
            <w:shd w:val="clear" w:color="auto" w:fill="auto"/>
            <w:vAlign w:val="center"/>
          </w:tcPr>
          <w:p w14:paraId="26F57FF4">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21B8EDE7">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39908</w:t>
            </w:r>
          </w:p>
        </w:tc>
        <w:tc>
          <w:tcPr>
            <w:tcW w:w="3528" w:type="dxa"/>
            <w:tcBorders>
              <w:top w:val="nil"/>
              <w:left w:val="nil"/>
              <w:bottom w:val="single" w:color="000000" w:sz="4" w:space="0"/>
              <w:right w:val="nil"/>
            </w:tcBorders>
            <w:shd w:val="clear" w:color="auto" w:fill="auto"/>
            <w:vAlign w:val="center"/>
          </w:tcPr>
          <w:p w14:paraId="07444F67">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对民间非营利组织和群众性自治组织补贴</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41AA">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18620AF2">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59909337">
            <w:pPr>
              <w:snapToGrid w:val="0"/>
              <w:spacing w:line="340" w:lineRule="exact"/>
              <w:rPr>
                <w:rFonts w:hint="default" w:ascii="Times New Roman" w:hAnsi="Times New Roman" w:cs="Times New Roman"/>
                <w:color w:val="auto"/>
                <w:sz w:val="22"/>
                <w:szCs w:val="22"/>
              </w:rPr>
            </w:pPr>
          </w:p>
        </w:tc>
        <w:tc>
          <w:tcPr>
            <w:tcW w:w="2903" w:type="dxa"/>
            <w:tcBorders>
              <w:top w:val="nil"/>
              <w:left w:val="nil"/>
              <w:bottom w:val="single" w:color="000000" w:sz="4" w:space="0"/>
              <w:right w:val="nil"/>
            </w:tcBorders>
            <w:shd w:val="clear" w:color="auto" w:fill="auto"/>
            <w:vAlign w:val="center"/>
          </w:tcPr>
          <w:p w14:paraId="51EC96D6">
            <w:pPr>
              <w:snapToGrid w:val="0"/>
              <w:spacing w:line="340" w:lineRule="exact"/>
              <w:rPr>
                <w:rFonts w:hint="default" w:ascii="Times New Roman" w:hAnsi="Times New Roman" w:cs="Times New Roman"/>
                <w:color w:val="auto"/>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5F7E98">
            <w:pPr>
              <w:snapToGrid w:val="0"/>
              <w:spacing w:line="340" w:lineRule="exact"/>
              <w:rPr>
                <w:rFonts w:hint="default" w:ascii="Times New Roman" w:hAnsi="Times New Roman" w:cs="Times New Roman" w:eastAsiaTheme="minorEastAsia"/>
                <w:color w:val="auto"/>
                <w:sz w:val="22"/>
                <w:szCs w:val="22"/>
              </w:rPr>
            </w:pPr>
          </w:p>
        </w:tc>
        <w:tc>
          <w:tcPr>
            <w:tcW w:w="944" w:type="dxa"/>
            <w:tcBorders>
              <w:top w:val="nil"/>
              <w:left w:val="nil"/>
              <w:bottom w:val="single" w:color="000000" w:sz="4" w:space="0"/>
              <w:right w:val="single" w:color="000000" w:sz="4" w:space="0"/>
            </w:tcBorders>
            <w:shd w:val="clear" w:color="auto" w:fill="auto"/>
            <w:vAlign w:val="center"/>
          </w:tcPr>
          <w:p w14:paraId="1731DF89">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30299</w:t>
            </w:r>
          </w:p>
        </w:tc>
        <w:tc>
          <w:tcPr>
            <w:tcW w:w="2020" w:type="dxa"/>
            <w:tcBorders>
              <w:top w:val="nil"/>
              <w:left w:val="nil"/>
              <w:bottom w:val="single" w:color="000000" w:sz="4" w:space="0"/>
              <w:right w:val="single" w:color="000000" w:sz="4" w:space="0"/>
            </w:tcBorders>
            <w:shd w:val="clear" w:color="auto" w:fill="auto"/>
            <w:vAlign w:val="center"/>
          </w:tcPr>
          <w:p w14:paraId="70C273BA">
            <w:pPr>
              <w:snapToGrid w:val="0"/>
              <w:spacing w:line="340" w:lineRule="exac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 xml:space="preserve">  其他商品和服务支出</w:t>
            </w:r>
          </w:p>
        </w:tc>
        <w:tc>
          <w:tcPr>
            <w:tcW w:w="1096" w:type="dxa"/>
            <w:tcBorders>
              <w:top w:val="nil"/>
              <w:left w:val="nil"/>
              <w:bottom w:val="single" w:color="000000" w:sz="4" w:space="0"/>
              <w:right w:val="single" w:color="000000" w:sz="4" w:space="0"/>
            </w:tcBorders>
            <w:shd w:val="clear" w:color="auto" w:fill="auto"/>
            <w:vAlign w:val="center"/>
          </w:tcPr>
          <w:p w14:paraId="4ED130C3">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3191CD08">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39909</w:t>
            </w:r>
          </w:p>
        </w:tc>
        <w:tc>
          <w:tcPr>
            <w:tcW w:w="3528" w:type="dxa"/>
            <w:tcBorders>
              <w:top w:val="nil"/>
              <w:left w:val="nil"/>
              <w:bottom w:val="single" w:color="000000" w:sz="4" w:space="0"/>
              <w:right w:val="nil"/>
            </w:tcBorders>
            <w:shd w:val="clear" w:color="auto" w:fill="auto"/>
            <w:vAlign w:val="center"/>
          </w:tcPr>
          <w:p w14:paraId="28F0A058">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经常性赠与</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9F29">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1CEB42EF">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70D1108A">
            <w:pPr>
              <w:snapToGrid w:val="0"/>
              <w:spacing w:line="340" w:lineRule="exact"/>
              <w:rPr>
                <w:rFonts w:hint="default" w:ascii="Times New Roman" w:hAnsi="Times New Roman" w:cs="Times New Roman"/>
                <w:color w:val="auto"/>
                <w:sz w:val="22"/>
                <w:szCs w:val="22"/>
              </w:rPr>
            </w:pPr>
          </w:p>
        </w:tc>
        <w:tc>
          <w:tcPr>
            <w:tcW w:w="2903" w:type="dxa"/>
            <w:tcBorders>
              <w:top w:val="nil"/>
              <w:left w:val="nil"/>
              <w:bottom w:val="single" w:color="000000" w:sz="4" w:space="0"/>
              <w:right w:val="nil"/>
            </w:tcBorders>
            <w:shd w:val="clear" w:color="auto" w:fill="auto"/>
            <w:vAlign w:val="center"/>
          </w:tcPr>
          <w:p w14:paraId="14E74E86">
            <w:pPr>
              <w:snapToGrid w:val="0"/>
              <w:spacing w:line="340" w:lineRule="exact"/>
              <w:rPr>
                <w:rFonts w:hint="default" w:ascii="Times New Roman" w:hAnsi="Times New Roman" w:cs="Times New Roman"/>
                <w:color w:val="auto"/>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0CB503">
            <w:pPr>
              <w:snapToGrid w:val="0"/>
              <w:spacing w:line="340" w:lineRule="exact"/>
              <w:rPr>
                <w:rFonts w:hint="default" w:ascii="Times New Roman" w:hAnsi="Times New Roman" w:cs="Times New Roman" w:eastAsiaTheme="minorEastAsia"/>
                <w:color w:val="auto"/>
                <w:sz w:val="22"/>
                <w:szCs w:val="22"/>
              </w:rPr>
            </w:pPr>
          </w:p>
        </w:tc>
        <w:tc>
          <w:tcPr>
            <w:tcW w:w="944" w:type="dxa"/>
            <w:tcBorders>
              <w:top w:val="nil"/>
              <w:left w:val="nil"/>
              <w:bottom w:val="single" w:color="000000" w:sz="4" w:space="0"/>
              <w:right w:val="single" w:color="000000" w:sz="4" w:space="0"/>
            </w:tcBorders>
            <w:shd w:val="clear" w:color="auto" w:fill="auto"/>
            <w:vAlign w:val="center"/>
          </w:tcPr>
          <w:p w14:paraId="758DA365">
            <w:pPr>
              <w:snapToGrid w:val="0"/>
              <w:spacing w:line="340" w:lineRule="exact"/>
              <w:textAlignment w:val="center"/>
              <w:rPr>
                <w:rFonts w:hint="default" w:ascii="Times New Roman" w:hAnsi="Times New Roman" w:cs="Times New Roman"/>
                <w:b/>
                <w:bCs/>
                <w:color w:val="auto"/>
                <w:sz w:val="22"/>
                <w:szCs w:val="22"/>
                <w:lang w:bidi="ar"/>
              </w:rPr>
            </w:pPr>
            <w:r>
              <w:rPr>
                <w:rFonts w:hint="default" w:ascii="Times New Roman" w:hAnsi="Times New Roman" w:cs="Times New Roman"/>
                <w:b/>
                <w:bCs/>
                <w:color w:val="auto"/>
                <w:sz w:val="22"/>
                <w:szCs w:val="22"/>
                <w:lang w:bidi="ar"/>
              </w:rPr>
              <w:t>307</w:t>
            </w:r>
          </w:p>
        </w:tc>
        <w:tc>
          <w:tcPr>
            <w:tcW w:w="2020" w:type="dxa"/>
            <w:tcBorders>
              <w:top w:val="nil"/>
              <w:left w:val="nil"/>
              <w:bottom w:val="single" w:color="000000" w:sz="4" w:space="0"/>
              <w:right w:val="single" w:color="000000" w:sz="4" w:space="0"/>
            </w:tcBorders>
            <w:shd w:val="clear" w:color="auto" w:fill="auto"/>
            <w:vAlign w:val="center"/>
          </w:tcPr>
          <w:p w14:paraId="48D20B2D">
            <w:pPr>
              <w:snapToGrid w:val="0"/>
              <w:spacing w:line="340" w:lineRule="exact"/>
              <w:textAlignment w:val="center"/>
              <w:rPr>
                <w:rFonts w:hint="default" w:ascii="Times New Roman" w:hAnsi="Times New Roman" w:cs="Times New Roman"/>
                <w:b/>
                <w:bCs/>
                <w:color w:val="auto"/>
                <w:sz w:val="22"/>
                <w:szCs w:val="22"/>
                <w:lang w:bidi="ar"/>
              </w:rPr>
            </w:pPr>
            <w:r>
              <w:rPr>
                <w:rFonts w:hint="default" w:ascii="Times New Roman" w:hAnsi="Times New Roman" w:cs="Times New Roman"/>
                <w:b/>
                <w:bCs/>
                <w:color w:val="auto"/>
                <w:sz w:val="22"/>
                <w:szCs w:val="22"/>
                <w:lang w:bidi="ar"/>
              </w:rPr>
              <w:t>债务利息及费用支出</w:t>
            </w:r>
          </w:p>
        </w:tc>
        <w:tc>
          <w:tcPr>
            <w:tcW w:w="1096" w:type="dxa"/>
            <w:tcBorders>
              <w:top w:val="nil"/>
              <w:left w:val="nil"/>
              <w:bottom w:val="single" w:color="000000" w:sz="4" w:space="0"/>
              <w:right w:val="single" w:color="000000" w:sz="4" w:space="0"/>
            </w:tcBorders>
            <w:shd w:val="clear" w:color="auto" w:fill="auto"/>
            <w:vAlign w:val="center"/>
          </w:tcPr>
          <w:p w14:paraId="0F4111BD">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5E41BC7E">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39910</w:t>
            </w:r>
          </w:p>
        </w:tc>
        <w:tc>
          <w:tcPr>
            <w:tcW w:w="3528" w:type="dxa"/>
            <w:tcBorders>
              <w:top w:val="nil"/>
              <w:left w:val="nil"/>
              <w:bottom w:val="single" w:color="000000" w:sz="4" w:space="0"/>
              <w:right w:val="nil"/>
            </w:tcBorders>
            <w:shd w:val="clear" w:color="auto" w:fill="auto"/>
            <w:vAlign w:val="center"/>
          </w:tcPr>
          <w:p w14:paraId="1E8D2AD8">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资本性赠与</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207D">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3FADA335">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7F81997A">
            <w:pPr>
              <w:snapToGrid w:val="0"/>
              <w:spacing w:line="340" w:lineRule="exact"/>
              <w:rPr>
                <w:rFonts w:hint="default" w:ascii="Times New Roman" w:hAnsi="Times New Roman" w:cs="Times New Roman"/>
                <w:color w:val="auto"/>
                <w:sz w:val="22"/>
                <w:szCs w:val="22"/>
              </w:rPr>
            </w:pPr>
          </w:p>
        </w:tc>
        <w:tc>
          <w:tcPr>
            <w:tcW w:w="2903" w:type="dxa"/>
            <w:tcBorders>
              <w:top w:val="nil"/>
              <w:left w:val="nil"/>
              <w:bottom w:val="single" w:color="000000" w:sz="4" w:space="0"/>
              <w:right w:val="nil"/>
            </w:tcBorders>
            <w:shd w:val="clear" w:color="auto" w:fill="auto"/>
            <w:vAlign w:val="center"/>
          </w:tcPr>
          <w:p w14:paraId="2057357B">
            <w:pPr>
              <w:snapToGrid w:val="0"/>
              <w:spacing w:line="340" w:lineRule="exact"/>
              <w:rPr>
                <w:rFonts w:hint="default" w:ascii="Times New Roman" w:hAnsi="Times New Roman" w:cs="Times New Roman"/>
                <w:color w:val="auto"/>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968C97">
            <w:pPr>
              <w:snapToGrid w:val="0"/>
              <w:spacing w:line="340" w:lineRule="exact"/>
              <w:rPr>
                <w:rFonts w:hint="default" w:ascii="Times New Roman" w:hAnsi="Times New Roman" w:cs="Times New Roman" w:eastAsiaTheme="minorEastAsia"/>
                <w:color w:val="auto"/>
                <w:sz w:val="22"/>
                <w:szCs w:val="22"/>
              </w:rPr>
            </w:pPr>
          </w:p>
        </w:tc>
        <w:tc>
          <w:tcPr>
            <w:tcW w:w="944" w:type="dxa"/>
            <w:tcBorders>
              <w:top w:val="nil"/>
              <w:left w:val="nil"/>
              <w:bottom w:val="single" w:color="000000" w:sz="4" w:space="0"/>
              <w:right w:val="single" w:color="000000" w:sz="4" w:space="0"/>
            </w:tcBorders>
            <w:shd w:val="clear" w:color="auto" w:fill="auto"/>
            <w:vAlign w:val="center"/>
          </w:tcPr>
          <w:p w14:paraId="5A80F3A0">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30701</w:t>
            </w:r>
          </w:p>
        </w:tc>
        <w:tc>
          <w:tcPr>
            <w:tcW w:w="2020" w:type="dxa"/>
            <w:tcBorders>
              <w:top w:val="nil"/>
              <w:left w:val="nil"/>
              <w:bottom w:val="single" w:color="000000" w:sz="4" w:space="0"/>
              <w:right w:val="single" w:color="000000" w:sz="4" w:space="0"/>
            </w:tcBorders>
            <w:shd w:val="clear" w:color="auto" w:fill="auto"/>
            <w:vAlign w:val="center"/>
          </w:tcPr>
          <w:p w14:paraId="3F672A5A">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国内债务付息</w:t>
            </w:r>
          </w:p>
        </w:tc>
        <w:tc>
          <w:tcPr>
            <w:tcW w:w="1096" w:type="dxa"/>
            <w:tcBorders>
              <w:top w:val="nil"/>
              <w:left w:val="nil"/>
              <w:bottom w:val="single" w:color="000000" w:sz="4" w:space="0"/>
              <w:right w:val="single" w:color="000000" w:sz="4" w:space="0"/>
            </w:tcBorders>
            <w:shd w:val="clear" w:color="auto" w:fill="auto"/>
            <w:vAlign w:val="center"/>
          </w:tcPr>
          <w:p w14:paraId="4321225D">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0DDB2B9A">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39999</w:t>
            </w:r>
          </w:p>
        </w:tc>
        <w:tc>
          <w:tcPr>
            <w:tcW w:w="3528" w:type="dxa"/>
            <w:tcBorders>
              <w:top w:val="nil"/>
              <w:left w:val="nil"/>
              <w:bottom w:val="single" w:color="000000" w:sz="4" w:space="0"/>
              <w:right w:val="nil"/>
            </w:tcBorders>
            <w:shd w:val="clear" w:color="auto" w:fill="auto"/>
            <w:vAlign w:val="center"/>
          </w:tcPr>
          <w:p w14:paraId="7E4A6526">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其他支出</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96C3">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r>
      <w:tr w14:paraId="23FDECC7">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0C590C27">
            <w:pPr>
              <w:snapToGrid w:val="0"/>
              <w:spacing w:line="340" w:lineRule="exact"/>
              <w:rPr>
                <w:rFonts w:hint="default" w:ascii="Times New Roman" w:hAnsi="Times New Roman" w:cs="Times New Roman"/>
                <w:color w:val="auto"/>
                <w:sz w:val="22"/>
                <w:szCs w:val="22"/>
              </w:rPr>
            </w:pPr>
          </w:p>
        </w:tc>
        <w:tc>
          <w:tcPr>
            <w:tcW w:w="2903" w:type="dxa"/>
            <w:tcBorders>
              <w:top w:val="nil"/>
              <w:left w:val="nil"/>
              <w:bottom w:val="single" w:color="000000" w:sz="4" w:space="0"/>
              <w:right w:val="nil"/>
            </w:tcBorders>
            <w:shd w:val="clear" w:color="auto" w:fill="auto"/>
            <w:vAlign w:val="center"/>
          </w:tcPr>
          <w:p w14:paraId="2CC50A0E">
            <w:pPr>
              <w:snapToGrid w:val="0"/>
              <w:spacing w:line="340" w:lineRule="exact"/>
              <w:rPr>
                <w:rFonts w:hint="default" w:ascii="Times New Roman" w:hAnsi="Times New Roman" w:cs="Times New Roman"/>
                <w:color w:val="auto"/>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ED35D9">
            <w:pPr>
              <w:snapToGrid w:val="0"/>
              <w:spacing w:line="340" w:lineRule="exact"/>
              <w:rPr>
                <w:rFonts w:hint="default" w:ascii="Times New Roman" w:hAnsi="Times New Roman" w:cs="Times New Roman" w:eastAsiaTheme="minorEastAsia"/>
                <w:color w:val="auto"/>
                <w:sz w:val="22"/>
                <w:szCs w:val="22"/>
              </w:rPr>
            </w:pPr>
          </w:p>
        </w:tc>
        <w:tc>
          <w:tcPr>
            <w:tcW w:w="944" w:type="dxa"/>
            <w:tcBorders>
              <w:top w:val="nil"/>
              <w:left w:val="nil"/>
              <w:bottom w:val="single" w:color="000000" w:sz="4" w:space="0"/>
              <w:right w:val="single" w:color="000000" w:sz="4" w:space="0"/>
            </w:tcBorders>
            <w:shd w:val="clear" w:color="auto" w:fill="auto"/>
            <w:vAlign w:val="center"/>
          </w:tcPr>
          <w:p w14:paraId="2C2D0820">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30702</w:t>
            </w:r>
          </w:p>
        </w:tc>
        <w:tc>
          <w:tcPr>
            <w:tcW w:w="2020" w:type="dxa"/>
            <w:tcBorders>
              <w:top w:val="nil"/>
              <w:left w:val="nil"/>
              <w:bottom w:val="single" w:color="000000" w:sz="4" w:space="0"/>
              <w:right w:val="single" w:color="000000" w:sz="4" w:space="0"/>
            </w:tcBorders>
            <w:shd w:val="clear" w:color="auto" w:fill="auto"/>
            <w:vAlign w:val="center"/>
          </w:tcPr>
          <w:p w14:paraId="7CF25A3F">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国外债务付息</w:t>
            </w:r>
          </w:p>
        </w:tc>
        <w:tc>
          <w:tcPr>
            <w:tcW w:w="1096" w:type="dxa"/>
            <w:tcBorders>
              <w:top w:val="nil"/>
              <w:left w:val="nil"/>
              <w:bottom w:val="single" w:color="000000" w:sz="4" w:space="0"/>
              <w:right w:val="single" w:color="000000" w:sz="4" w:space="0"/>
            </w:tcBorders>
            <w:shd w:val="clear" w:color="auto" w:fill="auto"/>
            <w:vAlign w:val="center"/>
          </w:tcPr>
          <w:p w14:paraId="0D7B5D8D">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2EF16E91">
            <w:pPr>
              <w:snapToGrid w:val="0"/>
              <w:spacing w:line="340" w:lineRule="exact"/>
              <w:rPr>
                <w:rFonts w:hint="default" w:ascii="Times New Roman" w:hAnsi="Times New Roman" w:cs="Times New Roman"/>
                <w:color w:val="auto"/>
                <w:sz w:val="22"/>
                <w:szCs w:val="22"/>
              </w:rPr>
            </w:pPr>
          </w:p>
        </w:tc>
        <w:tc>
          <w:tcPr>
            <w:tcW w:w="3528" w:type="dxa"/>
            <w:tcBorders>
              <w:top w:val="nil"/>
              <w:left w:val="nil"/>
              <w:bottom w:val="single" w:color="000000" w:sz="4" w:space="0"/>
              <w:right w:val="nil"/>
            </w:tcBorders>
            <w:shd w:val="clear" w:color="auto" w:fill="auto"/>
            <w:vAlign w:val="center"/>
          </w:tcPr>
          <w:p w14:paraId="33D7900D">
            <w:pPr>
              <w:snapToGrid w:val="0"/>
              <w:spacing w:line="340" w:lineRule="exact"/>
              <w:rPr>
                <w:rFonts w:hint="default" w:ascii="Times New Roman" w:hAnsi="Times New Roman" w:cs="Times New Roman"/>
                <w:color w:val="auto"/>
                <w:sz w:val="22"/>
                <w:szCs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3872">
            <w:pPr>
              <w:snapToGrid w:val="0"/>
              <w:spacing w:line="340" w:lineRule="exact"/>
              <w:jc w:val="right"/>
              <w:rPr>
                <w:rFonts w:hint="default" w:ascii="Times New Roman" w:hAnsi="Times New Roman" w:cs="Times New Roman"/>
                <w:color w:val="auto"/>
                <w:sz w:val="22"/>
                <w:szCs w:val="22"/>
              </w:rPr>
            </w:pPr>
          </w:p>
        </w:tc>
      </w:tr>
      <w:tr w14:paraId="2914B8E2">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31FA2901">
            <w:pPr>
              <w:snapToGrid w:val="0"/>
              <w:spacing w:line="340" w:lineRule="exact"/>
              <w:rPr>
                <w:rFonts w:hint="default" w:ascii="Times New Roman" w:hAnsi="Times New Roman" w:cs="Times New Roman"/>
                <w:color w:val="auto"/>
                <w:sz w:val="22"/>
                <w:szCs w:val="22"/>
              </w:rPr>
            </w:pPr>
          </w:p>
        </w:tc>
        <w:tc>
          <w:tcPr>
            <w:tcW w:w="2903" w:type="dxa"/>
            <w:tcBorders>
              <w:top w:val="nil"/>
              <w:left w:val="nil"/>
              <w:bottom w:val="single" w:color="000000" w:sz="4" w:space="0"/>
              <w:right w:val="nil"/>
            </w:tcBorders>
            <w:shd w:val="clear" w:color="auto" w:fill="auto"/>
            <w:vAlign w:val="center"/>
          </w:tcPr>
          <w:p w14:paraId="128C7EEF">
            <w:pPr>
              <w:snapToGrid w:val="0"/>
              <w:spacing w:line="340" w:lineRule="exact"/>
              <w:rPr>
                <w:rFonts w:hint="default" w:ascii="Times New Roman" w:hAnsi="Times New Roman" w:cs="Times New Roman"/>
                <w:color w:val="auto"/>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FA5C68">
            <w:pPr>
              <w:snapToGrid w:val="0"/>
              <w:spacing w:line="340" w:lineRule="exact"/>
              <w:rPr>
                <w:rFonts w:hint="default" w:ascii="Times New Roman" w:hAnsi="Times New Roman" w:cs="Times New Roman" w:eastAsiaTheme="minorEastAsia"/>
                <w:color w:val="auto"/>
                <w:sz w:val="22"/>
                <w:szCs w:val="22"/>
              </w:rPr>
            </w:pPr>
          </w:p>
        </w:tc>
        <w:tc>
          <w:tcPr>
            <w:tcW w:w="944" w:type="dxa"/>
            <w:tcBorders>
              <w:top w:val="nil"/>
              <w:left w:val="nil"/>
              <w:bottom w:val="single" w:color="000000" w:sz="4" w:space="0"/>
              <w:right w:val="single" w:color="000000" w:sz="4" w:space="0"/>
            </w:tcBorders>
            <w:shd w:val="clear" w:color="auto" w:fill="auto"/>
            <w:vAlign w:val="center"/>
          </w:tcPr>
          <w:p w14:paraId="54367548">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30703</w:t>
            </w:r>
          </w:p>
        </w:tc>
        <w:tc>
          <w:tcPr>
            <w:tcW w:w="2020" w:type="dxa"/>
            <w:tcBorders>
              <w:top w:val="nil"/>
              <w:left w:val="nil"/>
              <w:bottom w:val="single" w:color="000000" w:sz="4" w:space="0"/>
              <w:right w:val="single" w:color="000000" w:sz="4" w:space="0"/>
            </w:tcBorders>
            <w:shd w:val="clear" w:color="auto" w:fill="auto"/>
            <w:vAlign w:val="center"/>
          </w:tcPr>
          <w:p w14:paraId="55B5C055">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国内债务发行费用</w:t>
            </w:r>
          </w:p>
        </w:tc>
        <w:tc>
          <w:tcPr>
            <w:tcW w:w="1096" w:type="dxa"/>
            <w:tcBorders>
              <w:top w:val="nil"/>
              <w:left w:val="nil"/>
              <w:bottom w:val="single" w:color="000000" w:sz="4" w:space="0"/>
              <w:right w:val="single" w:color="000000" w:sz="4" w:space="0"/>
            </w:tcBorders>
            <w:shd w:val="clear" w:color="auto" w:fill="auto"/>
            <w:vAlign w:val="center"/>
          </w:tcPr>
          <w:p w14:paraId="232895A7">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086ABC98">
            <w:pPr>
              <w:snapToGrid w:val="0"/>
              <w:spacing w:line="340" w:lineRule="exact"/>
              <w:rPr>
                <w:rFonts w:hint="default" w:ascii="Times New Roman" w:hAnsi="Times New Roman" w:cs="Times New Roman"/>
                <w:color w:val="auto"/>
                <w:sz w:val="22"/>
                <w:szCs w:val="22"/>
              </w:rPr>
            </w:pPr>
          </w:p>
        </w:tc>
        <w:tc>
          <w:tcPr>
            <w:tcW w:w="3528" w:type="dxa"/>
            <w:tcBorders>
              <w:top w:val="nil"/>
              <w:left w:val="nil"/>
              <w:bottom w:val="single" w:color="000000" w:sz="4" w:space="0"/>
              <w:right w:val="nil"/>
            </w:tcBorders>
            <w:shd w:val="clear" w:color="auto" w:fill="auto"/>
            <w:vAlign w:val="center"/>
          </w:tcPr>
          <w:p w14:paraId="574C7BA6">
            <w:pPr>
              <w:snapToGrid w:val="0"/>
              <w:spacing w:line="340" w:lineRule="exact"/>
              <w:rPr>
                <w:rFonts w:hint="default" w:ascii="Times New Roman" w:hAnsi="Times New Roman" w:cs="Times New Roman"/>
                <w:color w:val="auto"/>
                <w:sz w:val="22"/>
                <w:szCs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E623">
            <w:pPr>
              <w:snapToGrid w:val="0"/>
              <w:spacing w:line="340" w:lineRule="exact"/>
              <w:jc w:val="right"/>
              <w:rPr>
                <w:rFonts w:hint="default" w:ascii="Times New Roman" w:hAnsi="Times New Roman" w:cs="Times New Roman"/>
                <w:color w:val="auto"/>
                <w:sz w:val="22"/>
                <w:szCs w:val="22"/>
              </w:rPr>
            </w:pPr>
          </w:p>
        </w:tc>
      </w:tr>
      <w:tr w14:paraId="0A023CE1">
        <w:tblPrEx>
          <w:tblCellMar>
            <w:top w:w="32" w:type="dxa"/>
            <w:left w:w="64" w:type="dxa"/>
            <w:bottom w:w="32" w:type="dxa"/>
            <w:right w:w="64" w:type="dxa"/>
          </w:tblCellMar>
        </w:tblPrEx>
        <w:trPr>
          <w:trHeight w:val="0" w:hRule="atLeast"/>
          <w:jc w:val="center"/>
        </w:trPr>
        <w:tc>
          <w:tcPr>
            <w:tcW w:w="943" w:type="dxa"/>
            <w:tcBorders>
              <w:top w:val="nil"/>
              <w:left w:val="single" w:color="000000" w:sz="4" w:space="0"/>
              <w:bottom w:val="single" w:color="000000" w:sz="4" w:space="0"/>
              <w:right w:val="single" w:color="000000" w:sz="4" w:space="0"/>
            </w:tcBorders>
            <w:shd w:val="clear" w:color="auto" w:fill="auto"/>
            <w:vAlign w:val="center"/>
          </w:tcPr>
          <w:p w14:paraId="4007A4A2">
            <w:pPr>
              <w:snapToGrid w:val="0"/>
              <w:spacing w:line="340" w:lineRule="exact"/>
              <w:rPr>
                <w:rFonts w:hint="default" w:ascii="Times New Roman" w:hAnsi="Times New Roman" w:cs="Times New Roman"/>
                <w:color w:val="auto"/>
                <w:sz w:val="22"/>
                <w:szCs w:val="22"/>
              </w:rPr>
            </w:pPr>
          </w:p>
        </w:tc>
        <w:tc>
          <w:tcPr>
            <w:tcW w:w="2903" w:type="dxa"/>
            <w:tcBorders>
              <w:top w:val="nil"/>
              <w:left w:val="nil"/>
              <w:bottom w:val="single" w:color="000000" w:sz="4" w:space="0"/>
              <w:right w:val="nil"/>
            </w:tcBorders>
            <w:shd w:val="clear" w:color="auto" w:fill="auto"/>
            <w:vAlign w:val="center"/>
          </w:tcPr>
          <w:p w14:paraId="4DBA597F">
            <w:pPr>
              <w:snapToGrid w:val="0"/>
              <w:spacing w:line="340" w:lineRule="exact"/>
              <w:rPr>
                <w:rFonts w:hint="default" w:ascii="Times New Roman" w:hAnsi="Times New Roman" w:cs="Times New Roman"/>
                <w:color w:val="auto"/>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C69E39">
            <w:pPr>
              <w:snapToGrid w:val="0"/>
              <w:spacing w:line="340" w:lineRule="exact"/>
              <w:rPr>
                <w:rFonts w:hint="default" w:ascii="Times New Roman" w:hAnsi="Times New Roman" w:cs="Times New Roman" w:eastAsiaTheme="minorEastAsia"/>
                <w:color w:val="auto"/>
                <w:sz w:val="22"/>
                <w:szCs w:val="22"/>
              </w:rPr>
            </w:pPr>
          </w:p>
        </w:tc>
        <w:tc>
          <w:tcPr>
            <w:tcW w:w="944" w:type="dxa"/>
            <w:tcBorders>
              <w:top w:val="nil"/>
              <w:left w:val="nil"/>
              <w:bottom w:val="single" w:color="000000" w:sz="4" w:space="0"/>
              <w:right w:val="single" w:color="000000" w:sz="4" w:space="0"/>
            </w:tcBorders>
            <w:shd w:val="clear" w:color="auto" w:fill="auto"/>
            <w:vAlign w:val="center"/>
          </w:tcPr>
          <w:p w14:paraId="6553DB08">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30704</w:t>
            </w:r>
          </w:p>
        </w:tc>
        <w:tc>
          <w:tcPr>
            <w:tcW w:w="2020" w:type="dxa"/>
            <w:tcBorders>
              <w:top w:val="nil"/>
              <w:left w:val="nil"/>
              <w:bottom w:val="single" w:color="000000" w:sz="4" w:space="0"/>
              <w:right w:val="single" w:color="000000" w:sz="4" w:space="0"/>
            </w:tcBorders>
            <w:shd w:val="clear" w:color="auto" w:fill="auto"/>
            <w:vAlign w:val="center"/>
          </w:tcPr>
          <w:p w14:paraId="1B63DEC2">
            <w:pPr>
              <w:snapToGrid w:val="0"/>
              <w:spacing w:line="340" w:lineRule="exac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lang w:bidi="ar"/>
              </w:rPr>
              <w:t xml:space="preserve">  国外债务发行费用</w:t>
            </w:r>
          </w:p>
        </w:tc>
        <w:tc>
          <w:tcPr>
            <w:tcW w:w="1096" w:type="dxa"/>
            <w:tcBorders>
              <w:top w:val="nil"/>
              <w:left w:val="nil"/>
              <w:bottom w:val="single" w:color="000000" w:sz="4" w:space="0"/>
              <w:right w:val="single" w:color="000000" w:sz="4" w:space="0"/>
            </w:tcBorders>
            <w:shd w:val="clear" w:color="auto" w:fill="auto"/>
            <w:vAlign w:val="center"/>
          </w:tcPr>
          <w:p w14:paraId="67E160F3">
            <w:pPr>
              <w:wordWrap w:val="0"/>
              <w:snapToGrid w:val="0"/>
              <w:spacing w:line="340" w:lineRule="exact"/>
              <w:jc w:val="right"/>
              <w:textAlignment w:val="center"/>
              <w:rPr>
                <w:rFonts w:hint="default" w:ascii="Times New Roman" w:hAnsi="Times New Roman" w:cs="Times New Roman"/>
                <w:color w:val="auto"/>
                <w:sz w:val="22"/>
                <w:szCs w:val="22"/>
                <w:lang w:bidi="ar"/>
              </w:rPr>
            </w:pPr>
            <w:r>
              <w:rPr>
                <w:rFonts w:hint="default" w:ascii="Times New Roman" w:hAnsi="Times New Roman" w:cs="Times New Roman"/>
                <w:color w:val="auto"/>
                <w:sz w:val="22"/>
                <w:szCs w:val="22"/>
              </w:rPr>
              <w:t xml:space="preserve"> </w:t>
            </w:r>
          </w:p>
        </w:tc>
        <w:tc>
          <w:tcPr>
            <w:tcW w:w="944" w:type="dxa"/>
            <w:tcBorders>
              <w:top w:val="nil"/>
              <w:left w:val="nil"/>
              <w:bottom w:val="single" w:color="000000" w:sz="4" w:space="0"/>
              <w:right w:val="single" w:color="000000" w:sz="4" w:space="0"/>
            </w:tcBorders>
            <w:shd w:val="clear" w:color="auto" w:fill="auto"/>
            <w:vAlign w:val="center"/>
          </w:tcPr>
          <w:p w14:paraId="39F04424">
            <w:pPr>
              <w:snapToGrid w:val="0"/>
              <w:spacing w:line="340" w:lineRule="exact"/>
              <w:rPr>
                <w:rFonts w:hint="default" w:ascii="Times New Roman" w:hAnsi="Times New Roman" w:cs="Times New Roman"/>
                <w:color w:val="auto"/>
                <w:sz w:val="22"/>
                <w:szCs w:val="22"/>
              </w:rPr>
            </w:pPr>
          </w:p>
        </w:tc>
        <w:tc>
          <w:tcPr>
            <w:tcW w:w="3528" w:type="dxa"/>
            <w:tcBorders>
              <w:top w:val="nil"/>
              <w:left w:val="nil"/>
              <w:bottom w:val="single" w:color="000000" w:sz="4" w:space="0"/>
              <w:right w:val="nil"/>
            </w:tcBorders>
            <w:shd w:val="clear" w:color="auto" w:fill="auto"/>
            <w:vAlign w:val="center"/>
          </w:tcPr>
          <w:p w14:paraId="20B11D2F">
            <w:pPr>
              <w:snapToGrid w:val="0"/>
              <w:spacing w:line="340" w:lineRule="exact"/>
              <w:rPr>
                <w:rFonts w:hint="default" w:ascii="Times New Roman" w:hAnsi="Times New Roman" w:cs="Times New Roman"/>
                <w:color w:val="auto"/>
                <w:sz w:val="22"/>
                <w:szCs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F6CB">
            <w:pPr>
              <w:snapToGrid w:val="0"/>
              <w:spacing w:line="340" w:lineRule="exact"/>
              <w:jc w:val="right"/>
              <w:rPr>
                <w:rFonts w:hint="default" w:ascii="Times New Roman" w:hAnsi="Times New Roman" w:cs="Times New Roman"/>
                <w:color w:val="auto"/>
                <w:sz w:val="22"/>
                <w:szCs w:val="22"/>
              </w:rPr>
            </w:pPr>
          </w:p>
        </w:tc>
      </w:tr>
      <w:tr w14:paraId="6F224210">
        <w:tblPrEx>
          <w:tblCellMar>
            <w:top w:w="32" w:type="dxa"/>
            <w:left w:w="64" w:type="dxa"/>
            <w:bottom w:w="32" w:type="dxa"/>
            <w:right w:w="64" w:type="dxa"/>
          </w:tblCellMar>
        </w:tblPrEx>
        <w:trPr>
          <w:trHeight w:val="0" w:hRule="atLeast"/>
          <w:jc w:val="center"/>
        </w:trPr>
        <w:tc>
          <w:tcPr>
            <w:tcW w:w="2903" w:type="dxa"/>
            <w:gridSpan w:val="2"/>
            <w:tcBorders>
              <w:top w:val="nil"/>
              <w:left w:val="single" w:color="000000" w:sz="4" w:space="0"/>
              <w:bottom w:val="single" w:color="000000" w:sz="4" w:space="0"/>
              <w:right w:val="single" w:color="000000" w:sz="4" w:space="0"/>
            </w:tcBorders>
            <w:shd w:val="clear" w:color="auto" w:fill="auto"/>
            <w:vAlign w:val="center"/>
          </w:tcPr>
          <w:p w14:paraId="352470D7">
            <w:pPr>
              <w:snapToGrid w:val="0"/>
              <w:spacing w:line="340" w:lineRule="exact"/>
              <w:jc w:val="center"/>
              <w:textAlignment w:val="center"/>
              <w:rPr>
                <w:rFonts w:hint="default" w:ascii="Times New Roman" w:hAnsi="Times New Roman" w:cs="Times New Roman"/>
                <w:color w:val="auto"/>
                <w:sz w:val="22"/>
                <w:szCs w:val="22"/>
              </w:rPr>
            </w:pPr>
            <w:r>
              <w:rPr>
                <w:rFonts w:hint="default" w:ascii="Times New Roman" w:hAnsi="Times New Roman" w:cs="Times New Roman"/>
                <w:b/>
                <w:bCs/>
                <w:color w:val="auto"/>
                <w:sz w:val="22"/>
                <w:szCs w:val="22"/>
                <w:lang w:bidi="ar"/>
              </w:rPr>
              <w:t>人员经费合计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67DF4E">
            <w:pPr>
              <w:wordWrap w:val="0"/>
              <w:snapToGrid w:val="0"/>
              <w:spacing w:line="340" w:lineRule="exact"/>
              <w:jc w:val="right"/>
              <w:textAlignment w:val="bottom"/>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 xml:space="preserve">12,659,336.45 </w:t>
            </w:r>
          </w:p>
        </w:tc>
        <w:tc>
          <w:tcPr>
            <w:tcW w:w="3528" w:type="dxa"/>
            <w:gridSpan w:val="5"/>
            <w:tcBorders>
              <w:top w:val="nil"/>
              <w:left w:val="nil"/>
              <w:bottom w:val="single" w:color="000000" w:sz="4" w:space="0"/>
              <w:right w:val="single" w:color="000000" w:sz="4" w:space="0"/>
            </w:tcBorders>
            <w:shd w:val="clear" w:color="auto" w:fill="auto"/>
            <w:vAlign w:val="center"/>
          </w:tcPr>
          <w:p w14:paraId="1E5F26AD">
            <w:pPr>
              <w:snapToGrid w:val="0"/>
              <w:spacing w:line="340" w:lineRule="exact"/>
              <w:jc w:val="center"/>
              <w:textAlignment w:val="center"/>
              <w:rPr>
                <w:rFonts w:hint="default" w:ascii="Times New Roman" w:hAnsi="Times New Roman" w:cs="Times New Roman"/>
                <w:color w:val="auto"/>
                <w:sz w:val="22"/>
                <w:szCs w:val="22"/>
              </w:rPr>
            </w:pPr>
            <w:r>
              <w:rPr>
                <w:rFonts w:hint="default" w:ascii="Times New Roman" w:hAnsi="Times New Roman" w:cs="Times New Roman"/>
                <w:b/>
                <w:bCs/>
                <w:color w:val="auto"/>
                <w:sz w:val="22"/>
                <w:szCs w:val="22"/>
                <w:lang w:bidi="ar"/>
              </w:rPr>
              <w:t>公用经费合计</w:t>
            </w:r>
          </w:p>
        </w:tc>
        <w:tc>
          <w:tcPr>
            <w:tcW w:w="1135" w:type="dxa"/>
            <w:tcBorders>
              <w:top w:val="nil"/>
              <w:left w:val="nil"/>
              <w:bottom w:val="single" w:color="000000" w:sz="4" w:space="0"/>
              <w:right w:val="single" w:color="000000" w:sz="4" w:space="0"/>
            </w:tcBorders>
            <w:shd w:val="clear" w:color="auto" w:fill="auto"/>
            <w:vAlign w:val="center"/>
          </w:tcPr>
          <w:p w14:paraId="024A356F">
            <w:pPr>
              <w:wordWrap w:val="0"/>
              <w:snapToGrid w:val="0"/>
              <w:spacing w:line="34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1,735,138.24 </w:t>
            </w:r>
          </w:p>
        </w:tc>
      </w:tr>
    </w:tbl>
    <w:p w14:paraId="16D1A188">
      <w:pPr>
        <w:rPr>
          <w:rFonts w:hint="default" w:ascii="Times New Roman" w:hAnsi="Times New Roman" w:cs="Times New Roman"/>
          <w:color w:val="auto"/>
          <w:sz w:val="21"/>
          <w:szCs w:val="21"/>
        </w:rPr>
      </w:pPr>
      <w:r>
        <w:rPr>
          <w:rFonts w:hint="default" w:ascii="Times New Roman" w:hAnsi="Times New Roman" w:cs="Times New Roman"/>
          <w:color w:val="auto"/>
          <w:sz w:val="21"/>
          <w:szCs w:val="21"/>
        </w:rPr>
        <w:br w:type="page"/>
      </w:r>
    </w:p>
    <w:tbl>
      <w:tblPr>
        <w:tblStyle w:val="6"/>
        <w:tblW w:w="5000" w:type="pct"/>
        <w:jc w:val="center"/>
        <w:tblLayout w:type="autofit"/>
        <w:tblCellMar>
          <w:top w:w="40" w:type="dxa"/>
          <w:left w:w="64" w:type="dxa"/>
          <w:bottom w:w="40" w:type="dxa"/>
          <w:right w:w="64" w:type="dxa"/>
        </w:tblCellMar>
      </w:tblPr>
      <w:tblGrid>
        <w:gridCol w:w="397"/>
        <w:gridCol w:w="397"/>
        <w:gridCol w:w="400"/>
        <w:gridCol w:w="1573"/>
        <w:gridCol w:w="547"/>
        <w:gridCol w:w="776"/>
        <w:gridCol w:w="958"/>
        <w:gridCol w:w="1343"/>
        <w:gridCol w:w="661"/>
        <w:gridCol w:w="1343"/>
        <w:gridCol w:w="1343"/>
        <w:gridCol w:w="661"/>
        <w:gridCol w:w="1343"/>
        <w:gridCol w:w="547"/>
        <w:gridCol w:w="776"/>
        <w:gridCol w:w="818"/>
        <w:gridCol w:w="815"/>
      </w:tblGrid>
      <w:tr w14:paraId="7D999D63">
        <w:tblPrEx>
          <w:tblCellMar>
            <w:top w:w="40" w:type="dxa"/>
            <w:left w:w="64" w:type="dxa"/>
            <w:bottom w:w="40" w:type="dxa"/>
            <w:right w:w="64" w:type="dxa"/>
          </w:tblCellMar>
        </w:tblPrEx>
        <w:trPr>
          <w:trHeight w:val="0" w:hRule="atLeast"/>
          <w:jc w:val="center"/>
        </w:trPr>
        <w:tc>
          <w:tcPr>
            <w:tcW w:w="5000" w:type="pct"/>
            <w:gridSpan w:val="17"/>
            <w:tcBorders>
              <w:top w:val="nil"/>
              <w:left w:val="nil"/>
              <w:bottom w:val="nil"/>
              <w:right w:val="nil"/>
            </w:tcBorders>
            <w:shd w:val="clear" w:color="auto" w:fill="auto"/>
            <w:vAlign w:val="bottom"/>
          </w:tcPr>
          <w:p w14:paraId="469A2ED7">
            <w:pPr>
              <w:snapToGrid w:val="0"/>
              <w:jc w:val="center"/>
              <w:textAlignment w:val="bottom"/>
              <w:rPr>
                <w:rFonts w:hint="default" w:ascii="Times New Roman" w:hAnsi="Times New Roman" w:cs="Times New Roman"/>
                <w:color w:val="auto"/>
                <w:sz w:val="30"/>
                <w:szCs w:val="30"/>
              </w:rPr>
            </w:pPr>
            <w:r>
              <w:rPr>
                <w:rFonts w:hint="default" w:ascii="Times New Roman" w:hAnsi="Times New Roman" w:cs="Times New Roman"/>
                <w:b/>
                <w:bCs/>
                <w:color w:val="auto"/>
                <w:sz w:val="30"/>
                <w:szCs w:val="30"/>
                <w:lang w:bidi="ar"/>
              </w:rPr>
              <w:t>政府性基金预算财政拨款收入支出决算表</w:t>
            </w:r>
          </w:p>
        </w:tc>
      </w:tr>
      <w:tr w14:paraId="1435E19B">
        <w:tblPrEx>
          <w:tblCellMar>
            <w:top w:w="40" w:type="dxa"/>
            <w:left w:w="64" w:type="dxa"/>
            <w:bottom w:w="40" w:type="dxa"/>
            <w:right w:w="64" w:type="dxa"/>
          </w:tblCellMar>
        </w:tblPrEx>
        <w:trPr>
          <w:trHeight w:val="0" w:hRule="atLeast"/>
          <w:jc w:val="center"/>
        </w:trPr>
        <w:tc>
          <w:tcPr>
            <w:tcW w:w="4722" w:type="pct"/>
            <w:gridSpan w:val="16"/>
            <w:vMerge w:val="restart"/>
            <w:tcBorders>
              <w:top w:val="nil"/>
              <w:left w:val="nil"/>
              <w:right w:val="nil"/>
            </w:tcBorders>
            <w:shd w:val="clear" w:color="auto" w:fill="auto"/>
            <w:vAlign w:val="bottom"/>
          </w:tcPr>
          <w:p w14:paraId="75CC7D33">
            <w:pPr>
              <w:snapToGrid w:val="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部门：</w:t>
            </w:r>
            <w:r>
              <w:rPr>
                <w:rFonts w:hint="default" w:ascii="Times New Roman" w:hAnsi="Times New Roman" w:cs="Times New Roman"/>
                <w:color w:val="auto"/>
                <w:sz w:val="20"/>
              </w:rPr>
              <w:t>石柱土家族自治县黄水镇人民政府</w:t>
            </w:r>
          </w:p>
        </w:tc>
        <w:tc>
          <w:tcPr>
            <w:tcW w:w="277" w:type="pct"/>
            <w:tcBorders>
              <w:top w:val="nil"/>
              <w:left w:val="nil"/>
              <w:bottom w:val="nil"/>
              <w:right w:val="nil"/>
            </w:tcBorders>
            <w:shd w:val="clear" w:color="auto" w:fill="auto"/>
            <w:vAlign w:val="bottom"/>
          </w:tcPr>
          <w:p w14:paraId="04CDF9C8">
            <w:pPr>
              <w:snapToGrid w:val="0"/>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lang w:bidi="ar"/>
              </w:rPr>
              <w:t>07表</w:t>
            </w:r>
          </w:p>
        </w:tc>
      </w:tr>
      <w:tr w14:paraId="17177164">
        <w:tblPrEx>
          <w:tblCellMar>
            <w:top w:w="40" w:type="dxa"/>
            <w:left w:w="64" w:type="dxa"/>
            <w:bottom w:w="40" w:type="dxa"/>
            <w:right w:w="64" w:type="dxa"/>
          </w:tblCellMar>
        </w:tblPrEx>
        <w:trPr>
          <w:trHeight w:val="0" w:hRule="atLeast"/>
          <w:jc w:val="center"/>
        </w:trPr>
        <w:tc>
          <w:tcPr>
            <w:tcW w:w="4722" w:type="pct"/>
            <w:gridSpan w:val="16"/>
            <w:vMerge w:val="continue"/>
            <w:tcBorders>
              <w:left w:val="nil"/>
              <w:bottom w:val="nil"/>
              <w:right w:val="nil"/>
            </w:tcBorders>
            <w:shd w:val="clear" w:color="auto" w:fill="auto"/>
            <w:vAlign w:val="bottom"/>
          </w:tcPr>
          <w:p w14:paraId="5504794C">
            <w:pPr>
              <w:snapToGrid w:val="0"/>
              <w:rPr>
                <w:rFonts w:hint="default" w:ascii="Times New Roman" w:hAnsi="Times New Roman" w:cs="Times New Roman"/>
                <w:color w:val="auto"/>
                <w:sz w:val="20"/>
                <w:szCs w:val="20"/>
              </w:rPr>
            </w:pPr>
          </w:p>
        </w:tc>
        <w:tc>
          <w:tcPr>
            <w:tcW w:w="277" w:type="pct"/>
            <w:tcBorders>
              <w:top w:val="nil"/>
              <w:left w:val="nil"/>
              <w:bottom w:val="nil"/>
              <w:right w:val="nil"/>
            </w:tcBorders>
            <w:shd w:val="clear" w:color="auto" w:fill="auto"/>
            <w:vAlign w:val="bottom"/>
          </w:tcPr>
          <w:p w14:paraId="3C25E70A">
            <w:pPr>
              <w:snapToGrid w:val="0"/>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lang w:bidi="ar"/>
              </w:rPr>
              <w:t>单位：元</w:t>
            </w:r>
          </w:p>
        </w:tc>
      </w:tr>
      <w:tr w14:paraId="3918BEF6">
        <w:tblPrEx>
          <w:tblCellMar>
            <w:top w:w="40" w:type="dxa"/>
            <w:left w:w="64" w:type="dxa"/>
            <w:bottom w:w="40" w:type="dxa"/>
            <w:right w:w="64" w:type="dxa"/>
          </w:tblCellMar>
        </w:tblPrEx>
        <w:trPr>
          <w:trHeight w:val="0" w:hRule="atLeast"/>
          <w:jc w:val="center"/>
        </w:trPr>
        <w:tc>
          <w:tcPr>
            <w:tcW w:w="4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E3BC8">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科目代码</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14:paraId="23D33CDD">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科目名称</w:t>
            </w:r>
          </w:p>
        </w:tc>
        <w:tc>
          <w:tcPr>
            <w:tcW w:w="776" w:type="pct"/>
            <w:gridSpan w:val="3"/>
            <w:tcBorders>
              <w:top w:val="single" w:color="000000" w:sz="4" w:space="0"/>
              <w:left w:val="nil"/>
              <w:bottom w:val="single" w:color="000000" w:sz="4" w:space="0"/>
              <w:right w:val="single" w:color="000000" w:sz="4" w:space="0"/>
            </w:tcBorders>
            <w:shd w:val="clear" w:color="auto" w:fill="auto"/>
            <w:vAlign w:val="center"/>
          </w:tcPr>
          <w:p w14:paraId="41CE9399">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年初结转和结余</w:t>
            </w:r>
          </w:p>
        </w:tc>
        <w:tc>
          <w:tcPr>
            <w:tcW w:w="1139" w:type="pct"/>
            <w:gridSpan w:val="3"/>
            <w:tcBorders>
              <w:top w:val="single" w:color="000000" w:sz="4" w:space="0"/>
              <w:left w:val="nil"/>
              <w:bottom w:val="single" w:color="000000" w:sz="4" w:space="0"/>
              <w:right w:val="single" w:color="000000" w:sz="4" w:space="0"/>
            </w:tcBorders>
            <w:shd w:val="clear" w:color="auto" w:fill="auto"/>
            <w:vAlign w:val="center"/>
          </w:tcPr>
          <w:p w14:paraId="04CCB2CA">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本年收入</w:t>
            </w:r>
          </w:p>
        </w:tc>
        <w:tc>
          <w:tcPr>
            <w:tcW w:w="1139" w:type="pct"/>
            <w:gridSpan w:val="3"/>
            <w:tcBorders>
              <w:top w:val="single" w:color="000000" w:sz="4" w:space="0"/>
              <w:left w:val="nil"/>
              <w:bottom w:val="single" w:color="000000" w:sz="4" w:space="0"/>
              <w:right w:val="single" w:color="000000" w:sz="4" w:space="0"/>
            </w:tcBorders>
            <w:shd w:val="clear" w:color="auto" w:fill="auto"/>
            <w:vAlign w:val="center"/>
          </w:tcPr>
          <w:p w14:paraId="65E8A023">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本年支出</w:t>
            </w:r>
          </w:p>
        </w:tc>
        <w:tc>
          <w:tcPr>
            <w:tcW w:w="1002" w:type="pct"/>
            <w:gridSpan w:val="4"/>
            <w:tcBorders>
              <w:top w:val="single" w:color="000000" w:sz="4" w:space="0"/>
              <w:left w:val="nil"/>
              <w:bottom w:val="single" w:color="000000" w:sz="4" w:space="0"/>
              <w:right w:val="single" w:color="000000" w:sz="4" w:space="0"/>
            </w:tcBorders>
            <w:shd w:val="clear" w:color="auto" w:fill="auto"/>
            <w:vAlign w:val="center"/>
          </w:tcPr>
          <w:p w14:paraId="1487C007">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年末结转和结余</w:t>
            </w:r>
          </w:p>
        </w:tc>
      </w:tr>
      <w:tr w14:paraId="53D124EC">
        <w:tblPrEx>
          <w:tblCellMar>
            <w:top w:w="40" w:type="dxa"/>
            <w:left w:w="64" w:type="dxa"/>
            <w:bottom w:w="40" w:type="dxa"/>
            <w:right w:w="64" w:type="dxa"/>
          </w:tblCellMar>
        </w:tblPrEx>
        <w:trPr>
          <w:trHeight w:val="0" w:hRule="atLeast"/>
          <w:jc w:val="center"/>
        </w:trPr>
        <w:tc>
          <w:tcPr>
            <w:tcW w:w="4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776FE">
            <w:pPr>
              <w:snapToGrid w:val="0"/>
              <w:spacing w:line="400" w:lineRule="exact"/>
              <w:jc w:val="center"/>
              <w:rPr>
                <w:rFonts w:hint="default" w:ascii="Times New Roman" w:hAnsi="Times New Roman" w:cs="Times New Roman"/>
                <w:b/>
                <w:bCs/>
                <w:color w:val="auto"/>
                <w:sz w:val="22"/>
                <w:szCs w:val="22"/>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46BCD77F">
            <w:pPr>
              <w:snapToGrid w:val="0"/>
              <w:spacing w:line="400" w:lineRule="exact"/>
              <w:jc w:val="center"/>
              <w:rPr>
                <w:rFonts w:hint="default" w:ascii="Times New Roman" w:hAnsi="Times New Roman" w:cs="Times New Roman"/>
                <w:b/>
                <w:bCs/>
                <w:color w:val="auto"/>
                <w:sz w:val="22"/>
                <w:szCs w:val="22"/>
              </w:rPr>
            </w:pPr>
          </w:p>
        </w:tc>
        <w:tc>
          <w:tcPr>
            <w:tcW w:w="186" w:type="pct"/>
            <w:vMerge w:val="restart"/>
            <w:tcBorders>
              <w:top w:val="nil"/>
              <w:left w:val="nil"/>
              <w:bottom w:val="single" w:color="000000" w:sz="4" w:space="0"/>
              <w:right w:val="single" w:color="000000" w:sz="4" w:space="0"/>
            </w:tcBorders>
            <w:shd w:val="clear" w:color="auto" w:fill="auto"/>
            <w:vAlign w:val="center"/>
          </w:tcPr>
          <w:p w14:paraId="12E0B5A7">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合计</w:t>
            </w:r>
          </w:p>
        </w:tc>
        <w:tc>
          <w:tcPr>
            <w:tcW w:w="264" w:type="pct"/>
            <w:vMerge w:val="restart"/>
            <w:tcBorders>
              <w:top w:val="nil"/>
              <w:left w:val="nil"/>
              <w:bottom w:val="single" w:color="000000" w:sz="4" w:space="0"/>
              <w:right w:val="single" w:color="000000" w:sz="4" w:space="0"/>
            </w:tcBorders>
            <w:shd w:val="clear" w:color="auto" w:fill="auto"/>
            <w:vAlign w:val="center"/>
          </w:tcPr>
          <w:p w14:paraId="3A635A07">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基本支出结转</w:t>
            </w:r>
          </w:p>
        </w:tc>
        <w:tc>
          <w:tcPr>
            <w:tcW w:w="325" w:type="pct"/>
            <w:vMerge w:val="restart"/>
            <w:tcBorders>
              <w:top w:val="nil"/>
              <w:left w:val="nil"/>
              <w:bottom w:val="single" w:color="000000" w:sz="4" w:space="0"/>
              <w:right w:val="single" w:color="000000" w:sz="4" w:space="0"/>
            </w:tcBorders>
            <w:shd w:val="clear" w:color="auto" w:fill="auto"/>
            <w:vAlign w:val="center"/>
          </w:tcPr>
          <w:p w14:paraId="56655E3B">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项目支出结转和结余</w:t>
            </w:r>
          </w:p>
        </w:tc>
        <w:tc>
          <w:tcPr>
            <w:tcW w:w="457" w:type="pct"/>
            <w:vMerge w:val="restart"/>
            <w:tcBorders>
              <w:top w:val="nil"/>
              <w:left w:val="nil"/>
              <w:bottom w:val="single" w:color="000000" w:sz="4" w:space="0"/>
              <w:right w:val="single" w:color="000000" w:sz="4" w:space="0"/>
            </w:tcBorders>
            <w:shd w:val="clear" w:color="auto" w:fill="auto"/>
            <w:vAlign w:val="center"/>
          </w:tcPr>
          <w:p w14:paraId="022B8301">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合计</w:t>
            </w:r>
          </w:p>
        </w:tc>
        <w:tc>
          <w:tcPr>
            <w:tcW w:w="225" w:type="pct"/>
            <w:vMerge w:val="restart"/>
            <w:tcBorders>
              <w:top w:val="nil"/>
              <w:left w:val="nil"/>
              <w:bottom w:val="single" w:color="000000" w:sz="4" w:space="0"/>
              <w:right w:val="single" w:color="000000" w:sz="4" w:space="0"/>
            </w:tcBorders>
            <w:shd w:val="clear" w:color="auto" w:fill="auto"/>
            <w:vAlign w:val="center"/>
          </w:tcPr>
          <w:p w14:paraId="47670A1D">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基本支出</w:t>
            </w:r>
          </w:p>
        </w:tc>
        <w:tc>
          <w:tcPr>
            <w:tcW w:w="457" w:type="pct"/>
            <w:vMerge w:val="restart"/>
            <w:tcBorders>
              <w:top w:val="nil"/>
              <w:left w:val="nil"/>
              <w:bottom w:val="single" w:color="000000" w:sz="4" w:space="0"/>
              <w:right w:val="single" w:color="000000" w:sz="4" w:space="0"/>
            </w:tcBorders>
            <w:shd w:val="clear" w:color="auto" w:fill="auto"/>
            <w:vAlign w:val="center"/>
          </w:tcPr>
          <w:p w14:paraId="525A7124">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项目支出</w:t>
            </w:r>
          </w:p>
        </w:tc>
        <w:tc>
          <w:tcPr>
            <w:tcW w:w="457" w:type="pct"/>
            <w:vMerge w:val="restart"/>
            <w:tcBorders>
              <w:top w:val="nil"/>
              <w:left w:val="nil"/>
              <w:bottom w:val="single" w:color="000000" w:sz="4" w:space="0"/>
              <w:right w:val="single" w:color="000000" w:sz="4" w:space="0"/>
            </w:tcBorders>
            <w:shd w:val="clear" w:color="auto" w:fill="auto"/>
            <w:vAlign w:val="center"/>
          </w:tcPr>
          <w:p w14:paraId="593CF7FD">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合计</w:t>
            </w:r>
          </w:p>
        </w:tc>
        <w:tc>
          <w:tcPr>
            <w:tcW w:w="225" w:type="pct"/>
            <w:vMerge w:val="restart"/>
            <w:tcBorders>
              <w:top w:val="nil"/>
              <w:left w:val="nil"/>
              <w:bottom w:val="single" w:color="000000" w:sz="4" w:space="0"/>
              <w:right w:val="single" w:color="000000" w:sz="4" w:space="0"/>
            </w:tcBorders>
            <w:shd w:val="clear" w:color="auto" w:fill="auto"/>
            <w:vAlign w:val="center"/>
          </w:tcPr>
          <w:p w14:paraId="4C5169E4">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基本支出</w:t>
            </w:r>
          </w:p>
        </w:tc>
        <w:tc>
          <w:tcPr>
            <w:tcW w:w="457" w:type="pct"/>
            <w:vMerge w:val="restart"/>
            <w:tcBorders>
              <w:top w:val="nil"/>
              <w:left w:val="nil"/>
              <w:bottom w:val="single" w:color="000000" w:sz="4" w:space="0"/>
              <w:right w:val="single" w:color="000000" w:sz="4" w:space="0"/>
            </w:tcBorders>
            <w:shd w:val="clear" w:color="auto" w:fill="auto"/>
            <w:vAlign w:val="center"/>
          </w:tcPr>
          <w:p w14:paraId="6F721A05">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项目支出</w:t>
            </w:r>
          </w:p>
        </w:tc>
        <w:tc>
          <w:tcPr>
            <w:tcW w:w="186" w:type="pct"/>
            <w:vMerge w:val="restart"/>
            <w:tcBorders>
              <w:top w:val="nil"/>
              <w:left w:val="nil"/>
              <w:bottom w:val="single" w:color="000000" w:sz="4" w:space="0"/>
              <w:right w:val="single" w:color="000000" w:sz="4" w:space="0"/>
            </w:tcBorders>
            <w:shd w:val="clear" w:color="auto" w:fill="auto"/>
            <w:vAlign w:val="center"/>
          </w:tcPr>
          <w:p w14:paraId="2144A61C">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合计</w:t>
            </w:r>
          </w:p>
        </w:tc>
        <w:tc>
          <w:tcPr>
            <w:tcW w:w="264" w:type="pct"/>
            <w:vMerge w:val="restart"/>
            <w:tcBorders>
              <w:top w:val="nil"/>
              <w:left w:val="nil"/>
              <w:bottom w:val="single" w:color="000000" w:sz="4" w:space="0"/>
              <w:right w:val="single" w:color="000000" w:sz="4" w:space="0"/>
            </w:tcBorders>
            <w:shd w:val="clear" w:color="auto" w:fill="auto"/>
            <w:vAlign w:val="center"/>
          </w:tcPr>
          <w:p w14:paraId="1F3FC1FE">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基本支出结转</w:t>
            </w:r>
          </w:p>
        </w:tc>
        <w:tc>
          <w:tcPr>
            <w:tcW w:w="551" w:type="pct"/>
            <w:gridSpan w:val="2"/>
            <w:tcBorders>
              <w:top w:val="nil"/>
              <w:left w:val="nil"/>
              <w:bottom w:val="single" w:color="000000" w:sz="4" w:space="0"/>
              <w:right w:val="single" w:color="000000" w:sz="4" w:space="0"/>
            </w:tcBorders>
            <w:shd w:val="clear" w:color="auto" w:fill="auto"/>
            <w:vAlign w:val="center"/>
          </w:tcPr>
          <w:p w14:paraId="37BBEDB4">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项目支出结转和结余</w:t>
            </w:r>
          </w:p>
        </w:tc>
      </w:tr>
      <w:tr w14:paraId="3F3AF90C">
        <w:tblPrEx>
          <w:tblCellMar>
            <w:top w:w="40" w:type="dxa"/>
            <w:left w:w="64" w:type="dxa"/>
            <w:bottom w:w="40" w:type="dxa"/>
            <w:right w:w="64" w:type="dxa"/>
          </w:tblCellMar>
        </w:tblPrEx>
        <w:trPr>
          <w:trHeight w:val="312" w:hRule="atLeast"/>
          <w:jc w:val="center"/>
        </w:trPr>
        <w:tc>
          <w:tcPr>
            <w:tcW w:w="4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1F84A">
            <w:pPr>
              <w:snapToGrid w:val="0"/>
              <w:spacing w:line="400" w:lineRule="exact"/>
              <w:jc w:val="center"/>
              <w:rPr>
                <w:rFonts w:hint="default" w:ascii="Times New Roman" w:hAnsi="Times New Roman" w:cs="Times New Roman"/>
                <w:b/>
                <w:bCs/>
                <w:color w:val="auto"/>
                <w:sz w:val="22"/>
                <w:szCs w:val="22"/>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5BB4E52F">
            <w:pPr>
              <w:snapToGrid w:val="0"/>
              <w:spacing w:line="400" w:lineRule="exact"/>
              <w:jc w:val="center"/>
              <w:rPr>
                <w:rFonts w:hint="default" w:ascii="Times New Roman" w:hAnsi="Times New Roman" w:cs="Times New Roman"/>
                <w:b/>
                <w:bCs/>
                <w:color w:val="auto"/>
                <w:sz w:val="22"/>
                <w:szCs w:val="22"/>
              </w:rPr>
            </w:pPr>
          </w:p>
        </w:tc>
        <w:tc>
          <w:tcPr>
            <w:tcW w:w="186" w:type="pct"/>
            <w:vMerge w:val="continue"/>
            <w:tcBorders>
              <w:top w:val="nil"/>
              <w:left w:val="nil"/>
              <w:bottom w:val="single" w:color="000000" w:sz="4" w:space="0"/>
              <w:right w:val="single" w:color="000000" w:sz="4" w:space="0"/>
            </w:tcBorders>
            <w:shd w:val="clear" w:color="auto" w:fill="auto"/>
            <w:vAlign w:val="center"/>
          </w:tcPr>
          <w:p w14:paraId="2CFB5549">
            <w:pPr>
              <w:snapToGrid w:val="0"/>
              <w:spacing w:line="400" w:lineRule="exact"/>
              <w:jc w:val="center"/>
              <w:rPr>
                <w:rFonts w:hint="default" w:ascii="Times New Roman" w:hAnsi="Times New Roman" w:cs="Times New Roman"/>
                <w:b/>
                <w:bCs/>
                <w:color w:val="auto"/>
                <w:sz w:val="22"/>
                <w:szCs w:val="22"/>
              </w:rPr>
            </w:pPr>
          </w:p>
        </w:tc>
        <w:tc>
          <w:tcPr>
            <w:tcW w:w="264" w:type="pct"/>
            <w:vMerge w:val="continue"/>
            <w:tcBorders>
              <w:top w:val="nil"/>
              <w:left w:val="nil"/>
              <w:bottom w:val="single" w:color="000000" w:sz="4" w:space="0"/>
              <w:right w:val="single" w:color="000000" w:sz="4" w:space="0"/>
            </w:tcBorders>
            <w:shd w:val="clear" w:color="auto" w:fill="auto"/>
            <w:vAlign w:val="center"/>
          </w:tcPr>
          <w:p w14:paraId="5128481F">
            <w:pPr>
              <w:snapToGrid w:val="0"/>
              <w:spacing w:line="400" w:lineRule="exact"/>
              <w:jc w:val="center"/>
              <w:rPr>
                <w:rFonts w:hint="default" w:ascii="Times New Roman" w:hAnsi="Times New Roman" w:cs="Times New Roman"/>
                <w:b/>
                <w:bCs/>
                <w:color w:val="auto"/>
                <w:sz w:val="22"/>
                <w:szCs w:val="22"/>
              </w:rPr>
            </w:pPr>
          </w:p>
        </w:tc>
        <w:tc>
          <w:tcPr>
            <w:tcW w:w="325" w:type="pct"/>
            <w:vMerge w:val="continue"/>
            <w:tcBorders>
              <w:top w:val="nil"/>
              <w:left w:val="nil"/>
              <w:bottom w:val="single" w:color="000000" w:sz="4" w:space="0"/>
              <w:right w:val="single" w:color="000000" w:sz="4" w:space="0"/>
            </w:tcBorders>
            <w:shd w:val="clear" w:color="auto" w:fill="auto"/>
            <w:vAlign w:val="center"/>
          </w:tcPr>
          <w:p w14:paraId="0E88E9E0">
            <w:pPr>
              <w:snapToGrid w:val="0"/>
              <w:spacing w:line="400" w:lineRule="exact"/>
              <w:jc w:val="center"/>
              <w:rPr>
                <w:rFonts w:hint="default" w:ascii="Times New Roman" w:hAnsi="Times New Roman" w:cs="Times New Roman"/>
                <w:b/>
                <w:bCs/>
                <w:color w:val="auto"/>
                <w:sz w:val="22"/>
                <w:szCs w:val="22"/>
              </w:rPr>
            </w:pPr>
          </w:p>
        </w:tc>
        <w:tc>
          <w:tcPr>
            <w:tcW w:w="457" w:type="pct"/>
            <w:vMerge w:val="continue"/>
            <w:tcBorders>
              <w:top w:val="nil"/>
              <w:left w:val="nil"/>
              <w:bottom w:val="single" w:color="000000" w:sz="4" w:space="0"/>
              <w:right w:val="single" w:color="000000" w:sz="4" w:space="0"/>
            </w:tcBorders>
            <w:shd w:val="clear" w:color="auto" w:fill="auto"/>
            <w:vAlign w:val="center"/>
          </w:tcPr>
          <w:p w14:paraId="3900E0E2">
            <w:pPr>
              <w:snapToGrid w:val="0"/>
              <w:spacing w:line="400" w:lineRule="exact"/>
              <w:jc w:val="center"/>
              <w:rPr>
                <w:rFonts w:hint="default" w:ascii="Times New Roman" w:hAnsi="Times New Roman" w:cs="Times New Roman"/>
                <w:b/>
                <w:bCs/>
                <w:color w:val="auto"/>
                <w:sz w:val="22"/>
                <w:szCs w:val="22"/>
              </w:rPr>
            </w:pPr>
          </w:p>
        </w:tc>
        <w:tc>
          <w:tcPr>
            <w:tcW w:w="225" w:type="pct"/>
            <w:vMerge w:val="continue"/>
            <w:tcBorders>
              <w:top w:val="nil"/>
              <w:left w:val="nil"/>
              <w:bottom w:val="single" w:color="000000" w:sz="4" w:space="0"/>
              <w:right w:val="single" w:color="000000" w:sz="4" w:space="0"/>
            </w:tcBorders>
            <w:shd w:val="clear" w:color="auto" w:fill="auto"/>
            <w:vAlign w:val="center"/>
          </w:tcPr>
          <w:p w14:paraId="7A9A564A">
            <w:pPr>
              <w:snapToGrid w:val="0"/>
              <w:spacing w:line="400" w:lineRule="exact"/>
              <w:jc w:val="center"/>
              <w:rPr>
                <w:rFonts w:hint="default" w:ascii="Times New Roman" w:hAnsi="Times New Roman" w:cs="Times New Roman"/>
                <w:b/>
                <w:bCs/>
                <w:color w:val="auto"/>
                <w:sz w:val="22"/>
                <w:szCs w:val="22"/>
              </w:rPr>
            </w:pPr>
          </w:p>
        </w:tc>
        <w:tc>
          <w:tcPr>
            <w:tcW w:w="457" w:type="pct"/>
            <w:vMerge w:val="continue"/>
            <w:tcBorders>
              <w:top w:val="nil"/>
              <w:left w:val="nil"/>
              <w:bottom w:val="single" w:color="000000" w:sz="4" w:space="0"/>
              <w:right w:val="single" w:color="000000" w:sz="4" w:space="0"/>
            </w:tcBorders>
            <w:shd w:val="clear" w:color="auto" w:fill="auto"/>
            <w:vAlign w:val="center"/>
          </w:tcPr>
          <w:p w14:paraId="2F839F32">
            <w:pPr>
              <w:snapToGrid w:val="0"/>
              <w:spacing w:line="400" w:lineRule="exact"/>
              <w:jc w:val="center"/>
              <w:rPr>
                <w:rFonts w:hint="default" w:ascii="Times New Roman" w:hAnsi="Times New Roman" w:cs="Times New Roman"/>
                <w:b/>
                <w:bCs/>
                <w:color w:val="auto"/>
                <w:sz w:val="22"/>
                <w:szCs w:val="22"/>
              </w:rPr>
            </w:pPr>
          </w:p>
        </w:tc>
        <w:tc>
          <w:tcPr>
            <w:tcW w:w="457" w:type="pct"/>
            <w:vMerge w:val="continue"/>
            <w:tcBorders>
              <w:top w:val="nil"/>
              <w:left w:val="nil"/>
              <w:bottom w:val="single" w:color="000000" w:sz="4" w:space="0"/>
              <w:right w:val="single" w:color="000000" w:sz="4" w:space="0"/>
            </w:tcBorders>
            <w:shd w:val="clear" w:color="auto" w:fill="auto"/>
            <w:vAlign w:val="center"/>
          </w:tcPr>
          <w:p w14:paraId="419D0541">
            <w:pPr>
              <w:snapToGrid w:val="0"/>
              <w:spacing w:line="400" w:lineRule="exact"/>
              <w:jc w:val="center"/>
              <w:rPr>
                <w:rFonts w:hint="default" w:ascii="Times New Roman" w:hAnsi="Times New Roman" w:cs="Times New Roman"/>
                <w:b/>
                <w:bCs/>
                <w:color w:val="auto"/>
                <w:sz w:val="22"/>
                <w:szCs w:val="22"/>
              </w:rPr>
            </w:pPr>
          </w:p>
        </w:tc>
        <w:tc>
          <w:tcPr>
            <w:tcW w:w="225" w:type="pct"/>
            <w:vMerge w:val="continue"/>
            <w:tcBorders>
              <w:top w:val="nil"/>
              <w:left w:val="nil"/>
              <w:bottom w:val="single" w:color="000000" w:sz="4" w:space="0"/>
              <w:right w:val="single" w:color="000000" w:sz="4" w:space="0"/>
            </w:tcBorders>
            <w:shd w:val="clear" w:color="auto" w:fill="auto"/>
            <w:vAlign w:val="center"/>
          </w:tcPr>
          <w:p w14:paraId="15B7BA5A">
            <w:pPr>
              <w:snapToGrid w:val="0"/>
              <w:spacing w:line="400" w:lineRule="exact"/>
              <w:jc w:val="center"/>
              <w:rPr>
                <w:rFonts w:hint="default" w:ascii="Times New Roman" w:hAnsi="Times New Roman" w:cs="Times New Roman"/>
                <w:b/>
                <w:bCs/>
                <w:color w:val="auto"/>
                <w:sz w:val="22"/>
                <w:szCs w:val="22"/>
              </w:rPr>
            </w:pPr>
          </w:p>
        </w:tc>
        <w:tc>
          <w:tcPr>
            <w:tcW w:w="457" w:type="pct"/>
            <w:vMerge w:val="continue"/>
            <w:tcBorders>
              <w:top w:val="nil"/>
              <w:left w:val="nil"/>
              <w:bottom w:val="single" w:color="000000" w:sz="4" w:space="0"/>
              <w:right w:val="single" w:color="000000" w:sz="4" w:space="0"/>
            </w:tcBorders>
            <w:shd w:val="clear" w:color="auto" w:fill="auto"/>
            <w:vAlign w:val="center"/>
          </w:tcPr>
          <w:p w14:paraId="6F4995AD">
            <w:pPr>
              <w:snapToGrid w:val="0"/>
              <w:spacing w:line="400" w:lineRule="exact"/>
              <w:jc w:val="center"/>
              <w:rPr>
                <w:rFonts w:hint="default" w:ascii="Times New Roman" w:hAnsi="Times New Roman" w:cs="Times New Roman"/>
                <w:b/>
                <w:bCs/>
                <w:color w:val="auto"/>
                <w:sz w:val="22"/>
                <w:szCs w:val="22"/>
              </w:rPr>
            </w:pPr>
          </w:p>
        </w:tc>
        <w:tc>
          <w:tcPr>
            <w:tcW w:w="186" w:type="pct"/>
            <w:vMerge w:val="continue"/>
            <w:tcBorders>
              <w:top w:val="nil"/>
              <w:left w:val="nil"/>
              <w:bottom w:val="single" w:color="000000" w:sz="4" w:space="0"/>
              <w:right w:val="single" w:color="000000" w:sz="4" w:space="0"/>
            </w:tcBorders>
            <w:shd w:val="clear" w:color="auto" w:fill="auto"/>
            <w:vAlign w:val="center"/>
          </w:tcPr>
          <w:p w14:paraId="1C9270BF">
            <w:pPr>
              <w:snapToGrid w:val="0"/>
              <w:spacing w:line="400" w:lineRule="exact"/>
              <w:jc w:val="center"/>
              <w:rPr>
                <w:rFonts w:hint="default" w:ascii="Times New Roman" w:hAnsi="Times New Roman" w:cs="Times New Roman"/>
                <w:b/>
                <w:bCs/>
                <w:color w:val="auto"/>
                <w:sz w:val="22"/>
                <w:szCs w:val="22"/>
              </w:rPr>
            </w:pPr>
          </w:p>
        </w:tc>
        <w:tc>
          <w:tcPr>
            <w:tcW w:w="264" w:type="pct"/>
            <w:vMerge w:val="continue"/>
            <w:tcBorders>
              <w:top w:val="nil"/>
              <w:left w:val="nil"/>
              <w:bottom w:val="single" w:color="000000" w:sz="4" w:space="0"/>
              <w:right w:val="single" w:color="000000" w:sz="4" w:space="0"/>
            </w:tcBorders>
            <w:shd w:val="clear" w:color="auto" w:fill="auto"/>
            <w:vAlign w:val="center"/>
          </w:tcPr>
          <w:p w14:paraId="4C8D34FE">
            <w:pPr>
              <w:snapToGrid w:val="0"/>
              <w:spacing w:line="400" w:lineRule="exact"/>
              <w:jc w:val="center"/>
              <w:rPr>
                <w:rFonts w:hint="default" w:ascii="Times New Roman" w:hAnsi="Times New Roman" w:cs="Times New Roman"/>
                <w:b/>
                <w:bCs/>
                <w:color w:val="auto"/>
                <w:sz w:val="22"/>
                <w:szCs w:val="22"/>
              </w:rPr>
            </w:pPr>
          </w:p>
        </w:tc>
        <w:tc>
          <w:tcPr>
            <w:tcW w:w="274" w:type="pct"/>
            <w:vMerge w:val="restart"/>
            <w:tcBorders>
              <w:top w:val="nil"/>
              <w:left w:val="nil"/>
              <w:bottom w:val="single" w:color="000000" w:sz="4" w:space="0"/>
              <w:right w:val="single" w:color="000000" w:sz="4" w:space="0"/>
            </w:tcBorders>
            <w:shd w:val="clear" w:color="auto" w:fill="auto"/>
            <w:vAlign w:val="center"/>
          </w:tcPr>
          <w:p w14:paraId="6387DB05">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项目支出结转</w:t>
            </w:r>
          </w:p>
        </w:tc>
        <w:tc>
          <w:tcPr>
            <w:tcW w:w="277" w:type="pct"/>
            <w:vMerge w:val="restart"/>
            <w:tcBorders>
              <w:top w:val="nil"/>
              <w:left w:val="nil"/>
              <w:bottom w:val="single" w:color="000000" w:sz="4" w:space="0"/>
              <w:right w:val="single" w:color="000000" w:sz="4" w:space="0"/>
            </w:tcBorders>
            <w:shd w:val="clear" w:color="auto" w:fill="auto"/>
            <w:vAlign w:val="center"/>
          </w:tcPr>
          <w:p w14:paraId="03EF6A55">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项目支出结余</w:t>
            </w:r>
          </w:p>
        </w:tc>
      </w:tr>
      <w:tr w14:paraId="1B2FA330">
        <w:tblPrEx>
          <w:tblCellMar>
            <w:top w:w="40" w:type="dxa"/>
            <w:left w:w="64" w:type="dxa"/>
            <w:bottom w:w="40" w:type="dxa"/>
            <w:right w:w="64" w:type="dxa"/>
          </w:tblCellMar>
        </w:tblPrEx>
        <w:trPr>
          <w:trHeight w:val="312" w:hRule="atLeast"/>
          <w:jc w:val="center"/>
        </w:trPr>
        <w:tc>
          <w:tcPr>
            <w:tcW w:w="4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F530D">
            <w:pPr>
              <w:snapToGrid w:val="0"/>
              <w:spacing w:line="400" w:lineRule="exact"/>
              <w:jc w:val="center"/>
              <w:rPr>
                <w:rFonts w:hint="default" w:ascii="Times New Roman" w:hAnsi="Times New Roman" w:cs="Times New Roman"/>
                <w:color w:val="auto"/>
                <w:sz w:val="22"/>
                <w:szCs w:val="22"/>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33F5C2E4">
            <w:pPr>
              <w:snapToGrid w:val="0"/>
              <w:spacing w:line="400" w:lineRule="exact"/>
              <w:jc w:val="center"/>
              <w:rPr>
                <w:rFonts w:hint="default" w:ascii="Times New Roman" w:hAnsi="Times New Roman" w:cs="Times New Roman"/>
                <w:color w:val="auto"/>
                <w:sz w:val="22"/>
                <w:szCs w:val="22"/>
              </w:rPr>
            </w:pPr>
          </w:p>
        </w:tc>
        <w:tc>
          <w:tcPr>
            <w:tcW w:w="186" w:type="pct"/>
            <w:vMerge w:val="continue"/>
            <w:tcBorders>
              <w:top w:val="nil"/>
              <w:left w:val="nil"/>
              <w:bottom w:val="single" w:color="000000" w:sz="4" w:space="0"/>
              <w:right w:val="single" w:color="000000" w:sz="4" w:space="0"/>
            </w:tcBorders>
            <w:shd w:val="clear" w:color="auto" w:fill="auto"/>
            <w:vAlign w:val="center"/>
          </w:tcPr>
          <w:p w14:paraId="6960B30C">
            <w:pPr>
              <w:snapToGrid w:val="0"/>
              <w:spacing w:line="400" w:lineRule="exact"/>
              <w:jc w:val="center"/>
              <w:rPr>
                <w:rFonts w:hint="default" w:ascii="Times New Roman" w:hAnsi="Times New Roman" w:cs="Times New Roman"/>
                <w:color w:val="auto"/>
                <w:sz w:val="22"/>
                <w:szCs w:val="22"/>
              </w:rPr>
            </w:pPr>
          </w:p>
        </w:tc>
        <w:tc>
          <w:tcPr>
            <w:tcW w:w="264" w:type="pct"/>
            <w:vMerge w:val="continue"/>
            <w:tcBorders>
              <w:top w:val="nil"/>
              <w:left w:val="nil"/>
              <w:bottom w:val="single" w:color="000000" w:sz="4" w:space="0"/>
              <w:right w:val="single" w:color="000000" w:sz="4" w:space="0"/>
            </w:tcBorders>
            <w:shd w:val="clear" w:color="auto" w:fill="auto"/>
            <w:vAlign w:val="center"/>
          </w:tcPr>
          <w:p w14:paraId="23F65ABB">
            <w:pPr>
              <w:snapToGrid w:val="0"/>
              <w:spacing w:line="400" w:lineRule="exact"/>
              <w:jc w:val="center"/>
              <w:rPr>
                <w:rFonts w:hint="default" w:ascii="Times New Roman" w:hAnsi="Times New Roman" w:cs="Times New Roman"/>
                <w:color w:val="auto"/>
                <w:sz w:val="22"/>
                <w:szCs w:val="22"/>
              </w:rPr>
            </w:pPr>
          </w:p>
        </w:tc>
        <w:tc>
          <w:tcPr>
            <w:tcW w:w="325" w:type="pct"/>
            <w:vMerge w:val="continue"/>
            <w:tcBorders>
              <w:top w:val="nil"/>
              <w:left w:val="nil"/>
              <w:bottom w:val="single" w:color="000000" w:sz="4" w:space="0"/>
              <w:right w:val="single" w:color="000000" w:sz="4" w:space="0"/>
            </w:tcBorders>
            <w:shd w:val="clear" w:color="auto" w:fill="auto"/>
            <w:vAlign w:val="center"/>
          </w:tcPr>
          <w:p w14:paraId="5966E5A4">
            <w:pPr>
              <w:snapToGrid w:val="0"/>
              <w:spacing w:line="400" w:lineRule="exact"/>
              <w:jc w:val="center"/>
              <w:rPr>
                <w:rFonts w:hint="default" w:ascii="Times New Roman" w:hAnsi="Times New Roman" w:cs="Times New Roman"/>
                <w:color w:val="auto"/>
                <w:sz w:val="22"/>
                <w:szCs w:val="22"/>
              </w:rPr>
            </w:pPr>
          </w:p>
        </w:tc>
        <w:tc>
          <w:tcPr>
            <w:tcW w:w="457" w:type="pct"/>
            <w:vMerge w:val="continue"/>
            <w:tcBorders>
              <w:top w:val="nil"/>
              <w:left w:val="nil"/>
              <w:bottom w:val="single" w:color="000000" w:sz="4" w:space="0"/>
              <w:right w:val="single" w:color="000000" w:sz="4" w:space="0"/>
            </w:tcBorders>
            <w:shd w:val="clear" w:color="auto" w:fill="auto"/>
            <w:vAlign w:val="center"/>
          </w:tcPr>
          <w:p w14:paraId="0ADC4A00">
            <w:pPr>
              <w:snapToGrid w:val="0"/>
              <w:spacing w:line="400" w:lineRule="exact"/>
              <w:jc w:val="center"/>
              <w:rPr>
                <w:rFonts w:hint="default" w:ascii="Times New Roman" w:hAnsi="Times New Roman" w:cs="Times New Roman"/>
                <w:color w:val="auto"/>
                <w:sz w:val="22"/>
                <w:szCs w:val="22"/>
              </w:rPr>
            </w:pPr>
          </w:p>
        </w:tc>
        <w:tc>
          <w:tcPr>
            <w:tcW w:w="225" w:type="pct"/>
            <w:vMerge w:val="continue"/>
            <w:tcBorders>
              <w:top w:val="nil"/>
              <w:left w:val="nil"/>
              <w:bottom w:val="single" w:color="000000" w:sz="4" w:space="0"/>
              <w:right w:val="single" w:color="000000" w:sz="4" w:space="0"/>
            </w:tcBorders>
            <w:shd w:val="clear" w:color="auto" w:fill="auto"/>
            <w:vAlign w:val="center"/>
          </w:tcPr>
          <w:p w14:paraId="4FFFE3F6">
            <w:pPr>
              <w:snapToGrid w:val="0"/>
              <w:spacing w:line="400" w:lineRule="exact"/>
              <w:jc w:val="center"/>
              <w:rPr>
                <w:rFonts w:hint="default" w:ascii="Times New Roman" w:hAnsi="Times New Roman" w:cs="Times New Roman"/>
                <w:color w:val="auto"/>
                <w:sz w:val="22"/>
                <w:szCs w:val="22"/>
              </w:rPr>
            </w:pPr>
          </w:p>
        </w:tc>
        <w:tc>
          <w:tcPr>
            <w:tcW w:w="457" w:type="pct"/>
            <w:vMerge w:val="continue"/>
            <w:tcBorders>
              <w:top w:val="nil"/>
              <w:left w:val="nil"/>
              <w:bottom w:val="single" w:color="000000" w:sz="4" w:space="0"/>
              <w:right w:val="single" w:color="000000" w:sz="4" w:space="0"/>
            </w:tcBorders>
            <w:shd w:val="clear" w:color="auto" w:fill="auto"/>
            <w:vAlign w:val="center"/>
          </w:tcPr>
          <w:p w14:paraId="623A6A1C">
            <w:pPr>
              <w:snapToGrid w:val="0"/>
              <w:spacing w:line="400" w:lineRule="exact"/>
              <w:jc w:val="center"/>
              <w:rPr>
                <w:rFonts w:hint="default" w:ascii="Times New Roman" w:hAnsi="Times New Roman" w:cs="Times New Roman"/>
                <w:color w:val="auto"/>
                <w:sz w:val="22"/>
                <w:szCs w:val="22"/>
              </w:rPr>
            </w:pPr>
          </w:p>
        </w:tc>
        <w:tc>
          <w:tcPr>
            <w:tcW w:w="457" w:type="pct"/>
            <w:vMerge w:val="continue"/>
            <w:tcBorders>
              <w:top w:val="nil"/>
              <w:left w:val="nil"/>
              <w:bottom w:val="single" w:color="000000" w:sz="4" w:space="0"/>
              <w:right w:val="single" w:color="000000" w:sz="4" w:space="0"/>
            </w:tcBorders>
            <w:shd w:val="clear" w:color="auto" w:fill="auto"/>
            <w:vAlign w:val="center"/>
          </w:tcPr>
          <w:p w14:paraId="73F600A3">
            <w:pPr>
              <w:snapToGrid w:val="0"/>
              <w:spacing w:line="400" w:lineRule="exact"/>
              <w:jc w:val="center"/>
              <w:rPr>
                <w:rFonts w:hint="default" w:ascii="Times New Roman" w:hAnsi="Times New Roman" w:cs="Times New Roman"/>
                <w:color w:val="auto"/>
                <w:sz w:val="22"/>
                <w:szCs w:val="22"/>
              </w:rPr>
            </w:pPr>
          </w:p>
        </w:tc>
        <w:tc>
          <w:tcPr>
            <w:tcW w:w="225" w:type="pct"/>
            <w:vMerge w:val="continue"/>
            <w:tcBorders>
              <w:top w:val="nil"/>
              <w:left w:val="nil"/>
              <w:bottom w:val="single" w:color="000000" w:sz="4" w:space="0"/>
              <w:right w:val="single" w:color="000000" w:sz="4" w:space="0"/>
            </w:tcBorders>
            <w:shd w:val="clear" w:color="auto" w:fill="auto"/>
            <w:vAlign w:val="center"/>
          </w:tcPr>
          <w:p w14:paraId="432598B7">
            <w:pPr>
              <w:snapToGrid w:val="0"/>
              <w:spacing w:line="400" w:lineRule="exact"/>
              <w:jc w:val="center"/>
              <w:rPr>
                <w:rFonts w:hint="default" w:ascii="Times New Roman" w:hAnsi="Times New Roman" w:cs="Times New Roman"/>
                <w:color w:val="auto"/>
                <w:sz w:val="22"/>
                <w:szCs w:val="22"/>
              </w:rPr>
            </w:pPr>
          </w:p>
        </w:tc>
        <w:tc>
          <w:tcPr>
            <w:tcW w:w="457" w:type="pct"/>
            <w:vMerge w:val="continue"/>
            <w:tcBorders>
              <w:top w:val="nil"/>
              <w:left w:val="nil"/>
              <w:bottom w:val="single" w:color="000000" w:sz="4" w:space="0"/>
              <w:right w:val="single" w:color="000000" w:sz="4" w:space="0"/>
            </w:tcBorders>
            <w:shd w:val="clear" w:color="auto" w:fill="auto"/>
            <w:vAlign w:val="center"/>
          </w:tcPr>
          <w:p w14:paraId="67D3599F">
            <w:pPr>
              <w:snapToGrid w:val="0"/>
              <w:spacing w:line="400" w:lineRule="exact"/>
              <w:jc w:val="center"/>
              <w:rPr>
                <w:rFonts w:hint="default" w:ascii="Times New Roman" w:hAnsi="Times New Roman" w:cs="Times New Roman"/>
                <w:color w:val="auto"/>
                <w:sz w:val="22"/>
                <w:szCs w:val="22"/>
              </w:rPr>
            </w:pPr>
          </w:p>
        </w:tc>
        <w:tc>
          <w:tcPr>
            <w:tcW w:w="186" w:type="pct"/>
            <w:vMerge w:val="continue"/>
            <w:tcBorders>
              <w:top w:val="nil"/>
              <w:left w:val="nil"/>
              <w:bottom w:val="single" w:color="000000" w:sz="4" w:space="0"/>
              <w:right w:val="single" w:color="000000" w:sz="4" w:space="0"/>
            </w:tcBorders>
            <w:shd w:val="clear" w:color="auto" w:fill="auto"/>
            <w:vAlign w:val="center"/>
          </w:tcPr>
          <w:p w14:paraId="6BB50C48">
            <w:pPr>
              <w:snapToGrid w:val="0"/>
              <w:spacing w:line="400" w:lineRule="exact"/>
              <w:jc w:val="center"/>
              <w:rPr>
                <w:rFonts w:hint="default" w:ascii="Times New Roman" w:hAnsi="Times New Roman" w:cs="Times New Roman"/>
                <w:color w:val="auto"/>
                <w:sz w:val="22"/>
                <w:szCs w:val="22"/>
              </w:rPr>
            </w:pPr>
          </w:p>
        </w:tc>
        <w:tc>
          <w:tcPr>
            <w:tcW w:w="264" w:type="pct"/>
            <w:vMerge w:val="continue"/>
            <w:tcBorders>
              <w:top w:val="nil"/>
              <w:left w:val="nil"/>
              <w:bottom w:val="single" w:color="000000" w:sz="4" w:space="0"/>
              <w:right w:val="single" w:color="000000" w:sz="4" w:space="0"/>
            </w:tcBorders>
            <w:shd w:val="clear" w:color="auto" w:fill="auto"/>
            <w:vAlign w:val="center"/>
          </w:tcPr>
          <w:p w14:paraId="46905D87">
            <w:pPr>
              <w:snapToGrid w:val="0"/>
              <w:spacing w:line="400" w:lineRule="exact"/>
              <w:jc w:val="center"/>
              <w:rPr>
                <w:rFonts w:hint="default" w:ascii="Times New Roman" w:hAnsi="Times New Roman" w:cs="Times New Roman"/>
                <w:color w:val="auto"/>
                <w:sz w:val="22"/>
                <w:szCs w:val="22"/>
              </w:rPr>
            </w:pPr>
          </w:p>
        </w:tc>
        <w:tc>
          <w:tcPr>
            <w:tcW w:w="274" w:type="pct"/>
            <w:vMerge w:val="continue"/>
            <w:tcBorders>
              <w:top w:val="nil"/>
              <w:left w:val="nil"/>
              <w:bottom w:val="single" w:color="000000" w:sz="4" w:space="0"/>
              <w:right w:val="single" w:color="000000" w:sz="4" w:space="0"/>
            </w:tcBorders>
            <w:shd w:val="clear" w:color="auto" w:fill="auto"/>
            <w:vAlign w:val="center"/>
          </w:tcPr>
          <w:p w14:paraId="59BA6011">
            <w:pPr>
              <w:snapToGrid w:val="0"/>
              <w:spacing w:line="400" w:lineRule="exact"/>
              <w:jc w:val="center"/>
              <w:rPr>
                <w:rFonts w:hint="default" w:ascii="Times New Roman" w:hAnsi="Times New Roman" w:cs="Times New Roman"/>
                <w:color w:val="auto"/>
                <w:sz w:val="22"/>
                <w:szCs w:val="22"/>
              </w:rPr>
            </w:pPr>
          </w:p>
        </w:tc>
        <w:tc>
          <w:tcPr>
            <w:tcW w:w="277" w:type="pct"/>
            <w:vMerge w:val="continue"/>
            <w:tcBorders>
              <w:top w:val="nil"/>
              <w:left w:val="nil"/>
              <w:bottom w:val="single" w:color="000000" w:sz="4" w:space="0"/>
              <w:right w:val="single" w:color="000000" w:sz="4" w:space="0"/>
            </w:tcBorders>
            <w:shd w:val="clear" w:color="auto" w:fill="auto"/>
            <w:vAlign w:val="center"/>
          </w:tcPr>
          <w:p w14:paraId="4D0DBDC4">
            <w:pPr>
              <w:snapToGrid w:val="0"/>
              <w:spacing w:line="400" w:lineRule="exact"/>
              <w:jc w:val="center"/>
              <w:rPr>
                <w:rFonts w:hint="default" w:ascii="Times New Roman" w:hAnsi="Times New Roman" w:cs="Times New Roman"/>
                <w:color w:val="auto"/>
                <w:sz w:val="22"/>
                <w:szCs w:val="22"/>
              </w:rPr>
            </w:pPr>
          </w:p>
        </w:tc>
      </w:tr>
      <w:tr w14:paraId="4D12D266">
        <w:tblPrEx>
          <w:tblCellMar>
            <w:top w:w="40" w:type="dxa"/>
            <w:left w:w="64" w:type="dxa"/>
            <w:bottom w:w="40" w:type="dxa"/>
            <w:right w:w="64" w:type="dxa"/>
          </w:tblCellMar>
        </w:tblPrEx>
        <w:trPr>
          <w:trHeight w:val="0" w:hRule="atLeast"/>
          <w:jc w:val="center"/>
        </w:trPr>
        <w:tc>
          <w:tcPr>
            <w:tcW w:w="135" w:type="pct"/>
            <w:vMerge w:val="restart"/>
            <w:tcBorders>
              <w:top w:val="nil"/>
              <w:left w:val="single" w:color="000000" w:sz="4" w:space="0"/>
              <w:bottom w:val="single" w:color="000000" w:sz="4" w:space="0"/>
              <w:right w:val="single" w:color="000000" w:sz="4" w:space="0"/>
            </w:tcBorders>
            <w:shd w:val="clear" w:color="auto" w:fill="auto"/>
            <w:vAlign w:val="center"/>
          </w:tcPr>
          <w:p w14:paraId="32A312B9">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类</w:t>
            </w:r>
          </w:p>
        </w:tc>
        <w:tc>
          <w:tcPr>
            <w:tcW w:w="135" w:type="pct"/>
            <w:vMerge w:val="restart"/>
            <w:tcBorders>
              <w:top w:val="nil"/>
              <w:left w:val="nil"/>
              <w:bottom w:val="single" w:color="000000" w:sz="4" w:space="0"/>
              <w:right w:val="single" w:color="000000" w:sz="4" w:space="0"/>
            </w:tcBorders>
            <w:shd w:val="clear" w:color="auto" w:fill="auto"/>
            <w:vAlign w:val="center"/>
          </w:tcPr>
          <w:p w14:paraId="56601896">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款</w:t>
            </w:r>
          </w:p>
        </w:tc>
        <w:tc>
          <w:tcPr>
            <w:tcW w:w="135" w:type="pct"/>
            <w:vMerge w:val="restart"/>
            <w:tcBorders>
              <w:top w:val="nil"/>
              <w:left w:val="nil"/>
              <w:bottom w:val="single" w:color="000000" w:sz="4" w:space="0"/>
              <w:right w:val="single" w:color="000000" w:sz="4" w:space="0"/>
            </w:tcBorders>
            <w:shd w:val="clear" w:color="auto" w:fill="auto"/>
            <w:vAlign w:val="center"/>
          </w:tcPr>
          <w:p w14:paraId="3FAD6AB2">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w:t>
            </w:r>
          </w:p>
        </w:tc>
        <w:tc>
          <w:tcPr>
            <w:tcW w:w="535" w:type="pct"/>
            <w:tcBorders>
              <w:top w:val="nil"/>
              <w:left w:val="nil"/>
              <w:bottom w:val="single" w:color="000000" w:sz="4" w:space="0"/>
              <w:right w:val="single" w:color="000000" w:sz="4" w:space="0"/>
            </w:tcBorders>
            <w:shd w:val="clear" w:color="auto" w:fill="auto"/>
            <w:vAlign w:val="center"/>
          </w:tcPr>
          <w:p w14:paraId="7A4C6B06">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栏次</w:t>
            </w:r>
          </w:p>
        </w:tc>
        <w:tc>
          <w:tcPr>
            <w:tcW w:w="186" w:type="pct"/>
            <w:tcBorders>
              <w:top w:val="nil"/>
              <w:left w:val="nil"/>
              <w:bottom w:val="single" w:color="000000" w:sz="4" w:space="0"/>
              <w:right w:val="single" w:color="000000" w:sz="4" w:space="0"/>
            </w:tcBorders>
            <w:shd w:val="clear" w:color="auto" w:fill="auto"/>
            <w:vAlign w:val="center"/>
          </w:tcPr>
          <w:p w14:paraId="509FE299">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w:t>
            </w:r>
          </w:p>
        </w:tc>
        <w:tc>
          <w:tcPr>
            <w:tcW w:w="264" w:type="pct"/>
            <w:tcBorders>
              <w:top w:val="nil"/>
              <w:left w:val="nil"/>
              <w:bottom w:val="single" w:color="000000" w:sz="4" w:space="0"/>
              <w:right w:val="single" w:color="000000" w:sz="4" w:space="0"/>
            </w:tcBorders>
            <w:shd w:val="clear" w:color="auto" w:fill="auto"/>
            <w:vAlign w:val="center"/>
          </w:tcPr>
          <w:p w14:paraId="0347A02E">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w:t>
            </w:r>
          </w:p>
        </w:tc>
        <w:tc>
          <w:tcPr>
            <w:tcW w:w="325" w:type="pct"/>
            <w:tcBorders>
              <w:top w:val="nil"/>
              <w:left w:val="nil"/>
              <w:bottom w:val="single" w:color="000000" w:sz="4" w:space="0"/>
              <w:right w:val="single" w:color="000000" w:sz="4" w:space="0"/>
            </w:tcBorders>
            <w:shd w:val="clear" w:color="auto" w:fill="auto"/>
            <w:vAlign w:val="center"/>
          </w:tcPr>
          <w:p w14:paraId="0F9D7710">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w:t>
            </w:r>
          </w:p>
        </w:tc>
        <w:tc>
          <w:tcPr>
            <w:tcW w:w="457" w:type="pct"/>
            <w:tcBorders>
              <w:top w:val="nil"/>
              <w:left w:val="nil"/>
              <w:bottom w:val="single" w:color="000000" w:sz="4" w:space="0"/>
              <w:right w:val="single" w:color="000000" w:sz="4" w:space="0"/>
            </w:tcBorders>
            <w:shd w:val="clear" w:color="auto" w:fill="auto"/>
            <w:vAlign w:val="center"/>
          </w:tcPr>
          <w:p w14:paraId="652DF910">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w:t>
            </w:r>
          </w:p>
        </w:tc>
        <w:tc>
          <w:tcPr>
            <w:tcW w:w="225" w:type="pct"/>
            <w:tcBorders>
              <w:top w:val="nil"/>
              <w:left w:val="nil"/>
              <w:bottom w:val="single" w:color="000000" w:sz="4" w:space="0"/>
              <w:right w:val="single" w:color="000000" w:sz="4" w:space="0"/>
            </w:tcBorders>
            <w:shd w:val="clear" w:color="auto" w:fill="auto"/>
            <w:vAlign w:val="center"/>
          </w:tcPr>
          <w:p w14:paraId="6D56D23A">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w:t>
            </w:r>
          </w:p>
        </w:tc>
        <w:tc>
          <w:tcPr>
            <w:tcW w:w="457" w:type="pct"/>
            <w:tcBorders>
              <w:top w:val="nil"/>
              <w:left w:val="nil"/>
              <w:bottom w:val="single" w:color="000000" w:sz="4" w:space="0"/>
              <w:right w:val="single" w:color="000000" w:sz="4" w:space="0"/>
            </w:tcBorders>
            <w:shd w:val="clear" w:color="auto" w:fill="auto"/>
            <w:vAlign w:val="center"/>
          </w:tcPr>
          <w:p w14:paraId="2D6F4038">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6</w:t>
            </w:r>
          </w:p>
        </w:tc>
        <w:tc>
          <w:tcPr>
            <w:tcW w:w="457" w:type="pct"/>
            <w:tcBorders>
              <w:top w:val="nil"/>
              <w:left w:val="nil"/>
              <w:bottom w:val="single" w:color="000000" w:sz="4" w:space="0"/>
              <w:right w:val="single" w:color="000000" w:sz="4" w:space="0"/>
            </w:tcBorders>
            <w:shd w:val="clear" w:color="auto" w:fill="auto"/>
            <w:vAlign w:val="center"/>
          </w:tcPr>
          <w:p w14:paraId="12043DD5">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7</w:t>
            </w:r>
          </w:p>
        </w:tc>
        <w:tc>
          <w:tcPr>
            <w:tcW w:w="225" w:type="pct"/>
            <w:tcBorders>
              <w:top w:val="nil"/>
              <w:left w:val="nil"/>
              <w:bottom w:val="single" w:color="000000" w:sz="4" w:space="0"/>
              <w:right w:val="single" w:color="000000" w:sz="4" w:space="0"/>
            </w:tcBorders>
            <w:shd w:val="clear" w:color="auto" w:fill="auto"/>
            <w:vAlign w:val="center"/>
          </w:tcPr>
          <w:p w14:paraId="32682D1D">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8</w:t>
            </w:r>
          </w:p>
        </w:tc>
        <w:tc>
          <w:tcPr>
            <w:tcW w:w="457" w:type="pct"/>
            <w:tcBorders>
              <w:top w:val="nil"/>
              <w:left w:val="nil"/>
              <w:bottom w:val="single" w:color="000000" w:sz="4" w:space="0"/>
              <w:right w:val="single" w:color="000000" w:sz="4" w:space="0"/>
            </w:tcBorders>
            <w:shd w:val="clear" w:color="auto" w:fill="auto"/>
            <w:vAlign w:val="center"/>
          </w:tcPr>
          <w:p w14:paraId="60B5CDCF">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9</w:t>
            </w:r>
          </w:p>
        </w:tc>
        <w:tc>
          <w:tcPr>
            <w:tcW w:w="186" w:type="pct"/>
            <w:tcBorders>
              <w:top w:val="nil"/>
              <w:left w:val="nil"/>
              <w:bottom w:val="single" w:color="000000" w:sz="4" w:space="0"/>
              <w:right w:val="single" w:color="000000" w:sz="4" w:space="0"/>
            </w:tcBorders>
            <w:shd w:val="clear" w:color="auto" w:fill="auto"/>
            <w:vAlign w:val="center"/>
          </w:tcPr>
          <w:p w14:paraId="1D546C3C">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10</w:t>
            </w:r>
          </w:p>
        </w:tc>
        <w:tc>
          <w:tcPr>
            <w:tcW w:w="264" w:type="pct"/>
            <w:tcBorders>
              <w:top w:val="nil"/>
              <w:left w:val="nil"/>
              <w:bottom w:val="single" w:color="000000" w:sz="4" w:space="0"/>
              <w:right w:val="single" w:color="000000" w:sz="4" w:space="0"/>
            </w:tcBorders>
            <w:shd w:val="clear" w:color="auto" w:fill="auto"/>
            <w:vAlign w:val="center"/>
          </w:tcPr>
          <w:p w14:paraId="1661C4A8">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11</w:t>
            </w:r>
          </w:p>
        </w:tc>
        <w:tc>
          <w:tcPr>
            <w:tcW w:w="274" w:type="pct"/>
            <w:tcBorders>
              <w:top w:val="nil"/>
              <w:left w:val="nil"/>
              <w:bottom w:val="single" w:color="000000" w:sz="4" w:space="0"/>
              <w:right w:val="single" w:color="000000" w:sz="4" w:space="0"/>
            </w:tcBorders>
            <w:shd w:val="clear" w:color="auto" w:fill="auto"/>
            <w:vAlign w:val="center"/>
          </w:tcPr>
          <w:p w14:paraId="13776BD9">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12</w:t>
            </w:r>
          </w:p>
        </w:tc>
        <w:tc>
          <w:tcPr>
            <w:tcW w:w="277" w:type="pct"/>
            <w:tcBorders>
              <w:top w:val="nil"/>
              <w:left w:val="nil"/>
              <w:bottom w:val="single" w:color="000000" w:sz="4" w:space="0"/>
              <w:right w:val="single" w:color="000000" w:sz="4" w:space="0"/>
            </w:tcBorders>
            <w:shd w:val="clear" w:color="auto" w:fill="auto"/>
            <w:vAlign w:val="center"/>
          </w:tcPr>
          <w:p w14:paraId="25168838">
            <w:pPr>
              <w:snapToGrid w:val="0"/>
              <w:spacing w:line="24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13</w:t>
            </w:r>
          </w:p>
        </w:tc>
      </w:tr>
      <w:tr w14:paraId="1BDAF0BC">
        <w:tblPrEx>
          <w:tblCellMar>
            <w:top w:w="40" w:type="dxa"/>
            <w:left w:w="64" w:type="dxa"/>
            <w:bottom w:w="40" w:type="dxa"/>
            <w:right w:w="64" w:type="dxa"/>
          </w:tblCellMar>
        </w:tblPrEx>
        <w:trPr>
          <w:trHeight w:val="0" w:hRule="atLeast"/>
          <w:jc w:val="center"/>
        </w:trPr>
        <w:tc>
          <w:tcPr>
            <w:tcW w:w="135" w:type="pct"/>
            <w:vMerge w:val="continue"/>
            <w:tcBorders>
              <w:top w:val="nil"/>
              <w:left w:val="single" w:color="000000" w:sz="4" w:space="0"/>
              <w:bottom w:val="single" w:color="000000" w:sz="4" w:space="0"/>
              <w:right w:val="single" w:color="000000" w:sz="4" w:space="0"/>
            </w:tcBorders>
            <w:shd w:val="clear" w:color="auto" w:fill="auto"/>
            <w:vAlign w:val="center"/>
          </w:tcPr>
          <w:p w14:paraId="290AC0BA">
            <w:pPr>
              <w:snapToGrid w:val="0"/>
              <w:spacing w:line="240" w:lineRule="exact"/>
              <w:jc w:val="center"/>
              <w:rPr>
                <w:rFonts w:hint="default" w:ascii="Times New Roman" w:hAnsi="Times New Roman" w:cs="Times New Roman"/>
                <w:b/>
                <w:bCs/>
                <w:color w:val="auto"/>
                <w:sz w:val="22"/>
                <w:szCs w:val="22"/>
              </w:rPr>
            </w:pPr>
          </w:p>
        </w:tc>
        <w:tc>
          <w:tcPr>
            <w:tcW w:w="135" w:type="pct"/>
            <w:vMerge w:val="continue"/>
            <w:tcBorders>
              <w:top w:val="nil"/>
              <w:left w:val="nil"/>
              <w:bottom w:val="single" w:color="000000" w:sz="4" w:space="0"/>
              <w:right w:val="single" w:color="000000" w:sz="4" w:space="0"/>
            </w:tcBorders>
            <w:shd w:val="clear" w:color="auto" w:fill="auto"/>
            <w:vAlign w:val="center"/>
          </w:tcPr>
          <w:p w14:paraId="6FD926A3">
            <w:pPr>
              <w:snapToGrid w:val="0"/>
              <w:spacing w:line="240" w:lineRule="exact"/>
              <w:jc w:val="center"/>
              <w:rPr>
                <w:rFonts w:hint="default" w:ascii="Times New Roman" w:hAnsi="Times New Roman" w:cs="Times New Roman"/>
                <w:b/>
                <w:bCs/>
                <w:color w:val="auto"/>
                <w:sz w:val="22"/>
                <w:szCs w:val="22"/>
              </w:rPr>
            </w:pPr>
          </w:p>
        </w:tc>
        <w:tc>
          <w:tcPr>
            <w:tcW w:w="135" w:type="pct"/>
            <w:vMerge w:val="continue"/>
            <w:tcBorders>
              <w:top w:val="nil"/>
              <w:left w:val="nil"/>
              <w:bottom w:val="single" w:color="000000" w:sz="4" w:space="0"/>
              <w:right w:val="single" w:color="000000" w:sz="4" w:space="0"/>
            </w:tcBorders>
            <w:shd w:val="clear" w:color="auto" w:fill="auto"/>
            <w:vAlign w:val="center"/>
          </w:tcPr>
          <w:p w14:paraId="7669ABD3">
            <w:pPr>
              <w:snapToGrid w:val="0"/>
              <w:spacing w:line="240" w:lineRule="exact"/>
              <w:jc w:val="center"/>
              <w:rPr>
                <w:rFonts w:hint="default" w:ascii="Times New Roman" w:hAnsi="Times New Roman" w:cs="Times New Roman"/>
                <w:b/>
                <w:bCs/>
                <w:color w:val="auto"/>
                <w:sz w:val="22"/>
                <w:szCs w:val="22"/>
              </w:rPr>
            </w:pPr>
          </w:p>
        </w:tc>
        <w:tc>
          <w:tcPr>
            <w:tcW w:w="535" w:type="pct"/>
            <w:tcBorders>
              <w:top w:val="nil"/>
              <w:left w:val="nil"/>
              <w:bottom w:val="single" w:color="000000" w:sz="4" w:space="0"/>
              <w:right w:val="single" w:color="000000" w:sz="4" w:space="0"/>
            </w:tcBorders>
            <w:shd w:val="clear" w:color="auto" w:fill="auto"/>
            <w:vAlign w:val="center"/>
          </w:tcPr>
          <w:p w14:paraId="5F473F77">
            <w:pPr>
              <w:snapToGrid w:val="0"/>
              <w:spacing w:line="240" w:lineRule="exact"/>
              <w:jc w:val="center"/>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2"/>
                <w:szCs w:val="22"/>
                <w:lang w:bidi="ar"/>
              </w:rPr>
              <w:t>合计</w:t>
            </w:r>
          </w:p>
        </w:tc>
        <w:tc>
          <w:tcPr>
            <w:tcW w:w="186" w:type="pct"/>
            <w:tcBorders>
              <w:top w:val="nil"/>
              <w:left w:val="nil"/>
              <w:bottom w:val="single" w:color="000000" w:sz="4" w:space="0"/>
              <w:right w:val="single" w:color="000000" w:sz="4" w:space="0"/>
            </w:tcBorders>
            <w:shd w:val="clear" w:color="auto" w:fill="auto"/>
            <w:vAlign w:val="center"/>
          </w:tcPr>
          <w:p w14:paraId="557B8041">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0.00 </w:t>
            </w:r>
          </w:p>
        </w:tc>
        <w:tc>
          <w:tcPr>
            <w:tcW w:w="264" w:type="pct"/>
            <w:tcBorders>
              <w:top w:val="nil"/>
              <w:left w:val="nil"/>
              <w:bottom w:val="single" w:color="000000" w:sz="4" w:space="0"/>
              <w:right w:val="single" w:color="000000" w:sz="4" w:space="0"/>
            </w:tcBorders>
            <w:shd w:val="clear" w:color="auto" w:fill="auto"/>
            <w:vAlign w:val="center"/>
          </w:tcPr>
          <w:p w14:paraId="79ADBCDB">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0.00</w:t>
            </w:r>
          </w:p>
        </w:tc>
        <w:tc>
          <w:tcPr>
            <w:tcW w:w="325" w:type="pct"/>
            <w:tcBorders>
              <w:top w:val="nil"/>
              <w:left w:val="nil"/>
              <w:bottom w:val="single" w:color="000000" w:sz="4" w:space="0"/>
              <w:right w:val="single" w:color="000000" w:sz="4" w:space="0"/>
            </w:tcBorders>
            <w:shd w:val="clear" w:color="auto" w:fill="auto"/>
            <w:vAlign w:val="center"/>
          </w:tcPr>
          <w:p w14:paraId="3988149D">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3C5540E0">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3,890,108.16 </w:t>
            </w:r>
          </w:p>
        </w:tc>
        <w:tc>
          <w:tcPr>
            <w:tcW w:w="225" w:type="pct"/>
            <w:tcBorders>
              <w:top w:val="nil"/>
              <w:left w:val="nil"/>
              <w:bottom w:val="single" w:color="000000" w:sz="4" w:space="0"/>
              <w:right w:val="single" w:color="000000" w:sz="4" w:space="0"/>
            </w:tcBorders>
            <w:shd w:val="clear" w:color="auto" w:fill="auto"/>
            <w:vAlign w:val="center"/>
          </w:tcPr>
          <w:p w14:paraId="38D811A0">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6AA0A357">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3,890,108.16 </w:t>
            </w:r>
          </w:p>
        </w:tc>
        <w:tc>
          <w:tcPr>
            <w:tcW w:w="457" w:type="pct"/>
            <w:tcBorders>
              <w:top w:val="nil"/>
              <w:left w:val="nil"/>
              <w:bottom w:val="single" w:color="000000" w:sz="4" w:space="0"/>
              <w:right w:val="single" w:color="000000" w:sz="4" w:space="0"/>
            </w:tcBorders>
            <w:shd w:val="clear" w:color="auto" w:fill="auto"/>
            <w:vAlign w:val="center"/>
          </w:tcPr>
          <w:p w14:paraId="575B5A76">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3,890,108.16 </w:t>
            </w:r>
          </w:p>
        </w:tc>
        <w:tc>
          <w:tcPr>
            <w:tcW w:w="225" w:type="pct"/>
            <w:tcBorders>
              <w:top w:val="nil"/>
              <w:left w:val="nil"/>
              <w:bottom w:val="single" w:color="000000" w:sz="4" w:space="0"/>
              <w:right w:val="single" w:color="000000" w:sz="4" w:space="0"/>
            </w:tcBorders>
            <w:shd w:val="clear" w:color="auto" w:fill="auto"/>
            <w:vAlign w:val="center"/>
          </w:tcPr>
          <w:p w14:paraId="3ECDC3E4">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4D2E9AE1">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3,890,108.16 </w:t>
            </w:r>
          </w:p>
        </w:tc>
        <w:tc>
          <w:tcPr>
            <w:tcW w:w="186" w:type="pct"/>
            <w:tcBorders>
              <w:top w:val="nil"/>
              <w:left w:val="nil"/>
              <w:bottom w:val="single" w:color="000000" w:sz="4" w:space="0"/>
              <w:right w:val="single" w:color="000000" w:sz="4" w:space="0"/>
            </w:tcBorders>
            <w:shd w:val="clear" w:color="auto" w:fill="auto"/>
            <w:vAlign w:val="center"/>
          </w:tcPr>
          <w:p w14:paraId="51DBFBD9">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0.00 </w:t>
            </w:r>
          </w:p>
        </w:tc>
        <w:tc>
          <w:tcPr>
            <w:tcW w:w="264" w:type="pct"/>
            <w:tcBorders>
              <w:top w:val="nil"/>
              <w:left w:val="nil"/>
              <w:bottom w:val="single" w:color="000000" w:sz="4" w:space="0"/>
              <w:right w:val="single" w:color="000000" w:sz="4" w:space="0"/>
            </w:tcBorders>
            <w:shd w:val="clear" w:color="auto" w:fill="auto"/>
            <w:vAlign w:val="center"/>
          </w:tcPr>
          <w:p w14:paraId="46731CE0">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14:paraId="41F7CE7D">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0.00 </w:t>
            </w:r>
          </w:p>
        </w:tc>
        <w:tc>
          <w:tcPr>
            <w:tcW w:w="277" w:type="pct"/>
            <w:tcBorders>
              <w:top w:val="nil"/>
              <w:left w:val="nil"/>
              <w:bottom w:val="single" w:color="000000" w:sz="4" w:space="0"/>
              <w:right w:val="single" w:color="000000" w:sz="4" w:space="0"/>
            </w:tcBorders>
            <w:shd w:val="clear" w:color="auto" w:fill="auto"/>
            <w:vAlign w:val="center"/>
          </w:tcPr>
          <w:p w14:paraId="75252C53">
            <w:pPr>
              <w:snapToGrid w:val="0"/>
              <w:spacing w:line="240" w:lineRule="exact"/>
              <w:jc w:val="right"/>
              <w:textAlignment w:val="center"/>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 xml:space="preserve">0.00 </w:t>
            </w:r>
          </w:p>
        </w:tc>
      </w:tr>
      <w:tr w14:paraId="110883C2">
        <w:tblPrEx>
          <w:tblCellMar>
            <w:top w:w="40" w:type="dxa"/>
            <w:left w:w="64" w:type="dxa"/>
            <w:bottom w:w="40" w:type="dxa"/>
            <w:right w:w="64" w:type="dxa"/>
          </w:tblCellMar>
        </w:tblPrEx>
        <w:trPr>
          <w:trHeight w:val="0" w:hRule="atLeast"/>
          <w:jc w:val="center"/>
        </w:trPr>
        <w:tc>
          <w:tcPr>
            <w:tcW w:w="406" w:type="pct"/>
            <w:gridSpan w:val="3"/>
            <w:tcBorders>
              <w:top w:val="nil"/>
              <w:left w:val="single" w:color="000000" w:sz="4" w:space="0"/>
              <w:bottom w:val="single" w:color="000000" w:sz="4" w:space="0"/>
              <w:right w:val="single" w:color="000000" w:sz="4" w:space="0"/>
            </w:tcBorders>
            <w:shd w:val="clear" w:color="auto" w:fill="auto"/>
            <w:vAlign w:val="center"/>
          </w:tcPr>
          <w:p w14:paraId="367E0504">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212</w:t>
            </w:r>
          </w:p>
        </w:tc>
        <w:tc>
          <w:tcPr>
            <w:tcW w:w="535" w:type="pct"/>
            <w:tcBorders>
              <w:top w:val="nil"/>
              <w:left w:val="nil"/>
              <w:bottom w:val="single" w:color="000000" w:sz="4" w:space="0"/>
              <w:right w:val="single" w:color="000000" w:sz="4" w:space="0"/>
            </w:tcBorders>
            <w:shd w:val="clear" w:color="auto" w:fill="auto"/>
            <w:vAlign w:val="center"/>
          </w:tcPr>
          <w:p w14:paraId="6B2D1F7A">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城乡社区支出</w:t>
            </w:r>
          </w:p>
        </w:tc>
        <w:tc>
          <w:tcPr>
            <w:tcW w:w="186" w:type="pct"/>
            <w:tcBorders>
              <w:top w:val="nil"/>
              <w:left w:val="nil"/>
              <w:bottom w:val="single" w:color="000000" w:sz="4" w:space="0"/>
              <w:right w:val="single" w:color="000000" w:sz="4" w:space="0"/>
            </w:tcBorders>
            <w:shd w:val="clear" w:color="auto" w:fill="auto"/>
            <w:vAlign w:val="center"/>
          </w:tcPr>
          <w:p w14:paraId="72467AD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264" w:type="pct"/>
            <w:tcBorders>
              <w:top w:val="nil"/>
              <w:left w:val="nil"/>
              <w:bottom w:val="single" w:color="000000" w:sz="4" w:space="0"/>
              <w:right w:val="single" w:color="000000" w:sz="4" w:space="0"/>
            </w:tcBorders>
            <w:shd w:val="clear" w:color="auto" w:fill="auto"/>
            <w:vAlign w:val="center"/>
          </w:tcPr>
          <w:p w14:paraId="217624F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325" w:type="pct"/>
            <w:tcBorders>
              <w:top w:val="nil"/>
              <w:left w:val="nil"/>
              <w:bottom w:val="single" w:color="000000" w:sz="4" w:space="0"/>
              <w:right w:val="single" w:color="000000" w:sz="4" w:space="0"/>
            </w:tcBorders>
            <w:shd w:val="clear" w:color="auto" w:fill="auto"/>
            <w:vAlign w:val="center"/>
          </w:tcPr>
          <w:p w14:paraId="7A9F7A8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6B7F423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1,552,116.00 </w:t>
            </w:r>
          </w:p>
        </w:tc>
        <w:tc>
          <w:tcPr>
            <w:tcW w:w="225" w:type="pct"/>
            <w:tcBorders>
              <w:top w:val="nil"/>
              <w:left w:val="nil"/>
              <w:bottom w:val="single" w:color="000000" w:sz="4" w:space="0"/>
              <w:right w:val="single" w:color="000000" w:sz="4" w:space="0"/>
            </w:tcBorders>
            <w:shd w:val="clear" w:color="auto" w:fill="auto"/>
            <w:vAlign w:val="center"/>
          </w:tcPr>
          <w:p w14:paraId="29F8050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4DDC086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1,552,116.00 </w:t>
            </w:r>
          </w:p>
        </w:tc>
        <w:tc>
          <w:tcPr>
            <w:tcW w:w="457" w:type="pct"/>
            <w:tcBorders>
              <w:top w:val="nil"/>
              <w:left w:val="nil"/>
              <w:bottom w:val="single" w:color="000000" w:sz="4" w:space="0"/>
              <w:right w:val="single" w:color="000000" w:sz="4" w:space="0"/>
            </w:tcBorders>
            <w:shd w:val="clear" w:color="auto" w:fill="auto"/>
            <w:vAlign w:val="center"/>
          </w:tcPr>
          <w:p w14:paraId="6C5877D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1,552,116.00 </w:t>
            </w:r>
          </w:p>
        </w:tc>
        <w:tc>
          <w:tcPr>
            <w:tcW w:w="225" w:type="pct"/>
            <w:tcBorders>
              <w:top w:val="nil"/>
              <w:left w:val="nil"/>
              <w:bottom w:val="single" w:color="000000" w:sz="4" w:space="0"/>
              <w:right w:val="single" w:color="000000" w:sz="4" w:space="0"/>
            </w:tcBorders>
            <w:shd w:val="clear" w:color="auto" w:fill="auto"/>
            <w:vAlign w:val="center"/>
          </w:tcPr>
          <w:p w14:paraId="6F08E54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4CE011D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1,552,116.00 </w:t>
            </w:r>
          </w:p>
        </w:tc>
        <w:tc>
          <w:tcPr>
            <w:tcW w:w="186" w:type="pct"/>
            <w:tcBorders>
              <w:top w:val="nil"/>
              <w:left w:val="nil"/>
              <w:bottom w:val="single" w:color="000000" w:sz="4" w:space="0"/>
              <w:right w:val="single" w:color="000000" w:sz="4" w:space="0"/>
            </w:tcBorders>
            <w:shd w:val="clear" w:color="auto" w:fill="auto"/>
            <w:vAlign w:val="center"/>
          </w:tcPr>
          <w:p w14:paraId="031C8D8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264" w:type="pct"/>
            <w:tcBorders>
              <w:top w:val="nil"/>
              <w:left w:val="nil"/>
              <w:bottom w:val="single" w:color="000000" w:sz="4" w:space="0"/>
              <w:right w:val="single" w:color="000000" w:sz="4" w:space="0"/>
            </w:tcBorders>
            <w:shd w:val="clear" w:color="auto" w:fill="auto"/>
            <w:vAlign w:val="center"/>
          </w:tcPr>
          <w:p w14:paraId="48FE149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14:paraId="0768D6B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277" w:type="pct"/>
            <w:tcBorders>
              <w:top w:val="nil"/>
              <w:left w:val="nil"/>
              <w:bottom w:val="single" w:color="000000" w:sz="4" w:space="0"/>
              <w:right w:val="single" w:color="000000" w:sz="4" w:space="0"/>
            </w:tcBorders>
            <w:shd w:val="clear" w:color="auto" w:fill="auto"/>
            <w:vAlign w:val="center"/>
          </w:tcPr>
          <w:p w14:paraId="0B78718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4E8C0D71">
        <w:tblPrEx>
          <w:tblCellMar>
            <w:top w:w="40" w:type="dxa"/>
            <w:left w:w="64" w:type="dxa"/>
            <w:bottom w:w="40" w:type="dxa"/>
            <w:right w:w="64" w:type="dxa"/>
          </w:tblCellMar>
        </w:tblPrEx>
        <w:trPr>
          <w:trHeight w:val="0" w:hRule="atLeast"/>
          <w:jc w:val="center"/>
        </w:trPr>
        <w:tc>
          <w:tcPr>
            <w:tcW w:w="406" w:type="pct"/>
            <w:gridSpan w:val="3"/>
            <w:tcBorders>
              <w:top w:val="nil"/>
              <w:left w:val="single" w:color="000000" w:sz="4" w:space="0"/>
              <w:bottom w:val="single" w:color="000000" w:sz="4" w:space="0"/>
              <w:right w:val="single" w:color="000000" w:sz="4" w:space="0"/>
            </w:tcBorders>
            <w:shd w:val="clear" w:color="auto" w:fill="auto"/>
            <w:vAlign w:val="center"/>
          </w:tcPr>
          <w:p w14:paraId="7807D4CB">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21208</w:t>
            </w:r>
          </w:p>
        </w:tc>
        <w:tc>
          <w:tcPr>
            <w:tcW w:w="535" w:type="pct"/>
            <w:tcBorders>
              <w:top w:val="nil"/>
              <w:left w:val="nil"/>
              <w:bottom w:val="single" w:color="000000" w:sz="4" w:space="0"/>
              <w:right w:val="single" w:color="000000" w:sz="4" w:space="0"/>
            </w:tcBorders>
            <w:shd w:val="clear" w:color="auto" w:fill="auto"/>
            <w:vAlign w:val="center"/>
          </w:tcPr>
          <w:p w14:paraId="276D038A">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国有土地使用权出让收入安排的支出</w:t>
            </w:r>
          </w:p>
        </w:tc>
        <w:tc>
          <w:tcPr>
            <w:tcW w:w="186" w:type="pct"/>
            <w:tcBorders>
              <w:top w:val="nil"/>
              <w:left w:val="nil"/>
              <w:bottom w:val="single" w:color="000000" w:sz="4" w:space="0"/>
              <w:right w:val="single" w:color="000000" w:sz="4" w:space="0"/>
            </w:tcBorders>
            <w:shd w:val="clear" w:color="auto" w:fill="auto"/>
            <w:vAlign w:val="center"/>
          </w:tcPr>
          <w:p w14:paraId="5E0A2D8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264" w:type="pct"/>
            <w:tcBorders>
              <w:top w:val="nil"/>
              <w:left w:val="nil"/>
              <w:bottom w:val="single" w:color="000000" w:sz="4" w:space="0"/>
              <w:right w:val="single" w:color="000000" w:sz="4" w:space="0"/>
            </w:tcBorders>
            <w:shd w:val="clear" w:color="auto" w:fill="auto"/>
            <w:vAlign w:val="center"/>
          </w:tcPr>
          <w:p w14:paraId="48D72E5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325" w:type="pct"/>
            <w:tcBorders>
              <w:top w:val="nil"/>
              <w:left w:val="nil"/>
              <w:bottom w:val="single" w:color="000000" w:sz="4" w:space="0"/>
              <w:right w:val="single" w:color="000000" w:sz="4" w:space="0"/>
            </w:tcBorders>
            <w:shd w:val="clear" w:color="auto" w:fill="auto"/>
            <w:vAlign w:val="center"/>
          </w:tcPr>
          <w:p w14:paraId="229E607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761DA5B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1,552,116.00 </w:t>
            </w:r>
          </w:p>
        </w:tc>
        <w:tc>
          <w:tcPr>
            <w:tcW w:w="225" w:type="pct"/>
            <w:tcBorders>
              <w:top w:val="nil"/>
              <w:left w:val="nil"/>
              <w:bottom w:val="single" w:color="000000" w:sz="4" w:space="0"/>
              <w:right w:val="single" w:color="000000" w:sz="4" w:space="0"/>
            </w:tcBorders>
            <w:shd w:val="clear" w:color="auto" w:fill="auto"/>
            <w:vAlign w:val="center"/>
          </w:tcPr>
          <w:p w14:paraId="4950DBD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1B88B47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1,552,116.00 </w:t>
            </w:r>
          </w:p>
        </w:tc>
        <w:tc>
          <w:tcPr>
            <w:tcW w:w="457" w:type="pct"/>
            <w:tcBorders>
              <w:top w:val="nil"/>
              <w:left w:val="nil"/>
              <w:bottom w:val="single" w:color="000000" w:sz="4" w:space="0"/>
              <w:right w:val="single" w:color="000000" w:sz="4" w:space="0"/>
            </w:tcBorders>
            <w:shd w:val="clear" w:color="auto" w:fill="auto"/>
            <w:vAlign w:val="center"/>
          </w:tcPr>
          <w:p w14:paraId="09FDE91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1,552,116.00 </w:t>
            </w:r>
          </w:p>
        </w:tc>
        <w:tc>
          <w:tcPr>
            <w:tcW w:w="225" w:type="pct"/>
            <w:tcBorders>
              <w:top w:val="nil"/>
              <w:left w:val="nil"/>
              <w:bottom w:val="single" w:color="000000" w:sz="4" w:space="0"/>
              <w:right w:val="single" w:color="000000" w:sz="4" w:space="0"/>
            </w:tcBorders>
            <w:shd w:val="clear" w:color="auto" w:fill="auto"/>
            <w:vAlign w:val="center"/>
          </w:tcPr>
          <w:p w14:paraId="4462C01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58C2970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1,552,116.00 </w:t>
            </w:r>
          </w:p>
        </w:tc>
        <w:tc>
          <w:tcPr>
            <w:tcW w:w="186" w:type="pct"/>
            <w:tcBorders>
              <w:top w:val="nil"/>
              <w:left w:val="nil"/>
              <w:bottom w:val="single" w:color="000000" w:sz="4" w:space="0"/>
              <w:right w:val="single" w:color="000000" w:sz="4" w:space="0"/>
            </w:tcBorders>
            <w:shd w:val="clear" w:color="auto" w:fill="auto"/>
            <w:vAlign w:val="center"/>
          </w:tcPr>
          <w:p w14:paraId="5FF52F8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264" w:type="pct"/>
            <w:tcBorders>
              <w:top w:val="nil"/>
              <w:left w:val="nil"/>
              <w:bottom w:val="single" w:color="000000" w:sz="4" w:space="0"/>
              <w:right w:val="single" w:color="000000" w:sz="4" w:space="0"/>
            </w:tcBorders>
            <w:shd w:val="clear" w:color="auto" w:fill="auto"/>
            <w:vAlign w:val="center"/>
          </w:tcPr>
          <w:p w14:paraId="02F2623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14:paraId="5AAD84A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277" w:type="pct"/>
            <w:tcBorders>
              <w:top w:val="nil"/>
              <w:left w:val="nil"/>
              <w:bottom w:val="single" w:color="000000" w:sz="4" w:space="0"/>
              <w:right w:val="single" w:color="000000" w:sz="4" w:space="0"/>
            </w:tcBorders>
            <w:shd w:val="clear" w:color="auto" w:fill="auto"/>
            <w:vAlign w:val="center"/>
          </w:tcPr>
          <w:p w14:paraId="24B0E8F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65AA2523">
        <w:tblPrEx>
          <w:tblCellMar>
            <w:top w:w="40" w:type="dxa"/>
            <w:left w:w="64" w:type="dxa"/>
            <w:bottom w:w="40" w:type="dxa"/>
            <w:right w:w="64" w:type="dxa"/>
          </w:tblCellMar>
        </w:tblPrEx>
        <w:trPr>
          <w:trHeight w:val="0" w:hRule="atLeast"/>
          <w:jc w:val="center"/>
        </w:trPr>
        <w:tc>
          <w:tcPr>
            <w:tcW w:w="406" w:type="pct"/>
            <w:gridSpan w:val="3"/>
            <w:tcBorders>
              <w:top w:val="nil"/>
              <w:left w:val="single" w:color="000000" w:sz="4" w:space="0"/>
              <w:bottom w:val="single" w:color="000000" w:sz="4" w:space="0"/>
              <w:right w:val="single" w:color="000000" w:sz="4" w:space="0"/>
            </w:tcBorders>
            <w:shd w:val="clear" w:color="auto" w:fill="auto"/>
            <w:vAlign w:val="center"/>
          </w:tcPr>
          <w:p w14:paraId="5A75D08B">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2120803</w:t>
            </w:r>
          </w:p>
        </w:tc>
        <w:tc>
          <w:tcPr>
            <w:tcW w:w="535" w:type="pct"/>
            <w:tcBorders>
              <w:top w:val="nil"/>
              <w:left w:val="nil"/>
              <w:bottom w:val="single" w:color="000000" w:sz="4" w:space="0"/>
              <w:right w:val="single" w:color="000000" w:sz="4" w:space="0"/>
            </w:tcBorders>
            <w:shd w:val="clear" w:color="auto" w:fill="auto"/>
            <w:vAlign w:val="center"/>
          </w:tcPr>
          <w:p w14:paraId="18D16D54">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城市建设支出</w:t>
            </w:r>
          </w:p>
        </w:tc>
        <w:tc>
          <w:tcPr>
            <w:tcW w:w="186" w:type="pct"/>
            <w:tcBorders>
              <w:top w:val="nil"/>
              <w:left w:val="nil"/>
              <w:bottom w:val="single" w:color="000000" w:sz="4" w:space="0"/>
              <w:right w:val="single" w:color="000000" w:sz="4" w:space="0"/>
            </w:tcBorders>
            <w:shd w:val="clear" w:color="auto" w:fill="auto"/>
            <w:vAlign w:val="center"/>
          </w:tcPr>
          <w:p w14:paraId="3445A8E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264" w:type="pct"/>
            <w:tcBorders>
              <w:top w:val="nil"/>
              <w:left w:val="nil"/>
              <w:bottom w:val="single" w:color="000000" w:sz="4" w:space="0"/>
              <w:right w:val="single" w:color="000000" w:sz="4" w:space="0"/>
            </w:tcBorders>
            <w:shd w:val="clear" w:color="auto" w:fill="auto"/>
            <w:vAlign w:val="center"/>
          </w:tcPr>
          <w:p w14:paraId="6386B55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325" w:type="pct"/>
            <w:tcBorders>
              <w:top w:val="nil"/>
              <w:left w:val="nil"/>
              <w:bottom w:val="single" w:color="000000" w:sz="4" w:space="0"/>
              <w:right w:val="single" w:color="000000" w:sz="4" w:space="0"/>
            </w:tcBorders>
            <w:shd w:val="clear" w:color="auto" w:fill="auto"/>
            <w:vAlign w:val="center"/>
          </w:tcPr>
          <w:p w14:paraId="1BCA180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79875E8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1,546,116.00 </w:t>
            </w:r>
          </w:p>
        </w:tc>
        <w:tc>
          <w:tcPr>
            <w:tcW w:w="225" w:type="pct"/>
            <w:tcBorders>
              <w:top w:val="nil"/>
              <w:left w:val="nil"/>
              <w:bottom w:val="single" w:color="000000" w:sz="4" w:space="0"/>
              <w:right w:val="single" w:color="000000" w:sz="4" w:space="0"/>
            </w:tcBorders>
            <w:shd w:val="clear" w:color="auto" w:fill="auto"/>
            <w:vAlign w:val="center"/>
          </w:tcPr>
          <w:p w14:paraId="1797DAF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1CD1D9A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1,546,116.00 </w:t>
            </w:r>
          </w:p>
        </w:tc>
        <w:tc>
          <w:tcPr>
            <w:tcW w:w="457" w:type="pct"/>
            <w:tcBorders>
              <w:top w:val="nil"/>
              <w:left w:val="nil"/>
              <w:bottom w:val="single" w:color="000000" w:sz="4" w:space="0"/>
              <w:right w:val="single" w:color="000000" w:sz="4" w:space="0"/>
            </w:tcBorders>
            <w:shd w:val="clear" w:color="auto" w:fill="auto"/>
            <w:vAlign w:val="center"/>
          </w:tcPr>
          <w:p w14:paraId="2CE0105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1,546,116.00 </w:t>
            </w:r>
          </w:p>
        </w:tc>
        <w:tc>
          <w:tcPr>
            <w:tcW w:w="225" w:type="pct"/>
            <w:tcBorders>
              <w:top w:val="nil"/>
              <w:left w:val="nil"/>
              <w:bottom w:val="single" w:color="000000" w:sz="4" w:space="0"/>
              <w:right w:val="single" w:color="000000" w:sz="4" w:space="0"/>
            </w:tcBorders>
            <w:shd w:val="clear" w:color="auto" w:fill="auto"/>
            <w:vAlign w:val="center"/>
          </w:tcPr>
          <w:p w14:paraId="4EBFBA6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2444173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1,546,116.00 </w:t>
            </w:r>
          </w:p>
        </w:tc>
        <w:tc>
          <w:tcPr>
            <w:tcW w:w="186" w:type="pct"/>
            <w:tcBorders>
              <w:top w:val="nil"/>
              <w:left w:val="nil"/>
              <w:bottom w:val="single" w:color="000000" w:sz="4" w:space="0"/>
              <w:right w:val="single" w:color="000000" w:sz="4" w:space="0"/>
            </w:tcBorders>
            <w:shd w:val="clear" w:color="auto" w:fill="auto"/>
            <w:vAlign w:val="center"/>
          </w:tcPr>
          <w:p w14:paraId="5AD0B06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264" w:type="pct"/>
            <w:tcBorders>
              <w:top w:val="nil"/>
              <w:left w:val="nil"/>
              <w:bottom w:val="single" w:color="000000" w:sz="4" w:space="0"/>
              <w:right w:val="single" w:color="000000" w:sz="4" w:space="0"/>
            </w:tcBorders>
            <w:shd w:val="clear" w:color="auto" w:fill="auto"/>
            <w:vAlign w:val="center"/>
          </w:tcPr>
          <w:p w14:paraId="195548A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14:paraId="238DA70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277" w:type="pct"/>
            <w:tcBorders>
              <w:top w:val="nil"/>
              <w:left w:val="nil"/>
              <w:bottom w:val="single" w:color="000000" w:sz="4" w:space="0"/>
              <w:right w:val="single" w:color="000000" w:sz="4" w:space="0"/>
            </w:tcBorders>
            <w:shd w:val="clear" w:color="auto" w:fill="auto"/>
            <w:vAlign w:val="center"/>
          </w:tcPr>
          <w:p w14:paraId="79BD591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41C213FD">
        <w:tblPrEx>
          <w:tblCellMar>
            <w:top w:w="40" w:type="dxa"/>
            <w:left w:w="64" w:type="dxa"/>
            <w:bottom w:w="40" w:type="dxa"/>
            <w:right w:w="64" w:type="dxa"/>
          </w:tblCellMar>
        </w:tblPrEx>
        <w:trPr>
          <w:trHeight w:val="0" w:hRule="atLeast"/>
          <w:jc w:val="center"/>
        </w:trPr>
        <w:tc>
          <w:tcPr>
            <w:tcW w:w="406" w:type="pct"/>
            <w:gridSpan w:val="3"/>
            <w:tcBorders>
              <w:top w:val="nil"/>
              <w:left w:val="single" w:color="000000" w:sz="4" w:space="0"/>
              <w:bottom w:val="single" w:color="000000" w:sz="4" w:space="0"/>
              <w:right w:val="single" w:color="000000" w:sz="4" w:space="0"/>
            </w:tcBorders>
            <w:shd w:val="clear" w:color="auto" w:fill="auto"/>
            <w:vAlign w:val="center"/>
          </w:tcPr>
          <w:p w14:paraId="481C7AF5">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2120804</w:t>
            </w:r>
          </w:p>
        </w:tc>
        <w:tc>
          <w:tcPr>
            <w:tcW w:w="535" w:type="pct"/>
            <w:tcBorders>
              <w:top w:val="nil"/>
              <w:left w:val="nil"/>
              <w:bottom w:val="single" w:color="000000" w:sz="4" w:space="0"/>
              <w:right w:val="single" w:color="000000" w:sz="4" w:space="0"/>
            </w:tcBorders>
            <w:shd w:val="clear" w:color="auto" w:fill="auto"/>
            <w:vAlign w:val="center"/>
          </w:tcPr>
          <w:p w14:paraId="2F168ABA">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农村基础设施建设支出</w:t>
            </w:r>
          </w:p>
        </w:tc>
        <w:tc>
          <w:tcPr>
            <w:tcW w:w="186" w:type="pct"/>
            <w:tcBorders>
              <w:top w:val="nil"/>
              <w:left w:val="nil"/>
              <w:bottom w:val="single" w:color="000000" w:sz="4" w:space="0"/>
              <w:right w:val="single" w:color="000000" w:sz="4" w:space="0"/>
            </w:tcBorders>
            <w:shd w:val="clear" w:color="auto" w:fill="auto"/>
            <w:vAlign w:val="center"/>
          </w:tcPr>
          <w:p w14:paraId="253A898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264" w:type="pct"/>
            <w:tcBorders>
              <w:top w:val="nil"/>
              <w:left w:val="nil"/>
              <w:bottom w:val="single" w:color="000000" w:sz="4" w:space="0"/>
              <w:right w:val="single" w:color="000000" w:sz="4" w:space="0"/>
            </w:tcBorders>
            <w:shd w:val="clear" w:color="auto" w:fill="auto"/>
            <w:vAlign w:val="center"/>
          </w:tcPr>
          <w:p w14:paraId="4D285FF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325" w:type="pct"/>
            <w:tcBorders>
              <w:top w:val="nil"/>
              <w:left w:val="nil"/>
              <w:bottom w:val="single" w:color="000000" w:sz="4" w:space="0"/>
              <w:right w:val="single" w:color="000000" w:sz="4" w:space="0"/>
            </w:tcBorders>
            <w:shd w:val="clear" w:color="auto" w:fill="auto"/>
            <w:vAlign w:val="center"/>
          </w:tcPr>
          <w:p w14:paraId="3C07049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083DBAF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6,000.00 </w:t>
            </w:r>
          </w:p>
        </w:tc>
        <w:tc>
          <w:tcPr>
            <w:tcW w:w="225" w:type="pct"/>
            <w:tcBorders>
              <w:top w:val="nil"/>
              <w:left w:val="nil"/>
              <w:bottom w:val="single" w:color="000000" w:sz="4" w:space="0"/>
              <w:right w:val="single" w:color="000000" w:sz="4" w:space="0"/>
            </w:tcBorders>
            <w:shd w:val="clear" w:color="auto" w:fill="auto"/>
            <w:vAlign w:val="center"/>
          </w:tcPr>
          <w:p w14:paraId="5AA85FE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049D794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6,000.00 </w:t>
            </w:r>
          </w:p>
        </w:tc>
        <w:tc>
          <w:tcPr>
            <w:tcW w:w="457" w:type="pct"/>
            <w:tcBorders>
              <w:top w:val="nil"/>
              <w:left w:val="nil"/>
              <w:bottom w:val="single" w:color="000000" w:sz="4" w:space="0"/>
              <w:right w:val="single" w:color="000000" w:sz="4" w:space="0"/>
            </w:tcBorders>
            <w:shd w:val="clear" w:color="auto" w:fill="auto"/>
            <w:vAlign w:val="center"/>
          </w:tcPr>
          <w:p w14:paraId="06221DF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6,000.00 </w:t>
            </w:r>
          </w:p>
        </w:tc>
        <w:tc>
          <w:tcPr>
            <w:tcW w:w="225" w:type="pct"/>
            <w:tcBorders>
              <w:top w:val="nil"/>
              <w:left w:val="nil"/>
              <w:bottom w:val="single" w:color="000000" w:sz="4" w:space="0"/>
              <w:right w:val="single" w:color="000000" w:sz="4" w:space="0"/>
            </w:tcBorders>
            <w:shd w:val="clear" w:color="auto" w:fill="auto"/>
            <w:vAlign w:val="center"/>
          </w:tcPr>
          <w:p w14:paraId="5A6A3DF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5B736CC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6,000.00 </w:t>
            </w:r>
          </w:p>
        </w:tc>
        <w:tc>
          <w:tcPr>
            <w:tcW w:w="186" w:type="pct"/>
            <w:tcBorders>
              <w:top w:val="nil"/>
              <w:left w:val="nil"/>
              <w:bottom w:val="single" w:color="000000" w:sz="4" w:space="0"/>
              <w:right w:val="single" w:color="000000" w:sz="4" w:space="0"/>
            </w:tcBorders>
            <w:shd w:val="clear" w:color="auto" w:fill="auto"/>
            <w:vAlign w:val="center"/>
          </w:tcPr>
          <w:p w14:paraId="01F36D94">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264" w:type="pct"/>
            <w:tcBorders>
              <w:top w:val="nil"/>
              <w:left w:val="nil"/>
              <w:bottom w:val="single" w:color="000000" w:sz="4" w:space="0"/>
              <w:right w:val="single" w:color="000000" w:sz="4" w:space="0"/>
            </w:tcBorders>
            <w:shd w:val="clear" w:color="auto" w:fill="auto"/>
            <w:vAlign w:val="center"/>
          </w:tcPr>
          <w:p w14:paraId="79EC655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14:paraId="66075B8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277" w:type="pct"/>
            <w:tcBorders>
              <w:top w:val="nil"/>
              <w:left w:val="nil"/>
              <w:bottom w:val="single" w:color="000000" w:sz="4" w:space="0"/>
              <w:right w:val="single" w:color="000000" w:sz="4" w:space="0"/>
            </w:tcBorders>
            <w:shd w:val="clear" w:color="auto" w:fill="auto"/>
            <w:vAlign w:val="center"/>
          </w:tcPr>
          <w:p w14:paraId="22A6958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r w14:paraId="1753D766">
        <w:tblPrEx>
          <w:tblCellMar>
            <w:top w:w="40" w:type="dxa"/>
            <w:left w:w="64" w:type="dxa"/>
            <w:bottom w:w="40" w:type="dxa"/>
            <w:right w:w="64" w:type="dxa"/>
          </w:tblCellMar>
        </w:tblPrEx>
        <w:trPr>
          <w:trHeight w:val="0" w:hRule="atLeast"/>
          <w:jc w:val="center"/>
        </w:trPr>
        <w:tc>
          <w:tcPr>
            <w:tcW w:w="406" w:type="pct"/>
            <w:gridSpan w:val="3"/>
            <w:tcBorders>
              <w:top w:val="nil"/>
              <w:left w:val="single" w:color="000000" w:sz="4" w:space="0"/>
              <w:bottom w:val="single" w:color="000000" w:sz="4" w:space="0"/>
              <w:right w:val="single" w:color="000000" w:sz="4" w:space="0"/>
            </w:tcBorders>
            <w:shd w:val="clear" w:color="auto" w:fill="auto"/>
            <w:vAlign w:val="center"/>
          </w:tcPr>
          <w:p w14:paraId="39D31782">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229</w:t>
            </w:r>
          </w:p>
        </w:tc>
        <w:tc>
          <w:tcPr>
            <w:tcW w:w="535" w:type="pct"/>
            <w:tcBorders>
              <w:top w:val="nil"/>
              <w:left w:val="nil"/>
              <w:bottom w:val="single" w:color="000000" w:sz="4" w:space="0"/>
              <w:right w:val="single" w:color="000000" w:sz="4" w:space="0"/>
            </w:tcBorders>
            <w:shd w:val="clear" w:color="auto" w:fill="auto"/>
            <w:vAlign w:val="center"/>
          </w:tcPr>
          <w:p w14:paraId="67DBD525">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其他支出</w:t>
            </w:r>
          </w:p>
        </w:tc>
        <w:tc>
          <w:tcPr>
            <w:tcW w:w="186" w:type="pct"/>
            <w:tcBorders>
              <w:top w:val="nil"/>
              <w:left w:val="nil"/>
              <w:bottom w:val="single" w:color="000000" w:sz="4" w:space="0"/>
              <w:right w:val="single" w:color="000000" w:sz="4" w:space="0"/>
            </w:tcBorders>
            <w:shd w:val="clear" w:color="auto" w:fill="auto"/>
            <w:vAlign w:val="center"/>
          </w:tcPr>
          <w:p w14:paraId="22C40CD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264" w:type="pct"/>
            <w:tcBorders>
              <w:top w:val="nil"/>
              <w:left w:val="nil"/>
              <w:bottom w:val="single" w:color="000000" w:sz="4" w:space="0"/>
              <w:right w:val="single" w:color="000000" w:sz="4" w:space="0"/>
            </w:tcBorders>
            <w:shd w:val="clear" w:color="auto" w:fill="auto"/>
            <w:vAlign w:val="center"/>
          </w:tcPr>
          <w:p w14:paraId="7761428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325" w:type="pct"/>
            <w:tcBorders>
              <w:top w:val="nil"/>
              <w:left w:val="nil"/>
              <w:bottom w:val="single" w:color="000000" w:sz="4" w:space="0"/>
              <w:right w:val="single" w:color="000000" w:sz="4" w:space="0"/>
            </w:tcBorders>
            <w:shd w:val="clear" w:color="auto" w:fill="auto"/>
            <w:vAlign w:val="center"/>
          </w:tcPr>
          <w:p w14:paraId="10239F9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0687AA7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2,337,992.16 </w:t>
            </w:r>
          </w:p>
        </w:tc>
        <w:tc>
          <w:tcPr>
            <w:tcW w:w="225" w:type="pct"/>
            <w:tcBorders>
              <w:top w:val="nil"/>
              <w:left w:val="nil"/>
              <w:bottom w:val="single" w:color="000000" w:sz="4" w:space="0"/>
              <w:right w:val="single" w:color="000000" w:sz="4" w:space="0"/>
            </w:tcBorders>
            <w:shd w:val="clear" w:color="auto" w:fill="auto"/>
            <w:vAlign w:val="center"/>
          </w:tcPr>
          <w:p w14:paraId="6F9A29A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4E2B602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2,337,992.16 </w:t>
            </w:r>
          </w:p>
        </w:tc>
        <w:tc>
          <w:tcPr>
            <w:tcW w:w="457" w:type="pct"/>
            <w:tcBorders>
              <w:top w:val="nil"/>
              <w:left w:val="nil"/>
              <w:bottom w:val="single" w:color="000000" w:sz="4" w:space="0"/>
              <w:right w:val="single" w:color="000000" w:sz="4" w:space="0"/>
            </w:tcBorders>
            <w:shd w:val="clear" w:color="auto" w:fill="auto"/>
            <w:vAlign w:val="center"/>
          </w:tcPr>
          <w:p w14:paraId="257B693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2,337,992.16 </w:t>
            </w:r>
          </w:p>
        </w:tc>
        <w:tc>
          <w:tcPr>
            <w:tcW w:w="225" w:type="pct"/>
            <w:tcBorders>
              <w:top w:val="nil"/>
              <w:left w:val="nil"/>
              <w:bottom w:val="single" w:color="000000" w:sz="4" w:space="0"/>
              <w:right w:val="single" w:color="000000" w:sz="4" w:space="0"/>
            </w:tcBorders>
            <w:shd w:val="clear" w:color="auto" w:fill="auto"/>
            <w:vAlign w:val="center"/>
          </w:tcPr>
          <w:p w14:paraId="0696439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7EDFAE3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2,337,992.16 </w:t>
            </w:r>
          </w:p>
        </w:tc>
        <w:tc>
          <w:tcPr>
            <w:tcW w:w="186" w:type="pct"/>
            <w:tcBorders>
              <w:top w:val="nil"/>
              <w:left w:val="nil"/>
              <w:bottom w:val="single" w:color="000000" w:sz="4" w:space="0"/>
              <w:right w:val="single" w:color="000000" w:sz="4" w:space="0"/>
            </w:tcBorders>
            <w:shd w:val="clear" w:color="auto" w:fill="auto"/>
            <w:vAlign w:val="center"/>
          </w:tcPr>
          <w:p w14:paraId="44C1274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264" w:type="pct"/>
            <w:tcBorders>
              <w:top w:val="nil"/>
              <w:left w:val="nil"/>
              <w:bottom w:val="single" w:color="000000" w:sz="4" w:space="0"/>
              <w:right w:val="single" w:color="000000" w:sz="4" w:space="0"/>
            </w:tcBorders>
            <w:shd w:val="clear" w:color="auto" w:fill="auto"/>
            <w:vAlign w:val="center"/>
          </w:tcPr>
          <w:p w14:paraId="3986837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14:paraId="7C3CC3D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277" w:type="pct"/>
            <w:tcBorders>
              <w:top w:val="nil"/>
              <w:left w:val="nil"/>
              <w:bottom w:val="single" w:color="000000" w:sz="4" w:space="0"/>
              <w:right w:val="single" w:color="000000" w:sz="4" w:space="0"/>
            </w:tcBorders>
            <w:shd w:val="clear" w:color="auto" w:fill="auto"/>
            <w:vAlign w:val="center"/>
          </w:tcPr>
          <w:p w14:paraId="4A8B3BF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5254CB76">
        <w:tblPrEx>
          <w:tblCellMar>
            <w:top w:w="40" w:type="dxa"/>
            <w:left w:w="64" w:type="dxa"/>
            <w:bottom w:w="40" w:type="dxa"/>
            <w:right w:w="64" w:type="dxa"/>
          </w:tblCellMar>
        </w:tblPrEx>
        <w:trPr>
          <w:trHeight w:val="0" w:hRule="atLeast"/>
          <w:jc w:val="center"/>
        </w:trPr>
        <w:tc>
          <w:tcPr>
            <w:tcW w:w="406" w:type="pct"/>
            <w:gridSpan w:val="3"/>
            <w:tcBorders>
              <w:top w:val="nil"/>
              <w:left w:val="single" w:color="000000" w:sz="4" w:space="0"/>
              <w:bottom w:val="single" w:color="000000" w:sz="4" w:space="0"/>
              <w:right w:val="single" w:color="000000" w:sz="4" w:space="0"/>
            </w:tcBorders>
            <w:shd w:val="clear" w:color="auto" w:fill="auto"/>
            <w:vAlign w:val="center"/>
          </w:tcPr>
          <w:p w14:paraId="21469DE2">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22960</w:t>
            </w:r>
          </w:p>
        </w:tc>
        <w:tc>
          <w:tcPr>
            <w:tcW w:w="535" w:type="pct"/>
            <w:tcBorders>
              <w:top w:val="nil"/>
              <w:left w:val="nil"/>
              <w:bottom w:val="single" w:color="000000" w:sz="4" w:space="0"/>
              <w:right w:val="single" w:color="000000" w:sz="4" w:space="0"/>
            </w:tcBorders>
            <w:shd w:val="clear" w:color="auto" w:fill="auto"/>
            <w:vAlign w:val="center"/>
          </w:tcPr>
          <w:p w14:paraId="19C50A38">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彩票公益金安排的支出</w:t>
            </w:r>
          </w:p>
        </w:tc>
        <w:tc>
          <w:tcPr>
            <w:tcW w:w="186" w:type="pct"/>
            <w:tcBorders>
              <w:top w:val="nil"/>
              <w:left w:val="nil"/>
              <w:bottom w:val="single" w:color="000000" w:sz="4" w:space="0"/>
              <w:right w:val="single" w:color="000000" w:sz="4" w:space="0"/>
            </w:tcBorders>
            <w:shd w:val="clear" w:color="auto" w:fill="auto"/>
            <w:vAlign w:val="center"/>
          </w:tcPr>
          <w:p w14:paraId="2B4F825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264" w:type="pct"/>
            <w:tcBorders>
              <w:top w:val="nil"/>
              <w:left w:val="nil"/>
              <w:bottom w:val="single" w:color="000000" w:sz="4" w:space="0"/>
              <w:right w:val="single" w:color="000000" w:sz="4" w:space="0"/>
            </w:tcBorders>
            <w:shd w:val="clear" w:color="auto" w:fill="auto"/>
            <w:vAlign w:val="center"/>
          </w:tcPr>
          <w:p w14:paraId="1C0A792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325" w:type="pct"/>
            <w:tcBorders>
              <w:top w:val="nil"/>
              <w:left w:val="nil"/>
              <w:bottom w:val="single" w:color="000000" w:sz="4" w:space="0"/>
              <w:right w:val="single" w:color="000000" w:sz="4" w:space="0"/>
            </w:tcBorders>
            <w:shd w:val="clear" w:color="auto" w:fill="auto"/>
            <w:vAlign w:val="center"/>
          </w:tcPr>
          <w:p w14:paraId="7D80C7F8">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5FA58F8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2,337,992.16 </w:t>
            </w:r>
          </w:p>
        </w:tc>
        <w:tc>
          <w:tcPr>
            <w:tcW w:w="225" w:type="pct"/>
            <w:tcBorders>
              <w:top w:val="nil"/>
              <w:left w:val="nil"/>
              <w:bottom w:val="single" w:color="000000" w:sz="4" w:space="0"/>
              <w:right w:val="single" w:color="000000" w:sz="4" w:space="0"/>
            </w:tcBorders>
            <w:shd w:val="clear" w:color="auto" w:fill="auto"/>
            <w:vAlign w:val="center"/>
          </w:tcPr>
          <w:p w14:paraId="3030AF92">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0B89703F">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2,337,992.16 </w:t>
            </w:r>
          </w:p>
        </w:tc>
        <w:tc>
          <w:tcPr>
            <w:tcW w:w="457" w:type="pct"/>
            <w:tcBorders>
              <w:top w:val="nil"/>
              <w:left w:val="nil"/>
              <w:bottom w:val="single" w:color="000000" w:sz="4" w:space="0"/>
              <w:right w:val="single" w:color="000000" w:sz="4" w:space="0"/>
            </w:tcBorders>
            <w:shd w:val="clear" w:color="auto" w:fill="auto"/>
            <w:vAlign w:val="center"/>
          </w:tcPr>
          <w:p w14:paraId="7D13144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2,337,992.16 </w:t>
            </w:r>
          </w:p>
        </w:tc>
        <w:tc>
          <w:tcPr>
            <w:tcW w:w="225" w:type="pct"/>
            <w:tcBorders>
              <w:top w:val="nil"/>
              <w:left w:val="nil"/>
              <w:bottom w:val="single" w:color="000000" w:sz="4" w:space="0"/>
              <w:right w:val="single" w:color="000000" w:sz="4" w:space="0"/>
            </w:tcBorders>
            <w:shd w:val="clear" w:color="auto" w:fill="auto"/>
            <w:vAlign w:val="center"/>
          </w:tcPr>
          <w:p w14:paraId="29DA437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13FD087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2,337,992.16 </w:t>
            </w:r>
          </w:p>
        </w:tc>
        <w:tc>
          <w:tcPr>
            <w:tcW w:w="186" w:type="pct"/>
            <w:tcBorders>
              <w:top w:val="nil"/>
              <w:left w:val="nil"/>
              <w:bottom w:val="single" w:color="000000" w:sz="4" w:space="0"/>
              <w:right w:val="single" w:color="000000" w:sz="4" w:space="0"/>
            </w:tcBorders>
            <w:shd w:val="clear" w:color="auto" w:fill="auto"/>
            <w:vAlign w:val="center"/>
          </w:tcPr>
          <w:p w14:paraId="0C8C0F5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264" w:type="pct"/>
            <w:tcBorders>
              <w:top w:val="nil"/>
              <w:left w:val="nil"/>
              <w:bottom w:val="single" w:color="000000" w:sz="4" w:space="0"/>
              <w:right w:val="single" w:color="000000" w:sz="4" w:space="0"/>
            </w:tcBorders>
            <w:shd w:val="clear" w:color="auto" w:fill="auto"/>
            <w:vAlign w:val="center"/>
          </w:tcPr>
          <w:p w14:paraId="04DC333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14:paraId="0AE8B716">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c>
          <w:tcPr>
            <w:tcW w:w="277" w:type="pct"/>
            <w:tcBorders>
              <w:top w:val="nil"/>
              <w:left w:val="nil"/>
              <w:bottom w:val="single" w:color="000000" w:sz="4" w:space="0"/>
              <w:right w:val="single" w:color="000000" w:sz="4" w:space="0"/>
            </w:tcBorders>
            <w:shd w:val="clear" w:color="auto" w:fill="auto"/>
            <w:vAlign w:val="center"/>
          </w:tcPr>
          <w:p w14:paraId="70BC9CB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 xml:space="preserve">0.00 </w:t>
            </w:r>
          </w:p>
        </w:tc>
      </w:tr>
      <w:tr w14:paraId="7D3F0636">
        <w:tblPrEx>
          <w:tblCellMar>
            <w:top w:w="40" w:type="dxa"/>
            <w:left w:w="64" w:type="dxa"/>
            <w:bottom w:w="40" w:type="dxa"/>
            <w:right w:w="64" w:type="dxa"/>
          </w:tblCellMar>
        </w:tblPrEx>
        <w:trPr>
          <w:trHeight w:val="0" w:hRule="atLeast"/>
          <w:jc w:val="center"/>
        </w:trPr>
        <w:tc>
          <w:tcPr>
            <w:tcW w:w="406" w:type="pct"/>
            <w:gridSpan w:val="3"/>
            <w:tcBorders>
              <w:top w:val="nil"/>
              <w:left w:val="single" w:color="000000" w:sz="4" w:space="0"/>
              <w:bottom w:val="single" w:color="000000" w:sz="4" w:space="0"/>
              <w:right w:val="single" w:color="000000" w:sz="4" w:space="0"/>
            </w:tcBorders>
            <w:shd w:val="clear" w:color="auto" w:fill="auto"/>
            <w:vAlign w:val="center"/>
          </w:tcPr>
          <w:p w14:paraId="78C2F249">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2296011</w:t>
            </w:r>
          </w:p>
        </w:tc>
        <w:tc>
          <w:tcPr>
            <w:tcW w:w="535" w:type="pct"/>
            <w:tcBorders>
              <w:top w:val="nil"/>
              <w:left w:val="nil"/>
              <w:bottom w:val="single" w:color="000000" w:sz="4" w:space="0"/>
              <w:right w:val="single" w:color="000000" w:sz="4" w:space="0"/>
            </w:tcBorders>
            <w:shd w:val="clear" w:color="auto" w:fill="auto"/>
            <w:vAlign w:val="center"/>
          </w:tcPr>
          <w:p w14:paraId="2FCBFE96">
            <w:pPr>
              <w:snapToGrid w:val="0"/>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用于巩固脱贫攻坚成果衔接乡村振兴的彩票公益金支出</w:t>
            </w:r>
          </w:p>
        </w:tc>
        <w:tc>
          <w:tcPr>
            <w:tcW w:w="186" w:type="pct"/>
            <w:tcBorders>
              <w:top w:val="nil"/>
              <w:left w:val="nil"/>
              <w:bottom w:val="single" w:color="000000" w:sz="4" w:space="0"/>
              <w:right w:val="single" w:color="000000" w:sz="4" w:space="0"/>
            </w:tcBorders>
            <w:shd w:val="clear" w:color="auto" w:fill="auto"/>
            <w:vAlign w:val="center"/>
          </w:tcPr>
          <w:p w14:paraId="6B86856A">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264" w:type="pct"/>
            <w:tcBorders>
              <w:top w:val="nil"/>
              <w:left w:val="nil"/>
              <w:bottom w:val="single" w:color="000000" w:sz="4" w:space="0"/>
              <w:right w:val="single" w:color="000000" w:sz="4" w:space="0"/>
            </w:tcBorders>
            <w:shd w:val="clear" w:color="auto" w:fill="auto"/>
            <w:vAlign w:val="center"/>
          </w:tcPr>
          <w:p w14:paraId="7EEFC75D">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325" w:type="pct"/>
            <w:tcBorders>
              <w:top w:val="nil"/>
              <w:left w:val="nil"/>
              <w:bottom w:val="single" w:color="000000" w:sz="4" w:space="0"/>
              <w:right w:val="single" w:color="000000" w:sz="4" w:space="0"/>
            </w:tcBorders>
            <w:shd w:val="clear" w:color="auto" w:fill="auto"/>
            <w:vAlign w:val="center"/>
          </w:tcPr>
          <w:p w14:paraId="1922D3A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634000D3">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2,337,992.16 </w:t>
            </w:r>
          </w:p>
        </w:tc>
        <w:tc>
          <w:tcPr>
            <w:tcW w:w="225" w:type="pct"/>
            <w:tcBorders>
              <w:top w:val="nil"/>
              <w:left w:val="nil"/>
              <w:bottom w:val="single" w:color="000000" w:sz="4" w:space="0"/>
              <w:right w:val="single" w:color="000000" w:sz="4" w:space="0"/>
            </w:tcBorders>
            <w:shd w:val="clear" w:color="auto" w:fill="auto"/>
            <w:vAlign w:val="center"/>
          </w:tcPr>
          <w:p w14:paraId="434C318E">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769F0C9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2,337,992.16 </w:t>
            </w:r>
          </w:p>
        </w:tc>
        <w:tc>
          <w:tcPr>
            <w:tcW w:w="457" w:type="pct"/>
            <w:tcBorders>
              <w:top w:val="nil"/>
              <w:left w:val="nil"/>
              <w:bottom w:val="single" w:color="000000" w:sz="4" w:space="0"/>
              <w:right w:val="single" w:color="000000" w:sz="4" w:space="0"/>
            </w:tcBorders>
            <w:shd w:val="clear" w:color="auto" w:fill="auto"/>
            <w:vAlign w:val="center"/>
          </w:tcPr>
          <w:p w14:paraId="42454C85">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2,337,992.16 </w:t>
            </w:r>
          </w:p>
        </w:tc>
        <w:tc>
          <w:tcPr>
            <w:tcW w:w="225" w:type="pct"/>
            <w:tcBorders>
              <w:top w:val="nil"/>
              <w:left w:val="nil"/>
              <w:bottom w:val="single" w:color="000000" w:sz="4" w:space="0"/>
              <w:right w:val="single" w:color="000000" w:sz="4" w:space="0"/>
            </w:tcBorders>
            <w:shd w:val="clear" w:color="auto" w:fill="auto"/>
            <w:vAlign w:val="center"/>
          </w:tcPr>
          <w:p w14:paraId="09173BF1">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457" w:type="pct"/>
            <w:tcBorders>
              <w:top w:val="nil"/>
              <w:left w:val="nil"/>
              <w:bottom w:val="single" w:color="000000" w:sz="4" w:space="0"/>
              <w:right w:val="single" w:color="000000" w:sz="4" w:space="0"/>
            </w:tcBorders>
            <w:shd w:val="clear" w:color="auto" w:fill="auto"/>
            <w:vAlign w:val="center"/>
          </w:tcPr>
          <w:p w14:paraId="43528EBB">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2,337,992.16 </w:t>
            </w:r>
          </w:p>
        </w:tc>
        <w:tc>
          <w:tcPr>
            <w:tcW w:w="186" w:type="pct"/>
            <w:tcBorders>
              <w:top w:val="nil"/>
              <w:left w:val="nil"/>
              <w:bottom w:val="single" w:color="000000" w:sz="4" w:space="0"/>
              <w:right w:val="single" w:color="000000" w:sz="4" w:space="0"/>
            </w:tcBorders>
            <w:shd w:val="clear" w:color="auto" w:fill="auto"/>
            <w:vAlign w:val="center"/>
          </w:tcPr>
          <w:p w14:paraId="3FEE8619">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264" w:type="pct"/>
            <w:tcBorders>
              <w:top w:val="nil"/>
              <w:left w:val="nil"/>
              <w:bottom w:val="single" w:color="000000" w:sz="4" w:space="0"/>
              <w:right w:val="single" w:color="000000" w:sz="4" w:space="0"/>
            </w:tcBorders>
            <w:shd w:val="clear" w:color="auto" w:fill="auto"/>
            <w:vAlign w:val="center"/>
          </w:tcPr>
          <w:p w14:paraId="7D28A587">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14:paraId="21AE93E0">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c>
          <w:tcPr>
            <w:tcW w:w="277" w:type="pct"/>
            <w:tcBorders>
              <w:top w:val="nil"/>
              <w:left w:val="nil"/>
              <w:bottom w:val="single" w:color="000000" w:sz="4" w:space="0"/>
              <w:right w:val="single" w:color="000000" w:sz="4" w:space="0"/>
            </w:tcBorders>
            <w:shd w:val="clear" w:color="auto" w:fill="auto"/>
            <w:vAlign w:val="center"/>
          </w:tcPr>
          <w:p w14:paraId="30A9543C">
            <w:pPr>
              <w:snapToGrid w:val="0"/>
              <w:spacing w:line="24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0.00 </w:t>
            </w:r>
          </w:p>
        </w:tc>
      </w:tr>
    </w:tbl>
    <w:p w14:paraId="7019DF15">
      <w:pPr>
        <w:rPr>
          <w:rFonts w:hint="default" w:ascii="Times New Roman" w:hAnsi="Times New Roman" w:cs="Times New Roman"/>
          <w:color w:val="auto"/>
          <w:sz w:val="21"/>
          <w:szCs w:val="21"/>
        </w:rPr>
      </w:pPr>
      <w:r>
        <w:rPr>
          <w:rFonts w:hint="default" w:ascii="Times New Roman" w:hAnsi="Times New Roman" w:cs="Times New Roman"/>
          <w:color w:val="auto"/>
          <w:sz w:val="21"/>
          <w:szCs w:val="21"/>
        </w:rPr>
        <w:br w:type="page"/>
      </w:r>
    </w:p>
    <w:tbl>
      <w:tblPr>
        <w:tblStyle w:val="6"/>
        <w:tblW w:w="5000" w:type="pct"/>
        <w:jc w:val="center"/>
        <w:tblLayout w:type="autofit"/>
        <w:tblCellMar>
          <w:top w:w="40" w:type="dxa"/>
          <w:left w:w="64" w:type="dxa"/>
          <w:bottom w:w="40" w:type="dxa"/>
          <w:right w:w="64" w:type="dxa"/>
        </w:tblCellMar>
      </w:tblPr>
      <w:tblGrid>
        <w:gridCol w:w="647"/>
        <w:gridCol w:w="647"/>
        <w:gridCol w:w="658"/>
        <w:gridCol w:w="1890"/>
        <w:gridCol w:w="1064"/>
        <w:gridCol w:w="1064"/>
        <w:gridCol w:w="1067"/>
        <w:gridCol w:w="1890"/>
        <w:gridCol w:w="1890"/>
        <w:gridCol w:w="1064"/>
        <w:gridCol w:w="1085"/>
        <w:gridCol w:w="1732"/>
      </w:tblGrid>
      <w:tr w14:paraId="059AB6DB">
        <w:tblPrEx>
          <w:tblCellMar>
            <w:top w:w="40" w:type="dxa"/>
            <w:left w:w="64" w:type="dxa"/>
            <w:bottom w:w="40" w:type="dxa"/>
            <w:right w:w="64" w:type="dxa"/>
          </w:tblCellMar>
        </w:tblPrEx>
        <w:trPr>
          <w:trHeight w:val="0" w:hRule="atLeast"/>
          <w:jc w:val="center"/>
        </w:trPr>
        <w:tc>
          <w:tcPr>
            <w:tcW w:w="5000" w:type="pct"/>
            <w:gridSpan w:val="12"/>
            <w:tcBorders>
              <w:top w:val="nil"/>
              <w:left w:val="nil"/>
              <w:bottom w:val="nil"/>
              <w:right w:val="nil"/>
            </w:tcBorders>
            <w:shd w:val="clear" w:color="auto" w:fill="auto"/>
            <w:vAlign w:val="bottom"/>
          </w:tcPr>
          <w:p w14:paraId="5B537734">
            <w:pPr>
              <w:snapToGrid w:val="0"/>
              <w:jc w:val="center"/>
              <w:textAlignment w:val="bottom"/>
              <w:rPr>
                <w:rFonts w:hint="default" w:ascii="Times New Roman" w:hAnsi="Times New Roman" w:cs="Times New Roman"/>
                <w:color w:val="auto"/>
                <w:sz w:val="30"/>
                <w:szCs w:val="30"/>
              </w:rPr>
            </w:pPr>
            <w:r>
              <w:rPr>
                <w:rFonts w:hint="default" w:ascii="Times New Roman" w:hAnsi="Times New Roman" w:cs="Times New Roman"/>
                <w:b/>
                <w:bCs/>
                <w:color w:val="auto"/>
                <w:sz w:val="30"/>
                <w:szCs w:val="30"/>
                <w:lang w:bidi="ar"/>
              </w:rPr>
              <w:t>国有资本经营预算财政拨款收入支出决算表</w:t>
            </w:r>
          </w:p>
        </w:tc>
      </w:tr>
      <w:tr w14:paraId="237C7CEE">
        <w:tblPrEx>
          <w:tblCellMar>
            <w:top w:w="40" w:type="dxa"/>
            <w:left w:w="64" w:type="dxa"/>
            <w:bottom w:w="40" w:type="dxa"/>
            <w:right w:w="64" w:type="dxa"/>
          </w:tblCellMar>
        </w:tblPrEx>
        <w:trPr>
          <w:trHeight w:val="0" w:hRule="atLeast"/>
          <w:jc w:val="center"/>
        </w:trPr>
        <w:tc>
          <w:tcPr>
            <w:tcW w:w="4410" w:type="pct"/>
            <w:gridSpan w:val="11"/>
            <w:vMerge w:val="restart"/>
            <w:tcBorders>
              <w:top w:val="nil"/>
              <w:left w:val="nil"/>
              <w:right w:val="nil"/>
            </w:tcBorders>
            <w:shd w:val="clear" w:color="auto" w:fill="auto"/>
            <w:vAlign w:val="bottom"/>
          </w:tcPr>
          <w:p w14:paraId="2EF516D3">
            <w:pPr>
              <w:snapToGrid w:val="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部门：</w:t>
            </w:r>
            <w:r>
              <w:rPr>
                <w:rFonts w:hint="default" w:ascii="Times New Roman" w:hAnsi="Times New Roman" w:cs="Times New Roman"/>
                <w:color w:val="auto"/>
                <w:sz w:val="20"/>
              </w:rPr>
              <w:t>石柱土家族自治县黄水镇人民政府</w:t>
            </w:r>
          </w:p>
        </w:tc>
        <w:tc>
          <w:tcPr>
            <w:tcW w:w="589" w:type="pct"/>
            <w:tcBorders>
              <w:top w:val="nil"/>
              <w:left w:val="nil"/>
              <w:bottom w:val="nil"/>
              <w:right w:val="nil"/>
            </w:tcBorders>
            <w:shd w:val="clear" w:color="auto" w:fill="auto"/>
            <w:vAlign w:val="bottom"/>
          </w:tcPr>
          <w:p w14:paraId="4C648506">
            <w:pPr>
              <w:snapToGrid w:val="0"/>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lang w:bidi="ar"/>
              </w:rPr>
              <w:t>08表</w:t>
            </w:r>
          </w:p>
        </w:tc>
      </w:tr>
      <w:tr w14:paraId="4CCB4137">
        <w:tblPrEx>
          <w:tblCellMar>
            <w:top w:w="40" w:type="dxa"/>
            <w:left w:w="64" w:type="dxa"/>
            <w:bottom w:w="40" w:type="dxa"/>
            <w:right w:w="64" w:type="dxa"/>
          </w:tblCellMar>
        </w:tblPrEx>
        <w:trPr>
          <w:trHeight w:val="0" w:hRule="atLeast"/>
          <w:jc w:val="center"/>
        </w:trPr>
        <w:tc>
          <w:tcPr>
            <w:tcW w:w="4410" w:type="pct"/>
            <w:gridSpan w:val="11"/>
            <w:vMerge w:val="continue"/>
            <w:tcBorders>
              <w:left w:val="nil"/>
              <w:bottom w:val="nil"/>
              <w:right w:val="nil"/>
            </w:tcBorders>
            <w:shd w:val="clear" w:color="auto" w:fill="auto"/>
            <w:vAlign w:val="bottom"/>
          </w:tcPr>
          <w:p w14:paraId="7E778DD7">
            <w:pPr>
              <w:snapToGrid w:val="0"/>
              <w:rPr>
                <w:rFonts w:hint="default" w:ascii="Times New Roman" w:hAnsi="Times New Roman" w:cs="Times New Roman"/>
                <w:color w:val="auto"/>
                <w:sz w:val="20"/>
                <w:szCs w:val="20"/>
              </w:rPr>
            </w:pPr>
          </w:p>
        </w:tc>
        <w:tc>
          <w:tcPr>
            <w:tcW w:w="589" w:type="pct"/>
            <w:tcBorders>
              <w:top w:val="nil"/>
              <w:left w:val="nil"/>
              <w:bottom w:val="nil"/>
              <w:right w:val="nil"/>
            </w:tcBorders>
            <w:shd w:val="clear" w:color="auto" w:fill="auto"/>
            <w:vAlign w:val="bottom"/>
          </w:tcPr>
          <w:p w14:paraId="0ED8F423">
            <w:pPr>
              <w:snapToGrid w:val="0"/>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lang w:bidi="ar"/>
              </w:rPr>
              <w:t>单位：元</w:t>
            </w:r>
          </w:p>
        </w:tc>
      </w:tr>
      <w:tr w14:paraId="350192A6">
        <w:tblPrEx>
          <w:tblCellMar>
            <w:top w:w="40" w:type="dxa"/>
            <w:left w:w="64" w:type="dxa"/>
            <w:bottom w:w="40" w:type="dxa"/>
            <w:right w:w="64" w:type="dxa"/>
          </w:tblCellMar>
        </w:tblPrEx>
        <w:trPr>
          <w:trHeight w:val="0" w:hRule="atLeast"/>
          <w:jc w:val="center"/>
        </w:trPr>
        <w:tc>
          <w:tcPr>
            <w:tcW w:w="66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BD050">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科目代码</w:t>
            </w:r>
          </w:p>
        </w:tc>
        <w:tc>
          <w:tcPr>
            <w:tcW w:w="643" w:type="pct"/>
            <w:vMerge w:val="restart"/>
            <w:tcBorders>
              <w:top w:val="single" w:color="000000" w:sz="4" w:space="0"/>
              <w:left w:val="nil"/>
              <w:bottom w:val="single" w:color="000000" w:sz="4" w:space="0"/>
              <w:right w:val="single" w:color="000000" w:sz="4" w:space="0"/>
            </w:tcBorders>
            <w:shd w:val="clear" w:color="auto" w:fill="auto"/>
            <w:vAlign w:val="center"/>
          </w:tcPr>
          <w:p w14:paraId="394F4AD7">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科目名称</w:t>
            </w:r>
          </w:p>
        </w:tc>
        <w:tc>
          <w:tcPr>
            <w:tcW w:w="1087" w:type="pct"/>
            <w:gridSpan w:val="3"/>
            <w:tcBorders>
              <w:top w:val="single" w:color="000000" w:sz="4" w:space="0"/>
              <w:left w:val="nil"/>
              <w:bottom w:val="single" w:color="000000" w:sz="4" w:space="0"/>
              <w:right w:val="single" w:color="000000" w:sz="4" w:space="0"/>
            </w:tcBorders>
            <w:shd w:val="clear" w:color="auto" w:fill="auto"/>
            <w:vAlign w:val="center"/>
          </w:tcPr>
          <w:p w14:paraId="7AF1E5A3">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年初结转和结余</w:t>
            </w:r>
          </w:p>
        </w:tc>
        <w:tc>
          <w:tcPr>
            <w:tcW w:w="643" w:type="pct"/>
            <w:vMerge w:val="restart"/>
            <w:tcBorders>
              <w:top w:val="single" w:color="000000" w:sz="4" w:space="0"/>
              <w:left w:val="nil"/>
              <w:bottom w:val="single" w:color="000000" w:sz="4" w:space="0"/>
              <w:right w:val="single" w:color="000000" w:sz="4" w:space="0"/>
            </w:tcBorders>
            <w:shd w:val="clear" w:color="auto" w:fill="auto"/>
            <w:vAlign w:val="center"/>
          </w:tcPr>
          <w:p w14:paraId="708DB08A">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本年收入</w:t>
            </w:r>
          </w:p>
        </w:tc>
        <w:tc>
          <w:tcPr>
            <w:tcW w:w="643" w:type="pct"/>
            <w:vMerge w:val="restart"/>
            <w:tcBorders>
              <w:top w:val="single" w:color="000000" w:sz="4" w:space="0"/>
              <w:left w:val="nil"/>
              <w:bottom w:val="single" w:color="000000" w:sz="4" w:space="0"/>
              <w:right w:val="single" w:color="000000" w:sz="4" w:space="0"/>
            </w:tcBorders>
            <w:shd w:val="clear" w:color="auto" w:fill="auto"/>
            <w:vAlign w:val="center"/>
          </w:tcPr>
          <w:p w14:paraId="742A60AD">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本年支出</w:t>
            </w:r>
          </w:p>
        </w:tc>
        <w:tc>
          <w:tcPr>
            <w:tcW w:w="1319" w:type="pct"/>
            <w:gridSpan w:val="3"/>
            <w:tcBorders>
              <w:top w:val="single" w:color="000000" w:sz="4" w:space="0"/>
              <w:left w:val="nil"/>
              <w:bottom w:val="single" w:color="000000" w:sz="4" w:space="0"/>
              <w:right w:val="single" w:color="000000" w:sz="4" w:space="0"/>
            </w:tcBorders>
            <w:shd w:val="clear" w:color="auto" w:fill="auto"/>
            <w:vAlign w:val="center"/>
          </w:tcPr>
          <w:p w14:paraId="31A5773D">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年末结转和结余</w:t>
            </w:r>
          </w:p>
        </w:tc>
      </w:tr>
      <w:tr w14:paraId="267555A1">
        <w:tblPrEx>
          <w:tblCellMar>
            <w:top w:w="40" w:type="dxa"/>
            <w:left w:w="64" w:type="dxa"/>
            <w:bottom w:w="40" w:type="dxa"/>
            <w:right w:w="64" w:type="dxa"/>
          </w:tblCellMar>
        </w:tblPrEx>
        <w:trPr>
          <w:trHeight w:val="312" w:hRule="atLeast"/>
          <w:jc w:val="center"/>
        </w:trPr>
        <w:tc>
          <w:tcPr>
            <w:tcW w:w="66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89AB5">
            <w:pPr>
              <w:snapToGrid w:val="0"/>
              <w:jc w:val="center"/>
              <w:rPr>
                <w:rFonts w:hint="default" w:ascii="Times New Roman" w:hAnsi="Times New Roman" w:cs="Times New Roman"/>
                <w:b/>
                <w:bCs/>
                <w:color w:val="auto"/>
                <w:sz w:val="22"/>
                <w:szCs w:val="22"/>
              </w:rPr>
            </w:pPr>
          </w:p>
        </w:tc>
        <w:tc>
          <w:tcPr>
            <w:tcW w:w="643" w:type="pct"/>
            <w:vMerge w:val="continue"/>
            <w:tcBorders>
              <w:top w:val="single" w:color="000000" w:sz="4" w:space="0"/>
              <w:left w:val="nil"/>
              <w:bottom w:val="single" w:color="000000" w:sz="4" w:space="0"/>
              <w:right w:val="single" w:color="000000" w:sz="4" w:space="0"/>
            </w:tcBorders>
            <w:shd w:val="clear" w:color="auto" w:fill="auto"/>
            <w:vAlign w:val="center"/>
          </w:tcPr>
          <w:p w14:paraId="1E887138">
            <w:pPr>
              <w:snapToGrid w:val="0"/>
              <w:jc w:val="center"/>
              <w:rPr>
                <w:rFonts w:hint="default" w:ascii="Times New Roman" w:hAnsi="Times New Roman" w:cs="Times New Roman"/>
                <w:b/>
                <w:bCs/>
                <w:color w:val="auto"/>
                <w:sz w:val="22"/>
                <w:szCs w:val="22"/>
              </w:rPr>
            </w:pPr>
          </w:p>
        </w:tc>
        <w:tc>
          <w:tcPr>
            <w:tcW w:w="362" w:type="pct"/>
            <w:vMerge w:val="restart"/>
            <w:tcBorders>
              <w:top w:val="nil"/>
              <w:left w:val="nil"/>
              <w:bottom w:val="single" w:color="000000" w:sz="4" w:space="0"/>
              <w:right w:val="single" w:color="000000" w:sz="4" w:space="0"/>
            </w:tcBorders>
            <w:shd w:val="clear" w:color="auto" w:fill="auto"/>
            <w:vAlign w:val="center"/>
          </w:tcPr>
          <w:p w14:paraId="1057CA18">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合计</w:t>
            </w:r>
          </w:p>
        </w:tc>
        <w:tc>
          <w:tcPr>
            <w:tcW w:w="362" w:type="pct"/>
            <w:vMerge w:val="restart"/>
            <w:tcBorders>
              <w:top w:val="nil"/>
              <w:left w:val="nil"/>
              <w:bottom w:val="single" w:color="000000" w:sz="4" w:space="0"/>
              <w:right w:val="single" w:color="000000" w:sz="4" w:space="0"/>
            </w:tcBorders>
            <w:shd w:val="clear" w:color="auto" w:fill="auto"/>
            <w:vAlign w:val="center"/>
          </w:tcPr>
          <w:p w14:paraId="22D69764">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结转</w:t>
            </w:r>
          </w:p>
        </w:tc>
        <w:tc>
          <w:tcPr>
            <w:tcW w:w="362" w:type="pct"/>
            <w:vMerge w:val="restart"/>
            <w:tcBorders>
              <w:top w:val="nil"/>
              <w:left w:val="nil"/>
              <w:bottom w:val="single" w:color="000000" w:sz="4" w:space="0"/>
              <w:right w:val="single" w:color="000000" w:sz="4" w:space="0"/>
            </w:tcBorders>
            <w:shd w:val="clear" w:color="auto" w:fill="auto"/>
            <w:vAlign w:val="center"/>
          </w:tcPr>
          <w:p w14:paraId="5BAA3DF3">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结余</w:t>
            </w:r>
          </w:p>
        </w:tc>
        <w:tc>
          <w:tcPr>
            <w:tcW w:w="643" w:type="pct"/>
            <w:vMerge w:val="continue"/>
            <w:tcBorders>
              <w:top w:val="single" w:color="000000" w:sz="4" w:space="0"/>
              <w:left w:val="nil"/>
              <w:bottom w:val="single" w:color="000000" w:sz="4" w:space="0"/>
              <w:right w:val="single" w:color="000000" w:sz="4" w:space="0"/>
            </w:tcBorders>
            <w:shd w:val="clear" w:color="auto" w:fill="auto"/>
            <w:vAlign w:val="center"/>
          </w:tcPr>
          <w:p w14:paraId="0B09242A">
            <w:pPr>
              <w:snapToGrid w:val="0"/>
              <w:jc w:val="center"/>
              <w:rPr>
                <w:rFonts w:hint="default" w:ascii="Times New Roman" w:hAnsi="Times New Roman" w:cs="Times New Roman"/>
                <w:b/>
                <w:bCs/>
                <w:color w:val="auto"/>
                <w:sz w:val="22"/>
                <w:szCs w:val="22"/>
              </w:rPr>
            </w:pPr>
          </w:p>
        </w:tc>
        <w:tc>
          <w:tcPr>
            <w:tcW w:w="643" w:type="pct"/>
            <w:vMerge w:val="continue"/>
            <w:tcBorders>
              <w:top w:val="single" w:color="000000" w:sz="4" w:space="0"/>
              <w:left w:val="nil"/>
              <w:bottom w:val="single" w:color="000000" w:sz="4" w:space="0"/>
              <w:right w:val="single" w:color="000000" w:sz="4" w:space="0"/>
            </w:tcBorders>
            <w:shd w:val="clear" w:color="auto" w:fill="auto"/>
            <w:vAlign w:val="center"/>
          </w:tcPr>
          <w:p w14:paraId="710342CA">
            <w:pPr>
              <w:snapToGrid w:val="0"/>
              <w:jc w:val="center"/>
              <w:rPr>
                <w:rFonts w:hint="default" w:ascii="Times New Roman" w:hAnsi="Times New Roman" w:cs="Times New Roman"/>
                <w:b/>
                <w:bCs/>
                <w:color w:val="auto"/>
                <w:sz w:val="22"/>
                <w:szCs w:val="22"/>
              </w:rPr>
            </w:pPr>
          </w:p>
        </w:tc>
        <w:tc>
          <w:tcPr>
            <w:tcW w:w="362" w:type="pct"/>
            <w:vMerge w:val="restart"/>
            <w:tcBorders>
              <w:top w:val="nil"/>
              <w:left w:val="nil"/>
              <w:bottom w:val="single" w:color="000000" w:sz="4" w:space="0"/>
              <w:right w:val="single" w:color="000000" w:sz="4" w:space="0"/>
            </w:tcBorders>
            <w:shd w:val="clear" w:color="auto" w:fill="auto"/>
            <w:vAlign w:val="center"/>
          </w:tcPr>
          <w:p w14:paraId="2FE1B071">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合计</w:t>
            </w:r>
          </w:p>
        </w:tc>
        <w:tc>
          <w:tcPr>
            <w:tcW w:w="367" w:type="pct"/>
            <w:vMerge w:val="restart"/>
            <w:tcBorders>
              <w:top w:val="nil"/>
              <w:left w:val="nil"/>
              <w:bottom w:val="single" w:color="000000" w:sz="4" w:space="0"/>
              <w:right w:val="single" w:color="000000" w:sz="4" w:space="0"/>
            </w:tcBorders>
            <w:shd w:val="clear" w:color="auto" w:fill="auto"/>
            <w:vAlign w:val="center"/>
          </w:tcPr>
          <w:p w14:paraId="318D57A4">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结转</w:t>
            </w:r>
          </w:p>
        </w:tc>
        <w:tc>
          <w:tcPr>
            <w:tcW w:w="589" w:type="pct"/>
            <w:vMerge w:val="restart"/>
            <w:tcBorders>
              <w:top w:val="nil"/>
              <w:left w:val="nil"/>
              <w:bottom w:val="single" w:color="000000" w:sz="4" w:space="0"/>
              <w:right w:val="single" w:color="000000" w:sz="4" w:space="0"/>
            </w:tcBorders>
            <w:shd w:val="clear" w:color="auto" w:fill="auto"/>
            <w:vAlign w:val="center"/>
          </w:tcPr>
          <w:p w14:paraId="39CE872A">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结余</w:t>
            </w:r>
          </w:p>
        </w:tc>
      </w:tr>
      <w:tr w14:paraId="0DD52CD1">
        <w:tblPrEx>
          <w:tblCellMar>
            <w:top w:w="40" w:type="dxa"/>
            <w:left w:w="64" w:type="dxa"/>
            <w:bottom w:w="40" w:type="dxa"/>
            <w:right w:w="64" w:type="dxa"/>
          </w:tblCellMar>
        </w:tblPrEx>
        <w:trPr>
          <w:trHeight w:val="312" w:hRule="atLeast"/>
          <w:jc w:val="center"/>
        </w:trPr>
        <w:tc>
          <w:tcPr>
            <w:tcW w:w="66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F2DE8">
            <w:pPr>
              <w:snapToGrid w:val="0"/>
              <w:jc w:val="center"/>
              <w:rPr>
                <w:rFonts w:hint="default" w:ascii="Times New Roman" w:hAnsi="Times New Roman" w:cs="Times New Roman"/>
                <w:color w:val="auto"/>
                <w:sz w:val="22"/>
                <w:szCs w:val="22"/>
              </w:rPr>
            </w:pPr>
          </w:p>
        </w:tc>
        <w:tc>
          <w:tcPr>
            <w:tcW w:w="643" w:type="pct"/>
            <w:vMerge w:val="continue"/>
            <w:tcBorders>
              <w:top w:val="single" w:color="000000" w:sz="4" w:space="0"/>
              <w:left w:val="nil"/>
              <w:bottom w:val="single" w:color="000000" w:sz="4" w:space="0"/>
              <w:right w:val="single" w:color="000000" w:sz="4" w:space="0"/>
            </w:tcBorders>
            <w:shd w:val="clear" w:color="auto" w:fill="auto"/>
            <w:vAlign w:val="center"/>
          </w:tcPr>
          <w:p w14:paraId="7112C214">
            <w:pPr>
              <w:snapToGrid w:val="0"/>
              <w:jc w:val="center"/>
              <w:rPr>
                <w:rFonts w:hint="default" w:ascii="Times New Roman" w:hAnsi="Times New Roman" w:cs="Times New Roman"/>
                <w:color w:val="auto"/>
                <w:sz w:val="22"/>
                <w:szCs w:val="22"/>
              </w:rPr>
            </w:pPr>
          </w:p>
        </w:tc>
        <w:tc>
          <w:tcPr>
            <w:tcW w:w="362" w:type="pct"/>
            <w:vMerge w:val="continue"/>
            <w:tcBorders>
              <w:top w:val="nil"/>
              <w:left w:val="nil"/>
              <w:bottom w:val="single" w:color="000000" w:sz="4" w:space="0"/>
              <w:right w:val="single" w:color="000000" w:sz="4" w:space="0"/>
            </w:tcBorders>
            <w:shd w:val="clear" w:color="auto" w:fill="auto"/>
            <w:vAlign w:val="center"/>
          </w:tcPr>
          <w:p w14:paraId="3963E012">
            <w:pPr>
              <w:snapToGrid w:val="0"/>
              <w:jc w:val="center"/>
              <w:rPr>
                <w:rFonts w:hint="default" w:ascii="Times New Roman" w:hAnsi="Times New Roman" w:cs="Times New Roman"/>
                <w:color w:val="auto"/>
                <w:sz w:val="22"/>
                <w:szCs w:val="22"/>
              </w:rPr>
            </w:pPr>
          </w:p>
        </w:tc>
        <w:tc>
          <w:tcPr>
            <w:tcW w:w="362" w:type="pct"/>
            <w:vMerge w:val="continue"/>
            <w:tcBorders>
              <w:top w:val="nil"/>
              <w:left w:val="nil"/>
              <w:bottom w:val="single" w:color="000000" w:sz="4" w:space="0"/>
              <w:right w:val="single" w:color="000000" w:sz="4" w:space="0"/>
            </w:tcBorders>
            <w:shd w:val="clear" w:color="auto" w:fill="auto"/>
            <w:vAlign w:val="center"/>
          </w:tcPr>
          <w:p w14:paraId="44761A79">
            <w:pPr>
              <w:snapToGrid w:val="0"/>
              <w:jc w:val="center"/>
              <w:rPr>
                <w:rFonts w:hint="default" w:ascii="Times New Roman" w:hAnsi="Times New Roman" w:cs="Times New Roman"/>
                <w:color w:val="auto"/>
                <w:sz w:val="22"/>
                <w:szCs w:val="22"/>
              </w:rPr>
            </w:pPr>
          </w:p>
        </w:tc>
        <w:tc>
          <w:tcPr>
            <w:tcW w:w="362" w:type="pct"/>
            <w:vMerge w:val="continue"/>
            <w:tcBorders>
              <w:top w:val="nil"/>
              <w:left w:val="nil"/>
              <w:bottom w:val="single" w:color="000000" w:sz="4" w:space="0"/>
              <w:right w:val="single" w:color="000000" w:sz="4" w:space="0"/>
            </w:tcBorders>
            <w:shd w:val="clear" w:color="auto" w:fill="auto"/>
            <w:vAlign w:val="center"/>
          </w:tcPr>
          <w:p w14:paraId="629E44CE">
            <w:pPr>
              <w:snapToGrid w:val="0"/>
              <w:jc w:val="center"/>
              <w:rPr>
                <w:rFonts w:hint="default" w:ascii="Times New Roman" w:hAnsi="Times New Roman" w:cs="Times New Roman"/>
                <w:color w:val="auto"/>
                <w:sz w:val="22"/>
                <w:szCs w:val="22"/>
              </w:rPr>
            </w:pPr>
          </w:p>
        </w:tc>
        <w:tc>
          <w:tcPr>
            <w:tcW w:w="643" w:type="pct"/>
            <w:vMerge w:val="continue"/>
            <w:tcBorders>
              <w:top w:val="single" w:color="000000" w:sz="4" w:space="0"/>
              <w:left w:val="nil"/>
              <w:bottom w:val="single" w:color="000000" w:sz="4" w:space="0"/>
              <w:right w:val="single" w:color="000000" w:sz="4" w:space="0"/>
            </w:tcBorders>
            <w:shd w:val="clear" w:color="auto" w:fill="auto"/>
            <w:vAlign w:val="center"/>
          </w:tcPr>
          <w:p w14:paraId="1B945532">
            <w:pPr>
              <w:snapToGrid w:val="0"/>
              <w:jc w:val="center"/>
              <w:rPr>
                <w:rFonts w:hint="default" w:ascii="Times New Roman" w:hAnsi="Times New Roman" w:cs="Times New Roman"/>
                <w:color w:val="auto"/>
                <w:sz w:val="22"/>
                <w:szCs w:val="22"/>
              </w:rPr>
            </w:pPr>
          </w:p>
        </w:tc>
        <w:tc>
          <w:tcPr>
            <w:tcW w:w="643" w:type="pct"/>
            <w:vMerge w:val="continue"/>
            <w:tcBorders>
              <w:top w:val="single" w:color="000000" w:sz="4" w:space="0"/>
              <w:left w:val="nil"/>
              <w:bottom w:val="single" w:color="000000" w:sz="4" w:space="0"/>
              <w:right w:val="single" w:color="000000" w:sz="4" w:space="0"/>
            </w:tcBorders>
            <w:shd w:val="clear" w:color="auto" w:fill="auto"/>
            <w:vAlign w:val="center"/>
          </w:tcPr>
          <w:p w14:paraId="4BC469D0">
            <w:pPr>
              <w:snapToGrid w:val="0"/>
              <w:jc w:val="center"/>
              <w:rPr>
                <w:rFonts w:hint="default" w:ascii="Times New Roman" w:hAnsi="Times New Roman" w:cs="Times New Roman"/>
                <w:color w:val="auto"/>
                <w:sz w:val="22"/>
                <w:szCs w:val="22"/>
              </w:rPr>
            </w:pPr>
          </w:p>
        </w:tc>
        <w:tc>
          <w:tcPr>
            <w:tcW w:w="362" w:type="pct"/>
            <w:vMerge w:val="continue"/>
            <w:tcBorders>
              <w:top w:val="nil"/>
              <w:left w:val="nil"/>
              <w:bottom w:val="single" w:color="000000" w:sz="4" w:space="0"/>
              <w:right w:val="single" w:color="000000" w:sz="4" w:space="0"/>
            </w:tcBorders>
            <w:shd w:val="clear" w:color="auto" w:fill="auto"/>
            <w:vAlign w:val="center"/>
          </w:tcPr>
          <w:p w14:paraId="28F0627F">
            <w:pPr>
              <w:snapToGrid w:val="0"/>
              <w:jc w:val="center"/>
              <w:rPr>
                <w:rFonts w:hint="default" w:ascii="Times New Roman" w:hAnsi="Times New Roman" w:cs="Times New Roman"/>
                <w:color w:val="auto"/>
                <w:sz w:val="22"/>
                <w:szCs w:val="22"/>
              </w:rPr>
            </w:pPr>
          </w:p>
        </w:tc>
        <w:tc>
          <w:tcPr>
            <w:tcW w:w="367" w:type="pct"/>
            <w:vMerge w:val="continue"/>
            <w:tcBorders>
              <w:top w:val="nil"/>
              <w:left w:val="nil"/>
              <w:bottom w:val="single" w:color="000000" w:sz="4" w:space="0"/>
              <w:right w:val="single" w:color="000000" w:sz="4" w:space="0"/>
            </w:tcBorders>
            <w:shd w:val="clear" w:color="auto" w:fill="auto"/>
            <w:vAlign w:val="center"/>
          </w:tcPr>
          <w:p w14:paraId="360D54F3">
            <w:pPr>
              <w:snapToGrid w:val="0"/>
              <w:jc w:val="center"/>
              <w:rPr>
                <w:rFonts w:hint="default" w:ascii="Times New Roman" w:hAnsi="Times New Roman" w:cs="Times New Roman"/>
                <w:color w:val="auto"/>
                <w:sz w:val="22"/>
                <w:szCs w:val="22"/>
              </w:rPr>
            </w:pPr>
          </w:p>
        </w:tc>
        <w:tc>
          <w:tcPr>
            <w:tcW w:w="589" w:type="pct"/>
            <w:vMerge w:val="continue"/>
            <w:tcBorders>
              <w:top w:val="nil"/>
              <w:left w:val="nil"/>
              <w:bottom w:val="single" w:color="000000" w:sz="4" w:space="0"/>
              <w:right w:val="single" w:color="000000" w:sz="4" w:space="0"/>
            </w:tcBorders>
            <w:shd w:val="clear" w:color="auto" w:fill="auto"/>
            <w:vAlign w:val="center"/>
          </w:tcPr>
          <w:p w14:paraId="1B9AC7EA">
            <w:pPr>
              <w:snapToGrid w:val="0"/>
              <w:jc w:val="center"/>
              <w:rPr>
                <w:rFonts w:hint="default" w:ascii="Times New Roman" w:hAnsi="Times New Roman" w:cs="Times New Roman"/>
                <w:color w:val="auto"/>
                <w:sz w:val="22"/>
                <w:szCs w:val="22"/>
              </w:rPr>
            </w:pPr>
          </w:p>
        </w:tc>
      </w:tr>
      <w:tr w14:paraId="723D7FD8">
        <w:tblPrEx>
          <w:tblCellMar>
            <w:top w:w="40" w:type="dxa"/>
            <w:left w:w="64" w:type="dxa"/>
            <w:bottom w:w="40" w:type="dxa"/>
            <w:right w:w="64" w:type="dxa"/>
          </w:tblCellMar>
        </w:tblPrEx>
        <w:trPr>
          <w:trHeight w:val="312" w:hRule="atLeast"/>
          <w:jc w:val="center"/>
        </w:trPr>
        <w:tc>
          <w:tcPr>
            <w:tcW w:w="66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78A5E">
            <w:pPr>
              <w:snapToGrid w:val="0"/>
              <w:jc w:val="center"/>
              <w:rPr>
                <w:rFonts w:hint="default" w:ascii="Times New Roman" w:hAnsi="Times New Roman" w:cs="Times New Roman"/>
                <w:color w:val="auto"/>
                <w:sz w:val="22"/>
                <w:szCs w:val="22"/>
              </w:rPr>
            </w:pPr>
          </w:p>
        </w:tc>
        <w:tc>
          <w:tcPr>
            <w:tcW w:w="643" w:type="pct"/>
            <w:vMerge w:val="continue"/>
            <w:tcBorders>
              <w:top w:val="single" w:color="000000" w:sz="4" w:space="0"/>
              <w:left w:val="nil"/>
              <w:bottom w:val="single" w:color="000000" w:sz="4" w:space="0"/>
              <w:right w:val="single" w:color="000000" w:sz="4" w:space="0"/>
            </w:tcBorders>
            <w:shd w:val="clear" w:color="auto" w:fill="auto"/>
            <w:vAlign w:val="center"/>
          </w:tcPr>
          <w:p w14:paraId="14CED395">
            <w:pPr>
              <w:snapToGrid w:val="0"/>
              <w:jc w:val="center"/>
              <w:rPr>
                <w:rFonts w:hint="default" w:ascii="Times New Roman" w:hAnsi="Times New Roman" w:cs="Times New Roman"/>
                <w:color w:val="auto"/>
                <w:sz w:val="22"/>
                <w:szCs w:val="22"/>
              </w:rPr>
            </w:pPr>
          </w:p>
        </w:tc>
        <w:tc>
          <w:tcPr>
            <w:tcW w:w="362" w:type="pct"/>
            <w:vMerge w:val="continue"/>
            <w:tcBorders>
              <w:top w:val="nil"/>
              <w:left w:val="nil"/>
              <w:bottom w:val="single" w:color="000000" w:sz="4" w:space="0"/>
              <w:right w:val="single" w:color="000000" w:sz="4" w:space="0"/>
            </w:tcBorders>
            <w:shd w:val="clear" w:color="auto" w:fill="auto"/>
            <w:vAlign w:val="center"/>
          </w:tcPr>
          <w:p w14:paraId="06FC98A8">
            <w:pPr>
              <w:snapToGrid w:val="0"/>
              <w:jc w:val="center"/>
              <w:rPr>
                <w:rFonts w:hint="default" w:ascii="Times New Roman" w:hAnsi="Times New Roman" w:cs="Times New Roman"/>
                <w:color w:val="auto"/>
                <w:sz w:val="22"/>
                <w:szCs w:val="22"/>
              </w:rPr>
            </w:pPr>
          </w:p>
        </w:tc>
        <w:tc>
          <w:tcPr>
            <w:tcW w:w="362" w:type="pct"/>
            <w:vMerge w:val="continue"/>
            <w:tcBorders>
              <w:top w:val="nil"/>
              <w:left w:val="nil"/>
              <w:bottom w:val="single" w:color="000000" w:sz="4" w:space="0"/>
              <w:right w:val="single" w:color="000000" w:sz="4" w:space="0"/>
            </w:tcBorders>
            <w:shd w:val="clear" w:color="auto" w:fill="auto"/>
            <w:vAlign w:val="center"/>
          </w:tcPr>
          <w:p w14:paraId="2418388D">
            <w:pPr>
              <w:snapToGrid w:val="0"/>
              <w:jc w:val="center"/>
              <w:rPr>
                <w:rFonts w:hint="default" w:ascii="Times New Roman" w:hAnsi="Times New Roman" w:cs="Times New Roman"/>
                <w:color w:val="auto"/>
                <w:sz w:val="22"/>
                <w:szCs w:val="22"/>
              </w:rPr>
            </w:pPr>
          </w:p>
        </w:tc>
        <w:tc>
          <w:tcPr>
            <w:tcW w:w="362" w:type="pct"/>
            <w:vMerge w:val="continue"/>
            <w:tcBorders>
              <w:top w:val="nil"/>
              <w:left w:val="nil"/>
              <w:bottom w:val="single" w:color="000000" w:sz="4" w:space="0"/>
              <w:right w:val="single" w:color="000000" w:sz="4" w:space="0"/>
            </w:tcBorders>
            <w:shd w:val="clear" w:color="auto" w:fill="auto"/>
            <w:vAlign w:val="center"/>
          </w:tcPr>
          <w:p w14:paraId="568A887D">
            <w:pPr>
              <w:snapToGrid w:val="0"/>
              <w:jc w:val="center"/>
              <w:rPr>
                <w:rFonts w:hint="default" w:ascii="Times New Roman" w:hAnsi="Times New Roman" w:cs="Times New Roman"/>
                <w:color w:val="auto"/>
                <w:sz w:val="22"/>
                <w:szCs w:val="22"/>
              </w:rPr>
            </w:pPr>
          </w:p>
        </w:tc>
        <w:tc>
          <w:tcPr>
            <w:tcW w:w="643" w:type="pct"/>
            <w:vMerge w:val="continue"/>
            <w:tcBorders>
              <w:top w:val="single" w:color="000000" w:sz="4" w:space="0"/>
              <w:left w:val="nil"/>
              <w:bottom w:val="single" w:color="000000" w:sz="4" w:space="0"/>
              <w:right w:val="single" w:color="000000" w:sz="4" w:space="0"/>
            </w:tcBorders>
            <w:shd w:val="clear" w:color="auto" w:fill="auto"/>
            <w:vAlign w:val="center"/>
          </w:tcPr>
          <w:p w14:paraId="26C45BEE">
            <w:pPr>
              <w:snapToGrid w:val="0"/>
              <w:jc w:val="center"/>
              <w:rPr>
                <w:rFonts w:hint="default" w:ascii="Times New Roman" w:hAnsi="Times New Roman" w:cs="Times New Roman"/>
                <w:color w:val="auto"/>
                <w:sz w:val="22"/>
                <w:szCs w:val="22"/>
              </w:rPr>
            </w:pPr>
          </w:p>
        </w:tc>
        <w:tc>
          <w:tcPr>
            <w:tcW w:w="643" w:type="pct"/>
            <w:vMerge w:val="continue"/>
            <w:tcBorders>
              <w:top w:val="single" w:color="000000" w:sz="4" w:space="0"/>
              <w:left w:val="nil"/>
              <w:bottom w:val="single" w:color="000000" w:sz="4" w:space="0"/>
              <w:right w:val="single" w:color="000000" w:sz="4" w:space="0"/>
            </w:tcBorders>
            <w:shd w:val="clear" w:color="auto" w:fill="auto"/>
            <w:vAlign w:val="center"/>
          </w:tcPr>
          <w:p w14:paraId="66EF1028">
            <w:pPr>
              <w:snapToGrid w:val="0"/>
              <w:jc w:val="center"/>
              <w:rPr>
                <w:rFonts w:hint="default" w:ascii="Times New Roman" w:hAnsi="Times New Roman" w:cs="Times New Roman"/>
                <w:color w:val="auto"/>
                <w:sz w:val="22"/>
                <w:szCs w:val="22"/>
              </w:rPr>
            </w:pPr>
          </w:p>
        </w:tc>
        <w:tc>
          <w:tcPr>
            <w:tcW w:w="362" w:type="pct"/>
            <w:vMerge w:val="continue"/>
            <w:tcBorders>
              <w:top w:val="nil"/>
              <w:left w:val="nil"/>
              <w:bottom w:val="single" w:color="000000" w:sz="4" w:space="0"/>
              <w:right w:val="single" w:color="000000" w:sz="4" w:space="0"/>
            </w:tcBorders>
            <w:shd w:val="clear" w:color="auto" w:fill="auto"/>
            <w:vAlign w:val="center"/>
          </w:tcPr>
          <w:p w14:paraId="4A772716">
            <w:pPr>
              <w:snapToGrid w:val="0"/>
              <w:jc w:val="center"/>
              <w:rPr>
                <w:rFonts w:hint="default" w:ascii="Times New Roman" w:hAnsi="Times New Roman" w:cs="Times New Roman"/>
                <w:color w:val="auto"/>
                <w:sz w:val="22"/>
                <w:szCs w:val="22"/>
              </w:rPr>
            </w:pPr>
          </w:p>
        </w:tc>
        <w:tc>
          <w:tcPr>
            <w:tcW w:w="367" w:type="pct"/>
            <w:vMerge w:val="continue"/>
            <w:tcBorders>
              <w:top w:val="nil"/>
              <w:left w:val="nil"/>
              <w:bottom w:val="single" w:color="000000" w:sz="4" w:space="0"/>
              <w:right w:val="single" w:color="000000" w:sz="4" w:space="0"/>
            </w:tcBorders>
            <w:shd w:val="clear" w:color="auto" w:fill="auto"/>
            <w:vAlign w:val="center"/>
          </w:tcPr>
          <w:p w14:paraId="77990CDF">
            <w:pPr>
              <w:snapToGrid w:val="0"/>
              <w:jc w:val="center"/>
              <w:rPr>
                <w:rFonts w:hint="default" w:ascii="Times New Roman" w:hAnsi="Times New Roman" w:cs="Times New Roman"/>
                <w:color w:val="auto"/>
                <w:sz w:val="22"/>
                <w:szCs w:val="22"/>
              </w:rPr>
            </w:pPr>
          </w:p>
        </w:tc>
        <w:tc>
          <w:tcPr>
            <w:tcW w:w="589" w:type="pct"/>
            <w:vMerge w:val="continue"/>
            <w:tcBorders>
              <w:top w:val="nil"/>
              <w:left w:val="nil"/>
              <w:bottom w:val="single" w:color="000000" w:sz="4" w:space="0"/>
              <w:right w:val="single" w:color="000000" w:sz="4" w:space="0"/>
            </w:tcBorders>
            <w:shd w:val="clear" w:color="auto" w:fill="auto"/>
            <w:vAlign w:val="center"/>
          </w:tcPr>
          <w:p w14:paraId="51CFF203">
            <w:pPr>
              <w:snapToGrid w:val="0"/>
              <w:jc w:val="center"/>
              <w:rPr>
                <w:rFonts w:hint="default" w:ascii="Times New Roman" w:hAnsi="Times New Roman" w:cs="Times New Roman"/>
                <w:color w:val="auto"/>
                <w:sz w:val="22"/>
                <w:szCs w:val="22"/>
              </w:rPr>
            </w:pPr>
          </w:p>
        </w:tc>
      </w:tr>
      <w:tr w14:paraId="0199040E">
        <w:tblPrEx>
          <w:tblCellMar>
            <w:top w:w="40" w:type="dxa"/>
            <w:left w:w="64" w:type="dxa"/>
            <w:bottom w:w="40" w:type="dxa"/>
            <w:right w:w="64" w:type="dxa"/>
          </w:tblCellMar>
        </w:tblPrEx>
        <w:trPr>
          <w:trHeight w:val="0" w:hRule="atLeast"/>
          <w:jc w:val="center"/>
        </w:trPr>
        <w:tc>
          <w:tcPr>
            <w:tcW w:w="220" w:type="pct"/>
            <w:vMerge w:val="restart"/>
            <w:tcBorders>
              <w:top w:val="nil"/>
              <w:left w:val="single" w:color="000000" w:sz="4" w:space="0"/>
              <w:bottom w:val="single" w:color="000000" w:sz="4" w:space="0"/>
              <w:right w:val="single" w:color="000000" w:sz="4" w:space="0"/>
            </w:tcBorders>
            <w:shd w:val="clear" w:color="auto" w:fill="auto"/>
            <w:vAlign w:val="center"/>
          </w:tcPr>
          <w:p w14:paraId="5FBD0582">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类</w:t>
            </w:r>
          </w:p>
        </w:tc>
        <w:tc>
          <w:tcPr>
            <w:tcW w:w="220" w:type="pct"/>
            <w:vMerge w:val="restart"/>
            <w:tcBorders>
              <w:top w:val="nil"/>
              <w:left w:val="nil"/>
              <w:bottom w:val="single" w:color="000000" w:sz="4" w:space="0"/>
              <w:right w:val="single" w:color="000000" w:sz="4" w:space="0"/>
            </w:tcBorders>
            <w:shd w:val="clear" w:color="auto" w:fill="auto"/>
            <w:vAlign w:val="center"/>
          </w:tcPr>
          <w:p w14:paraId="4464CFA1">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款</w:t>
            </w:r>
          </w:p>
        </w:tc>
        <w:tc>
          <w:tcPr>
            <w:tcW w:w="223" w:type="pct"/>
            <w:vMerge w:val="restart"/>
            <w:tcBorders>
              <w:top w:val="nil"/>
              <w:left w:val="nil"/>
              <w:bottom w:val="single" w:color="000000" w:sz="4" w:space="0"/>
              <w:right w:val="single" w:color="000000" w:sz="4" w:space="0"/>
            </w:tcBorders>
            <w:shd w:val="clear" w:color="auto" w:fill="auto"/>
            <w:vAlign w:val="center"/>
          </w:tcPr>
          <w:p w14:paraId="5981C7E6">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w:t>
            </w:r>
          </w:p>
        </w:tc>
        <w:tc>
          <w:tcPr>
            <w:tcW w:w="643" w:type="pct"/>
            <w:tcBorders>
              <w:top w:val="nil"/>
              <w:left w:val="nil"/>
              <w:bottom w:val="single" w:color="000000" w:sz="4" w:space="0"/>
              <w:right w:val="single" w:color="000000" w:sz="4" w:space="0"/>
            </w:tcBorders>
            <w:shd w:val="clear" w:color="auto" w:fill="auto"/>
            <w:vAlign w:val="center"/>
          </w:tcPr>
          <w:p w14:paraId="51FC1689">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栏次</w:t>
            </w:r>
          </w:p>
        </w:tc>
        <w:tc>
          <w:tcPr>
            <w:tcW w:w="362" w:type="pct"/>
            <w:tcBorders>
              <w:top w:val="nil"/>
              <w:left w:val="nil"/>
              <w:bottom w:val="single" w:color="000000" w:sz="4" w:space="0"/>
              <w:right w:val="single" w:color="000000" w:sz="4" w:space="0"/>
            </w:tcBorders>
            <w:shd w:val="clear" w:color="auto" w:fill="auto"/>
            <w:vAlign w:val="center"/>
          </w:tcPr>
          <w:p w14:paraId="02B4EF80">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w:t>
            </w:r>
          </w:p>
        </w:tc>
        <w:tc>
          <w:tcPr>
            <w:tcW w:w="362" w:type="pct"/>
            <w:tcBorders>
              <w:top w:val="nil"/>
              <w:left w:val="nil"/>
              <w:bottom w:val="single" w:color="000000" w:sz="4" w:space="0"/>
              <w:right w:val="single" w:color="000000" w:sz="4" w:space="0"/>
            </w:tcBorders>
            <w:shd w:val="clear" w:color="auto" w:fill="auto"/>
            <w:vAlign w:val="center"/>
          </w:tcPr>
          <w:p w14:paraId="344FAFDA">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w:t>
            </w:r>
          </w:p>
        </w:tc>
        <w:tc>
          <w:tcPr>
            <w:tcW w:w="362" w:type="pct"/>
            <w:tcBorders>
              <w:top w:val="nil"/>
              <w:left w:val="nil"/>
              <w:bottom w:val="single" w:color="000000" w:sz="4" w:space="0"/>
              <w:right w:val="single" w:color="000000" w:sz="4" w:space="0"/>
            </w:tcBorders>
            <w:shd w:val="clear" w:color="auto" w:fill="auto"/>
            <w:vAlign w:val="center"/>
          </w:tcPr>
          <w:p w14:paraId="252F6D1A">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w:t>
            </w:r>
          </w:p>
        </w:tc>
        <w:tc>
          <w:tcPr>
            <w:tcW w:w="643" w:type="pct"/>
            <w:tcBorders>
              <w:top w:val="nil"/>
              <w:left w:val="nil"/>
              <w:bottom w:val="single" w:color="000000" w:sz="4" w:space="0"/>
              <w:right w:val="single" w:color="000000" w:sz="4" w:space="0"/>
            </w:tcBorders>
            <w:shd w:val="clear" w:color="auto" w:fill="auto"/>
            <w:vAlign w:val="center"/>
          </w:tcPr>
          <w:p w14:paraId="0FF4CEE7">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w:t>
            </w:r>
          </w:p>
        </w:tc>
        <w:tc>
          <w:tcPr>
            <w:tcW w:w="643" w:type="pct"/>
            <w:tcBorders>
              <w:top w:val="nil"/>
              <w:left w:val="nil"/>
              <w:bottom w:val="single" w:color="000000" w:sz="4" w:space="0"/>
              <w:right w:val="single" w:color="000000" w:sz="4" w:space="0"/>
            </w:tcBorders>
            <w:shd w:val="clear" w:color="auto" w:fill="auto"/>
            <w:vAlign w:val="center"/>
          </w:tcPr>
          <w:p w14:paraId="5D9B8DAA">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w:t>
            </w:r>
          </w:p>
        </w:tc>
        <w:tc>
          <w:tcPr>
            <w:tcW w:w="362" w:type="pct"/>
            <w:tcBorders>
              <w:top w:val="nil"/>
              <w:left w:val="nil"/>
              <w:bottom w:val="single" w:color="000000" w:sz="4" w:space="0"/>
              <w:right w:val="single" w:color="000000" w:sz="4" w:space="0"/>
            </w:tcBorders>
            <w:shd w:val="clear" w:color="auto" w:fill="auto"/>
            <w:vAlign w:val="center"/>
          </w:tcPr>
          <w:p w14:paraId="49C46990">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6</w:t>
            </w:r>
          </w:p>
        </w:tc>
        <w:tc>
          <w:tcPr>
            <w:tcW w:w="367" w:type="pct"/>
            <w:tcBorders>
              <w:top w:val="nil"/>
              <w:left w:val="nil"/>
              <w:bottom w:val="single" w:color="000000" w:sz="4" w:space="0"/>
              <w:right w:val="single" w:color="000000" w:sz="4" w:space="0"/>
            </w:tcBorders>
            <w:shd w:val="clear" w:color="auto" w:fill="auto"/>
            <w:vAlign w:val="center"/>
          </w:tcPr>
          <w:p w14:paraId="723A4C2B">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7</w:t>
            </w:r>
          </w:p>
        </w:tc>
        <w:tc>
          <w:tcPr>
            <w:tcW w:w="589" w:type="pct"/>
            <w:tcBorders>
              <w:top w:val="nil"/>
              <w:left w:val="nil"/>
              <w:bottom w:val="single" w:color="000000" w:sz="4" w:space="0"/>
              <w:right w:val="single" w:color="000000" w:sz="4" w:space="0"/>
            </w:tcBorders>
            <w:shd w:val="clear" w:color="auto" w:fill="auto"/>
            <w:vAlign w:val="center"/>
          </w:tcPr>
          <w:p w14:paraId="54DB7ABD">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8</w:t>
            </w:r>
          </w:p>
        </w:tc>
      </w:tr>
      <w:tr w14:paraId="261BDDDD">
        <w:tblPrEx>
          <w:tblCellMar>
            <w:top w:w="40" w:type="dxa"/>
            <w:left w:w="64" w:type="dxa"/>
            <w:bottom w:w="40" w:type="dxa"/>
            <w:right w:w="64" w:type="dxa"/>
          </w:tblCellMar>
        </w:tblPrEx>
        <w:trPr>
          <w:trHeight w:val="0" w:hRule="atLeast"/>
          <w:jc w:val="center"/>
        </w:trPr>
        <w:tc>
          <w:tcPr>
            <w:tcW w:w="220" w:type="pct"/>
            <w:vMerge w:val="continue"/>
            <w:tcBorders>
              <w:top w:val="nil"/>
              <w:left w:val="single" w:color="000000" w:sz="4" w:space="0"/>
              <w:bottom w:val="single" w:color="000000" w:sz="4" w:space="0"/>
              <w:right w:val="single" w:color="000000" w:sz="4" w:space="0"/>
            </w:tcBorders>
            <w:shd w:val="clear" w:color="auto" w:fill="auto"/>
            <w:vAlign w:val="center"/>
          </w:tcPr>
          <w:p w14:paraId="4429B1F7">
            <w:pPr>
              <w:snapToGrid w:val="0"/>
              <w:jc w:val="center"/>
              <w:rPr>
                <w:rFonts w:hint="default" w:ascii="Times New Roman" w:hAnsi="Times New Roman" w:cs="Times New Roman"/>
                <w:b/>
                <w:bCs/>
                <w:color w:val="auto"/>
                <w:sz w:val="22"/>
                <w:szCs w:val="22"/>
              </w:rPr>
            </w:pPr>
          </w:p>
        </w:tc>
        <w:tc>
          <w:tcPr>
            <w:tcW w:w="220" w:type="pct"/>
            <w:vMerge w:val="continue"/>
            <w:tcBorders>
              <w:top w:val="nil"/>
              <w:left w:val="nil"/>
              <w:bottom w:val="single" w:color="000000" w:sz="4" w:space="0"/>
              <w:right w:val="single" w:color="000000" w:sz="4" w:space="0"/>
            </w:tcBorders>
            <w:shd w:val="clear" w:color="auto" w:fill="auto"/>
            <w:vAlign w:val="center"/>
          </w:tcPr>
          <w:p w14:paraId="3F7ED97D">
            <w:pPr>
              <w:snapToGrid w:val="0"/>
              <w:jc w:val="center"/>
              <w:rPr>
                <w:rFonts w:hint="default" w:ascii="Times New Roman" w:hAnsi="Times New Roman" w:cs="Times New Roman"/>
                <w:b/>
                <w:bCs/>
                <w:color w:val="auto"/>
                <w:sz w:val="22"/>
                <w:szCs w:val="22"/>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35FDC0E0">
            <w:pPr>
              <w:snapToGrid w:val="0"/>
              <w:jc w:val="center"/>
              <w:rPr>
                <w:rFonts w:hint="default" w:ascii="Times New Roman" w:hAnsi="Times New Roman" w:cs="Times New Roman"/>
                <w:b/>
                <w:bCs/>
                <w:color w:val="auto"/>
                <w:sz w:val="22"/>
                <w:szCs w:val="22"/>
              </w:rPr>
            </w:pPr>
          </w:p>
        </w:tc>
        <w:tc>
          <w:tcPr>
            <w:tcW w:w="643" w:type="pct"/>
            <w:tcBorders>
              <w:top w:val="nil"/>
              <w:left w:val="nil"/>
              <w:bottom w:val="single" w:color="000000" w:sz="4" w:space="0"/>
              <w:right w:val="single" w:color="000000" w:sz="4" w:space="0"/>
            </w:tcBorders>
            <w:shd w:val="clear" w:color="auto" w:fill="auto"/>
            <w:vAlign w:val="center"/>
          </w:tcPr>
          <w:p w14:paraId="2958A9F2">
            <w:pPr>
              <w:snapToGrid w:val="0"/>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合计</w:t>
            </w:r>
          </w:p>
        </w:tc>
        <w:tc>
          <w:tcPr>
            <w:tcW w:w="362" w:type="pct"/>
            <w:tcBorders>
              <w:top w:val="nil"/>
              <w:left w:val="nil"/>
              <w:bottom w:val="single" w:color="000000" w:sz="4" w:space="0"/>
              <w:right w:val="single" w:color="000000" w:sz="4" w:space="0"/>
            </w:tcBorders>
            <w:shd w:val="clear" w:color="auto" w:fill="auto"/>
            <w:vAlign w:val="center"/>
          </w:tcPr>
          <w:p w14:paraId="1D7ACDBF">
            <w:pPr>
              <w:wordWrap w:val="0"/>
              <w:snapToGrid w:val="0"/>
              <w:spacing w:line="400" w:lineRule="exact"/>
              <w:jc w:val="righ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 xml:space="preserve">0.00 </w:t>
            </w:r>
          </w:p>
        </w:tc>
        <w:tc>
          <w:tcPr>
            <w:tcW w:w="362" w:type="pct"/>
            <w:tcBorders>
              <w:top w:val="nil"/>
              <w:left w:val="nil"/>
              <w:bottom w:val="single" w:color="000000" w:sz="4" w:space="0"/>
              <w:right w:val="single" w:color="000000" w:sz="4" w:space="0"/>
            </w:tcBorders>
            <w:shd w:val="clear" w:color="auto" w:fill="auto"/>
            <w:vAlign w:val="center"/>
          </w:tcPr>
          <w:p w14:paraId="296AB89D">
            <w:pPr>
              <w:wordWrap w:val="0"/>
              <w:snapToGrid w:val="0"/>
              <w:spacing w:line="400" w:lineRule="exact"/>
              <w:jc w:val="righ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 xml:space="preserve">0.00 </w:t>
            </w:r>
          </w:p>
        </w:tc>
        <w:tc>
          <w:tcPr>
            <w:tcW w:w="362" w:type="pct"/>
            <w:tcBorders>
              <w:top w:val="nil"/>
              <w:left w:val="nil"/>
              <w:bottom w:val="single" w:color="000000" w:sz="4" w:space="0"/>
              <w:right w:val="single" w:color="000000" w:sz="4" w:space="0"/>
            </w:tcBorders>
            <w:shd w:val="clear" w:color="auto" w:fill="auto"/>
            <w:vAlign w:val="center"/>
          </w:tcPr>
          <w:p w14:paraId="1FF1E1BE">
            <w:pPr>
              <w:wordWrap w:val="0"/>
              <w:snapToGrid w:val="0"/>
              <w:spacing w:line="400" w:lineRule="exact"/>
              <w:jc w:val="righ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 xml:space="preserve">0.00 </w:t>
            </w:r>
          </w:p>
        </w:tc>
        <w:tc>
          <w:tcPr>
            <w:tcW w:w="643" w:type="pct"/>
            <w:tcBorders>
              <w:top w:val="nil"/>
              <w:left w:val="nil"/>
              <w:bottom w:val="single" w:color="000000" w:sz="4" w:space="0"/>
              <w:right w:val="single" w:color="000000" w:sz="4" w:space="0"/>
            </w:tcBorders>
            <w:shd w:val="clear" w:color="auto" w:fill="auto"/>
            <w:vAlign w:val="center"/>
          </w:tcPr>
          <w:p w14:paraId="3DC1281F">
            <w:pPr>
              <w:wordWrap w:val="0"/>
              <w:snapToGrid w:val="0"/>
              <w:spacing w:line="400" w:lineRule="exact"/>
              <w:jc w:val="righ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 xml:space="preserve">0.00 </w:t>
            </w:r>
          </w:p>
        </w:tc>
        <w:tc>
          <w:tcPr>
            <w:tcW w:w="643" w:type="pct"/>
            <w:tcBorders>
              <w:top w:val="nil"/>
              <w:left w:val="nil"/>
              <w:bottom w:val="single" w:color="000000" w:sz="4" w:space="0"/>
              <w:right w:val="single" w:color="000000" w:sz="4" w:space="0"/>
            </w:tcBorders>
            <w:shd w:val="clear" w:color="auto" w:fill="auto"/>
            <w:vAlign w:val="center"/>
          </w:tcPr>
          <w:p w14:paraId="69D3FAC2">
            <w:pPr>
              <w:wordWrap w:val="0"/>
              <w:snapToGrid w:val="0"/>
              <w:spacing w:line="400" w:lineRule="exact"/>
              <w:jc w:val="righ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 xml:space="preserve">0.00 </w:t>
            </w:r>
          </w:p>
        </w:tc>
        <w:tc>
          <w:tcPr>
            <w:tcW w:w="362" w:type="pct"/>
            <w:tcBorders>
              <w:top w:val="nil"/>
              <w:left w:val="nil"/>
              <w:bottom w:val="single" w:color="000000" w:sz="4" w:space="0"/>
              <w:right w:val="single" w:color="000000" w:sz="4" w:space="0"/>
            </w:tcBorders>
            <w:shd w:val="clear" w:color="auto" w:fill="auto"/>
            <w:vAlign w:val="center"/>
          </w:tcPr>
          <w:p w14:paraId="581DFAB6">
            <w:pPr>
              <w:wordWrap w:val="0"/>
              <w:snapToGrid w:val="0"/>
              <w:spacing w:line="400" w:lineRule="exact"/>
              <w:jc w:val="righ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 xml:space="preserve">0.00 </w:t>
            </w:r>
          </w:p>
        </w:tc>
        <w:tc>
          <w:tcPr>
            <w:tcW w:w="367" w:type="pct"/>
            <w:tcBorders>
              <w:top w:val="nil"/>
              <w:left w:val="nil"/>
              <w:bottom w:val="single" w:color="000000" w:sz="4" w:space="0"/>
              <w:right w:val="single" w:color="000000" w:sz="4" w:space="0"/>
            </w:tcBorders>
            <w:shd w:val="clear" w:color="auto" w:fill="auto"/>
            <w:vAlign w:val="center"/>
          </w:tcPr>
          <w:p w14:paraId="69189577">
            <w:pPr>
              <w:wordWrap w:val="0"/>
              <w:snapToGrid w:val="0"/>
              <w:spacing w:line="400" w:lineRule="exact"/>
              <w:jc w:val="righ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 xml:space="preserve">0.00 </w:t>
            </w:r>
          </w:p>
        </w:tc>
        <w:tc>
          <w:tcPr>
            <w:tcW w:w="589" w:type="pct"/>
            <w:tcBorders>
              <w:top w:val="nil"/>
              <w:left w:val="nil"/>
              <w:bottom w:val="single" w:color="000000" w:sz="4" w:space="0"/>
              <w:right w:val="single" w:color="000000" w:sz="4" w:space="0"/>
            </w:tcBorders>
            <w:shd w:val="clear" w:color="auto" w:fill="auto"/>
            <w:vAlign w:val="center"/>
          </w:tcPr>
          <w:p w14:paraId="37AF960B">
            <w:pPr>
              <w:wordWrap w:val="0"/>
              <w:snapToGrid w:val="0"/>
              <w:spacing w:line="400" w:lineRule="exact"/>
              <w:jc w:val="righ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 xml:space="preserve">0.00 </w:t>
            </w:r>
          </w:p>
        </w:tc>
      </w:tr>
      <w:tr w14:paraId="42FF433F">
        <w:tblPrEx>
          <w:tblCellMar>
            <w:top w:w="40" w:type="dxa"/>
            <w:left w:w="64" w:type="dxa"/>
            <w:bottom w:w="40" w:type="dxa"/>
            <w:right w:w="64" w:type="dxa"/>
          </w:tblCellMar>
        </w:tblPrEx>
        <w:trPr>
          <w:trHeight w:val="0" w:hRule="atLeast"/>
          <w:jc w:val="center"/>
        </w:trPr>
        <w:tc>
          <w:tcPr>
            <w:tcW w:w="664" w:type="pct"/>
            <w:gridSpan w:val="3"/>
            <w:tcBorders>
              <w:top w:val="nil"/>
              <w:left w:val="single" w:color="000000" w:sz="4" w:space="0"/>
              <w:bottom w:val="single" w:color="000000" w:sz="4" w:space="0"/>
              <w:right w:val="single" w:color="000000" w:sz="4" w:space="0"/>
            </w:tcBorders>
            <w:shd w:val="clear" w:color="auto" w:fill="auto"/>
            <w:vAlign w:val="center"/>
          </w:tcPr>
          <w:p w14:paraId="4AF63F38">
            <w:pPr>
              <w:snapToGrid w:val="0"/>
              <w:textAlignment w:val="center"/>
              <w:rPr>
                <w:rFonts w:hint="default" w:ascii="Times New Roman" w:hAnsi="Times New Roman" w:cs="Times New Roman"/>
                <w:color w:val="auto"/>
                <w:sz w:val="22"/>
                <w:szCs w:val="22"/>
              </w:rPr>
            </w:pPr>
          </w:p>
        </w:tc>
        <w:tc>
          <w:tcPr>
            <w:tcW w:w="643" w:type="pct"/>
            <w:tcBorders>
              <w:top w:val="nil"/>
              <w:left w:val="nil"/>
              <w:bottom w:val="single" w:color="000000" w:sz="4" w:space="0"/>
              <w:right w:val="single" w:color="000000" w:sz="4" w:space="0"/>
            </w:tcBorders>
            <w:shd w:val="clear" w:color="auto" w:fill="auto"/>
            <w:vAlign w:val="center"/>
          </w:tcPr>
          <w:p w14:paraId="1A67C67A">
            <w:pPr>
              <w:snapToGrid w:val="0"/>
              <w:textAlignment w:val="center"/>
              <w:rPr>
                <w:rFonts w:hint="default" w:ascii="Times New Roman" w:hAnsi="Times New Roman" w:cs="Times New Roman"/>
                <w:color w:val="auto"/>
                <w:sz w:val="22"/>
                <w:szCs w:val="22"/>
              </w:rPr>
            </w:pPr>
          </w:p>
        </w:tc>
        <w:tc>
          <w:tcPr>
            <w:tcW w:w="362" w:type="pct"/>
            <w:tcBorders>
              <w:top w:val="nil"/>
              <w:left w:val="nil"/>
              <w:bottom w:val="single" w:color="000000" w:sz="4" w:space="0"/>
              <w:right w:val="single" w:color="000000" w:sz="4" w:space="0"/>
            </w:tcBorders>
            <w:shd w:val="clear" w:color="auto" w:fill="auto"/>
            <w:vAlign w:val="center"/>
          </w:tcPr>
          <w:p w14:paraId="34278F8B">
            <w:pPr>
              <w:wordWrap w:val="0"/>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362" w:type="pct"/>
            <w:tcBorders>
              <w:top w:val="nil"/>
              <w:left w:val="nil"/>
              <w:bottom w:val="single" w:color="000000" w:sz="4" w:space="0"/>
              <w:right w:val="single" w:color="000000" w:sz="4" w:space="0"/>
            </w:tcBorders>
            <w:shd w:val="clear" w:color="auto" w:fill="auto"/>
            <w:vAlign w:val="center"/>
          </w:tcPr>
          <w:p w14:paraId="3DCA516B">
            <w:pPr>
              <w:wordWrap w:val="0"/>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362" w:type="pct"/>
            <w:tcBorders>
              <w:top w:val="nil"/>
              <w:left w:val="nil"/>
              <w:bottom w:val="single" w:color="000000" w:sz="4" w:space="0"/>
              <w:right w:val="single" w:color="000000" w:sz="4" w:space="0"/>
            </w:tcBorders>
            <w:shd w:val="clear" w:color="auto" w:fill="auto"/>
            <w:vAlign w:val="center"/>
          </w:tcPr>
          <w:p w14:paraId="62705F5A">
            <w:pPr>
              <w:wordWrap w:val="0"/>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643" w:type="pct"/>
            <w:tcBorders>
              <w:top w:val="nil"/>
              <w:left w:val="nil"/>
              <w:bottom w:val="single" w:color="000000" w:sz="4" w:space="0"/>
              <w:right w:val="single" w:color="000000" w:sz="4" w:space="0"/>
            </w:tcBorders>
            <w:shd w:val="clear" w:color="auto" w:fill="auto"/>
            <w:vAlign w:val="center"/>
          </w:tcPr>
          <w:p w14:paraId="096C1280">
            <w:pPr>
              <w:wordWrap w:val="0"/>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643" w:type="pct"/>
            <w:tcBorders>
              <w:top w:val="nil"/>
              <w:left w:val="nil"/>
              <w:bottom w:val="single" w:color="000000" w:sz="4" w:space="0"/>
              <w:right w:val="single" w:color="000000" w:sz="4" w:space="0"/>
            </w:tcBorders>
            <w:shd w:val="clear" w:color="auto" w:fill="auto"/>
            <w:vAlign w:val="center"/>
          </w:tcPr>
          <w:p w14:paraId="2C9248DC">
            <w:pPr>
              <w:wordWrap w:val="0"/>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362" w:type="pct"/>
            <w:tcBorders>
              <w:top w:val="nil"/>
              <w:left w:val="nil"/>
              <w:bottom w:val="single" w:color="000000" w:sz="4" w:space="0"/>
              <w:right w:val="single" w:color="000000" w:sz="4" w:space="0"/>
            </w:tcBorders>
            <w:shd w:val="clear" w:color="auto" w:fill="auto"/>
            <w:vAlign w:val="center"/>
          </w:tcPr>
          <w:p w14:paraId="6BD4B520">
            <w:pPr>
              <w:wordWrap w:val="0"/>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367" w:type="pct"/>
            <w:tcBorders>
              <w:top w:val="nil"/>
              <w:left w:val="nil"/>
              <w:bottom w:val="single" w:color="000000" w:sz="4" w:space="0"/>
              <w:right w:val="single" w:color="000000" w:sz="4" w:space="0"/>
            </w:tcBorders>
            <w:shd w:val="clear" w:color="auto" w:fill="auto"/>
            <w:vAlign w:val="center"/>
          </w:tcPr>
          <w:p w14:paraId="3F401305">
            <w:pPr>
              <w:wordWrap w:val="0"/>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c>
          <w:tcPr>
            <w:tcW w:w="589" w:type="pct"/>
            <w:tcBorders>
              <w:top w:val="nil"/>
              <w:left w:val="nil"/>
              <w:bottom w:val="single" w:color="000000" w:sz="4" w:space="0"/>
              <w:right w:val="single" w:color="000000" w:sz="4" w:space="0"/>
            </w:tcBorders>
            <w:shd w:val="clear" w:color="auto" w:fill="auto"/>
            <w:vAlign w:val="center"/>
          </w:tcPr>
          <w:p w14:paraId="49FCE193">
            <w:pPr>
              <w:wordWrap w:val="0"/>
              <w:snapToGrid w:val="0"/>
              <w:spacing w:line="400" w:lineRule="exact"/>
              <w:jc w:val="right"/>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0.00 </w:t>
            </w:r>
          </w:p>
        </w:tc>
      </w:tr>
    </w:tbl>
    <w:p w14:paraId="4AB50371">
      <w:pPr>
        <w:rPr>
          <w:rFonts w:hint="default" w:ascii="Times New Roman" w:hAnsi="Times New Roman" w:cs="Times New Roman"/>
          <w:color w:val="auto"/>
          <w:sz w:val="21"/>
          <w:szCs w:val="21"/>
        </w:rPr>
      </w:pPr>
      <w:r>
        <w:rPr>
          <w:rFonts w:hint="default" w:ascii="Times New Roman" w:hAnsi="Times New Roman" w:cs="Times New Roman"/>
          <w:color w:val="auto"/>
          <w:sz w:val="21"/>
          <w:szCs w:val="21"/>
        </w:rPr>
        <w:br w:type="page"/>
      </w:r>
    </w:p>
    <w:tbl>
      <w:tblPr>
        <w:tblStyle w:val="6"/>
        <w:tblW w:w="14698" w:type="dxa"/>
        <w:jc w:val="center"/>
        <w:tblLayout w:type="fixed"/>
        <w:tblCellMar>
          <w:top w:w="32" w:type="dxa"/>
          <w:left w:w="64" w:type="dxa"/>
          <w:bottom w:w="32" w:type="dxa"/>
          <w:right w:w="64" w:type="dxa"/>
        </w:tblCellMar>
      </w:tblPr>
      <w:tblGrid>
        <w:gridCol w:w="4688"/>
        <w:gridCol w:w="650"/>
        <w:gridCol w:w="1276"/>
        <w:gridCol w:w="5953"/>
        <w:gridCol w:w="661"/>
        <w:gridCol w:w="1470"/>
      </w:tblGrid>
      <w:tr w14:paraId="7E545625">
        <w:tblPrEx>
          <w:tblCellMar>
            <w:top w:w="32" w:type="dxa"/>
            <w:left w:w="64" w:type="dxa"/>
            <w:bottom w:w="32" w:type="dxa"/>
            <w:right w:w="64" w:type="dxa"/>
          </w:tblCellMar>
        </w:tblPrEx>
        <w:trPr>
          <w:trHeight w:val="0" w:hRule="atLeast"/>
          <w:jc w:val="center"/>
        </w:trPr>
        <w:tc>
          <w:tcPr>
            <w:tcW w:w="1470" w:type="dxa"/>
            <w:gridSpan w:val="6"/>
            <w:tcBorders>
              <w:top w:val="nil"/>
              <w:left w:val="nil"/>
              <w:bottom w:val="nil"/>
              <w:right w:val="nil"/>
            </w:tcBorders>
            <w:shd w:val="clear" w:color="auto" w:fill="auto"/>
            <w:vAlign w:val="bottom"/>
          </w:tcPr>
          <w:p w14:paraId="4BB28128">
            <w:pPr>
              <w:snapToGrid w:val="0"/>
              <w:jc w:val="center"/>
              <w:textAlignment w:val="bottom"/>
              <w:rPr>
                <w:rFonts w:hint="default" w:ascii="Times New Roman" w:hAnsi="Times New Roman" w:cs="Times New Roman"/>
                <w:color w:val="auto"/>
                <w:sz w:val="44"/>
                <w:szCs w:val="44"/>
              </w:rPr>
            </w:pPr>
            <w:r>
              <w:rPr>
                <w:rFonts w:hint="default" w:ascii="Times New Roman" w:hAnsi="Times New Roman" w:cs="Times New Roman"/>
                <w:b/>
                <w:bCs/>
                <w:color w:val="auto"/>
                <w:sz w:val="30"/>
                <w:szCs w:val="30"/>
                <w:lang w:bidi="ar"/>
              </w:rPr>
              <w:t>机构运行信息决算表</w:t>
            </w:r>
          </w:p>
        </w:tc>
      </w:tr>
      <w:tr w14:paraId="460555E5">
        <w:tblPrEx>
          <w:tblCellMar>
            <w:top w:w="32" w:type="dxa"/>
            <w:left w:w="64" w:type="dxa"/>
            <w:bottom w:w="32" w:type="dxa"/>
            <w:right w:w="64" w:type="dxa"/>
          </w:tblCellMar>
        </w:tblPrEx>
        <w:trPr>
          <w:trHeight w:val="0" w:hRule="atLeast"/>
          <w:jc w:val="center"/>
        </w:trPr>
        <w:tc>
          <w:tcPr>
            <w:tcW w:w="661" w:type="dxa"/>
            <w:gridSpan w:val="5"/>
            <w:vMerge w:val="restart"/>
            <w:tcBorders>
              <w:top w:val="nil"/>
              <w:left w:val="nil"/>
              <w:right w:val="nil"/>
            </w:tcBorders>
            <w:shd w:val="clear" w:color="auto" w:fill="auto"/>
            <w:vAlign w:val="bottom"/>
          </w:tcPr>
          <w:p w14:paraId="699D75A2">
            <w:pPr>
              <w:snapToGrid w:val="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部门：</w:t>
            </w:r>
            <w:r>
              <w:rPr>
                <w:rFonts w:hint="default" w:ascii="Times New Roman" w:hAnsi="Times New Roman" w:cs="Times New Roman"/>
                <w:color w:val="auto"/>
                <w:sz w:val="20"/>
              </w:rPr>
              <w:t>石柱土家族自治县黄水镇人民政府</w:t>
            </w:r>
          </w:p>
        </w:tc>
        <w:tc>
          <w:tcPr>
            <w:tcW w:w="1470" w:type="dxa"/>
            <w:tcBorders>
              <w:top w:val="nil"/>
              <w:left w:val="nil"/>
              <w:bottom w:val="nil"/>
              <w:right w:val="nil"/>
            </w:tcBorders>
            <w:shd w:val="clear" w:color="auto" w:fill="auto"/>
            <w:vAlign w:val="bottom"/>
          </w:tcPr>
          <w:p w14:paraId="4817EFE1">
            <w:pPr>
              <w:snapToGrid w:val="0"/>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lang w:bidi="ar"/>
              </w:rPr>
              <w:t>09表</w:t>
            </w:r>
          </w:p>
        </w:tc>
      </w:tr>
      <w:tr w14:paraId="18E89994">
        <w:tblPrEx>
          <w:tblCellMar>
            <w:top w:w="32" w:type="dxa"/>
            <w:left w:w="64" w:type="dxa"/>
            <w:bottom w:w="32" w:type="dxa"/>
            <w:right w:w="64" w:type="dxa"/>
          </w:tblCellMar>
        </w:tblPrEx>
        <w:trPr>
          <w:trHeight w:val="0" w:hRule="atLeast"/>
          <w:jc w:val="center"/>
        </w:trPr>
        <w:tc>
          <w:tcPr>
            <w:tcW w:w="661" w:type="dxa"/>
            <w:gridSpan w:val="5"/>
            <w:vMerge w:val="continue"/>
            <w:tcBorders>
              <w:left w:val="nil"/>
              <w:bottom w:val="nil"/>
              <w:right w:val="nil"/>
            </w:tcBorders>
            <w:shd w:val="clear" w:color="auto" w:fill="auto"/>
            <w:vAlign w:val="bottom"/>
          </w:tcPr>
          <w:p w14:paraId="71999546">
            <w:pPr>
              <w:snapToGrid w:val="0"/>
              <w:rPr>
                <w:rFonts w:hint="default" w:ascii="Times New Roman" w:hAnsi="Times New Roman" w:cs="Times New Roman"/>
                <w:color w:val="auto"/>
                <w:sz w:val="20"/>
                <w:szCs w:val="20"/>
              </w:rPr>
            </w:pPr>
          </w:p>
        </w:tc>
        <w:tc>
          <w:tcPr>
            <w:tcW w:w="1470" w:type="dxa"/>
            <w:tcBorders>
              <w:top w:val="nil"/>
              <w:left w:val="nil"/>
              <w:bottom w:val="nil"/>
              <w:right w:val="nil"/>
            </w:tcBorders>
            <w:shd w:val="clear" w:color="auto" w:fill="auto"/>
            <w:vAlign w:val="bottom"/>
          </w:tcPr>
          <w:p w14:paraId="199409EC">
            <w:pPr>
              <w:snapToGrid w:val="0"/>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lang w:bidi="ar"/>
              </w:rPr>
              <w:t>单位：元</w:t>
            </w:r>
          </w:p>
        </w:tc>
      </w:tr>
      <w:tr w14:paraId="02E19316">
        <w:tblPrEx>
          <w:tblCellMar>
            <w:top w:w="32" w:type="dxa"/>
            <w:left w:w="64" w:type="dxa"/>
            <w:bottom w:w="32" w:type="dxa"/>
            <w:right w:w="64" w:type="dxa"/>
          </w:tblCellMar>
        </w:tblPrEx>
        <w:trPr>
          <w:trHeight w:val="0" w:hRule="atLeast"/>
          <w:jc w:val="center"/>
        </w:trPr>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3B31">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  目</w:t>
            </w:r>
          </w:p>
        </w:tc>
        <w:tc>
          <w:tcPr>
            <w:tcW w:w="650" w:type="dxa"/>
            <w:tcBorders>
              <w:top w:val="single" w:color="000000" w:sz="4" w:space="0"/>
              <w:left w:val="nil"/>
              <w:bottom w:val="single" w:color="000000" w:sz="4" w:space="0"/>
              <w:right w:val="single" w:color="000000" w:sz="4" w:space="0"/>
            </w:tcBorders>
            <w:shd w:val="clear" w:color="auto" w:fill="auto"/>
            <w:vAlign w:val="center"/>
          </w:tcPr>
          <w:p w14:paraId="496130F6">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行次</w:t>
            </w:r>
          </w:p>
        </w:tc>
        <w:tc>
          <w:tcPr>
            <w:tcW w:w="1276" w:type="dxa"/>
            <w:tcBorders>
              <w:top w:val="single" w:color="000000" w:sz="4" w:space="0"/>
              <w:left w:val="nil"/>
              <w:bottom w:val="nil"/>
              <w:right w:val="single" w:color="000000" w:sz="4" w:space="0"/>
            </w:tcBorders>
            <w:shd w:val="clear" w:color="auto" w:fill="auto"/>
            <w:vAlign w:val="center"/>
          </w:tcPr>
          <w:p w14:paraId="15EF5A81">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决算数</w:t>
            </w:r>
          </w:p>
        </w:tc>
        <w:tc>
          <w:tcPr>
            <w:tcW w:w="5953" w:type="dxa"/>
            <w:tcBorders>
              <w:top w:val="single" w:color="000000" w:sz="4" w:space="0"/>
              <w:left w:val="nil"/>
              <w:bottom w:val="single" w:color="000000" w:sz="4" w:space="0"/>
              <w:right w:val="single" w:color="000000" w:sz="4" w:space="0"/>
            </w:tcBorders>
            <w:shd w:val="clear" w:color="auto" w:fill="auto"/>
            <w:vAlign w:val="center"/>
          </w:tcPr>
          <w:p w14:paraId="4FBB9C58">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项  目</w:t>
            </w:r>
          </w:p>
        </w:tc>
        <w:tc>
          <w:tcPr>
            <w:tcW w:w="661" w:type="dxa"/>
            <w:tcBorders>
              <w:top w:val="single" w:color="000000" w:sz="4" w:space="0"/>
              <w:left w:val="nil"/>
              <w:bottom w:val="single" w:color="000000" w:sz="4" w:space="0"/>
              <w:right w:val="single" w:color="000000" w:sz="4" w:space="0"/>
            </w:tcBorders>
            <w:shd w:val="clear" w:color="auto" w:fill="auto"/>
            <w:vAlign w:val="center"/>
          </w:tcPr>
          <w:p w14:paraId="527E871D">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行次</w:t>
            </w:r>
          </w:p>
        </w:tc>
        <w:tc>
          <w:tcPr>
            <w:tcW w:w="1470" w:type="dxa"/>
            <w:tcBorders>
              <w:top w:val="single" w:color="000000" w:sz="4" w:space="0"/>
              <w:left w:val="nil"/>
              <w:bottom w:val="nil"/>
              <w:right w:val="single" w:color="000000" w:sz="4" w:space="0"/>
            </w:tcBorders>
            <w:shd w:val="clear" w:color="auto" w:fill="auto"/>
            <w:vAlign w:val="center"/>
          </w:tcPr>
          <w:p w14:paraId="2F3BFD05">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决算数</w:t>
            </w:r>
          </w:p>
        </w:tc>
      </w:tr>
      <w:tr w14:paraId="09C33DEA">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323BECDA">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bCs/>
                <w:color w:val="auto"/>
                <w:sz w:val="22"/>
                <w:szCs w:val="22"/>
                <w:lang w:bidi="ar"/>
              </w:rPr>
              <w:t>一、“三公”经费支出</w:t>
            </w:r>
          </w:p>
        </w:tc>
        <w:tc>
          <w:tcPr>
            <w:tcW w:w="650" w:type="dxa"/>
            <w:tcBorders>
              <w:top w:val="nil"/>
              <w:left w:val="nil"/>
              <w:bottom w:val="single" w:color="000000" w:sz="4" w:space="0"/>
              <w:right w:val="nil"/>
            </w:tcBorders>
            <w:shd w:val="clear" w:color="auto" w:fill="auto"/>
            <w:vAlign w:val="center"/>
          </w:tcPr>
          <w:p w14:paraId="75BF2141">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AFEF">
            <w:pPr>
              <w:snapToGrid w:val="0"/>
              <w:spacing w:line="400" w:lineRule="exact"/>
              <w:jc w:val="center"/>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w:t>
            </w:r>
          </w:p>
        </w:tc>
        <w:tc>
          <w:tcPr>
            <w:tcW w:w="5953" w:type="dxa"/>
            <w:tcBorders>
              <w:top w:val="nil"/>
              <w:left w:val="nil"/>
              <w:bottom w:val="single" w:color="000000" w:sz="4" w:space="0"/>
              <w:right w:val="single" w:color="000000" w:sz="4" w:space="0"/>
            </w:tcBorders>
            <w:shd w:val="clear" w:color="auto" w:fill="auto"/>
            <w:vAlign w:val="center"/>
          </w:tcPr>
          <w:p w14:paraId="64FBEFF4">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bCs/>
                <w:color w:val="auto"/>
                <w:sz w:val="22"/>
                <w:szCs w:val="22"/>
                <w:lang w:bidi="ar"/>
              </w:rPr>
              <w:t>五、机关运行经费</w:t>
            </w:r>
          </w:p>
        </w:tc>
        <w:tc>
          <w:tcPr>
            <w:tcW w:w="661" w:type="dxa"/>
            <w:tcBorders>
              <w:top w:val="nil"/>
              <w:left w:val="nil"/>
              <w:bottom w:val="single" w:color="000000" w:sz="4" w:space="0"/>
              <w:right w:val="nil"/>
            </w:tcBorders>
            <w:shd w:val="clear" w:color="auto" w:fill="auto"/>
            <w:vAlign w:val="center"/>
          </w:tcPr>
          <w:p w14:paraId="5B49C4E4">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1C35E5">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1,034,951.20 </w:t>
            </w:r>
          </w:p>
        </w:tc>
      </w:tr>
      <w:tr w14:paraId="6CD0FC8F">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651EF5A1">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（一）支出合计</w:t>
            </w:r>
          </w:p>
        </w:tc>
        <w:tc>
          <w:tcPr>
            <w:tcW w:w="650" w:type="dxa"/>
            <w:tcBorders>
              <w:top w:val="nil"/>
              <w:left w:val="nil"/>
              <w:bottom w:val="single" w:color="000000" w:sz="4" w:space="0"/>
              <w:right w:val="nil"/>
            </w:tcBorders>
            <w:shd w:val="clear" w:color="auto" w:fill="auto"/>
            <w:vAlign w:val="center"/>
          </w:tcPr>
          <w:p w14:paraId="768A7D4F">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3DBE99">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116,238.40 </w:t>
            </w:r>
          </w:p>
        </w:tc>
        <w:tc>
          <w:tcPr>
            <w:tcW w:w="5953" w:type="dxa"/>
            <w:tcBorders>
              <w:top w:val="nil"/>
              <w:left w:val="nil"/>
              <w:bottom w:val="single" w:color="000000" w:sz="4" w:space="0"/>
              <w:right w:val="single" w:color="000000" w:sz="4" w:space="0"/>
            </w:tcBorders>
            <w:shd w:val="clear" w:color="auto" w:fill="auto"/>
            <w:vAlign w:val="center"/>
          </w:tcPr>
          <w:p w14:paraId="64B01B59">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（一）行政单位</w:t>
            </w:r>
          </w:p>
        </w:tc>
        <w:tc>
          <w:tcPr>
            <w:tcW w:w="661" w:type="dxa"/>
            <w:tcBorders>
              <w:top w:val="nil"/>
              <w:left w:val="nil"/>
              <w:bottom w:val="single" w:color="000000" w:sz="4" w:space="0"/>
              <w:right w:val="nil"/>
            </w:tcBorders>
            <w:shd w:val="clear" w:color="auto" w:fill="auto"/>
            <w:vAlign w:val="center"/>
          </w:tcPr>
          <w:p w14:paraId="0A401517">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C84D24">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1,034,951.20 </w:t>
            </w:r>
          </w:p>
        </w:tc>
      </w:tr>
      <w:tr w14:paraId="3F139F75">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0F76EBED">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1．因公出国（境）费</w:t>
            </w:r>
          </w:p>
        </w:tc>
        <w:tc>
          <w:tcPr>
            <w:tcW w:w="650" w:type="dxa"/>
            <w:tcBorders>
              <w:top w:val="nil"/>
              <w:left w:val="nil"/>
              <w:bottom w:val="single" w:color="000000" w:sz="4" w:space="0"/>
              <w:right w:val="nil"/>
            </w:tcBorders>
            <w:shd w:val="clear" w:color="auto" w:fill="auto"/>
            <w:vAlign w:val="center"/>
          </w:tcPr>
          <w:p w14:paraId="69D243FE">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A3872A">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c>
          <w:tcPr>
            <w:tcW w:w="5953" w:type="dxa"/>
            <w:tcBorders>
              <w:top w:val="nil"/>
              <w:left w:val="nil"/>
              <w:bottom w:val="single" w:color="000000" w:sz="4" w:space="0"/>
              <w:right w:val="single" w:color="000000" w:sz="4" w:space="0"/>
            </w:tcBorders>
            <w:shd w:val="clear" w:color="auto" w:fill="auto"/>
            <w:vAlign w:val="center"/>
          </w:tcPr>
          <w:p w14:paraId="4880240D">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（二）参照公务员法管理事业单位</w:t>
            </w:r>
          </w:p>
        </w:tc>
        <w:tc>
          <w:tcPr>
            <w:tcW w:w="661" w:type="dxa"/>
            <w:tcBorders>
              <w:top w:val="nil"/>
              <w:left w:val="nil"/>
              <w:bottom w:val="single" w:color="000000" w:sz="4" w:space="0"/>
              <w:right w:val="nil"/>
            </w:tcBorders>
            <w:shd w:val="clear" w:color="auto" w:fill="auto"/>
            <w:vAlign w:val="center"/>
          </w:tcPr>
          <w:p w14:paraId="13F7D7D4">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4BCBD5">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39606DAA">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0B935E5D">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2．公务用车购置及运行维护费</w:t>
            </w:r>
          </w:p>
        </w:tc>
        <w:tc>
          <w:tcPr>
            <w:tcW w:w="650" w:type="dxa"/>
            <w:tcBorders>
              <w:top w:val="nil"/>
              <w:left w:val="nil"/>
              <w:bottom w:val="single" w:color="000000" w:sz="4" w:space="0"/>
              <w:right w:val="nil"/>
            </w:tcBorders>
            <w:shd w:val="clear" w:color="auto" w:fill="auto"/>
            <w:vAlign w:val="center"/>
          </w:tcPr>
          <w:p w14:paraId="5547229E">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689F4F">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47,354.68 </w:t>
            </w:r>
          </w:p>
        </w:tc>
        <w:tc>
          <w:tcPr>
            <w:tcW w:w="5953" w:type="dxa"/>
            <w:tcBorders>
              <w:top w:val="nil"/>
              <w:left w:val="nil"/>
              <w:bottom w:val="single" w:color="000000" w:sz="4" w:space="0"/>
              <w:right w:val="single" w:color="000000" w:sz="4" w:space="0"/>
            </w:tcBorders>
            <w:shd w:val="clear" w:color="auto" w:fill="auto"/>
            <w:vAlign w:val="center"/>
          </w:tcPr>
          <w:p w14:paraId="04FB9BAD">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六、资产信息</w:t>
            </w:r>
          </w:p>
        </w:tc>
        <w:tc>
          <w:tcPr>
            <w:tcW w:w="661" w:type="dxa"/>
            <w:tcBorders>
              <w:top w:val="nil"/>
              <w:left w:val="nil"/>
              <w:bottom w:val="single" w:color="000000" w:sz="4" w:space="0"/>
              <w:right w:val="nil"/>
            </w:tcBorders>
            <w:shd w:val="clear" w:color="auto" w:fill="auto"/>
            <w:vAlign w:val="center"/>
          </w:tcPr>
          <w:p w14:paraId="0F2E1932">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8BFC">
            <w:pPr>
              <w:snapToGrid w:val="0"/>
              <w:spacing w:line="400" w:lineRule="exact"/>
              <w:jc w:val="center"/>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t>
            </w:r>
          </w:p>
        </w:tc>
      </w:tr>
      <w:tr w14:paraId="5749F30B">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2D274629">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（1）公务用车购置费</w:t>
            </w:r>
          </w:p>
        </w:tc>
        <w:tc>
          <w:tcPr>
            <w:tcW w:w="650" w:type="dxa"/>
            <w:tcBorders>
              <w:top w:val="nil"/>
              <w:left w:val="nil"/>
              <w:bottom w:val="single" w:color="000000" w:sz="4" w:space="0"/>
              <w:right w:val="nil"/>
            </w:tcBorders>
            <w:shd w:val="clear" w:color="auto" w:fill="auto"/>
            <w:vAlign w:val="center"/>
          </w:tcPr>
          <w:p w14:paraId="736CA928">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3BAEA">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c>
          <w:tcPr>
            <w:tcW w:w="5953" w:type="dxa"/>
            <w:tcBorders>
              <w:top w:val="nil"/>
              <w:left w:val="nil"/>
              <w:bottom w:val="single" w:color="000000" w:sz="4" w:space="0"/>
              <w:right w:val="single" w:color="000000" w:sz="4" w:space="0"/>
            </w:tcBorders>
            <w:shd w:val="clear" w:color="auto" w:fill="auto"/>
            <w:vAlign w:val="center"/>
          </w:tcPr>
          <w:p w14:paraId="1C83584B">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（一）车辆数合计（辆）</w:t>
            </w:r>
          </w:p>
        </w:tc>
        <w:tc>
          <w:tcPr>
            <w:tcW w:w="661" w:type="dxa"/>
            <w:tcBorders>
              <w:top w:val="nil"/>
              <w:left w:val="nil"/>
              <w:bottom w:val="single" w:color="000000" w:sz="4" w:space="0"/>
              <w:right w:val="nil"/>
            </w:tcBorders>
            <w:shd w:val="clear" w:color="auto" w:fill="auto"/>
            <w:vAlign w:val="center"/>
          </w:tcPr>
          <w:p w14:paraId="38F93EF1">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25E6A5">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4   </w:t>
            </w:r>
          </w:p>
        </w:tc>
      </w:tr>
      <w:tr w14:paraId="2F63B9C9">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363DC661">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（2）公务用车运行维护费</w:t>
            </w:r>
          </w:p>
        </w:tc>
        <w:tc>
          <w:tcPr>
            <w:tcW w:w="650" w:type="dxa"/>
            <w:tcBorders>
              <w:top w:val="nil"/>
              <w:left w:val="nil"/>
              <w:bottom w:val="single" w:color="000000" w:sz="4" w:space="0"/>
              <w:right w:val="nil"/>
            </w:tcBorders>
            <w:shd w:val="clear" w:color="auto" w:fill="auto"/>
            <w:vAlign w:val="center"/>
          </w:tcPr>
          <w:p w14:paraId="573D68BD">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414315">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47,354.68 </w:t>
            </w:r>
          </w:p>
        </w:tc>
        <w:tc>
          <w:tcPr>
            <w:tcW w:w="5953" w:type="dxa"/>
            <w:tcBorders>
              <w:top w:val="nil"/>
              <w:left w:val="nil"/>
              <w:bottom w:val="single" w:color="000000" w:sz="4" w:space="0"/>
              <w:right w:val="single" w:color="000000" w:sz="4" w:space="0"/>
            </w:tcBorders>
            <w:shd w:val="clear" w:color="auto" w:fill="auto"/>
            <w:vAlign w:val="center"/>
          </w:tcPr>
          <w:p w14:paraId="2D92161F">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1．副部（省）级及以上领导用车</w:t>
            </w:r>
          </w:p>
        </w:tc>
        <w:tc>
          <w:tcPr>
            <w:tcW w:w="661" w:type="dxa"/>
            <w:tcBorders>
              <w:top w:val="nil"/>
              <w:left w:val="nil"/>
              <w:bottom w:val="single" w:color="000000" w:sz="4" w:space="0"/>
              <w:right w:val="nil"/>
            </w:tcBorders>
            <w:shd w:val="clear" w:color="auto" w:fill="auto"/>
            <w:vAlign w:val="center"/>
          </w:tcPr>
          <w:p w14:paraId="3E194671">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69E3D">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3BFBB2D5">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64BAC738">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3．公务接待费</w:t>
            </w:r>
          </w:p>
        </w:tc>
        <w:tc>
          <w:tcPr>
            <w:tcW w:w="650" w:type="dxa"/>
            <w:tcBorders>
              <w:top w:val="nil"/>
              <w:left w:val="nil"/>
              <w:bottom w:val="single" w:color="000000" w:sz="4" w:space="0"/>
              <w:right w:val="nil"/>
            </w:tcBorders>
            <w:shd w:val="clear" w:color="auto" w:fill="auto"/>
            <w:vAlign w:val="center"/>
          </w:tcPr>
          <w:p w14:paraId="2EC88C09">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E05356">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68,883.72 </w:t>
            </w:r>
          </w:p>
        </w:tc>
        <w:tc>
          <w:tcPr>
            <w:tcW w:w="5953" w:type="dxa"/>
            <w:tcBorders>
              <w:top w:val="nil"/>
              <w:left w:val="nil"/>
              <w:bottom w:val="single" w:color="000000" w:sz="4" w:space="0"/>
              <w:right w:val="single" w:color="000000" w:sz="4" w:space="0"/>
            </w:tcBorders>
            <w:shd w:val="clear" w:color="auto" w:fill="auto"/>
            <w:vAlign w:val="center"/>
          </w:tcPr>
          <w:p w14:paraId="35585CC4">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2．主要领导干部用车</w:t>
            </w:r>
          </w:p>
        </w:tc>
        <w:tc>
          <w:tcPr>
            <w:tcW w:w="661" w:type="dxa"/>
            <w:tcBorders>
              <w:top w:val="nil"/>
              <w:left w:val="nil"/>
              <w:bottom w:val="single" w:color="000000" w:sz="4" w:space="0"/>
              <w:right w:val="nil"/>
            </w:tcBorders>
            <w:shd w:val="clear" w:color="auto" w:fill="auto"/>
            <w:vAlign w:val="center"/>
          </w:tcPr>
          <w:p w14:paraId="1F6F28E3">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A43B3E">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4B675C81">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452827A8">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（1）国内接待费</w:t>
            </w:r>
          </w:p>
        </w:tc>
        <w:tc>
          <w:tcPr>
            <w:tcW w:w="650" w:type="dxa"/>
            <w:tcBorders>
              <w:top w:val="nil"/>
              <w:left w:val="nil"/>
              <w:bottom w:val="single" w:color="000000" w:sz="4" w:space="0"/>
              <w:right w:val="nil"/>
            </w:tcBorders>
            <w:shd w:val="clear" w:color="auto" w:fill="auto"/>
            <w:vAlign w:val="center"/>
          </w:tcPr>
          <w:p w14:paraId="38BC7535">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49B708">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68,883.72 </w:t>
            </w:r>
          </w:p>
        </w:tc>
        <w:tc>
          <w:tcPr>
            <w:tcW w:w="5953" w:type="dxa"/>
            <w:tcBorders>
              <w:top w:val="nil"/>
              <w:left w:val="nil"/>
              <w:bottom w:val="single" w:color="000000" w:sz="4" w:space="0"/>
              <w:right w:val="single" w:color="000000" w:sz="4" w:space="0"/>
            </w:tcBorders>
            <w:shd w:val="clear" w:color="auto" w:fill="auto"/>
            <w:vAlign w:val="center"/>
          </w:tcPr>
          <w:p w14:paraId="408C5A3A">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3．机要通信用车</w:t>
            </w:r>
          </w:p>
        </w:tc>
        <w:tc>
          <w:tcPr>
            <w:tcW w:w="661" w:type="dxa"/>
            <w:tcBorders>
              <w:top w:val="nil"/>
              <w:left w:val="nil"/>
              <w:bottom w:val="single" w:color="000000" w:sz="4" w:space="0"/>
              <w:right w:val="nil"/>
            </w:tcBorders>
            <w:shd w:val="clear" w:color="auto" w:fill="auto"/>
            <w:vAlign w:val="center"/>
          </w:tcPr>
          <w:p w14:paraId="31F7B6D9">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194C9E">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5312CD34">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29A30701">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其中：外事接待费</w:t>
            </w:r>
          </w:p>
        </w:tc>
        <w:tc>
          <w:tcPr>
            <w:tcW w:w="650" w:type="dxa"/>
            <w:tcBorders>
              <w:top w:val="nil"/>
              <w:left w:val="nil"/>
              <w:bottom w:val="single" w:color="000000" w:sz="4" w:space="0"/>
              <w:right w:val="nil"/>
            </w:tcBorders>
            <w:shd w:val="clear" w:color="auto" w:fill="auto"/>
            <w:vAlign w:val="center"/>
          </w:tcPr>
          <w:p w14:paraId="2C1F90B6">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97B9BD">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c>
          <w:tcPr>
            <w:tcW w:w="5953" w:type="dxa"/>
            <w:tcBorders>
              <w:top w:val="nil"/>
              <w:left w:val="nil"/>
              <w:bottom w:val="single" w:color="000000" w:sz="4" w:space="0"/>
              <w:right w:val="single" w:color="000000" w:sz="4" w:space="0"/>
            </w:tcBorders>
            <w:shd w:val="clear" w:color="auto" w:fill="auto"/>
            <w:vAlign w:val="center"/>
          </w:tcPr>
          <w:p w14:paraId="410E0340">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4．应急保障用车</w:t>
            </w:r>
          </w:p>
        </w:tc>
        <w:tc>
          <w:tcPr>
            <w:tcW w:w="661" w:type="dxa"/>
            <w:tcBorders>
              <w:top w:val="nil"/>
              <w:left w:val="nil"/>
              <w:bottom w:val="single" w:color="000000" w:sz="4" w:space="0"/>
              <w:right w:val="nil"/>
            </w:tcBorders>
            <w:shd w:val="clear" w:color="auto" w:fill="auto"/>
            <w:vAlign w:val="center"/>
          </w:tcPr>
          <w:p w14:paraId="5C50E9B9">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7CDF96">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4 </w:t>
            </w:r>
          </w:p>
        </w:tc>
      </w:tr>
      <w:tr w14:paraId="4B5F90F6">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01653BCC">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（2）国（境）外接待费</w:t>
            </w:r>
          </w:p>
        </w:tc>
        <w:tc>
          <w:tcPr>
            <w:tcW w:w="650" w:type="dxa"/>
            <w:tcBorders>
              <w:top w:val="nil"/>
              <w:left w:val="nil"/>
              <w:bottom w:val="single" w:color="000000" w:sz="4" w:space="0"/>
              <w:right w:val="nil"/>
            </w:tcBorders>
            <w:shd w:val="clear" w:color="auto" w:fill="auto"/>
            <w:vAlign w:val="center"/>
          </w:tcPr>
          <w:p w14:paraId="607BFB39">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369B62">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c>
          <w:tcPr>
            <w:tcW w:w="5953" w:type="dxa"/>
            <w:tcBorders>
              <w:top w:val="nil"/>
              <w:left w:val="nil"/>
              <w:bottom w:val="single" w:color="000000" w:sz="4" w:space="0"/>
              <w:right w:val="single" w:color="000000" w:sz="4" w:space="0"/>
            </w:tcBorders>
            <w:shd w:val="clear" w:color="auto" w:fill="auto"/>
            <w:vAlign w:val="center"/>
          </w:tcPr>
          <w:p w14:paraId="588F0859">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5．执法执勤用车</w:t>
            </w:r>
          </w:p>
        </w:tc>
        <w:tc>
          <w:tcPr>
            <w:tcW w:w="661" w:type="dxa"/>
            <w:tcBorders>
              <w:top w:val="nil"/>
              <w:left w:val="nil"/>
              <w:bottom w:val="single" w:color="000000" w:sz="4" w:space="0"/>
              <w:right w:val="nil"/>
            </w:tcBorders>
            <w:shd w:val="clear" w:color="auto" w:fill="auto"/>
            <w:vAlign w:val="center"/>
          </w:tcPr>
          <w:p w14:paraId="011FA577">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848164">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2D5E07F3">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36901308">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（二）相关统计数</w:t>
            </w:r>
          </w:p>
        </w:tc>
        <w:tc>
          <w:tcPr>
            <w:tcW w:w="650" w:type="dxa"/>
            <w:tcBorders>
              <w:top w:val="nil"/>
              <w:left w:val="nil"/>
              <w:bottom w:val="single" w:color="000000" w:sz="4" w:space="0"/>
              <w:right w:val="nil"/>
            </w:tcBorders>
            <w:shd w:val="clear" w:color="auto" w:fill="auto"/>
            <w:vAlign w:val="center"/>
          </w:tcPr>
          <w:p w14:paraId="0E860A12">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3F7D">
            <w:pPr>
              <w:snapToGrid w:val="0"/>
              <w:spacing w:line="400" w:lineRule="exact"/>
              <w:jc w:val="center"/>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bidi="ar"/>
              </w:rPr>
              <w:t>—</w:t>
            </w:r>
          </w:p>
        </w:tc>
        <w:tc>
          <w:tcPr>
            <w:tcW w:w="5953" w:type="dxa"/>
            <w:tcBorders>
              <w:top w:val="nil"/>
              <w:left w:val="nil"/>
              <w:bottom w:val="single" w:color="000000" w:sz="4" w:space="0"/>
              <w:right w:val="single" w:color="000000" w:sz="4" w:space="0"/>
            </w:tcBorders>
            <w:shd w:val="clear" w:color="auto" w:fill="auto"/>
            <w:vAlign w:val="center"/>
          </w:tcPr>
          <w:p w14:paraId="272522B5">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6．特种专业技术用车</w:t>
            </w:r>
          </w:p>
        </w:tc>
        <w:tc>
          <w:tcPr>
            <w:tcW w:w="661" w:type="dxa"/>
            <w:tcBorders>
              <w:top w:val="nil"/>
              <w:left w:val="nil"/>
              <w:bottom w:val="single" w:color="000000" w:sz="4" w:space="0"/>
              <w:right w:val="nil"/>
            </w:tcBorders>
            <w:shd w:val="clear" w:color="auto" w:fill="auto"/>
            <w:vAlign w:val="center"/>
          </w:tcPr>
          <w:p w14:paraId="7E3CA1CE">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8E0954">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3E1EE255">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7651524A">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1．因公出国（境）团组数（个）</w:t>
            </w:r>
          </w:p>
        </w:tc>
        <w:tc>
          <w:tcPr>
            <w:tcW w:w="650" w:type="dxa"/>
            <w:tcBorders>
              <w:top w:val="nil"/>
              <w:left w:val="nil"/>
              <w:bottom w:val="single" w:color="000000" w:sz="4" w:space="0"/>
              <w:right w:val="nil"/>
            </w:tcBorders>
            <w:shd w:val="clear" w:color="auto" w:fill="auto"/>
            <w:vAlign w:val="center"/>
          </w:tcPr>
          <w:p w14:paraId="3C4C6AD7">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15925C">
            <w:pPr>
              <w:snapToGrid w:val="0"/>
              <w:spacing w:line="400" w:lineRule="exact"/>
              <w:jc w:val="right"/>
              <w:textAlignment w:val="bottom"/>
              <w:rPr>
                <w:rFonts w:hint="default" w:ascii="Times New Roman" w:hAnsi="Times New Roman" w:cs="Times New Roman"/>
                <w:color w:val="auto"/>
                <w:sz w:val="22"/>
                <w:szCs w:val="22"/>
              </w:rPr>
            </w:pPr>
          </w:p>
        </w:tc>
        <w:tc>
          <w:tcPr>
            <w:tcW w:w="5953" w:type="dxa"/>
            <w:tcBorders>
              <w:top w:val="nil"/>
              <w:left w:val="nil"/>
              <w:bottom w:val="single" w:color="000000" w:sz="4" w:space="0"/>
              <w:right w:val="single" w:color="000000" w:sz="4" w:space="0"/>
            </w:tcBorders>
            <w:shd w:val="clear" w:color="auto" w:fill="auto"/>
            <w:vAlign w:val="center"/>
          </w:tcPr>
          <w:p w14:paraId="2485C50C">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7．离退休干部用车</w:t>
            </w:r>
          </w:p>
        </w:tc>
        <w:tc>
          <w:tcPr>
            <w:tcW w:w="661" w:type="dxa"/>
            <w:tcBorders>
              <w:top w:val="nil"/>
              <w:left w:val="nil"/>
              <w:bottom w:val="single" w:color="000000" w:sz="4" w:space="0"/>
              <w:right w:val="nil"/>
            </w:tcBorders>
            <w:shd w:val="clear" w:color="auto" w:fill="auto"/>
            <w:vAlign w:val="center"/>
          </w:tcPr>
          <w:p w14:paraId="65198AE6">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934AD6">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16D6CC62">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5716661D">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2．因公出国（境）人次数（人）</w:t>
            </w:r>
          </w:p>
        </w:tc>
        <w:tc>
          <w:tcPr>
            <w:tcW w:w="650" w:type="dxa"/>
            <w:tcBorders>
              <w:top w:val="nil"/>
              <w:left w:val="nil"/>
              <w:bottom w:val="single" w:color="000000" w:sz="4" w:space="0"/>
              <w:right w:val="nil"/>
            </w:tcBorders>
            <w:shd w:val="clear" w:color="auto" w:fill="auto"/>
            <w:vAlign w:val="center"/>
          </w:tcPr>
          <w:p w14:paraId="356E1EE9">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E03E31">
            <w:pPr>
              <w:snapToGrid w:val="0"/>
              <w:spacing w:line="400" w:lineRule="exact"/>
              <w:jc w:val="right"/>
              <w:textAlignment w:val="bottom"/>
              <w:rPr>
                <w:rFonts w:hint="default" w:ascii="Times New Roman" w:hAnsi="Times New Roman" w:cs="Times New Roman"/>
                <w:color w:val="auto"/>
                <w:sz w:val="22"/>
                <w:szCs w:val="22"/>
              </w:rPr>
            </w:pPr>
          </w:p>
        </w:tc>
        <w:tc>
          <w:tcPr>
            <w:tcW w:w="5953" w:type="dxa"/>
            <w:tcBorders>
              <w:top w:val="nil"/>
              <w:left w:val="nil"/>
              <w:bottom w:val="single" w:color="000000" w:sz="4" w:space="0"/>
              <w:right w:val="single" w:color="000000" w:sz="4" w:space="0"/>
            </w:tcBorders>
            <w:shd w:val="clear" w:color="auto" w:fill="auto"/>
            <w:vAlign w:val="center"/>
          </w:tcPr>
          <w:p w14:paraId="50A28D7E">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8．其他用车</w:t>
            </w:r>
          </w:p>
        </w:tc>
        <w:tc>
          <w:tcPr>
            <w:tcW w:w="661" w:type="dxa"/>
            <w:tcBorders>
              <w:top w:val="nil"/>
              <w:left w:val="nil"/>
              <w:bottom w:val="single" w:color="000000" w:sz="4" w:space="0"/>
              <w:right w:val="nil"/>
            </w:tcBorders>
            <w:shd w:val="clear" w:color="auto" w:fill="auto"/>
            <w:vAlign w:val="center"/>
          </w:tcPr>
          <w:p w14:paraId="5E707731">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51A23A">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2A47A613">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5CBCBEAD">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3．公务用车购置数（辆）</w:t>
            </w:r>
          </w:p>
        </w:tc>
        <w:tc>
          <w:tcPr>
            <w:tcW w:w="650" w:type="dxa"/>
            <w:tcBorders>
              <w:top w:val="nil"/>
              <w:left w:val="nil"/>
              <w:bottom w:val="single" w:color="000000" w:sz="4" w:space="0"/>
              <w:right w:val="nil"/>
            </w:tcBorders>
            <w:shd w:val="clear" w:color="auto" w:fill="auto"/>
            <w:vAlign w:val="center"/>
          </w:tcPr>
          <w:p w14:paraId="39BD32C6">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78E25C">
            <w:pPr>
              <w:snapToGrid w:val="0"/>
              <w:spacing w:line="400" w:lineRule="exact"/>
              <w:jc w:val="right"/>
              <w:textAlignment w:val="bottom"/>
              <w:rPr>
                <w:rFonts w:hint="default" w:ascii="Times New Roman" w:hAnsi="Times New Roman" w:cs="Times New Roman"/>
                <w:color w:val="auto"/>
                <w:sz w:val="22"/>
                <w:szCs w:val="22"/>
              </w:rPr>
            </w:pPr>
          </w:p>
        </w:tc>
        <w:tc>
          <w:tcPr>
            <w:tcW w:w="5953" w:type="dxa"/>
            <w:tcBorders>
              <w:top w:val="nil"/>
              <w:left w:val="nil"/>
              <w:bottom w:val="single" w:color="000000" w:sz="4" w:space="0"/>
              <w:right w:val="single" w:color="000000" w:sz="4" w:space="0"/>
            </w:tcBorders>
            <w:shd w:val="clear" w:color="auto" w:fill="auto"/>
            <w:vAlign w:val="center"/>
          </w:tcPr>
          <w:p w14:paraId="1C05F7B8">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（二）单价100万元（含）以上设备（不含车辆）</w:t>
            </w:r>
          </w:p>
        </w:tc>
        <w:tc>
          <w:tcPr>
            <w:tcW w:w="661" w:type="dxa"/>
            <w:tcBorders>
              <w:top w:val="nil"/>
              <w:left w:val="nil"/>
              <w:bottom w:val="single" w:color="000000" w:sz="4" w:space="0"/>
              <w:right w:val="nil"/>
            </w:tcBorders>
            <w:shd w:val="clear" w:color="auto" w:fill="auto"/>
            <w:vAlign w:val="center"/>
          </w:tcPr>
          <w:p w14:paraId="524790CD">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795D89">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5C449C2B">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2E9A9705">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4．公务用车保有量（辆）</w:t>
            </w:r>
          </w:p>
        </w:tc>
        <w:tc>
          <w:tcPr>
            <w:tcW w:w="650" w:type="dxa"/>
            <w:tcBorders>
              <w:top w:val="nil"/>
              <w:left w:val="nil"/>
              <w:bottom w:val="single" w:color="000000" w:sz="4" w:space="0"/>
              <w:right w:val="nil"/>
            </w:tcBorders>
            <w:shd w:val="clear" w:color="auto" w:fill="auto"/>
            <w:vAlign w:val="center"/>
          </w:tcPr>
          <w:p w14:paraId="35EFC5EF">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8B1DC6">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w:t>
            </w:r>
          </w:p>
        </w:tc>
        <w:tc>
          <w:tcPr>
            <w:tcW w:w="5953" w:type="dxa"/>
            <w:tcBorders>
              <w:top w:val="nil"/>
              <w:left w:val="nil"/>
              <w:bottom w:val="single" w:color="000000" w:sz="4" w:space="0"/>
              <w:right w:val="single" w:color="000000" w:sz="4" w:space="0"/>
            </w:tcBorders>
            <w:shd w:val="clear" w:color="auto" w:fill="auto"/>
            <w:vAlign w:val="center"/>
          </w:tcPr>
          <w:p w14:paraId="6DA75BCE">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七、政府采购支出信息</w:t>
            </w:r>
          </w:p>
        </w:tc>
        <w:tc>
          <w:tcPr>
            <w:tcW w:w="661" w:type="dxa"/>
            <w:tcBorders>
              <w:top w:val="nil"/>
              <w:left w:val="nil"/>
              <w:bottom w:val="single" w:color="000000" w:sz="4" w:space="0"/>
              <w:right w:val="nil"/>
            </w:tcBorders>
            <w:shd w:val="clear" w:color="auto" w:fill="auto"/>
            <w:vAlign w:val="center"/>
          </w:tcPr>
          <w:p w14:paraId="13424BA6">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39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43D3">
            <w:pPr>
              <w:snapToGrid w:val="0"/>
              <w:spacing w:line="400" w:lineRule="exact"/>
              <w:jc w:val="center"/>
              <w:textAlignment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t>
            </w:r>
          </w:p>
        </w:tc>
      </w:tr>
      <w:tr w14:paraId="45F15E65">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625AAE94">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5．国内公务接待批次（个）</w:t>
            </w:r>
          </w:p>
        </w:tc>
        <w:tc>
          <w:tcPr>
            <w:tcW w:w="650" w:type="dxa"/>
            <w:tcBorders>
              <w:top w:val="nil"/>
              <w:left w:val="nil"/>
              <w:bottom w:val="single" w:color="000000" w:sz="4" w:space="0"/>
              <w:right w:val="nil"/>
            </w:tcBorders>
            <w:shd w:val="clear" w:color="auto" w:fill="auto"/>
            <w:vAlign w:val="center"/>
          </w:tcPr>
          <w:p w14:paraId="2A4947D2">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8B24A5">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134</w:t>
            </w:r>
          </w:p>
        </w:tc>
        <w:tc>
          <w:tcPr>
            <w:tcW w:w="5953" w:type="dxa"/>
            <w:tcBorders>
              <w:top w:val="nil"/>
              <w:left w:val="nil"/>
              <w:bottom w:val="single" w:color="000000" w:sz="4" w:space="0"/>
              <w:right w:val="single" w:color="000000" w:sz="4" w:space="0"/>
            </w:tcBorders>
            <w:shd w:val="clear" w:color="auto" w:fill="auto"/>
            <w:vAlign w:val="center"/>
          </w:tcPr>
          <w:p w14:paraId="79C9F94C">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（一）政府采购支出合计</w:t>
            </w:r>
          </w:p>
        </w:tc>
        <w:tc>
          <w:tcPr>
            <w:tcW w:w="661" w:type="dxa"/>
            <w:tcBorders>
              <w:top w:val="nil"/>
              <w:left w:val="nil"/>
              <w:bottom w:val="single" w:color="000000" w:sz="4" w:space="0"/>
              <w:right w:val="nil"/>
            </w:tcBorders>
            <w:shd w:val="clear" w:color="auto" w:fill="auto"/>
            <w:vAlign w:val="center"/>
          </w:tcPr>
          <w:p w14:paraId="513F3230">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4CBEFE">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26,300.00 </w:t>
            </w:r>
          </w:p>
        </w:tc>
      </w:tr>
      <w:tr w14:paraId="23E3D043">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3FE9153F">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其中：外事接待批次（个）</w:t>
            </w:r>
          </w:p>
        </w:tc>
        <w:tc>
          <w:tcPr>
            <w:tcW w:w="650" w:type="dxa"/>
            <w:tcBorders>
              <w:top w:val="nil"/>
              <w:left w:val="nil"/>
              <w:bottom w:val="single" w:color="000000" w:sz="4" w:space="0"/>
              <w:right w:val="nil"/>
            </w:tcBorders>
            <w:shd w:val="clear" w:color="auto" w:fill="auto"/>
            <w:vAlign w:val="center"/>
          </w:tcPr>
          <w:p w14:paraId="27D3B15E">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DA0B2E">
            <w:pPr>
              <w:snapToGrid w:val="0"/>
              <w:spacing w:line="400" w:lineRule="exact"/>
              <w:jc w:val="right"/>
              <w:textAlignment w:val="bottom"/>
              <w:rPr>
                <w:rFonts w:hint="default" w:ascii="Times New Roman" w:hAnsi="Times New Roman" w:cs="Times New Roman"/>
                <w:color w:val="auto"/>
                <w:sz w:val="22"/>
                <w:szCs w:val="22"/>
              </w:rPr>
            </w:pPr>
          </w:p>
        </w:tc>
        <w:tc>
          <w:tcPr>
            <w:tcW w:w="5953" w:type="dxa"/>
            <w:tcBorders>
              <w:top w:val="nil"/>
              <w:left w:val="nil"/>
              <w:bottom w:val="single" w:color="000000" w:sz="4" w:space="0"/>
              <w:right w:val="single" w:color="000000" w:sz="4" w:space="0"/>
            </w:tcBorders>
            <w:shd w:val="clear" w:color="auto" w:fill="auto"/>
            <w:vAlign w:val="center"/>
          </w:tcPr>
          <w:p w14:paraId="1C68069A">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1．政府采购货物支出</w:t>
            </w:r>
          </w:p>
        </w:tc>
        <w:tc>
          <w:tcPr>
            <w:tcW w:w="661" w:type="dxa"/>
            <w:tcBorders>
              <w:top w:val="nil"/>
              <w:left w:val="nil"/>
              <w:bottom w:val="single" w:color="000000" w:sz="4" w:space="0"/>
              <w:right w:val="nil"/>
            </w:tcBorders>
            <w:shd w:val="clear" w:color="auto" w:fill="auto"/>
            <w:vAlign w:val="center"/>
          </w:tcPr>
          <w:p w14:paraId="41302B49">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68E579">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26,300.00 </w:t>
            </w:r>
          </w:p>
        </w:tc>
      </w:tr>
      <w:tr w14:paraId="19B271FA">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5EFE63A1">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6．国内公务接待人次（人）</w:t>
            </w:r>
          </w:p>
        </w:tc>
        <w:tc>
          <w:tcPr>
            <w:tcW w:w="650" w:type="dxa"/>
            <w:tcBorders>
              <w:top w:val="nil"/>
              <w:left w:val="nil"/>
              <w:bottom w:val="single" w:color="000000" w:sz="4" w:space="0"/>
              <w:right w:val="nil"/>
            </w:tcBorders>
            <w:shd w:val="clear" w:color="auto" w:fill="auto"/>
            <w:vAlign w:val="center"/>
          </w:tcPr>
          <w:p w14:paraId="7604E5B3">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BB8DC5">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2,680</w:t>
            </w:r>
          </w:p>
        </w:tc>
        <w:tc>
          <w:tcPr>
            <w:tcW w:w="5953" w:type="dxa"/>
            <w:tcBorders>
              <w:top w:val="nil"/>
              <w:left w:val="nil"/>
              <w:bottom w:val="single" w:color="000000" w:sz="4" w:space="0"/>
              <w:right w:val="single" w:color="000000" w:sz="4" w:space="0"/>
            </w:tcBorders>
            <w:shd w:val="clear" w:color="auto" w:fill="auto"/>
            <w:vAlign w:val="center"/>
          </w:tcPr>
          <w:p w14:paraId="614486CA">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2．政府采购工程支出</w:t>
            </w:r>
          </w:p>
        </w:tc>
        <w:tc>
          <w:tcPr>
            <w:tcW w:w="661" w:type="dxa"/>
            <w:tcBorders>
              <w:top w:val="nil"/>
              <w:left w:val="nil"/>
              <w:bottom w:val="single" w:color="000000" w:sz="4" w:space="0"/>
              <w:right w:val="nil"/>
            </w:tcBorders>
            <w:shd w:val="clear" w:color="auto" w:fill="auto"/>
            <w:vAlign w:val="center"/>
          </w:tcPr>
          <w:p w14:paraId="3497E25E">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728FD4">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7E12516D">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44412B2C">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其中：外事接待人次（人）</w:t>
            </w:r>
          </w:p>
        </w:tc>
        <w:tc>
          <w:tcPr>
            <w:tcW w:w="650" w:type="dxa"/>
            <w:tcBorders>
              <w:top w:val="nil"/>
              <w:left w:val="nil"/>
              <w:bottom w:val="single" w:color="000000" w:sz="4" w:space="0"/>
              <w:right w:val="nil"/>
            </w:tcBorders>
            <w:shd w:val="clear" w:color="auto" w:fill="auto"/>
            <w:vAlign w:val="center"/>
          </w:tcPr>
          <w:p w14:paraId="547ACBDB">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19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E23902">
            <w:pPr>
              <w:snapToGrid w:val="0"/>
              <w:spacing w:line="400" w:lineRule="exact"/>
              <w:jc w:val="right"/>
              <w:textAlignment w:val="bottom"/>
              <w:rPr>
                <w:rFonts w:hint="default" w:ascii="Times New Roman" w:hAnsi="Times New Roman" w:cs="Times New Roman"/>
                <w:color w:val="auto"/>
                <w:sz w:val="22"/>
                <w:szCs w:val="22"/>
              </w:rPr>
            </w:pPr>
          </w:p>
        </w:tc>
        <w:tc>
          <w:tcPr>
            <w:tcW w:w="5953" w:type="dxa"/>
            <w:tcBorders>
              <w:top w:val="nil"/>
              <w:left w:val="nil"/>
              <w:bottom w:val="single" w:color="000000" w:sz="4" w:space="0"/>
              <w:right w:val="single" w:color="000000" w:sz="4" w:space="0"/>
            </w:tcBorders>
            <w:shd w:val="clear" w:color="auto" w:fill="auto"/>
            <w:vAlign w:val="center"/>
          </w:tcPr>
          <w:p w14:paraId="0737BAAB">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3．政府采购服务支出</w:t>
            </w:r>
          </w:p>
        </w:tc>
        <w:tc>
          <w:tcPr>
            <w:tcW w:w="661" w:type="dxa"/>
            <w:tcBorders>
              <w:top w:val="nil"/>
              <w:left w:val="nil"/>
              <w:bottom w:val="single" w:color="000000" w:sz="4" w:space="0"/>
              <w:right w:val="nil"/>
            </w:tcBorders>
            <w:shd w:val="clear" w:color="auto" w:fill="auto"/>
            <w:vAlign w:val="center"/>
          </w:tcPr>
          <w:p w14:paraId="135D1CF8">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68D09B">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tc>
      </w:tr>
      <w:tr w14:paraId="53311843">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178CEA59">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7．国（境）外公务接待批次（个）</w:t>
            </w:r>
          </w:p>
        </w:tc>
        <w:tc>
          <w:tcPr>
            <w:tcW w:w="650" w:type="dxa"/>
            <w:tcBorders>
              <w:top w:val="nil"/>
              <w:left w:val="nil"/>
              <w:bottom w:val="single" w:color="000000" w:sz="4" w:space="0"/>
              <w:right w:val="nil"/>
            </w:tcBorders>
            <w:shd w:val="clear" w:color="auto" w:fill="auto"/>
            <w:vAlign w:val="center"/>
          </w:tcPr>
          <w:p w14:paraId="2A178EE3">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BC059D">
            <w:pPr>
              <w:snapToGrid w:val="0"/>
              <w:spacing w:line="400" w:lineRule="exact"/>
              <w:jc w:val="right"/>
              <w:textAlignment w:val="bottom"/>
              <w:rPr>
                <w:rFonts w:hint="default" w:ascii="Times New Roman" w:hAnsi="Times New Roman" w:cs="Times New Roman"/>
                <w:color w:val="auto"/>
                <w:sz w:val="22"/>
                <w:szCs w:val="22"/>
              </w:rPr>
            </w:pPr>
          </w:p>
        </w:tc>
        <w:tc>
          <w:tcPr>
            <w:tcW w:w="5953" w:type="dxa"/>
            <w:tcBorders>
              <w:top w:val="nil"/>
              <w:left w:val="nil"/>
              <w:bottom w:val="single" w:color="000000" w:sz="4" w:space="0"/>
              <w:right w:val="single" w:color="000000" w:sz="4" w:space="0"/>
            </w:tcBorders>
            <w:shd w:val="clear" w:color="auto" w:fill="auto"/>
            <w:vAlign w:val="center"/>
          </w:tcPr>
          <w:p w14:paraId="31A5DB00">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（二）政府采购授予中小企业合同金额</w:t>
            </w:r>
          </w:p>
        </w:tc>
        <w:tc>
          <w:tcPr>
            <w:tcW w:w="661" w:type="dxa"/>
            <w:tcBorders>
              <w:top w:val="nil"/>
              <w:left w:val="nil"/>
              <w:bottom w:val="single" w:color="000000" w:sz="4" w:space="0"/>
              <w:right w:val="nil"/>
            </w:tcBorders>
            <w:shd w:val="clear" w:color="auto" w:fill="auto"/>
            <w:vAlign w:val="center"/>
          </w:tcPr>
          <w:p w14:paraId="1A32DEFA">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156E9A">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26,300.00 </w:t>
            </w:r>
          </w:p>
        </w:tc>
      </w:tr>
      <w:tr w14:paraId="08649544">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365EC0E4">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8．国（境）外公务接待人次（人）</w:t>
            </w:r>
          </w:p>
        </w:tc>
        <w:tc>
          <w:tcPr>
            <w:tcW w:w="650" w:type="dxa"/>
            <w:tcBorders>
              <w:top w:val="nil"/>
              <w:left w:val="nil"/>
              <w:bottom w:val="single" w:color="000000" w:sz="4" w:space="0"/>
              <w:right w:val="nil"/>
            </w:tcBorders>
            <w:shd w:val="clear" w:color="auto" w:fill="auto"/>
            <w:vAlign w:val="center"/>
          </w:tcPr>
          <w:p w14:paraId="6D77F864">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CFE90E">
            <w:pPr>
              <w:snapToGrid w:val="0"/>
              <w:spacing w:line="400" w:lineRule="exact"/>
              <w:jc w:val="right"/>
              <w:textAlignment w:val="bottom"/>
              <w:rPr>
                <w:rFonts w:hint="default" w:ascii="Times New Roman" w:hAnsi="Times New Roman" w:cs="Times New Roman"/>
                <w:color w:val="auto"/>
                <w:sz w:val="22"/>
                <w:szCs w:val="22"/>
              </w:rPr>
            </w:pPr>
          </w:p>
        </w:tc>
        <w:tc>
          <w:tcPr>
            <w:tcW w:w="5953" w:type="dxa"/>
            <w:tcBorders>
              <w:top w:val="nil"/>
              <w:left w:val="nil"/>
              <w:bottom w:val="single" w:color="000000" w:sz="4" w:space="0"/>
              <w:right w:val="single" w:color="000000" w:sz="4" w:space="0"/>
            </w:tcBorders>
            <w:shd w:val="clear" w:color="auto" w:fill="auto"/>
            <w:vAlign w:val="center"/>
          </w:tcPr>
          <w:p w14:paraId="27BC1CCA">
            <w:pPr>
              <w:snapToGrid w:val="0"/>
              <w:spacing w:line="400" w:lineRule="exact"/>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 xml:space="preserve">        其中：授予小微企业合同金额</w:t>
            </w:r>
          </w:p>
        </w:tc>
        <w:tc>
          <w:tcPr>
            <w:tcW w:w="661" w:type="dxa"/>
            <w:tcBorders>
              <w:top w:val="nil"/>
              <w:left w:val="nil"/>
              <w:bottom w:val="single" w:color="000000" w:sz="4" w:space="0"/>
              <w:right w:val="nil"/>
            </w:tcBorders>
            <w:shd w:val="clear" w:color="auto" w:fill="auto"/>
            <w:vAlign w:val="center"/>
          </w:tcPr>
          <w:p w14:paraId="2C9F89F2">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45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D899E9">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26,300.00 </w:t>
            </w:r>
          </w:p>
        </w:tc>
      </w:tr>
      <w:tr w14:paraId="408F9E60">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auto" w:sz="4" w:space="0"/>
              <w:right w:val="single" w:color="000000" w:sz="4" w:space="0"/>
            </w:tcBorders>
            <w:shd w:val="clear" w:color="auto" w:fill="auto"/>
            <w:vAlign w:val="center"/>
          </w:tcPr>
          <w:p w14:paraId="29747B9B">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bCs/>
                <w:color w:val="auto"/>
                <w:sz w:val="22"/>
                <w:szCs w:val="22"/>
                <w:lang w:bidi="ar"/>
              </w:rPr>
              <w:t>二、会议费</w:t>
            </w:r>
          </w:p>
        </w:tc>
        <w:tc>
          <w:tcPr>
            <w:tcW w:w="650" w:type="dxa"/>
            <w:tcBorders>
              <w:top w:val="nil"/>
              <w:left w:val="nil"/>
              <w:bottom w:val="single" w:color="auto" w:sz="4" w:space="0"/>
              <w:right w:val="nil"/>
            </w:tcBorders>
            <w:shd w:val="clear" w:color="auto" w:fill="auto"/>
            <w:vAlign w:val="center"/>
          </w:tcPr>
          <w:p w14:paraId="5DD933FB">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22</w:t>
            </w:r>
          </w:p>
        </w:tc>
        <w:tc>
          <w:tcPr>
            <w:tcW w:w="1276" w:type="dxa"/>
            <w:tcBorders>
              <w:top w:val="single" w:color="000000" w:sz="4" w:space="0"/>
              <w:left w:val="single" w:color="000000" w:sz="4" w:space="0"/>
              <w:bottom w:val="single" w:color="auto" w:sz="4" w:space="0"/>
              <w:right w:val="single" w:color="000000" w:sz="4" w:space="0"/>
            </w:tcBorders>
            <w:shd w:val="clear" w:color="auto" w:fill="auto"/>
            <w:vAlign w:val="bottom"/>
          </w:tcPr>
          <w:p w14:paraId="74E10A72">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76,457.91</w:t>
            </w:r>
          </w:p>
        </w:tc>
        <w:tc>
          <w:tcPr>
            <w:tcW w:w="5953" w:type="dxa"/>
            <w:tcBorders>
              <w:top w:val="nil"/>
              <w:left w:val="nil"/>
              <w:bottom w:val="single" w:color="auto" w:sz="4" w:space="0"/>
              <w:right w:val="single" w:color="000000" w:sz="4" w:space="0"/>
            </w:tcBorders>
            <w:shd w:val="clear" w:color="auto" w:fill="auto"/>
            <w:vAlign w:val="center"/>
          </w:tcPr>
          <w:p w14:paraId="5D0E54C6">
            <w:pPr>
              <w:snapToGrid w:val="0"/>
              <w:spacing w:line="400" w:lineRule="exact"/>
              <w:rPr>
                <w:rFonts w:hint="default" w:ascii="Times New Roman" w:hAnsi="Times New Roman" w:cs="Times New Roman"/>
                <w:color w:val="auto"/>
                <w:sz w:val="22"/>
                <w:szCs w:val="22"/>
              </w:rPr>
            </w:pPr>
          </w:p>
        </w:tc>
        <w:tc>
          <w:tcPr>
            <w:tcW w:w="661" w:type="dxa"/>
            <w:tcBorders>
              <w:top w:val="nil"/>
              <w:left w:val="nil"/>
              <w:bottom w:val="single" w:color="auto" w:sz="4" w:space="0"/>
              <w:right w:val="nil"/>
            </w:tcBorders>
            <w:shd w:val="clear" w:color="auto" w:fill="auto"/>
            <w:vAlign w:val="center"/>
          </w:tcPr>
          <w:p w14:paraId="64C59819">
            <w:pPr>
              <w:snapToGrid w:val="0"/>
              <w:spacing w:line="400" w:lineRule="exact"/>
              <w:jc w:val="center"/>
              <w:textAlignment w:val="center"/>
              <w:rPr>
                <w:rFonts w:hint="default" w:ascii="Times New Roman" w:hAnsi="Times New Roman" w:cs="Times New Roman"/>
                <w:color w:val="auto"/>
                <w:sz w:val="22"/>
                <w:szCs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974E07">
            <w:pPr>
              <w:snapToGrid w:val="0"/>
              <w:spacing w:line="400" w:lineRule="exact"/>
              <w:rPr>
                <w:rFonts w:hint="default" w:ascii="Times New Roman" w:hAnsi="Times New Roman" w:cs="Times New Roman"/>
                <w:color w:val="auto"/>
                <w:sz w:val="20"/>
                <w:szCs w:val="20"/>
              </w:rPr>
            </w:pPr>
          </w:p>
        </w:tc>
      </w:tr>
      <w:tr w14:paraId="52B13794">
        <w:tblPrEx>
          <w:tblCellMar>
            <w:top w:w="32" w:type="dxa"/>
            <w:left w:w="64" w:type="dxa"/>
            <w:bottom w:w="32" w:type="dxa"/>
            <w:right w:w="64" w:type="dxa"/>
          </w:tblCellMar>
        </w:tblPrEx>
        <w:trPr>
          <w:trHeight w:val="0" w:hRule="atLeast"/>
          <w:jc w:val="center"/>
        </w:trPr>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14:paraId="2752653C">
            <w:pPr>
              <w:snapToGrid w:val="0"/>
              <w:spacing w:line="400" w:lineRule="exact"/>
              <w:textAlignment w:val="center"/>
              <w:rPr>
                <w:rFonts w:hint="default" w:ascii="Times New Roman" w:hAnsi="Times New Roman" w:cs="Times New Roman"/>
                <w:color w:val="auto"/>
                <w:sz w:val="22"/>
                <w:szCs w:val="22"/>
              </w:rPr>
            </w:pPr>
            <w:r>
              <w:rPr>
                <w:rFonts w:hint="default" w:ascii="Times New Roman" w:hAnsi="Times New Roman" w:cs="Times New Roman"/>
                <w:b/>
                <w:bCs/>
                <w:color w:val="auto"/>
                <w:sz w:val="22"/>
                <w:szCs w:val="22"/>
                <w:lang w:bidi="ar"/>
              </w:rPr>
              <w:t>三、培训费</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586E12B9">
            <w:pPr>
              <w:snapToGrid w:val="0"/>
              <w:spacing w:line="400" w:lineRule="exact"/>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lang w:bidi="ar"/>
              </w:rPr>
              <w:t>23</w:t>
            </w:r>
          </w:p>
        </w:tc>
        <w:tc>
          <w:tcPr>
            <w:tcW w:w="1276" w:type="dxa"/>
            <w:tcBorders>
              <w:top w:val="single" w:color="auto" w:sz="4" w:space="0"/>
              <w:left w:val="single" w:color="auto" w:sz="4" w:space="0"/>
              <w:bottom w:val="single" w:color="000000" w:sz="4" w:space="0"/>
              <w:right w:val="single" w:color="auto" w:sz="4" w:space="0"/>
            </w:tcBorders>
            <w:shd w:val="clear" w:color="auto" w:fill="auto"/>
            <w:vAlign w:val="bottom"/>
          </w:tcPr>
          <w:p w14:paraId="3E8B3E29">
            <w:pPr>
              <w:snapToGrid w:val="0"/>
              <w:spacing w:line="400" w:lineRule="exact"/>
              <w:jc w:val="right"/>
              <w:textAlignment w:val="bottom"/>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13,246.00</w:t>
            </w:r>
          </w:p>
        </w:tc>
        <w:tc>
          <w:tcPr>
            <w:tcW w:w="5953" w:type="dxa"/>
            <w:tcBorders>
              <w:top w:val="single" w:color="auto" w:sz="4" w:space="0"/>
              <w:left w:val="single" w:color="auto" w:sz="4" w:space="0"/>
              <w:bottom w:val="single" w:color="auto" w:sz="4" w:space="0"/>
              <w:right w:val="single" w:color="auto" w:sz="4" w:space="0"/>
            </w:tcBorders>
            <w:shd w:val="clear" w:color="auto" w:fill="auto"/>
            <w:vAlign w:val="center"/>
          </w:tcPr>
          <w:p w14:paraId="753AB7CC">
            <w:pPr>
              <w:snapToGrid w:val="0"/>
              <w:spacing w:line="400" w:lineRule="exact"/>
              <w:rPr>
                <w:rFonts w:hint="default" w:ascii="Times New Roman" w:hAnsi="Times New Roman" w:cs="Times New Roman"/>
                <w:color w:val="auto"/>
                <w:sz w:val="22"/>
                <w:szCs w:val="22"/>
              </w:rPr>
            </w:pP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16FD051B">
            <w:pPr>
              <w:snapToGrid w:val="0"/>
              <w:spacing w:line="400" w:lineRule="exact"/>
              <w:jc w:val="center"/>
              <w:textAlignment w:val="center"/>
              <w:rPr>
                <w:rFonts w:hint="default" w:ascii="Times New Roman" w:hAnsi="Times New Roman" w:cs="Times New Roman"/>
                <w:color w:val="auto"/>
                <w:sz w:val="22"/>
                <w:szCs w:val="22"/>
              </w:rPr>
            </w:pPr>
          </w:p>
        </w:tc>
        <w:tc>
          <w:tcPr>
            <w:tcW w:w="1470" w:type="dxa"/>
            <w:tcBorders>
              <w:top w:val="single" w:color="000000" w:sz="4" w:space="0"/>
              <w:left w:val="single" w:color="auto" w:sz="4" w:space="0"/>
              <w:bottom w:val="single" w:color="000000" w:sz="4" w:space="0"/>
              <w:right w:val="single" w:color="000000" w:sz="4" w:space="0"/>
            </w:tcBorders>
            <w:shd w:val="clear" w:color="auto" w:fill="auto"/>
            <w:vAlign w:val="bottom"/>
          </w:tcPr>
          <w:p w14:paraId="1D5F6F96">
            <w:pPr>
              <w:snapToGrid w:val="0"/>
              <w:spacing w:line="400" w:lineRule="exact"/>
              <w:rPr>
                <w:rFonts w:hint="default" w:ascii="Times New Roman" w:hAnsi="Times New Roman" w:cs="Times New Roman"/>
                <w:color w:val="auto"/>
                <w:sz w:val="20"/>
                <w:szCs w:val="20"/>
              </w:rPr>
            </w:pPr>
          </w:p>
        </w:tc>
      </w:tr>
      <w:tr w14:paraId="1FB09A88">
        <w:tblPrEx>
          <w:tblCellMar>
            <w:top w:w="32" w:type="dxa"/>
            <w:left w:w="64" w:type="dxa"/>
            <w:bottom w:w="32" w:type="dxa"/>
            <w:right w:w="64" w:type="dxa"/>
          </w:tblCellMar>
        </w:tblPrEx>
        <w:trPr>
          <w:trHeight w:val="0" w:hRule="atLeast"/>
          <w:jc w:val="center"/>
        </w:trPr>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14:paraId="1E4884F9">
            <w:pPr>
              <w:snapToGrid w:val="0"/>
              <w:spacing w:line="400" w:lineRule="exact"/>
              <w:textAlignment w:val="center"/>
              <w:rPr>
                <w:rFonts w:hint="default" w:ascii="Times New Roman" w:hAnsi="Times New Roman" w:cs="Times New Roman"/>
                <w:b/>
                <w:color w:val="auto"/>
                <w:kern w:val="2"/>
                <w:sz w:val="22"/>
                <w:szCs w:val="22"/>
              </w:rPr>
            </w:pPr>
            <w:r>
              <w:rPr>
                <w:rFonts w:hint="default" w:ascii="Times New Roman" w:hAnsi="Times New Roman" w:cs="Times New Roman"/>
                <w:b/>
                <w:color w:val="auto"/>
                <w:sz w:val="22"/>
                <w:szCs w:val="22"/>
                <w:lang w:bidi="ar"/>
              </w:rPr>
              <w:t>四、差旅费</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4284384F">
            <w:pPr>
              <w:snapToGrid w:val="0"/>
              <w:spacing w:line="400" w:lineRule="exact"/>
              <w:jc w:val="center"/>
              <w:textAlignment w:val="center"/>
              <w:rPr>
                <w:rFonts w:hint="default" w:ascii="Times New Roman" w:hAnsi="Times New Roman" w:cs="Times New Roman"/>
                <w:b/>
                <w:bCs/>
                <w:color w:val="auto"/>
                <w:kern w:val="2"/>
                <w:sz w:val="22"/>
                <w:szCs w:val="22"/>
              </w:rPr>
            </w:pPr>
            <w:r>
              <w:rPr>
                <w:rFonts w:hint="default" w:ascii="Times New Roman" w:hAnsi="Times New Roman" w:cs="Times New Roman"/>
                <w:b/>
                <w:bCs/>
                <w:color w:val="auto"/>
                <w:sz w:val="22"/>
                <w:szCs w:val="22"/>
                <w:lang w:bidi="ar"/>
              </w:rPr>
              <w:t>24</w:t>
            </w:r>
          </w:p>
        </w:tc>
        <w:tc>
          <w:tcPr>
            <w:tcW w:w="1276" w:type="dxa"/>
            <w:tcBorders>
              <w:top w:val="single" w:color="000000" w:sz="4" w:space="0"/>
              <w:left w:val="single" w:color="auto" w:sz="4" w:space="0"/>
              <w:bottom w:val="single" w:color="auto" w:sz="4" w:space="0"/>
              <w:right w:val="single" w:color="auto" w:sz="4" w:space="0"/>
            </w:tcBorders>
            <w:shd w:val="clear" w:color="auto" w:fill="auto"/>
            <w:vAlign w:val="bottom"/>
          </w:tcPr>
          <w:p w14:paraId="532F1AC8">
            <w:pPr>
              <w:snapToGrid w:val="0"/>
              <w:spacing w:line="400" w:lineRule="exact"/>
              <w:jc w:val="right"/>
              <w:textAlignment w:val="bottom"/>
              <w:rPr>
                <w:rFonts w:hint="default" w:ascii="Times New Roman" w:hAnsi="Times New Roman" w:cs="Times New Roman"/>
                <w:color w:val="auto"/>
                <w:kern w:val="2"/>
                <w:sz w:val="22"/>
                <w:szCs w:val="22"/>
              </w:rPr>
            </w:pPr>
            <w:r>
              <w:rPr>
                <w:rFonts w:hint="default" w:ascii="Times New Roman" w:hAnsi="Times New Roman" w:cs="Times New Roman"/>
                <w:color w:val="auto"/>
                <w:sz w:val="22"/>
                <w:szCs w:val="22"/>
              </w:rPr>
              <w:t>480,773.21</w:t>
            </w:r>
          </w:p>
        </w:tc>
        <w:tc>
          <w:tcPr>
            <w:tcW w:w="5953" w:type="dxa"/>
            <w:tcBorders>
              <w:top w:val="single" w:color="auto" w:sz="4" w:space="0"/>
              <w:left w:val="single" w:color="auto" w:sz="4" w:space="0"/>
              <w:bottom w:val="single" w:color="auto" w:sz="4" w:space="0"/>
              <w:right w:val="single" w:color="auto" w:sz="4" w:space="0"/>
            </w:tcBorders>
            <w:shd w:val="clear" w:color="auto" w:fill="auto"/>
            <w:vAlign w:val="center"/>
          </w:tcPr>
          <w:p w14:paraId="7C6698A2">
            <w:pPr>
              <w:snapToGrid w:val="0"/>
              <w:spacing w:line="400" w:lineRule="exact"/>
              <w:rPr>
                <w:rFonts w:hint="default" w:ascii="Times New Roman" w:hAnsi="Times New Roman" w:cs="Times New Roman"/>
                <w:color w:val="auto"/>
                <w:sz w:val="22"/>
                <w:szCs w:val="22"/>
              </w:rPr>
            </w:pP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2AA021ED">
            <w:pPr>
              <w:snapToGrid w:val="0"/>
              <w:spacing w:line="400" w:lineRule="exact"/>
              <w:jc w:val="center"/>
              <w:textAlignment w:val="center"/>
              <w:rPr>
                <w:rFonts w:hint="default" w:ascii="Times New Roman" w:hAnsi="Times New Roman" w:cs="Times New Roman"/>
                <w:color w:val="auto"/>
                <w:sz w:val="22"/>
                <w:szCs w:val="22"/>
                <w:lang w:bidi="ar"/>
              </w:rPr>
            </w:pPr>
          </w:p>
        </w:tc>
        <w:tc>
          <w:tcPr>
            <w:tcW w:w="1470" w:type="dxa"/>
            <w:tcBorders>
              <w:top w:val="single" w:color="000000" w:sz="4" w:space="0"/>
              <w:left w:val="single" w:color="auto" w:sz="4" w:space="0"/>
              <w:bottom w:val="single" w:color="000000" w:sz="4" w:space="0"/>
              <w:right w:val="single" w:color="000000" w:sz="4" w:space="0"/>
            </w:tcBorders>
            <w:shd w:val="clear" w:color="auto" w:fill="auto"/>
            <w:vAlign w:val="bottom"/>
          </w:tcPr>
          <w:p w14:paraId="1AE66A02">
            <w:pPr>
              <w:snapToGrid w:val="0"/>
              <w:spacing w:line="400" w:lineRule="exact"/>
              <w:rPr>
                <w:rFonts w:hint="default" w:ascii="Times New Roman" w:hAnsi="Times New Roman" w:cs="Times New Roman"/>
                <w:color w:val="auto"/>
                <w:sz w:val="20"/>
                <w:szCs w:val="20"/>
              </w:rPr>
            </w:pPr>
          </w:p>
        </w:tc>
      </w:tr>
    </w:tbl>
    <w:p w14:paraId="0318C836">
      <w:pPr>
        <w:rPr>
          <w:rFonts w:hint="default" w:ascii="Times New Roman" w:hAnsi="Times New Roman" w:cs="Times New Roman"/>
          <w:color w:val="auto"/>
          <w:sz w:val="21"/>
          <w:szCs w:val="21"/>
          <w:lang w:bidi="ar"/>
        </w:rPr>
      </w:pPr>
    </w:p>
    <w:p w14:paraId="36426A5A">
      <w:pPr>
        <w:rPr>
          <w:rFonts w:hint="default" w:ascii="Times New Roman" w:hAnsi="Times New Roman" w:cs="Times New Roman"/>
          <w:color w:val="auto"/>
          <w:sz w:val="21"/>
          <w:szCs w:val="21"/>
          <w:lang w:bidi="ar"/>
        </w:rPr>
      </w:pPr>
    </w:p>
    <w:p w14:paraId="40949D47">
      <w:pPr>
        <w:rPr>
          <w:rFonts w:hint="default" w:ascii="Times New Roman" w:hAnsi="Times New Roman" w:cs="Times New Roman"/>
          <w:color w:val="auto"/>
          <w:sz w:val="21"/>
          <w:szCs w:val="21"/>
          <w:lang w:bidi="ar"/>
        </w:rPr>
      </w:pPr>
    </w:p>
    <w:p w14:paraId="21464EA9">
      <w:pPr>
        <w:rPr>
          <w:rFonts w:hint="default" w:ascii="Times New Roman" w:hAnsi="Times New Roman" w:cs="Times New Roman"/>
          <w:color w:val="auto"/>
          <w:sz w:val="21"/>
          <w:szCs w:val="21"/>
          <w:lang w:bidi="ar"/>
        </w:rPr>
      </w:pPr>
    </w:p>
    <w:p w14:paraId="24D13EEC">
      <w:pPr>
        <w:rPr>
          <w:rFonts w:hint="default" w:ascii="Times New Roman" w:hAnsi="Times New Roman" w:cs="Times New Roman"/>
          <w:color w:val="auto"/>
          <w:sz w:val="21"/>
          <w:szCs w:val="21"/>
          <w:lang w:bidi="ar"/>
        </w:rPr>
      </w:pPr>
    </w:p>
    <w:p w14:paraId="68DFB8B4">
      <w:pPr>
        <w:rPr>
          <w:rFonts w:hint="default" w:ascii="Times New Roman" w:hAnsi="Times New Roman" w:cs="Times New Roman"/>
          <w:color w:val="auto"/>
          <w:sz w:val="21"/>
          <w:szCs w:val="21"/>
          <w:lang w:bidi="ar"/>
        </w:rPr>
      </w:pPr>
    </w:p>
    <w:p w14:paraId="521FACB1">
      <w:pPr>
        <w:rPr>
          <w:rFonts w:hint="default" w:ascii="Times New Roman" w:hAnsi="Times New Roman" w:cs="Times New Roman"/>
          <w:color w:val="auto"/>
          <w:sz w:val="21"/>
          <w:szCs w:val="21"/>
          <w:lang w:bidi="ar"/>
        </w:rPr>
      </w:pPr>
    </w:p>
    <w:p w14:paraId="6C050506">
      <w:pPr>
        <w:rPr>
          <w:rFonts w:hint="default" w:ascii="Times New Roman" w:hAnsi="Times New Roman" w:cs="Times New Roman"/>
          <w:color w:val="auto"/>
          <w:sz w:val="21"/>
          <w:szCs w:val="21"/>
          <w:lang w:bidi="ar"/>
        </w:rPr>
      </w:pPr>
    </w:p>
    <w:p w14:paraId="5DE79B69">
      <w:pPr>
        <w:rPr>
          <w:rFonts w:hint="default" w:ascii="Times New Roman" w:hAnsi="Times New Roman" w:cs="Times New Roman"/>
          <w:color w:val="auto"/>
          <w:sz w:val="21"/>
          <w:szCs w:val="21"/>
          <w:lang w:bidi="ar"/>
        </w:rPr>
      </w:pPr>
    </w:p>
    <w:p w14:paraId="30058617">
      <w:pPr>
        <w:pStyle w:val="9"/>
        <w:autoSpaceDE w:val="0"/>
        <w:ind w:firstLine="0" w:firstLineChars="0"/>
        <w:rPr>
          <w:rFonts w:hint="default" w:ascii="Times New Roman" w:hAnsi="Times New Roman" w:cs="Times New Roman"/>
          <w:color w:val="auto"/>
          <w:sz w:val="21"/>
          <w:szCs w:val="21"/>
        </w:rPr>
      </w:pPr>
    </w:p>
    <w:sectPr>
      <w:pgSz w:w="16838" w:h="11917" w:orient="landscape"/>
      <w:pgMar w:top="1134" w:right="1134" w:bottom="1134" w:left="1134" w:header="850" w:footer="1474" w:gutter="0"/>
      <w:pgNumType w:fmt="decimal"/>
      <w:cols w:space="0" w:num="1"/>
      <w:rtlGutter w:val="0"/>
      <w:docGrid w:type="lines" w:linePitch="3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2402B">
    <w:pPr>
      <w:pStyle w:val="2"/>
      <w:rPr>
        <w:rFonts w:hint="default"/>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4375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1C4375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F847D">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206FC3">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19</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7206FC3">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19</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3EA8D83">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3EA8D83">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EE07D">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7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51F58"/>
    <w:rsid w:val="00072E6A"/>
    <w:rsid w:val="000D7BCC"/>
    <w:rsid w:val="00101E84"/>
    <w:rsid w:val="0015113F"/>
    <w:rsid w:val="001C0996"/>
    <w:rsid w:val="00204F0F"/>
    <w:rsid w:val="002D1714"/>
    <w:rsid w:val="002D6281"/>
    <w:rsid w:val="00326723"/>
    <w:rsid w:val="00355775"/>
    <w:rsid w:val="00362019"/>
    <w:rsid w:val="00490CCE"/>
    <w:rsid w:val="00497453"/>
    <w:rsid w:val="004C0CFE"/>
    <w:rsid w:val="004F01C6"/>
    <w:rsid w:val="00503379"/>
    <w:rsid w:val="00550ABE"/>
    <w:rsid w:val="00555EB4"/>
    <w:rsid w:val="00556D06"/>
    <w:rsid w:val="005A2C38"/>
    <w:rsid w:val="005B2D7E"/>
    <w:rsid w:val="005C141F"/>
    <w:rsid w:val="005D4F80"/>
    <w:rsid w:val="005E6CC5"/>
    <w:rsid w:val="00643FCC"/>
    <w:rsid w:val="0064475F"/>
    <w:rsid w:val="00653C84"/>
    <w:rsid w:val="00671776"/>
    <w:rsid w:val="00671E7D"/>
    <w:rsid w:val="00674B72"/>
    <w:rsid w:val="006A04D1"/>
    <w:rsid w:val="006B1F9A"/>
    <w:rsid w:val="006C18C2"/>
    <w:rsid w:val="007112B7"/>
    <w:rsid w:val="00713AF0"/>
    <w:rsid w:val="00771BF7"/>
    <w:rsid w:val="007A1533"/>
    <w:rsid w:val="007B419D"/>
    <w:rsid w:val="007D4CB7"/>
    <w:rsid w:val="007D6FB4"/>
    <w:rsid w:val="00855773"/>
    <w:rsid w:val="008D3063"/>
    <w:rsid w:val="0091106D"/>
    <w:rsid w:val="00913EB2"/>
    <w:rsid w:val="009374C4"/>
    <w:rsid w:val="009B67B8"/>
    <w:rsid w:val="009C4A89"/>
    <w:rsid w:val="009D7BE2"/>
    <w:rsid w:val="00AA0CEE"/>
    <w:rsid w:val="00AA435F"/>
    <w:rsid w:val="00AF6AC1"/>
    <w:rsid w:val="00B03CCD"/>
    <w:rsid w:val="00B31138"/>
    <w:rsid w:val="00B62BBA"/>
    <w:rsid w:val="00C14A46"/>
    <w:rsid w:val="00C840F8"/>
    <w:rsid w:val="00CE2437"/>
    <w:rsid w:val="00CE77C9"/>
    <w:rsid w:val="00CE789A"/>
    <w:rsid w:val="00D040F5"/>
    <w:rsid w:val="00DD365D"/>
    <w:rsid w:val="00DD7F2B"/>
    <w:rsid w:val="00EC018B"/>
    <w:rsid w:val="00EC7050"/>
    <w:rsid w:val="00EC79D4"/>
    <w:rsid w:val="00F151E6"/>
    <w:rsid w:val="00F422C6"/>
    <w:rsid w:val="00FD1449"/>
    <w:rsid w:val="00FD4EB2"/>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7D3CB8"/>
    <w:rsid w:val="7A99799F"/>
    <w:rsid w:val="7AA13D4A"/>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正文-公1"/>
    <w:basedOn w:val="1"/>
    <w:next w:val="1"/>
    <w:qFormat/>
    <w:uiPriority w:val="0"/>
    <w:pPr>
      <w:widowControl w:val="0"/>
      <w:ind w:firstLine="200" w:firstLineChars="200"/>
      <w:jc w:val="both"/>
    </w:pPr>
    <w:rPr>
      <w:rFonts w:hint="default" w:ascii="Times New Roman" w:hAnsi="Times New Roman"/>
      <w:kern w:val="2"/>
      <w:sz w:val="21"/>
      <w:szCs w:val="20"/>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8763</Words>
  <Characters>11467</Characters>
  <Lines>273</Lines>
  <Paragraphs>76</Paragraphs>
  <TotalTime>28</TotalTime>
  <ScaleCrop>false</ScaleCrop>
  <LinksUpToDate>false</LinksUpToDate>
  <CharactersWithSpaces>11752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2025-10-22T02:44:40Z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