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9004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石柱土家族自治县黄鹤镇人民政府</w:t>
      </w:r>
      <w:bookmarkStart w:id="0" w:name="_GoBack"/>
      <w:bookmarkEnd w:id="0"/>
    </w:p>
    <w:p w14:paraId="0018AF4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本级</w:t>
      </w: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default" w:ascii="Times New Roman" w:hAnsi="Times New Roman" w:eastAsia="方正小标宋_GBK" w:cs="Times New Roman"/>
          <w:sz w:val="44"/>
          <w:szCs w:val="44"/>
          <w:shd w:val="clear" w:color="auto" w:fill="FFFFFF"/>
        </w:rPr>
        <w:t>年度决算</w:t>
      </w:r>
      <w:r>
        <w:rPr>
          <w:rFonts w:hint="default" w:ascii="Times New Roman" w:hAnsi="Times New Roman" w:eastAsia="方正小标宋_GBK" w:cs="Times New Roman"/>
          <w:sz w:val="44"/>
          <w:szCs w:val="44"/>
          <w:shd w:val="clear" w:color="auto" w:fill="FFFFFF"/>
          <w:lang w:val="en-US" w:eastAsia="zh-CN"/>
        </w:rPr>
        <w:t>公开</w:t>
      </w:r>
      <w:r>
        <w:rPr>
          <w:rFonts w:hint="default" w:ascii="Times New Roman" w:hAnsi="Times New Roman" w:eastAsia="方正小标宋_GBK" w:cs="Times New Roman"/>
          <w:sz w:val="44"/>
          <w:szCs w:val="44"/>
          <w:shd w:val="clear" w:color="auto" w:fill="FFFFFF"/>
        </w:rPr>
        <w:t>说明</w:t>
      </w:r>
    </w:p>
    <w:p w14:paraId="3A43E47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一、部门基本情况</w:t>
      </w:r>
    </w:p>
    <w:p w14:paraId="1AC234E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6D352B92">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1.</w:t>
      </w:r>
      <w:r>
        <w:rPr>
          <w:rFonts w:hint="default" w:ascii="Times New Roman" w:hAnsi="Times New Roman" w:eastAsia="方正楷体_GBK" w:cs="Times New Roman"/>
          <w:sz w:val="32"/>
          <w:szCs w:val="32"/>
        </w:rPr>
        <w:t>基层治理综合指挥室。</w:t>
      </w:r>
      <w:r>
        <w:rPr>
          <w:rFonts w:hint="default" w:ascii="Times New Roman" w:hAnsi="Times New Roman" w:eastAsia="方正仿宋_GBK" w:cs="Times New Roman"/>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14:paraId="122F56D7">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2.</w:t>
      </w:r>
      <w:r>
        <w:rPr>
          <w:rFonts w:hint="default" w:ascii="Times New Roman" w:hAnsi="Times New Roman" w:eastAsia="方正楷体_GBK" w:cs="Times New Roman"/>
          <w:sz w:val="32"/>
          <w:szCs w:val="32"/>
        </w:rPr>
        <w:t>党的建设办公室。</w:t>
      </w:r>
      <w:r>
        <w:rPr>
          <w:rFonts w:hint="default" w:ascii="Times New Roman" w:hAnsi="Times New Roman" w:eastAsia="方正仿宋_GBK" w:cs="Times New Roman"/>
          <w:sz w:val="32"/>
          <w:szCs w:val="32"/>
        </w:rPr>
        <w:t>主要承担党的建设、纪检、宣传、统战、人大、政协、法制、机构编制、组织人事、改革、民宗侨台、群团、武装、党务公开、新时代文明实践等职责。负责机关党的建设和群团工作。负责镇便民服务中心和村</w:t>
      </w:r>
      <w:r>
        <w:rPr>
          <w:rFonts w:hint="default" w:ascii="Times New Roman" w:hAnsi="Times New Roman" w:eastAsia="方正仿宋_GBK" w:cs="Times New Roman"/>
          <w:bCs/>
          <w:sz w:val="32"/>
          <w:szCs w:val="32"/>
          <w:lang w:val="zh-CN"/>
        </w:rPr>
        <w:t>党群服务中心</w:t>
      </w:r>
      <w:r>
        <w:rPr>
          <w:rFonts w:hint="default" w:ascii="Times New Roman" w:hAnsi="Times New Roman" w:eastAsia="方正仿宋_GBK" w:cs="Times New Roman"/>
          <w:sz w:val="32"/>
          <w:szCs w:val="32"/>
        </w:rPr>
        <w:t>的指导监督和管理工作。负责镇党委、人民政府交办的其他工作任务。</w:t>
      </w:r>
    </w:p>
    <w:p w14:paraId="4BB838F7">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3.</w:t>
      </w:r>
      <w:r>
        <w:rPr>
          <w:rFonts w:hint="default" w:ascii="Times New Roman" w:hAnsi="Times New Roman" w:eastAsia="方正楷体_GBK" w:cs="Times New Roman"/>
          <w:sz w:val="32"/>
          <w:szCs w:val="32"/>
        </w:rPr>
        <w:t>经济发展办公室。</w:t>
      </w:r>
      <w:r>
        <w:rPr>
          <w:rFonts w:hint="default" w:ascii="Times New Roman" w:hAnsi="Times New Roman" w:eastAsia="方正仿宋_GBK" w:cs="Times New Roman"/>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14:paraId="6B32030F">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4.</w:t>
      </w:r>
      <w:r>
        <w:rPr>
          <w:rFonts w:hint="default" w:ascii="Times New Roman" w:hAnsi="Times New Roman" w:eastAsia="方正楷体_GBK" w:cs="Times New Roman"/>
          <w:sz w:val="32"/>
          <w:szCs w:val="32"/>
        </w:rPr>
        <w:t>民生服务办公室。</w:t>
      </w:r>
      <w:r>
        <w:rPr>
          <w:rFonts w:hint="default" w:ascii="Times New Roman" w:hAnsi="Times New Roman" w:eastAsia="方正仿宋_GBK" w:cs="Times New Roman"/>
          <w:sz w:val="32"/>
          <w:szCs w:val="32"/>
        </w:rPr>
        <w:t>主要承担民政、教育、卫生健康、文化体育、旅游、劳动就业、残疾人事业、退役军人服务等职责。负责落实社会保障（医疗保障）、社会救助、社会福利、优抚安置、扶贫济困等社会保障政策。负责村务管理工作。负责乡风文明工作。负责殡葬管理、老龄事业、区划地名管理等工作。负责留守儿童和妇女、老人等特殊群体关爱服务工作。负责镇党委、人民政府交办的其他工作任务。</w:t>
      </w:r>
    </w:p>
    <w:p w14:paraId="149F5E55">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rPr>
        <w:t>平安法治办公室。</w:t>
      </w:r>
      <w:r>
        <w:rPr>
          <w:rFonts w:hint="default" w:ascii="Times New Roman" w:hAnsi="Times New Roman" w:eastAsia="方正仿宋_GBK" w:cs="Times New Roman"/>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开展社会平安群防群治工作。负责组织、指导、协调、检查、督促辖区各基层组织和企事业单位的社会治安综合治理等工作。负责镇党委、人民政府交办的其他工作任务。</w:t>
      </w:r>
    </w:p>
    <w:p w14:paraId="1D646BD3">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人大、纪委、武装部按照有关规定设置。工会、团委、妇联、残联等群团按章程设置，具体工作由党的建设办公室明确群团工作综合岗位承担。</w:t>
      </w:r>
    </w:p>
    <w:p w14:paraId="605514B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138EDD9D">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本单位设有</w:t>
      </w:r>
      <w:r>
        <w:rPr>
          <w:rFonts w:hint="default" w:ascii="Times New Roman" w:hAnsi="Times New Roman" w:eastAsia="方正楷体_GBK" w:cs="Times New Roman"/>
          <w:sz w:val="32"/>
          <w:szCs w:val="32"/>
        </w:rPr>
        <w:t>基层治理综合指挥室</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党的建设办公室</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经济发展办公室</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民生服务办公室</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平安法治办公室</w:t>
      </w:r>
      <w:r>
        <w:rPr>
          <w:rFonts w:hint="default" w:ascii="Times New Roman" w:hAnsi="Times New Roman" w:eastAsia="方正楷体_GBK" w:cs="Times New Roman"/>
          <w:sz w:val="32"/>
          <w:szCs w:val="32"/>
          <w:lang w:eastAsia="zh-CN"/>
        </w:rPr>
        <w:t>。</w:t>
      </w:r>
    </w:p>
    <w:p w14:paraId="73E1E08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二、部门决算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04D456B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2297169C">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968.03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收、支与2023年度相比，增加13.40万元，增长1.4%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024年度本单位增加氧化锌渣场土壤污染治理项目、农村环境整治综合管理等项目收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，故本年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w:t>
      </w:r>
    </w:p>
    <w:p w14:paraId="4E876B91">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rPr>
        <w:t>968.03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与2023年度相比，增加13.40万元，增长1.4%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024年度本单位增加氧化锌渣场土壤污染治理项目、农村环境整治综合管理等项目收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，故本年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shd w:val="clear" w:color="auto" w:fill="FFFFFF"/>
        </w:rPr>
        <w:t>968.03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；其他收入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rPr>
        <w:t>使用非财政拨款结余（含专用结余）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04948F08">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shd w:val="clear" w:color="auto" w:fill="FFFFFF"/>
        </w:rPr>
        <w:t>968.03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与2023年度相比，增加13.40万元，增长1.4%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024年度本单位增加氧化锌渣场土壤污染治理项目、农村环境整治综合管理等项目</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，故本年</w:t>
      </w:r>
      <w:r>
        <w:rPr>
          <w:rFonts w:hint="default" w:ascii="Times New Roman" w:hAnsi="Times New Roman" w:eastAsia="方正仿宋_GBK" w:cs="Times New Roman"/>
          <w:sz w:val="32"/>
          <w:szCs w:val="32"/>
          <w:shd w:val="clear" w:color="auto" w:fill="FFFFFF"/>
          <w:lang w:eastAsia="zh-CN"/>
        </w:rPr>
        <w:t>度支出</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shd w:val="clear" w:color="auto" w:fill="FFFFFF"/>
        </w:rPr>
        <w:t>404.70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41.8%</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shd w:val="clear" w:color="auto" w:fill="FFFFFF"/>
        </w:rPr>
        <w:t>563.33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58.2%</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。此外，结余分配</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32E0D659">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5617E9F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0412511A">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年度财政拨款收、支总计均为</w:t>
      </w:r>
      <w:r>
        <w:rPr>
          <w:rFonts w:hint="default" w:ascii="Times New Roman" w:hAnsi="Times New Roman" w:eastAsia="方正仿宋_GBK" w:cs="Times New Roman"/>
          <w:sz w:val="32"/>
          <w:szCs w:val="32"/>
          <w:shd w:val="clear" w:color="auto" w:fill="FFFFFF"/>
        </w:rPr>
        <w:t>968.03</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w:t>
      </w:r>
      <w:r>
        <w:rPr>
          <w:rFonts w:hint="default" w:ascii="Times New Roman" w:hAnsi="Times New Roman" w:eastAsia="方正仿宋_GBK" w:cs="Times New Roman"/>
          <w:sz w:val="32"/>
          <w:szCs w:val="32"/>
          <w:shd w:val="clear" w:color="auto" w:fill="FFFFFF"/>
        </w:rPr>
        <w:t>财政拨款收、支总计各增加13.40万元，增长1.4%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024年度本单位增加氧化锌渣场土壤污染治理项目、农村环境整治综合管理等项目收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，故本年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w:t>
      </w:r>
    </w:p>
    <w:p w14:paraId="057F6BD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2B3C1201">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shd w:val="clear" w:color="auto" w:fill="FFFFFF"/>
        </w:rPr>
        <w:t>967.67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与2023年度相比，增加13.40万元，增长1.4%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024年度本单位增加氧化锌渣场土壤污染治理项目、农村环境整治综合管理等项目收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，故本年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较年初预算数增加437.27万元，增长82.4%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024年度本单位增加氧化锌渣场土壤污染治理项目、农村环境整治综合管理等项目收</w:t>
      </w:r>
      <w:r>
        <w:rPr>
          <w:rFonts w:hint="default" w:ascii="Times New Roman" w:hAnsi="Times New Roman" w:eastAsia="方正仿宋_GBK" w:cs="Times New Roman"/>
          <w:sz w:val="32"/>
          <w:szCs w:val="32"/>
          <w:shd w:val="clear" w:color="auto" w:fill="FFFFFF"/>
          <w:lang w:eastAsia="zh-CN"/>
        </w:rPr>
        <w:t>入</w:t>
      </w:r>
      <w:r>
        <w:rPr>
          <w:rFonts w:hint="default" w:ascii="Times New Roman" w:hAnsi="Times New Roman" w:eastAsia="方正仿宋_GBK" w:cs="Times New Roman"/>
          <w:sz w:val="32"/>
          <w:szCs w:val="32"/>
          <w:shd w:val="clear" w:color="auto" w:fill="FFFFFF"/>
          <w:lang w:val="en-US" w:eastAsia="zh-CN"/>
        </w:rPr>
        <w:t>437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，故本年</w:t>
      </w:r>
      <w:r>
        <w:rPr>
          <w:rFonts w:hint="default" w:ascii="Times New Roman" w:hAnsi="Times New Roman" w:eastAsia="方正仿宋_GBK" w:cs="Times New Roman"/>
          <w:sz w:val="32"/>
          <w:szCs w:val="32"/>
          <w:shd w:val="clear" w:color="auto" w:fill="FFFFFF"/>
          <w:lang w:eastAsia="zh-CN"/>
        </w:rPr>
        <w:t>度年初预算数收入</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437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14:paraId="78FBF5EE">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967.67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与2023年度相比，增加13.40万元，增长1.4%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024年度本单位增加氧化锌渣场土壤污染治理项目、农村环境整治综合管理等项目</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，故本年</w:t>
      </w:r>
      <w:r>
        <w:rPr>
          <w:rFonts w:hint="default" w:ascii="Times New Roman" w:hAnsi="Times New Roman" w:eastAsia="方正仿宋_GBK" w:cs="Times New Roman"/>
          <w:sz w:val="32"/>
          <w:szCs w:val="32"/>
          <w:shd w:val="clear" w:color="auto" w:fill="FFFFFF"/>
          <w:lang w:eastAsia="zh-CN"/>
        </w:rPr>
        <w:t>度支出</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rPr>
        <w:t>13.40万元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较年初预算数增加437.27万元，增长82.4%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024年度本单位增加氧化锌渣场土壤污染治理项目、农村环境整治综合管理等项目</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lang w:val="en-US" w:eastAsia="zh-CN"/>
        </w:rPr>
        <w:t>437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，故本年</w:t>
      </w:r>
      <w:r>
        <w:rPr>
          <w:rFonts w:hint="default" w:ascii="Times New Roman" w:hAnsi="Times New Roman" w:eastAsia="方正仿宋_GBK" w:cs="Times New Roman"/>
          <w:sz w:val="32"/>
          <w:szCs w:val="32"/>
          <w:shd w:val="clear" w:color="auto" w:fill="FFFFFF"/>
          <w:lang w:eastAsia="zh-CN"/>
        </w:rPr>
        <w:t>度年初预算数支出</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val="en-US" w:eastAsia="zh-CN"/>
        </w:rPr>
        <w:t>437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w:t>
      </w:r>
    </w:p>
    <w:p w14:paraId="517D2E6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125B21E8">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rPr>
        <w:t>366.47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37.9%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较年初预算数增加56.90万元，增长18.4%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主要原因是人员工资调标增加</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w:t>
      </w:r>
    </w:p>
    <w:p w14:paraId="6EDDBF2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109.41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11.3%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较年初预算数增加47.95万元，增长78.0%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机关养老保险、职业年金、基本医疗保险等支出增加。</w:t>
      </w:r>
    </w:p>
    <w:p w14:paraId="5992E09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24.52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较年初预算数增加1.15万元，增长4.9%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医疗费用支出增加。</w:t>
      </w:r>
    </w:p>
    <w:p w14:paraId="3E9DFCE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shd w:val="clear" w:color="auto" w:fill="FFFFFF"/>
        </w:rPr>
        <w:t>17.45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较年初预算数增加17.45万元，增长100.0%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增加氧化锌渣场土壤污染治理项目、农村环境整治综合管理项目</w:t>
      </w:r>
      <w:r>
        <w:rPr>
          <w:rFonts w:hint="default" w:ascii="Times New Roman" w:hAnsi="Times New Roman" w:eastAsia="方正仿宋_GBK" w:cs="Times New Roman"/>
          <w:sz w:val="32"/>
          <w:szCs w:val="32"/>
          <w:shd w:val="clear" w:color="auto" w:fill="FFFFFF"/>
          <w:lang w:eastAsia="zh-CN"/>
        </w:rPr>
        <w:t>支出。</w:t>
      </w:r>
    </w:p>
    <w:p w14:paraId="49CEAE6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shd w:val="clear" w:color="auto" w:fill="FFFFFF"/>
        </w:rPr>
        <w:t>25.32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较年初预算数增加25.32万元，增长100.0%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增加</w:t>
      </w:r>
      <w:r>
        <w:rPr>
          <w:rFonts w:hint="default" w:ascii="Times New Roman" w:hAnsi="Times New Roman" w:eastAsia="方正仿宋_GBK" w:cs="Times New Roman"/>
          <w:sz w:val="32"/>
          <w:szCs w:val="32"/>
          <w:shd w:val="clear" w:color="auto" w:fill="FFFFFF"/>
          <w:lang w:eastAsia="zh-CN"/>
        </w:rPr>
        <w:t>乡镇场镇市政管理</w:t>
      </w:r>
      <w:r>
        <w:rPr>
          <w:rFonts w:hint="default" w:ascii="Times New Roman" w:hAnsi="Times New Roman" w:eastAsia="方正仿宋_GBK" w:cs="Times New Roman"/>
          <w:sz w:val="32"/>
          <w:szCs w:val="32"/>
          <w:shd w:val="clear" w:color="auto" w:fill="FFFFFF"/>
        </w:rPr>
        <w:t>、农村</w:t>
      </w:r>
      <w:r>
        <w:rPr>
          <w:rFonts w:hint="default" w:ascii="Times New Roman" w:hAnsi="Times New Roman" w:eastAsia="方正仿宋_GBK" w:cs="Times New Roman"/>
          <w:sz w:val="32"/>
          <w:szCs w:val="32"/>
          <w:shd w:val="clear" w:color="auto" w:fill="FFFFFF"/>
          <w:lang w:eastAsia="zh-CN"/>
        </w:rPr>
        <w:t>垃圾收运补助</w:t>
      </w:r>
      <w:r>
        <w:rPr>
          <w:rFonts w:hint="default" w:ascii="Times New Roman" w:hAnsi="Times New Roman" w:eastAsia="方正仿宋_GBK" w:cs="Times New Roman"/>
          <w:sz w:val="32"/>
          <w:szCs w:val="32"/>
          <w:shd w:val="clear" w:color="auto" w:fill="FFFFFF"/>
        </w:rPr>
        <w:t>等项目</w:t>
      </w:r>
      <w:r>
        <w:rPr>
          <w:rFonts w:hint="default" w:ascii="Times New Roman" w:hAnsi="Times New Roman" w:eastAsia="方正仿宋_GBK" w:cs="Times New Roman"/>
          <w:sz w:val="32"/>
          <w:szCs w:val="32"/>
          <w:shd w:val="clear" w:color="auto" w:fill="FFFFFF"/>
          <w:lang w:eastAsia="zh-CN"/>
        </w:rPr>
        <w:t>支出。</w:t>
      </w:r>
    </w:p>
    <w:p w14:paraId="68BA0D7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shd w:val="clear" w:color="auto" w:fill="FFFFFF"/>
        </w:rPr>
        <w:t>267.23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27.6%</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较年初预算数增加157.94万元，增长144.5%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增加松材线虫病防治、土壤污染治理、茶叶基地管护、耕地流出整治补助等项目支出。</w:t>
      </w:r>
    </w:p>
    <w:p w14:paraId="038F4E8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）交通运输支出</w:t>
      </w:r>
      <w:r>
        <w:rPr>
          <w:rFonts w:hint="default" w:ascii="Times New Roman" w:hAnsi="Times New Roman" w:eastAsia="方正仿宋_GBK" w:cs="Times New Roman"/>
          <w:sz w:val="32"/>
          <w:szCs w:val="32"/>
          <w:shd w:val="clear" w:color="auto" w:fill="FFFFFF"/>
        </w:rPr>
        <w:t>94.86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9.8%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较年初预算数增加94.86万元，增长100.0%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rPr>
        <w:t>山河村月亮坝桥新建工程</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山河村梁子上至庙湾垭口通畅工程</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黄新路口至刘太君屋基通畅工程</w:t>
      </w:r>
      <w:r>
        <w:rPr>
          <w:rFonts w:hint="default" w:ascii="Times New Roman" w:hAnsi="Times New Roman" w:eastAsia="方正仿宋_GBK" w:cs="Times New Roman"/>
          <w:sz w:val="32"/>
          <w:szCs w:val="32"/>
          <w:shd w:val="clear" w:color="auto" w:fill="FFFFFF"/>
          <w:lang w:eastAsia="zh-CN"/>
        </w:rPr>
        <w:t>等项目支出。</w:t>
      </w:r>
    </w:p>
    <w:p w14:paraId="1936DF5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）商业服务业等支出</w:t>
      </w:r>
      <w:r>
        <w:rPr>
          <w:rFonts w:hint="default" w:ascii="Times New Roman" w:hAnsi="Times New Roman" w:eastAsia="方正仿宋_GBK" w:cs="Times New Roman"/>
          <w:sz w:val="32"/>
          <w:szCs w:val="32"/>
          <w:shd w:val="clear" w:color="auto" w:fill="FFFFFF"/>
        </w:rPr>
        <w:t>7.00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较年初预算数增加7.00万元，增长100.0%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rPr>
        <w:t>边贸集镇特色农产品展示活动经费</w:t>
      </w:r>
      <w:r>
        <w:rPr>
          <w:rFonts w:hint="default" w:ascii="Times New Roman" w:hAnsi="Times New Roman" w:eastAsia="方正仿宋_GBK" w:cs="Times New Roman"/>
          <w:sz w:val="32"/>
          <w:szCs w:val="32"/>
          <w:shd w:val="clear" w:color="auto" w:fill="FFFFFF"/>
          <w:lang w:eastAsia="zh-CN"/>
        </w:rPr>
        <w:t>支出。</w:t>
      </w:r>
    </w:p>
    <w:p w14:paraId="25F96F99">
      <w:pPr>
        <w:spacing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27.76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较年初预算数增加1.04万元，增长3.9%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增加住房公积金支出。</w:t>
      </w:r>
    </w:p>
    <w:p w14:paraId="4515A659">
      <w:pPr>
        <w:spacing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27.66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较年初预算数增加27.66万元，增长100.0%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增加自然灾害救灾资金支出。</w:t>
      </w:r>
    </w:p>
    <w:p w14:paraId="4004C00A">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331C077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08F7C2B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sz w:val="32"/>
          <w:szCs w:val="32"/>
          <w:shd w:val="clear" w:color="auto" w:fill="FFFFFF"/>
          <w:lang w:eastAsia="zh-CN"/>
        </w:rPr>
        <w:t>一般公共预算财政拨款</w:t>
      </w:r>
      <w:r>
        <w:rPr>
          <w:rFonts w:hint="default" w:ascii="Times New Roman" w:hAnsi="Times New Roman" w:eastAsia="方正仿宋_GBK" w:cs="Times New Roman"/>
          <w:sz w:val="32"/>
          <w:szCs w:val="32"/>
          <w:shd w:val="clear" w:color="auto" w:fill="FFFFFF"/>
        </w:rPr>
        <w:t>基本支出</w:t>
      </w:r>
      <w:r>
        <w:rPr>
          <w:rFonts w:hint="default" w:ascii="Times New Roman" w:hAnsi="Times New Roman" w:eastAsia="方正仿宋_GBK" w:cs="Times New Roman"/>
          <w:sz w:val="32"/>
          <w:szCs w:val="32"/>
          <w:shd w:val="clear" w:color="auto" w:fill="FFFFFF"/>
        </w:rPr>
        <w:t>404.70</w:t>
      </w:r>
      <w:r>
        <w:rPr>
          <w:rFonts w:hint="default" w:ascii="Times New Roman" w:hAnsi="Times New Roman" w:eastAsia="方正仿宋_GBK" w:cs="Times New Roman"/>
          <w:sz w:val="32"/>
          <w:szCs w:val="32"/>
          <w:shd w:val="clear" w:color="auto" w:fill="FFFFFF"/>
        </w:rPr>
        <w:t>万元。</w:t>
      </w:r>
    </w:p>
    <w:p w14:paraId="4429C98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4D5C229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kern w:val="0"/>
          <w:sz w:val="31"/>
          <w:szCs w:val="31"/>
          <w:shd w:val="clear" w:fill="FFFFFF"/>
        </w:rPr>
      </w:pP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shd w:val="clear" w:color="auto" w:fill="FFFFFF"/>
        </w:rPr>
        <w:t>345.76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与2023年度相比，减少27.10万元，下降7.3%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2024年度本单位退休1人，故本年度人员经费较上年度减少27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kern w:val="0"/>
          <w:sz w:val="31"/>
          <w:szCs w:val="31"/>
          <w:shd w:val="clear" w:fill="FFFFFF"/>
        </w:rPr>
        <w:t>基本工资、津补贴、基础绩效工资、养老保险、职业年金、基本医疗保险、住房公积金等。</w:t>
      </w:r>
    </w:p>
    <w:p w14:paraId="60190D8D">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rPr>
        <w:t>58.94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与2023年度相比，增加2.76万元，增长4.9%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2024年度本单位开展</w:t>
      </w:r>
      <w:r>
        <w:rPr>
          <w:rFonts w:hint="default" w:ascii="Times New Roman" w:hAnsi="Times New Roman" w:eastAsia="方正仿宋_GBK" w:cs="Times New Roman"/>
          <w:sz w:val="32"/>
          <w:szCs w:val="32"/>
          <w:shd w:val="clear" w:color="auto" w:fill="FFFFFF"/>
          <w:lang w:eastAsia="zh-CN"/>
        </w:rPr>
        <w:t>巩固拓展脱贫攻坚成果同乡村振兴有效衔接</w:t>
      </w:r>
      <w:r>
        <w:rPr>
          <w:rFonts w:hint="default" w:ascii="Times New Roman" w:hAnsi="Times New Roman" w:eastAsia="方正仿宋_GBK" w:cs="Times New Roman"/>
          <w:sz w:val="32"/>
          <w:szCs w:val="32"/>
          <w:shd w:val="clear" w:color="auto" w:fill="FFFFFF"/>
        </w:rPr>
        <w:t>工作办公费增加2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元，故本年度公用经费较上年度增加2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1"/>
          <w:szCs w:val="31"/>
          <w:shd w:val="clear" w:fill="FFFFFF"/>
        </w:rPr>
        <w:t>办公费、水费、电费</w:t>
      </w:r>
      <w:r>
        <w:rPr>
          <w:rFonts w:hint="default" w:ascii="Times New Roman" w:hAnsi="Times New Roman" w:eastAsia="方正仿宋_GBK" w:cs="Times New Roman"/>
          <w:kern w:val="0"/>
          <w:sz w:val="31"/>
          <w:szCs w:val="31"/>
          <w:shd w:val="clear" w:fill="FFFFFF"/>
          <w:lang w:eastAsia="zh-CN"/>
        </w:rPr>
        <w:t>、劳务费、</w:t>
      </w:r>
      <w:r>
        <w:rPr>
          <w:rFonts w:hint="default" w:ascii="Times New Roman" w:hAnsi="Times New Roman" w:eastAsia="方正仿宋_GBK" w:cs="Times New Roman"/>
          <w:kern w:val="0"/>
          <w:sz w:val="31"/>
          <w:szCs w:val="31"/>
          <w:shd w:val="clear" w:fill="FFFFFF"/>
        </w:rPr>
        <w:t>其他交通费用等。</w:t>
      </w:r>
    </w:p>
    <w:p w14:paraId="3D5E14E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1C9E166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年度政府性基金预算财政拨款年初结转结余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shd w:val="clear" w:color="auto" w:fill="FFFFFF"/>
        </w:rPr>
        <w:t>0.36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shd w:val="clear" w:color="auto" w:fill="FFFFFF"/>
        </w:rPr>
        <w:t>0.36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lang w:eastAsia="zh-CN"/>
        </w:rPr>
        <w:t>。</w:t>
      </w:r>
    </w:p>
    <w:p w14:paraId="03B39F8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2A020FA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14:paraId="2967B2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28BC743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4408140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年度“三公”经费支出共计</w:t>
      </w:r>
      <w:r>
        <w:rPr>
          <w:rFonts w:hint="default" w:ascii="Times New Roman" w:hAnsi="Times New Roman" w:eastAsia="方正仿宋_GBK" w:cs="Times New Roman"/>
          <w:sz w:val="32"/>
          <w:szCs w:val="32"/>
          <w:shd w:val="clear" w:color="auto" w:fill="FFFFFF"/>
        </w:rPr>
        <w:t>8.93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较年初预算数减少4.67万元，下降34.3%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2024年度本单位严格落实过紧日子要求，减少</w:t>
      </w:r>
      <w:r>
        <w:rPr>
          <w:rFonts w:hint="default"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支出</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支出较</w:t>
      </w:r>
      <w:r>
        <w:rPr>
          <w:rFonts w:hint="default" w:ascii="Times New Roman" w:hAnsi="Times New Roman" w:eastAsia="方正仿宋_GBK" w:cs="Times New Roman"/>
          <w:sz w:val="32"/>
          <w:szCs w:val="32"/>
          <w:shd w:val="clear" w:color="auto" w:fill="FFFFFF"/>
          <w:lang w:eastAsia="zh-CN"/>
        </w:rPr>
        <w:t>年初预算数</w:t>
      </w:r>
      <w:r>
        <w:rPr>
          <w:rFonts w:hint="default" w:ascii="Times New Roman" w:hAnsi="Times New Roman" w:eastAsia="方正仿宋_GBK" w:cs="Times New Roman"/>
          <w:sz w:val="32"/>
          <w:szCs w:val="32"/>
          <w:shd w:val="clear" w:color="auto" w:fill="FFFFFF"/>
        </w:rPr>
        <w:t>减少</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较上年支出数减少1.70万元，下降16.0%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2024年度本单位严格落实过紧日子要求，减少</w:t>
      </w:r>
      <w:r>
        <w:rPr>
          <w:rFonts w:hint="default"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支出</w:t>
      </w:r>
      <w:r>
        <w:rPr>
          <w:rFonts w:hint="default" w:ascii="Times New Roman" w:hAnsi="Times New Roman" w:eastAsia="方正仿宋_GBK" w:cs="Times New Roman"/>
          <w:sz w:val="32"/>
          <w:szCs w:val="32"/>
          <w:shd w:val="clear" w:color="auto" w:fill="FFFFFF"/>
        </w:rPr>
        <w:t>1.70万元</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“三公”经费</w:t>
      </w:r>
      <w:r>
        <w:rPr>
          <w:rFonts w:hint="default" w:ascii="Times New Roman" w:hAnsi="Times New Roman" w:eastAsia="方正仿宋_GBK" w:cs="Times New Roman"/>
          <w:sz w:val="32"/>
          <w:szCs w:val="32"/>
          <w:shd w:val="clear" w:color="auto" w:fill="FFFFFF"/>
        </w:rPr>
        <w:t>支出较上年度减少</w:t>
      </w:r>
      <w:r>
        <w:rPr>
          <w:rFonts w:hint="default" w:ascii="Times New Roman" w:hAnsi="Times New Roman" w:eastAsia="方正仿宋_GBK" w:cs="Times New Roman"/>
          <w:sz w:val="32"/>
          <w:szCs w:val="32"/>
          <w:shd w:val="clear" w:color="auto" w:fill="FFFFFF"/>
        </w:rPr>
        <w:t>1.70万元</w:t>
      </w:r>
      <w:r>
        <w:rPr>
          <w:rFonts w:hint="default" w:ascii="Times New Roman" w:hAnsi="Times New Roman" w:eastAsia="方正仿宋_GBK" w:cs="Times New Roman"/>
          <w:sz w:val="32"/>
          <w:szCs w:val="32"/>
          <w:shd w:val="clear" w:color="auto" w:fill="FFFFFF"/>
        </w:rPr>
        <w:t>。</w:t>
      </w:r>
    </w:p>
    <w:p w14:paraId="0A00034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5048095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3BE8EA51">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4663265A">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rPr>
        <w:t>6.00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kern w:val="0"/>
          <w:sz w:val="31"/>
          <w:szCs w:val="31"/>
        </w:rPr>
        <w:t>市内因公出行、财政业务检查等工作所需车辆的燃料费、维修费、过桥过路费、保险费等。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较上年支出数减少1.64万元，下降21.5%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kern w:val="0"/>
          <w:sz w:val="31"/>
          <w:szCs w:val="31"/>
          <w:shd w:val="clear" w:fill="FFFFFF"/>
        </w:rPr>
        <w:t>主要原因是</w:t>
      </w:r>
      <w:r>
        <w:rPr>
          <w:rFonts w:hint="default" w:ascii="Times New Roman" w:hAnsi="Times New Roman" w:eastAsia="方正仿宋_GBK" w:cs="Times New Roman"/>
          <w:kern w:val="0"/>
          <w:sz w:val="31"/>
          <w:szCs w:val="31"/>
        </w:rPr>
        <w:t>本单位严格落实公车使用规定，严禁公车私用，公车运行维护成本大幅下降。</w:t>
      </w:r>
    </w:p>
    <w:p w14:paraId="3251AAA4">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rPr>
        <w:t>2.93</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kern w:val="0"/>
          <w:sz w:val="31"/>
          <w:szCs w:val="31"/>
        </w:rPr>
        <w:t>接受相关部门检查指导工作发生的接待支出。</w:t>
      </w:r>
      <w:r>
        <w:rPr>
          <w:rFonts w:hint="default" w:ascii="Times New Roman" w:hAnsi="Times New Roman" w:eastAsia="方正仿宋_GBK" w:cs="Times New Roman"/>
          <w:sz w:val="32"/>
          <w:szCs w:val="32"/>
          <w:shd w:val="clear" w:color="auto" w:fill="FFFFFF"/>
        </w:rPr>
        <w:t>费用支出</w:t>
      </w:r>
      <w:r>
        <w:rPr>
          <w:rFonts w:hint="default" w:ascii="Times New Roman" w:hAnsi="Times New Roman" w:eastAsia="方正仿宋_GBK" w:cs="Times New Roman"/>
          <w:sz w:val="32"/>
          <w:szCs w:val="32"/>
          <w:shd w:val="clear" w:color="auto" w:fill="FFFFFF"/>
        </w:rPr>
        <w:t>较年初预算数减少4.67万元，下降61.5%</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2024年度本单位严格落实过紧日子要求，减少</w:t>
      </w:r>
      <w:r>
        <w:rPr>
          <w:rFonts w:hint="default" w:ascii="Times New Roman" w:hAnsi="Times New Roman" w:eastAsia="方正仿宋_GBK" w:cs="Times New Roman"/>
          <w:sz w:val="32"/>
          <w:szCs w:val="32"/>
          <w:shd w:val="clear" w:color="auto" w:fill="FFFFFF"/>
          <w:lang w:eastAsia="zh-CN"/>
        </w:rPr>
        <w:t>公务接待费</w:t>
      </w:r>
      <w:r>
        <w:rPr>
          <w:rFonts w:hint="default" w:ascii="Times New Roman" w:hAnsi="Times New Roman" w:eastAsia="方正仿宋_GBK" w:cs="Times New Roman"/>
          <w:sz w:val="32"/>
          <w:szCs w:val="32"/>
          <w:shd w:val="clear" w:color="auto" w:fill="FFFFFF"/>
        </w:rPr>
        <w:t>支出</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.6</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，故本年度</w:t>
      </w:r>
      <w:r>
        <w:rPr>
          <w:rFonts w:hint="default" w:ascii="Times New Roman" w:hAnsi="Times New Roman" w:eastAsia="方正仿宋_GBK" w:cs="Times New Roman"/>
          <w:sz w:val="32"/>
          <w:szCs w:val="32"/>
          <w:shd w:val="clear" w:color="auto" w:fill="FFFFFF"/>
          <w:lang w:eastAsia="zh-CN"/>
        </w:rPr>
        <w:t>公务接待费</w:t>
      </w:r>
      <w:r>
        <w:rPr>
          <w:rFonts w:hint="default" w:ascii="Times New Roman" w:hAnsi="Times New Roman" w:eastAsia="方正仿宋_GBK" w:cs="Times New Roman"/>
          <w:sz w:val="32"/>
          <w:szCs w:val="32"/>
          <w:shd w:val="clear" w:color="auto" w:fill="FFFFFF"/>
        </w:rPr>
        <w:t>年初预算数</w:t>
      </w:r>
      <w:r>
        <w:rPr>
          <w:rFonts w:hint="default" w:ascii="Times New Roman" w:hAnsi="Times New Roman" w:eastAsia="方正仿宋_GBK" w:cs="Times New Roman"/>
          <w:sz w:val="32"/>
          <w:szCs w:val="32"/>
          <w:shd w:val="clear" w:color="auto" w:fill="FFFFFF"/>
        </w:rPr>
        <w:t>减少</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.6</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较上年支出数减少0.06万元，下降2.0%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kern w:val="0"/>
          <w:sz w:val="31"/>
          <w:szCs w:val="31"/>
        </w:rPr>
        <w:t>强化公务接待支出管理，严格遵守公务接待开支范围和开支标准，严格控制陪餐人数，对应由接待对象承担的费用一律由接待对象自行支付，公务接待费大幅下降。</w:t>
      </w:r>
    </w:p>
    <w:p w14:paraId="6FD77DA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500B65C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shd w:val="clear" w:color="auto" w:fill="FFFFFF"/>
        </w:rPr>
        <w:t>93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1252</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年本部门人均接待费</w:t>
      </w:r>
      <w:r>
        <w:rPr>
          <w:rFonts w:hint="default" w:ascii="Times New Roman" w:hAnsi="Times New Roman" w:eastAsia="方正仿宋_GBK" w:cs="Times New Roman"/>
          <w:sz w:val="32"/>
          <w:szCs w:val="32"/>
          <w:shd w:val="clear" w:color="auto" w:fill="FFFFFF"/>
        </w:rPr>
        <w:t>23.38</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shd w:val="clear" w:color="auto" w:fill="FFFFFF"/>
        </w:rPr>
        <w:t>3.00</w:t>
      </w:r>
      <w:r>
        <w:rPr>
          <w:rFonts w:hint="default" w:ascii="Times New Roman" w:hAnsi="Times New Roman" w:eastAsia="方正仿宋_GBK" w:cs="Times New Roman"/>
          <w:sz w:val="32"/>
          <w:szCs w:val="32"/>
          <w:shd w:val="clear" w:color="auto" w:fill="FFFFFF"/>
        </w:rPr>
        <w:t>万元。</w:t>
      </w:r>
    </w:p>
    <w:p w14:paraId="4B0BAD6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3BF305B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1834099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与2023年度相比，减少1.16万元，下降100.0%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2024年度本单位严格落实过紧日子要求，</w:t>
      </w:r>
      <w:r>
        <w:rPr>
          <w:rFonts w:hint="default" w:ascii="Times New Roman" w:hAnsi="Times New Roman" w:eastAsia="方正仿宋_GBK" w:cs="Times New Roman"/>
          <w:sz w:val="32"/>
          <w:szCs w:val="32"/>
          <w:shd w:val="clear" w:color="auto" w:fill="FFFFFF"/>
          <w:lang w:eastAsia="zh-CN"/>
        </w:rPr>
        <w:t>无会议费支出。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与2023年度相比，减少1.31万元，下降100.0%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2024年度本单位严格落实过紧日子要求，</w:t>
      </w:r>
      <w:r>
        <w:rPr>
          <w:rFonts w:hint="default" w:ascii="Times New Roman" w:hAnsi="Times New Roman" w:eastAsia="方正仿宋_GBK" w:cs="Times New Roman"/>
          <w:sz w:val="32"/>
          <w:szCs w:val="32"/>
          <w:shd w:val="clear" w:color="auto" w:fill="FFFFFF"/>
          <w:lang w:eastAsia="zh-CN"/>
        </w:rPr>
        <w:t>无培训费支出。</w:t>
      </w:r>
      <w:r>
        <w:rPr>
          <w:rFonts w:hint="default" w:ascii="Times New Roman" w:hAnsi="Times New Roman" w:eastAsia="方正仿宋_GBK" w:cs="Times New Roman"/>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rPr>
        <w:t>16.20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与2023年度相比，减少3.94万元，下降19.6%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2024年度本单位严格落实过紧日子要求，</w:t>
      </w:r>
      <w:r>
        <w:rPr>
          <w:rFonts w:hint="default" w:ascii="Times New Roman" w:hAnsi="Times New Roman" w:eastAsia="方正仿宋_GBK" w:cs="Times New Roman"/>
          <w:sz w:val="32"/>
          <w:szCs w:val="32"/>
          <w:shd w:val="clear" w:color="auto" w:fill="FFFFFF"/>
          <w:lang w:eastAsia="zh-CN"/>
        </w:rPr>
        <w:t>减少差旅费支出。</w:t>
      </w:r>
    </w:p>
    <w:p w14:paraId="7536B3B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16BCBF2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shd w:val="clear" w:color="auto" w:fill="FFFFFF"/>
        </w:rPr>
        <w:t>58.94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kern w:val="0"/>
          <w:sz w:val="31"/>
          <w:szCs w:val="31"/>
        </w:rPr>
        <w:t>办公费、水费、电费、邮电费、差旅费、维修（护）费、会议费、培训费、公务接待费、工会经费、公务用车运行维护费、其他交通费用等。</w:t>
      </w:r>
      <w:r>
        <w:rPr>
          <w:rFonts w:hint="default"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rPr>
        <w:t>较上年支出数增加2.76万元，增长4.9%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2024年度本单位开展</w:t>
      </w:r>
      <w:r>
        <w:rPr>
          <w:rFonts w:hint="default" w:ascii="Times New Roman" w:hAnsi="Times New Roman" w:eastAsia="方正仿宋_GBK" w:cs="Times New Roman"/>
          <w:sz w:val="32"/>
          <w:szCs w:val="32"/>
          <w:shd w:val="clear" w:color="auto" w:fill="FFFFFF"/>
          <w:lang w:eastAsia="zh-CN"/>
        </w:rPr>
        <w:t>巩固拓展脱贫攻坚成果同乡村振兴有效衔接</w:t>
      </w:r>
      <w:r>
        <w:rPr>
          <w:rFonts w:hint="default" w:ascii="Times New Roman" w:hAnsi="Times New Roman" w:eastAsia="方正仿宋_GBK" w:cs="Times New Roman"/>
          <w:sz w:val="32"/>
          <w:szCs w:val="32"/>
          <w:shd w:val="clear" w:color="auto" w:fill="FFFFFF"/>
        </w:rPr>
        <w:t>工作办公费增加2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元，故本年度</w:t>
      </w:r>
      <w:r>
        <w:rPr>
          <w:rFonts w:hint="default" w:ascii="Times New Roman" w:hAnsi="Times New Roman" w:eastAsia="方正仿宋_GBK" w:cs="Times New Roman"/>
          <w:sz w:val="32"/>
          <w:szCs w:val="32"/>
          <w:shd w:val="clear" w:color="auto" w:fill="FFFFFF"/>
        </w:rPr>
        <w:t>机关运行经费</w:t>
      </w:r>
      <w:r>
        <w:rPr>
          <w:rFonts w:hint="default" w:ascii="Times New Roman" w:hAnsi="Times New Roman" w:eastAsia="方正仿宋_GBK" w:cs="Times New Roman"/>
          <w:sz w:val="32"/>
          <w:szCs w:val="32"/>
          <w:shd w:val="clear" w:color="auto" w:fill="FFFFFF"/>
        </w:rPr>
        <w:t>较上年度增加2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76</w:t>
      </w:r>
      <w:r>
        <w:rPr>
          <w:rFonts w:hint="default" w:ascii="Times New Roman" w:hAnsi="Times New Roman" w:eastAsia="方正仿宋_GBK" w:cs="Times New Roman"/>
          <w:sz w:val="32"/>
          <w:szCs w:val="32"/>
          <w:shd w:val="clear" w:color="auto" w:fill="FFFFFF"/>
          <w:lang w:eastAsia="zh-CN"/>
        </w:rPr>
        <w:t>万</w:t>
      </w:r>
      <w:r>
        <w:rPr>
          <w:rFonts w:hint="default" w:ascii="Times New Roman" w:hAnsi="Times New Roman" w:eastAsia="方正仿宋_GBK" w:cs="Times New Roman"/>
          <w:sz w:val="32"/>
          <w:szCs w:val="32"/>
          <w:shd w:val="clear" w:color="auto" w:fill="FFFFFF"/>
        </w:rPr>
        <w:t>元</w:t>
      </w:r>
    </w:p>
    <w:p w14:paraId="3760B8F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3148A783">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hint="default" w:ascii="Times New Roman" w:hAnsi="Times New Roman" w:eastAsia="方正仿宋_GBK" w:cs="Times New Roman"/>
          <w:sz w:val="32"/>
          <w:szCs w:val="32"/>
          <w:shd w:val="clear" w:color="auto" w:fill="FFFFFF"/>
        </w:rPr>
        <w:t>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台（套）。</w:t>
      </w:r>
    </w:p>
    <w:p w14:paraId="59E6B9C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6E0BA83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shd w:val="clear" w:color="auto" w:fill="FFFFFF"/>
        </w:rPr>
        <w:t>1.26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shd w:val="clear" w:color="auto" w:fill="FFFFFF"/>
        </w:rPr>
        <w:t>1.26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shd w:val="clear" w:color="auto" w:fill="FFFFFF"/>
        </w:rPr>
        <w:t>1.26</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shd w:val="clear" w:color="auto" w:fill="FFFFFF"/>
        </w:rPr>
        <w:t>1.26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shd w:val="clear" w:color="auto" w:fill="FFFFFF"/>
        </w:rPr>
        <w:t>100.0 %</w:t>
      </w:r>
      <w:r>
        <w:rPr>
          <w:rFonts w:hint="default" w:ascii="Times New Roman" w:hAnsi="Times New Roman" w:eastAsia="方正仿宋_GBK" w:cs="Times New Roman"/>
          <w:sz w:val="32"/>
          <w:szCs w:val="32"/>
          <w:shd w:val="clear" w:color="auto" w:fill="FFFFFF"/>
        </w:rPr>
        <w:t>。主要用于采购</w:t>
      </w:r>
      <w:r>
        <w:rPr>
          <w:rFonts w:hint="default" w:ascii="Times New Roman" w:hAnsi="Times New Roman" w:eastAsia="方正仿宋_GBK" w:cs="Times New Roman"/>
          <w:sz w:val="32"/>
          <w:szCs w:val="32"/>
          <w:shd w:val="clear" w:color="auto" w:fill="FFFFFF"/>
          <w:lang w:eastAsia="zh-CN"/>
        </w:rPr>
        <w:t>办公电脑和复印纸。</w:t>
      </w:r>
    </w:p>
    <w:p w14:paraId="5DF5F84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lang w:eastAsia="zh-CN"/>
        </w:rPr>
        <w:t>五、</w:t>
      </w:r>
      <w:r>
        <w:rPr>
          <w:rStyle w:val="8"/>
          <w:rFonts w:hint="default" w:ascii="Times New Roman" w:hAnsi="Times New Roman" w:eastAsia="黑体" w:cs="Times New Roman"/>
          <w:sz w:val="32"/>
          <w:szCs w:val="32"/>
          <w:shd w:val="clear" w:color="auto" w:fill="FFFFFF"/>
        </w:rPr>
        <w:t>预算绩效管理情况说明</w:t>
      </w:r>
    </w:p>
    <w:p w14:paraId="122E62E8">
      <w:pPr>
        <w:pStyle w:val="10"/>
        <w:keepNext w:val="0"/>
        <w:keepLines w:val="0"/>
        <w:widowControl/>
        <w:numPr>
          <w:ilvl w:val="0"/>
          <w:numId w:val="0"/>
        </w:numPr>
        <w:suppressLineNumbers w:val="0"/>
        <w:spacing w:before="0" w:beforeAutospacing="0" w:after="0" w:afterAutospacing="0" w:line="600" w:lineRule="atLeast"/>
        <w:ind w:right="0" w:rightChars="0" w:firstLine="643" w:firstLineChars="200"/>
        <w:rPr>
          <w:rFonts w:hint="default" w:ascii="Times New Roman" w:hAnsi="Times New Roman" w:eastAsia="宋体" w:cs="Times New Roman"/>
          <w:kern w:val="0"/>
          <w:sz w:val="24"/>
          <w:szCs w:val="24"/>
        </w:rPr>
      </w:pPr>
      <w:r>
        <w:rPr>
          <w:rFonts w:hint="default" w:ascii="Times New Roman" w:hAnsi="Times New Roman" w:eastAsia="楷体" w:cs="Times New Roman"/>
          <w:b/>
          <w:bCs/>
          <w:kern w:val="0"/>
          <w:sz w:val="32"/>
          <w:szCs w:val="32"/>
          <w:shd w:val="clear" w:color="auto" w:fill="FFFFFF"/>
          <w:lang w:val="en-US" w:eastAsia="zh-CN" w:bidi="ar-SA"/>
        </w:rPr>
        <w:t>（一）预算绩效管理工作开展情况</w:t>
      </w:r>
    </w:p>
    <w:p w14:paraId="4E6B904A">
      <w:pPr>
        <w:pStyle w:val="10"/>
        <w:keepNext w:val="0"/>
        <w:keepLines w:val="0"/>
        <w:widowControl/>
        <w:suppressLineNumbers w:val="0"/>
        <w:spacing w:before="0" w:beforeAutospacing="0" w:after="0" w:afterAutospacing="0" w:line="600" w:lineRule="atLeast"/>
        <w:ind w:left="0" w:right="0" w:firstLine="620" w:firstLineChars="200"/>
        <w:rPr>
          <w:rFonts w:hint="default" w:ascii="Times New Roman" w:hAnsi="Times New Roman" w:eastAsia="方正仿宋_GBK" w:cs="Times New Roman"/>
          <w:kern w:val="0"/>
          <w:sz w:val="31"/>
          <w:szCs w:val="31"/>
          <w:shd w:val="clear" w:fill="FFFFFF"/>
        </w:rPr>
      </w:pPr>
      <w:r>
        <w:rPr>
          <w:rFonts w:hint="default" w:ascii="Times New Roman" w:hAnsi="Times New Roman" w:eastAsia="方正仿宋_GBK" w:cs="Times New Roman"/>
          <w:kern w:val="0"/>
          <w:sz w:val="31"/>
          <w:szCs w:val="31"/>
          <w:shd w:val="clear" w:fill="FFFFFF"/>
        </w:rPr>
        <w:t>根据预算绩效管理要求，我单位对</w:t>
      </w:r>
      <w:r>
        <w:rPr>
          <w:rFonts w:hint="default" w:ascii="Times New Roman" w:hAnsi="Times New Roman" w:cs="Times New Roman"/>
          <w:kern w:val="0"/>
          <w:sz w:val="31"/>
          <w:szCs w:val="31"/>
          <w:shd w:val="clear" w:fill="FFFFFF"/>
          <w:lang w:val="en-US" w:eastAsia="zh-CN"/>
        </w:rPr>
        <w:t>59</w:t>
      </w:r>
      <w:r>
        <w:rPr>
          <w:rFonts w:hint="default" w:ascii="Times New Roman" w:hAnsi="Times New Roman" w:eastAsia="方正仿宋_GBK" w:cs="Times New Roman"/>
          <w:kern w:val="0"/>
          <w:sz w:val="31"/>
          <w:szCs w:val="31"/>
          <w:shd w:val="clear" w:fill="FFFFFF"/>
        </w:rPr>
        <w:t>个项目开展了绩效自评，其中，以填报自评表形式开展自评</w:t>
      </w:r>
      <w:r>
        <w:rPr>
          <w:rFonts w:hint="default" w:ascii="Times New Roman" w:hAnsi="Times New Roman" w:eastAsia="宋体" w:cs="Times New Roman"/>
          <w:kern w:val="0"/>
          <w:sz w:val="31"/>
          <w:szCs w:val="31"/>
          <w:shd w:val="clear" w:fill="FFFFFF"/>
        </w:rPr>
        <w:t>6</w:t>
      </w:r>
      <w:r>
        <w:rPr>
          <w:rFonts w:hint="default" w:ascii="Times New Roman" w:hAnsi="Times New Roman" w:cs="Times New Roman"/>
          <w:kern w:val="0"/>
          <w:sz w:val="31"/>
          <w:szCs w:val="31"/>
          <w:shd w:val="clear" w:fill="FFFFFF"/>
          <w:lang w:val="en-US" w:eastAsia="zh-CN"/>
        </w:rPr>
        <w:t>3</w:t>
      </w:r>
      <w:r>
        <w:rPr>
          <w:rFonts w:hint="default" w:ascii="Times New Roman" w:hAnsi="Times New Roman" w:eastAsia="方正仿宋_GBK" w:cs="Times New Roman"/>
          <w:kern w:val="0"/>
          <w:sz w:val="31"/>
          <w:szCs w:val="31"/>
          <w:shd w:val="clear" w:fill="FFFFFF"/>
        </w:rPr>
        <w:t>项，涉及资金</w:t>
      </w:r>
      <w:r>
        <w:rPr>
          <w:rFonts w:hint="default" w:ascii="Times New Roman" w:hAnsi="Times New Roman" w:eastAsia="方正仿宋_GBK" w:cs="Times New Roman"/>
          <w:kern w:val="0"/>
          <w:sz w:val="31"/>
          <w:szCs w:val="31"/>
          <w:shd w:val="clear" w:fill="FFFFFF"/>
          <w:lang w:val="en-US" w:eastAsia="zh-CN"/>
        </w:rPr>
        <w:t>563.33</w:t>
      </w:r>
      <w:r>
        <w:rPr>
          <w:rFonts w:hint="default" w:ascii="Times New Roman" w:hAnsi="Times New Roman" w:eastAsia="方正仿宋_GBK" w:cs="Times New Roman"/>
          <w:kern w:val="0"/>
          <w:sz w:val="31"/>
          <w:szCs w:val="31"/>
          <w:shd w:val="clear" w:fill="FFFFFF"/>
        </w:rPr>
        <w:t>万元；以委托第三方出具报告的方式开展绩效评价</w:t>
      </w:r>
      <w:r>
        <w:rPr>
          <w:rFonts w:hint="default" w:ascii="Times New Roman" w:hAnsi="Times New Roman" w:eastAsia="宋体" w:cs="Times New Roman"/>
          <w:kern w:val="0"/>
          <w:sz w:val="31"/>
          <w:szCs w:val="31"/>
          <w:shd w:val="clear" w:fill="FFFFFF"/>
        </w:rPr>
        <w:t>0</w:t>
      </w:r>
      <w:r>
        <w:rPr>
          <w:rFonts w:hint="default" w:ascii="Times New Roman" w:hAnsi="Times New Roman" w:eastAsia="方正仿宋_GBK" w:cs="Times New Roman"/>
          <w:kern w:val="0"/>
          <w:sz w:val="31"/>
          <w:szCs w:val="31"/>
          <w:shd w:val="clear" w:fill="FFFFFF"/>
        </w:rPr>
        <w:t>项，涉及资金</w:t>
      </w:r>
      <w:r>
        <w:rPr>
          <w:rFonts w:hint="default" w:ascii="Times New Roman" w:hAnsi="Times New Roman" w:eastAsia="宋体" w:cs="Times New Roman"/>
          <w:kern w:val="0"/>
          <w:sz w:val="31"/>
          <w:szCs w:val="31"/>
          <w:shd w:val="clear" w:fill="FFFFFF"/>
        </w:rPr>
        <w:t>0</w:t>
      </w:r>
      <w:r>
        <w:rPr>
          <w:rFonts w:hint="default" w:ascii="Times New Roman" w:hAnsi="Times New Roman" w:eastAsia="方正仿宋_GBK" w:cs="Times New Roman"/>
          <w:kern w:val="0"/>
          <w:sz w:val="31"/>
          <w:szCs w:val="31"/>
          <w:shd w:val="clear" w:fill="FFFFFF"/>
        </w:rPr>
        <w:t>万元。</w:t>
      </w:r>
    </w:p>
    <w:p w14:paraId="47BEC498">
      <w:pPr>
        <w:rPr>
          <w:rFonts w:hint="default" w:ascii="Times New Roman" w:hAnsi="Times New Roman" w:eastAsia="方正仿宋_GBK" w:cs="Times New Roman"/>
          <w:kern w:val="0"/>
          <w:sz w:val="31"/>
          <w:szCs w:val="31"/>
          <w:shd w:val="clear" w:fill="FFFFFF"/>
        </w:rPr>
      </w:pPr>
      <w:r>
        <w:rPr>
          <w:rFonts w:hint="default" w:ascii="Times New Roman" w:hAnsi="Times New Roman" w:eastAsia="方正仿宋_GBK" w:cs="Times New Roman"/>
          <w:kern w:val="0"/>
          <w:sz w:val="31"/>
          <w:szCs w:val="31"/>
          <w:shd w:val="clear" w:fill="FFFFFF"/>
        </w:rPr>
        <w:br w:type="page"/>
      </w:r>
    </w:p>
    <w:p w14:paraId="68EB9525">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楷体" w:cs="Times New Roman"/>
          <w:b/>
          <w:bCs/>
          <w:kern w:val="0"/>
          <w:sz w:val="32"/>
          <w:szCs w:val="32"/>
          <w:shd w:val="clear" w:color="auto" w:fill="FFFFFF"/>
          <w:lang w:val="en-US" w:eastAsia="zh-CN" w:bidi="ar-SA"/>
        </w:rPr>
        <w:t>（二）绩效自评结果</w:t>
      </w:r>
    </w:p>
    <w:p w14:paraId="3F44093C">
      <w:pPr>
        <w:pStyle w:val="10"/>
        <w:keepNext w:val="0"/>
        <w:keepLines w:val="0"/>
        <w:widowControl/>
        <w:suppressLineNumbers w:val="0"/>
        <w:spacing w:before="0" w:beforeAutospacing="0" w:after="0" w:afterAutospacing="0" w:line="600" w:lineRule="atLeast"/>
        <w:ind w:left="0" w:right="0" w:firstLine="620" w:firstLineChars="200"/>
        <w:rPr>
          <w:rFonts w:hint="default" w:ascii="Times New Roman" w:hAnsi="Times New Roman" w:eastAsia="方正仿宋_GBK" w:cs="Times New Roman"/>
          <w:kern w:val="0"/>
          <w:sz w:val="31"/>
          <w:szCs w:val="31"/>
          <w:shd w:val="clear" w:fill="FFFFFF"/>
        </w:rPr>
      </w:pPr>
      <w:r>
        <w:rPr>
          <w:rFonts w:hint="default" w:ascii="Times New Roman" w:hAnsi="Times New Roman" w:eastAsia="宋体" w:cs="Times New Roman"/>
          <w:kern w:val="0"/>
          <w:sz w:val="31"/>
          <w:szCs w:val="31"/>
          <w:shd w:val="clear" w:fill="FFFFFF"/>
        </w:rPr>
        <w:t>1.</w:t>
      </w:r>
      <w:r>
        <w:rPr>
          <w:rFonts w:hint="default" w:ascii="Times New Roman" w:hAnsi="Times New Roman" w:eastAsia="方正仿宋_GBK" w:cs="Times New Roman"/>
          <w:kern w:val="0"/>
          <w:sz w:val="31"/>
          <w:szCs w:val="31"/>
          <w:shd w:val="clear" w:fill="FFFFFF"/>
        </w:rPr>
        <w:t>绩效目标自评表</w:t>
      </w:r>
    </w:p>
    <w:tbl>
      <w:tblPr>
        <w:tblStyle w:val="6"/>
        <w:tblW w:w="5000" w:type="pct"/>
        <w:tblInd w:w="0" w:type="dxa"/>
        <w:shd w:val="clear" w:color="auto" w:fill="auto"/>
        <w:tblLayout w:type="autofit"/>
        <w:tblCellMar>
          <w:top w:w="0" w:type="dxa"/>
          <w:left w:w="0" w:type="dxa"/>
          <w:bottom w:w="0" w:type="dxa"/>
          <w:right w:w="0" w:type="dxa"/>
        </w:tblCellMar>
      </w:tblPr>
      <w:tblGrid>
        <w:gridCol w:w="942"/>
        <w:gridCol w:w="251"/>
        <w:gridCol w:w="808"/>
        <w:gridCol w:w="690"/>
        <w:gridCol w:w="2340"/>
        <w:gridCol w:w="1131"/>
        <w:gridCol w:w="361"/>
        <w:gridCol w:w="581"/>
        <w:gridCol w:w="1241"/>
      </w:tblGrid>
      <w:tr w14:paraId="6FC1D126">
        <w:tblPrEx>
          <w:shd w:val="clear" w:color="auto" w:fill="auto"/>
        </w:tblPrEx>
        <w:trPr>
          <w:trHeight w:val="8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611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4239D614">
        <w:tblPrEx>
          <w:tblCellMar>
            <w:top w:w="0" w:type="dxa"/>
            <w:left w:w="0" w:type="dxa"/>
            <w:bottom w:w="0" w:type="dxa"/>
            <w:right w:w="0" w:type="dxa"/>
          </w:tblCellMar>
        </w:tblPrEx>
        <w:trPr>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5081">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5917C313">
        <w:tblPrEx>
          <w:tblCellMar>
            <w:top w:w="0" w:type="dxa"/>
            <w:left w:w="0" w:type="dxa"/>
            <w:bottom w:w="0" w:type="dxa"/>
            <w:right w:w="0" w:type="dxa"/>
          </w:tblCellMar>
        </w:tblPrEx>
        <w:trPr>
          <w:trHeight w:val="72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FD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668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石柱县2024年黄鹤镇茶叶基地管护项目</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959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D4C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50024025T000004839368</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D8B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CF294">
            <w:pPr>
              <w:jc w:val="center"/>
              <w:rPr>
                <w:rFonts w:hint="eastAsia" w:ascii="宋体" w:hAnsi="宋体" w:eastAsia="宋体" w:cs="宋体"/>
                <w:b/>
                <w:i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0E53">
            <w:pPr>
              <w:jc w:val="center"/>
              <w:rPr>
                <w:rFonts w:hint="eastAsia" w:ascii="宋体" w:hAnsi="宋体" w:eastAsia="宋体" w:cs="宋体"/>
                <w:i w:val="0"/>
                <w:color w:val="000000"/>
                <w:sz w:val="22"/>
                <w:szCs w:val="22"/>
                <w:u w:val="none"/>
              </w:rPr>
            </w:pPr>
          </w:p>
        </w:tc>
      </w:tr>
      <w:tr w14:paraId="3FF8EE04">
        <w:tblPrEx>
          <w:tblCellMar>
            <w:top w:w="0" w:type="dxa"/>
            <w:left w:w="0" w:type="dxa"/>
            <w:bottom w:w="0" w:type="dxa"/>
            <w:right w:w="0" w:type="dxa"/>
          </w:tblCellMar>
        </w:tblPrEx>
        <w:trPr>
          <w:trHeight w:val="82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84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F3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77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449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3A0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张爱苹</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21B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D3E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15856080609</w:t>
            </w:r>
          </w:p>
        </w:tc>
      </w:tr>
      <w:tr w14:paraId="54CE75D9">
        <w:tblPrEx>
          <w:tblCellMar>
            <w:top w:w="0" w:type="dxa"/>
            <w:left w:w="0" w:type="dxa"/>
            <w:bottom w:w="0" w:type="dxa"/>
            <w:right w:w="0"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39CC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291233A">
        <w:tblPrEx>
          <w:tblCellMar>
            <w:top w:w="0" w:type="dxa"/>
            <w:left w:w="0" w:type="dxa"/>
            <w:bottom w:w="0" w:type="dxa"/>
            <w:right w:w="0" w:type="dxa"/>
          </w:tblCellMar>
        </w:tblPrEx>
        <w:trPr>
          <w:trHeight w:val="960"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36245">
            <w:pPr>
              <w:jc w:val="center"/>
              <w:rPr>
                <w:rFonts w:hint="eastAsia" w:ascii="宋体" w:hAnsi="宋体" w:eastAsia="宋体" w:cs="宋体"/>
                <w:i w:val="0"/>
                <w:color w:val="000000"/>
                <w:sz w:val="22"/>
                <w:szCs w:val="22"/>
                <w:u w:val="none"/>
              </w:rPr>
            </w:pP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234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F3E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BCB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571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F27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37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7C462EE">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35E5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920DCB">
            <w:pPr>
              <w:jc w:val="center"/>
              <w:rPr>
                <w:rFonts w:hint="eastAsia" w:ascii="宋体" w:hAnsi="宋体" w:eastAsia="宋体" w:cs="宋体"/>
                <w:i w:val="0"/>
                <w:color w:val="000000"/>
                <w:sz w:val="22"/>
                <w:szCs w:val="22"/>
                <w:u w:val="none"/>
              </w:rPr>
            </w:pPr>
          </w:p>
        </w:tc>
        <w:tc>
          <w:tcPr>
            <w:tcW w:w="62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56DD41">
            <w:pPr>
              <w:jc w:val="center"/>
              <w:rPr>
                <w:rFonts w:hint="eastAsia" w:ascii="宋体" w:hAnsi="宋体" w:eastAsia="宋体" w:cs="宋体"/>
                <w:i w:val="0"/>
                <w:color w:val="000000"/>
                <w:sz w:val="22"/>
                <w:szCs w:val="22"/>
                <w:u w:val="none"/>
              </w:rPr>
            </w:pPr>
          </w:p>
        </w:tc>
        <w:tc>
          <w:tcPr>
            <w:tcW w:w="38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6722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483E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70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4119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9CFE2">
            <w:pPr>
              <w:jc w:val="center"/>
              <w:rPr>
                <w:rFonts w:hint="eastAsia" w:ascii="宋体" w:hAnsi="宋体" w:eastAsia="宋体" w:cs="宋体"/>
                <w:i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2B292">
            <w:pPr>
              <w:jc w:val="center"/>
              <w:rPr>
                <w:rFonts w:hint="eastAsia" w:ascii="宋体" w:hAnsi="宋体" w:eastAsia="宋体" w:cs="宋体"/>
                <w:i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F443E">
            <w:pPr>
              <w:jc w:val="center"/>
              <w:rPr>
                <w:rFonts w:hint="eastAsia" w:ascii="宋体" w:hAnsi="宋体" w:eastAsia="宋体" w:cs="宋体"/>
                <w:i w:val="0"/>
                <w:color w:val="000000"/>
                <w:sz w:val="22"/>
                <w:szCs w:val="22"/>
                <w:u w:val="none"/>
              </w:rPr>
            </w:pPr>
          </w:p>
        </w:tc>
      </w:tr>
      <w:tr w14:paraId="5A80A74B">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609F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51CD1A">
            <w:pPr>
              <w:jc w:val="center"/>
              <w:rPr>
                <w:rFonts w:hint="eastAsia" w:ascii="宋体" w:hAnsi="宋体" w:eastAsia="宋体" w:cs="宋体"/>
                <w:i w:val="0"/>
                <w:color w:val="000000"/>
                <w:sz w:val="22"/>
                <w:szCs w:val="22"/>
                <w:u w:val="none"/>
              </w:rPr>
            </w:pPr>
          </w:p>
        </w:tc>
        <w:tc>
          <w:tcPr>
            <w:tcW w:w="62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0879EE">
            <w:pPr>
              <w:jc w:val="center"/>
              <w:rPr>
                <w:rFonts w:hint="eastAsia" w:ascii="宋体" w:hAnsi="宋体" w:eastAsia="宋体" w:cs="宋体"/>
                <w:i w:val="0"/>
                <w:color w:val="000000"/>
                <w:sz w:val="22"/>
                <w:szCs w:val="22"/>
                <w:u w:val="none"/>
              </w:rPr>
            </w:pPr>
          </w:p>
        </w:tc>
        <w:tc>
          <w:tcPr>
            <w:tcW w:w="38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CF6A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D1AA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70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ED99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CD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A4B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05C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DCC74C9">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8AA1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BEF879">
            <w:pPr>
              <w:jc w:val="center"/>
              <w:rPr>
                <w:rFonts w:hint="eastAsia" w:ascii="宋体" w:hAnsi="宋体" w:eastAsia="宋体" w:cs="宋体"/>
                <w:i w:val="0"/>
                <w:color w:val="000000"/>
                <w:sz w:val="22"/>
                <w:szCs w:val="22"/>
                <w:u w:val="none"/>
              </w:rPr>
            </w:pPr>
          </w:p>
        </w:tc>
        <w:tc>
          <w:tcPr>
            <w:tcW w:w="62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F0D4A6">
            <w:pPr>
              <w:jc w:val="center"/>
              <w:rPr>
                <w:rFonts w:hint="eastAsia" w:ascii="宋体" w:hAnsi="宋体" w:eastAsia="宋体" w:cs="宋体"/>
                <w:i w:val="0"/>
                <w:color w:val="000000"/>
                <w:sz w:val="22"/>
                <w:szCs w:val="22"/>
                <w:u w:val="none"/>
              </w:rPr>
            </w:pPr>
          </w:p>
        </w:tc>
        <w:tc>
          <w:tcPr>
            <w:tcW w:w="38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3554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3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C73D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70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D91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25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1B7FC">
            <w:pPr>
              <w:jc w:val="center"/>
              <w:rPr>
                <w:rFonts w:hint="eastAsia" w:ascii="宋体" w:hAnsi="宋体" w:eastAsia="宋体" w:cs="宋体"/>
                <w:i w:val="0"/>
                <w:color w:val="000000"/>
                <w:sz w:val="22"/>
                <w:szCs w:val="22"/>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CB8A">
            <w:pPr>
              <w:jc w:val="center"/>
              <w:rPr>
                <w:rFonts w:hint="eastAsia" w:ascii="宋体" w:hAnsi="宋体" w:eastAsia="宋体" w:cs="宋体"/>
                <w:i w:val="0"/>
                <w:color w:val="000000"/>
                <w:sz w:val="22"/>
                <w:szCs w:val="22"/>
                <w:u w:val="none"/>
              </w:rPr>
            </w:pPr>
          </w:p>
        </w:tc>
      </w:tr>
      <w:tr w14:paraId="0B0F73B7">
        <w:tblPrEx>
          <w:tblCellMar>
            <w:top w:w="0" w:type="dxa"/>
            <w:left w:w="0" w:type="dxa"/>
            <w:bottom w:w="0" w:type="dxa"/>
            <w:right w:w="0"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9712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8745F31">
        <w:tblPrEx>
          <w:tblCellMar>
            <w:top w:w="0" w:type="dxa"/>
            <w:left w:w="0" w:type="dxa"/>
            <w:bottom w:w="0" w:type="dxa"/>
            <w:right w:w="0" w:type="dxa"/>
          </w:tblCellMar>
        </w:tblPrEx>
        <w:trPr>
          <w:trHeight w:val="500" w:hRule="atLeast"/>
        </w:trPr>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859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4C8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9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7C4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D60FA23">
        <w:tblPrEx>
          <w:shd w:val="clear" w:color="auto" w:fill="auto"/>
          <w:tblCellMar>
            <w:top w:w="0" w:type="dxa"/>
            <w:left w:w="0" w:type="dxa"/>
            <w:bottom w:w="0" w:type="dxa"/>
            <w:right w:w="0" w:type="dxa"/>
          </w:tblCellMar>
        </w:tblPrEx>
        <w:trPr>
          <w:trHeight w:val="3280" w:hRule="atLeast"/>
        </w:trPr>
        <w:tc>
          <w:tcPr>
            <w:tcW w:w="186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05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对黄鹤镇汪龙村、鱼龙村435亩未投产茶叶进行管护（除草、施肥、剪枝等）。项目实施可使汪龙村、鱼龙村215户956人受益，其中脱贫户42户122人。可建成茶叶基地435亩，产业发展可持续5年以上。</w:t>
            </w:r>
          </w:p>
        </w:tc>
        <w:tc>
          <w:tcPr>
            <w:tcW w:w="18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1E6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对黄鹤镇汪龙村、鱼龙村435亩未投产茶叶进行管护（除草、施肥、剪枝等）。项目实施可使汪龙村、鱼龙村215户956人受益，其中脱贫户42户122人。可建成茶叶基地435亩，产业发展可持续5年以上。</w:t>
            </w:r>
          </w:p>
        </w:tc>
        <w:tc>
          <w:tcPr>
            <w:tcW w:w="1299"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0E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黄鹤镇汪龙村、鱼龙村435亩未投产茶叶进行管护（除草、施肥、剪枝等）。项目实施可使汪龙村、鱼龙村215户956人受益，其中脱贫户42户122人。可建成茶叶基地435亩，产业发展可持续5年以上。财政补助资金600000元。</w:t>
            </w:r>
          </w:p>
        </w:tc>
      </w:tr>
      <w:tr w14:paraId="0FDDD5D8">
        <w:tblPrEx>
          <w:shd w:val="clear" w:color="auto" w:fill="auto"/>
          <w:tblCellMar>
            <w:top w:w="0" w:type="dxa"/>
            <w:left w:w="0" w:type="dxa"/>
            <w:bottom w:w="0" w:type="dxa"/>
            <w:right w:w="0"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4F1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0DDFBCB">
        <w:tblPrEx>
          <w:tblCellMar>
            <w:top w:w="0" w:type="dxa"/>
            <w:left w:w="0" w:type="dxa"/>
            <w:bottom w:w="0" w:type="dxa"/>
            <w:right w:w="0" w:type="dxa"/>
          </w:tblCellMar>
        </w:tblPrEx>
        <w:trPr>
          <w:trHeight w:val="114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185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20C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9E6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1E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6B5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C6E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E05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0AF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A8A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D35545B">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80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未投产茶叶管护面积</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6E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E0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6E6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617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0AE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A0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23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F353A">
            <w:pPr>
              <w:jc w:val="center"/>
              <w:rPr>
                <w:rFonts w:hint="eastAsia" w:ascii="宋体" w:hAnsi="宋体" w:eastAsia="宋体" w:cs="宋体"/>
                <w:i w:val="0"/>
                <w:color w:val="000000"/>
                <w:sz w:val="22"/>
                <w:szCs w:val="22"/>
                <w:u w:val="none"/>
              </w:rPr>
            </w:pPr>
          </w:p>
        </w:tc>
      </w:tr>
      <w:tr w14:paraId="15CD230E">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D96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资金使用规范率</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EC0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280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055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1E7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41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07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3D7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797C7">
            <w:pPr>
              <w:jc w:val="center"/>
              <w:rPr>
                <w:rFonts w:hint="eastAsia" w:ascii="宋体" w:hAnsi="宋体" w:eastAsia="宋体" w:cs="宋体"/>
                <w:i w:val="0"/>
                <w:color w:val="000000"/>
                <w:sz w:val="22"/>
                <w:szCs w:val="22"/>
                <w:u w:val="none"/>
              </w:rPr>
            </w:pPr>
          </w:p>
        </w:tc>
      </w:tr>
      <w:tr w14:paraId="121919F2">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669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08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C7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C6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DCB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36A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12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BB4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2F9C9">
            <w:pPr>
              <w:jc w:val="center"/>
              <w:rPr>
                <w:rFonts w:hint="eastAsia" w:ascii="宋体" w:hAnsi="宋体" w:eastAsia="宋体" w:cs="宋体"/>
                <w:i w:val="0"/>
                <w:color w:val="000000"/>
                <w:sz w:val="22"/>
                <w:szCs w:val="22"/>
                <w:u w:val="none"/>
              </w:rPr>
            </w:pPr>
          </w:p>
        </w:tc>
      </w:tr>
      <w:tr w14:paraId="0A0E4507">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2E8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增加农户经济收入</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F4DB4">
            <w:pPr>
              <w:jc w:val="center"/>
              <w:rPr>
                <w:rFonts w:hint="eastAsia" w:ascii="宋体" w:hAnsi="宋体" w:eastAsia="宋体" w:cs="宋体"/>
                <w:i w:val="0"/>
                <w:color w:val="000000"/>
                <w:sz w:val="22"/>
                <w:szCs w:val="22"/>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461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A2C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B2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B01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30C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1AF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97A2">
            <w:pPr>
              <w:jc w:val="center"/>
              <w:rPr>
                <w:rFonts w:hint="eastAsia" w:ascii="宋体" w:hAnsi="宋体" w:eastAsia="宋体" w:cs="宋体"/>
                <w:i w:val="0"/>
                <w:color w:val="000000"/>
                <w:sz w:val="22"/>
                <w:szCs w:val="22"/>
                <w:u w:val="none"/>
              </w:rPr>
            </w:pPr>
          </w:p>
        </w:tc>
      </w:tr>
      <w:tr w14:paraId="6A8A39FA">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424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提升茶叶管护积极性</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AAC52">
            <w:pPr>
              <w:jc w:val="center"/>
              <w:rPr>
                <w:rFonts w:hint="eastAsia" w:ascii="宋体" w:hAnsi="宋体" w:eastAsia="宋体" w:cs="宋体"/>
                <w:i w:val="0"/>
                <w:color w:val="000000"/>
                <w:sz w:val="22"/>
                <w:szCs w:val="22"/>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8F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CA9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有力提升</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C2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6EE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0F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6B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DED25">
            <w:pPr>
              <w:jc w:val="center"/>
              <w:rPr>
                <w:rFonts w:hint="eastAsia" w:ascii="宋体" w:hAnsi="宋体" w:eastAsia="宋体" w:cs="宋体"/>
                <w:i w:val="0"/>
                <w:color w:val="000000"/>
                <w:sz w:val="22"/>
                <w:szCs w:val="22"/>
                <w:u w:val="none"/>
              </w:rPr>
            </w:pPr>
          </w:p>
        </w:tc>
      </w:tr>
      <w:tr w14:paraId="3396434F">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32A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农户满意度</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87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CC3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C26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0A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20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C61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4F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A24D0">
            <w:pPr>
              <w:jc w:val="center"/>
              <w:rPr>
                <w:rFonts w:hint="eastAsia" w:ascii="宋体" w:hAnsi="宋体" w:eastAsia="宋体" w:cs="宋体"/>
                <w:i w:val="0"/>
                <w:color w:val="000000"/>
                <w:sz w:val="22"/>
                <w:szCs w:val="22"/>
                <w:u w:val="none"/>
              </w:rPr>
            </w:pPr>
          </w:p>
        </w:tc>
      </w:tr>
      <w:tr w14:paraId="768DABB5">
        <w:tblPrEx>
          <w:tblCellMar>
            <w:top w:w="0" w:type="dxa"/>
            <w:left w:w="0" w:type="dxa"/>
            <w:bottom w:w="0" w:type="dxa"/>
            <w:right w:w="0" w:type="dxa"/>
          </w:tblCellMar>
        </w:tblPrEx>
        <w:trPr>
          <w:trHeight w:val="500" w:hRule="atLeast"/>
        </w:trPr>
        <w:tc>
          <w:tcPr>
            <w:tcW w:w="7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65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财政补贴资金</w:t>
            </w:r>
          </w:p>
        </w:tc>
        <w:tc>
          <w:tcPr>
            <w:tcW w:w="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C41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E67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920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600000</w:t>
            </w:r>
          </w:p>
        </w:tc>
        <w:tc>
          <w:tcPr>
            <w:tcW w:w="11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C1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9D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34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F1F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6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80D96">
            <w:pPr>
              <w:jc w:val="center"/>
              <w:rPr>
                <w:rFonts w:hint="eastAsia" w:ascii="宋体" w:hAnsi="宋体" w:eastAsia="宋体" w:cs="宋体"/>
                <w:i w:val="0"/>
                <w:color w:val="000000"/>
                <w:sz w:val="22"/>
                <w:szCs w:val="22"/>
                <w:u w:val="none"/>
              </w:rPr>
            </w:pPr>
          </w:p>
        </w:tc>
      </w:tr>
    </w:tbl>
    <w:p w14:paraId="0A949350">
      <w:pPr>
        <w:pStyle w:val="10"/>
        <w:keepNext w:val="0"/>
        <w:keepLines w:val="0"/>
        <w:widowControl/>
        <w:suppressLineNumbers w:val="0"/>
        <w:spacing w:before="0" w:beforeAutospacing="0" w:after="0" w:afterAutospacing="0" w:line="600" w:lineRule="atLeast"/>
        <w:ind w:left="0" w:right="0" w:firstLine="620" w:firstLineChars="200"/>
        <w:rPr>
          <w:rFonts w:hint="eastAsia" w:ascii="方正仿宋_GBK" w:hAnsi="方正仿宋_GBK" w:eastAsia="方正仿宋_GBK" w:cs="方正仿宋_GBK"/>
          <w:kern w:val="0"/>
          <w:sz w:val="31"/>
          <w:szCs w:val="31"/>
          <w:shd w:val="clear" w:fill="FFFFFF"/>
        </w:rPr>
      </w:pPr>
    </w:p>
    <w:p w14:paraId="7A497CCD">
      <w:pPr>
        <w:pStyle w:val="10"/>
        <w:keepNext w:val="0"/>
        <w:keepLines w:val="0"/>
        <w:widowControl/>
        <w:suppressLineNumbers w:val="0"/>
        <w:spacing w:before="0" w:beforeAutospacing="0" w:after="0" w:afterAutospacing="0" w:line="600" w:lineRule="atLeast"/>
        <w:ind w:right="0"/>
        <w:rPr>
          <w:rFonts w:hint="eastAsia" w:ascii="方正仿宋_GBK" w:hAnsi="方正仿宋_GBK" w:eastAsia="方正仿宋_GBK" w:cs="方正仿宋_GBK"/>
          <w:kern w:val="0"/>
          <w:sz w:val="31"/>
          <w:szCs w:val="31"/>
          <w:shd w:val="clear" w:fill="FFFFFF"/>
        </w:rPr>
      </w:pPr>
    </w:p>
    <w:p w14:paraId="53CA837C">
      <w:pPr>
        <w:pStyle w:val="10"/>
        <w:keepNext w:val="0"/>
        <w:keepLines w:val="0"/>
        <w:widowControl/>
        <w:suppressLineNumbers w:val="0"/>
        <w:spacing w:before="0" w:beforeAutospacing="0" w:after="0" w:afterAutospacing="0" w:line="600" w:lineRule="atLeast"/>
        <w:ind w:right="0"/>
        <w:rPr>
          <w:rFonts w:hint="eastAsia" w:ascii="方正仿宋_GBK" w:hAnsi="方正仿宋_GBK" w:eastAsia="方正仿宋_GBK" w:cs="方正仿宋_GBK"/>
          <w:kern w:val="0"/>
          <w:sz w:val="31"/>
          <w:szCs w:val="31"/>
          <w:shd w:val="clear" w:fill="FFFFFF"/>
        </w:rPr>
      </w:pPr>
    </w:p>
    <w:p w14:paraId="51568995">
      <w:pPr>
        <w:pStyle w:val="10"/>
        <w:keepNext w:val="0"/>
        <w:keepLines w:val="0"/>
        <w:widowControl/>
        <w:suppressLineNumbers w:val="0"/>
        <w:spacing w:before="0" w:beforeAutospacing="0" w:after="0" w:afterAutospacing="0" w:line="600" w:lineRule="atLeast"/>
        <w:ind w:left="0" w:right="0" w:firstLine="620" w:firstLineChars="200"/>
        <w:rPr>
          <w:rFonts w:hint="eastAsia" w:ascii="方正仿宋_GBK" w:hAnsi="方正仿宋_GBK" w:eastAsia="方正仿宋_GBK" w:cs="方正仿宋_GBK"/>
          <w:kern w:val="0"/>
          <w:sz w:val="31"/>
          <w:szCs w:val="31"/>
          <w:shd w:val="clear" w:fill="FFFFFF"/>
        </w:rPr>
      </w:pPr>
    </w:p>
    <w:tbl>
      <w:tblPr>
        <w:tblStyle w:val="6"/>
        <w:tblW w:w="5000" w:type="pct"/>
        <w:tblInd w:w="0" w:type="dxa"/>
        <w:shd w:val="clear" w:color="auto" w:fill="auto"/>
        <w:tblLayout w:type="autofit"/>
        <w:tblCellMar>
          <w:top w:w="0" w:type="dxa"/>
          <w:left w:w="0" w:type="dxa"/>
          <w:bottom w:w="0" w:type="dxa"/>
          <w:right w:w="0" w:type="dxa"/>
        </w:tblCellMar>
      </w:tblPr>
      <w:tblGrid>
        <w:gridCol w:w="1000"/>
        <w:gridCol w:w="1023"/>
        <w:gridCol w:w="1006"/>
        <w:gridCol w:w="780"/>
        <w:gridCol w:w="631"/>
        <w:gridCol w:w="864"/>
        <w:gridCol w:w="727"/>
        <w:gridCol w:w="564"/>
        <w:gridCol w:w="459"/>
        <w:gridCol w:w="673"/>
        <w:gridCol w:w="618"/>
      </w:tblGrid>
      <w:tr w14:paraId="2DFBC949">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553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7A8922F4">
        <w:tblPrEx>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CE1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5F8644D8">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8D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37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基层政权建设项目</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88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FB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50024024T000004486197</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5D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A5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05B13">
            <w:pPr>
              <w:jc w:val="right"/>
              <w:rPr>
                <w:rFonts w:hint="eastAsia" w:ascii="宋体" w:hAnsi="宋体" w:eastAsia="宋体" w:cs="宋体"/>
                <w:b/>
                <w:i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1164">
            <w:pPr>
              <w:rPr>
                <w:rFonts w:hint="eastAsia" w:ascii="宋体" w:hAnsi="宋体" w:eastAsia="宋体" w:cs="宋体"/>
                <w:i w:val="0"/>
                <w:color w:val="000000"/>
                <w:sz w:val="22"/>
                <w:szCs w:val="22"/>
                <w:u w:val="none"/>
              </w:rPr>
            </w:pPr>
          </w:p>
        </w:tc>
      </w:tr>
      <w:tr w14:paraId="707172CE">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C0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85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CA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50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C2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30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张爱苹</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59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5AF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15856080609</w:t>
            </w:r>
          </w:p>
        </w:tc>
      </w:tr>
      <w:tr w14:paraId="2231A999">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2DD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9CE82EE">
        <w:tblPrEx>
          <w:tblCellMar>
            <w:top w:w="0" w:type="dxa"/>
            <w:left w:w="0" w:type="dxa"/>
            <w:bottom w:w="0" w:type="dxa"/>
            <w:right w:w="0" w:type="dxa"/>
          </w:tblCellMar>
        </w:tblPrEx>
        <w:trPr>
          <w:trHeight w:val="500" w:hRule="atLeast"/>
        </w:trPr>
        <w:tc>
          <w:tcPr>
            <w:tcW w:w="11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6E28">
            <w:pPr>
              <w:jc w:val="center"/>
              <w:rPr>
                <w:rFonts w:hint="eastAsia" w:ascii="宋体" w:hAnsi="宋体" w:eastAsia="宋体" w:cs="宋体"/>
                <w:i w:val="0"/>
                <w:color w:val="000000"/>
                <w:sz w:val="22"/>
                <w:szCs w:val="22"/>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00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10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F4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85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1FC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62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20E840A">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C1A2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5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324C15">
            <w:pPr>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D7D9CF">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A678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D990EA">
            <w:pPr>
              <w:rPr>
                <w:rFonts w:hint="eastAsia" w:ascii="宋体" w:hAnsi="宋体" w:eastAsia="宋体" w:cs="宋体"/>
                <w:i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5345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886B01">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5BE7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D197">
            <w:pPr>
              <w:rPr>
                <w:rFonts w:hint="eastAsia" w:ascii="宋体" w:hAnsi="宋体" w:eastAsia="宋体" w:cs="宋体"/>
                <w:i w:val="0"/>
                <w:color w:val="000000"/>
                <w:sz w:val="22"/>
                <w:szCs w:val="22"/>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97B4">
            <w:pPr>
              <w:rPr>
                <w:rFonts w:hint="eastAsia" w:ascii="宋体" w:hAnsi="宋体" w:eastAsia="宋体" w:cs="宋体"/>
                <w:i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7BB5">
            <w:pPr>
              <w:jc w:val="right"/>
              <w:rPr>
                <w:rFonts w:hint="eastAsia" w:ascii="宋体" w:hAnsi="宋体" w:eastAsia="宋体" w:cs="宋体"/>
                <w:i w:val="0"/>
                <w:color w:val="000000"/>
                <w:sz w:val="22"/>
                <w:szCs w:val="22"/>
                <w:u w:val="none"/>
              </w:rPr>
            </w:pPr>
          </w:p>
        </w:tc>
      </w:tr>
      <w:tr w14:paraId="7ADA7B60">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CF20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5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213F58">
            <w:pPr>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5536E0">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D284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14A270">
            <w:pPr>
              <w:rPr>
                <w:rFonts w:hint="eastAsia" w:ascii="宋体" w:hAnsi="宋体" w:eastAsia="宋体" w:cs="宋体"/>
                <w:i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BB5C0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EE67EF">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7342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70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19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6C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8450DB8">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46DE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5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C1C229">
            <w:pPr>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27719B">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C8A8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58CA46">
            <w:pPr>
              <w:rPr>
                <w:rFonts w:hint="eastAsia" w:ascii="宋体" w:hAnsi="宋体" w:eastAsia="宋体" w:cs="宋体"/>
                <w:i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6723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15727D">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9089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450,000.00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5D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886F">
            <w:pPr>
              <w:rPr>
                <w:rFonts w:hint="eastAsia" w:ascii="宋体" w:hAnsi="宋体" w:eastAsia="宋体" w:cs="宋体"/>
                <w:i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DDEA">
            <w:pPr>
              <w:jc w:val="right"/>
              <w:rPr>
                <w:rFonts w:hint="eastAsia" w:ascii="宋体" w:hAnsi="宋体" w:eastAsia="宋体" w:cs="宋体"/>
                <w:i w:val="0"/>
                <w:color w:val="000000"/>
                <w:sz w:val="22"/>
                <w:szCs w:val="22"/>
                <w:u w:val="none"/>
              </w:rPr>
            </w:pPr>
          </w:p>
        </w:tc>
      </w:tr>
      <w:tr w14:paraId="4A813100">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5CA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5582ACC">
        <w:tblPrEx>
          <w:tblCellMar>
            <w:top w:w="0" w:type="dxa"/>
            <w:left w:w="0" w:type="dxa"/>
            <w:bottom w:w="0" w:type="dxa"/>
            <w:right w:w="0" w:type="dxa"/>
          </w:tblCellMar>
        </w:tblPrEx>
        <w:trPr>
          <w:trHeight w:val="500" w:hRule="atLeast"/>
        </w:trPr>
        <w:tc>
          <w:tcPr>
            <w:tcW w:w="212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3D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66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4B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B0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C19D299">
        <w:tblPrEx>
          <w:tblCellMar>
            <w:top w:w="0" w:type="dxa"/>
            <w:left w:w="0" w:type="dxa"/>
            <w:bottom w:w="0" w:type="dxa"/>
            <w:right w:w="0" w:type="dxa"/>
          </w:tblCellMar>
        </w:tblPrEx>
        <w:trPr>
          <w:trHeight w:val="1600" w:hRule="atLeast"/>
        </w:trPr>
        <w:tc>
          <w:tcPr>
            <w:tcW w:w="212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87888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黄鹤镇基层政权建设项目主要用于我镇办公大楼卫生间改造、墙体改造、线路改造和瓷砖更换等，改善办公生活环境，提升公共服务水平及职工满意度。</w:t>
            </w:r>
          </w:p>
        </w:tc>
        <w:tc>
          <w:tcPr>
            <w:tcW w:w="166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74820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黄鹤镇基层政权建设项目主要用于我镇办公大楼卫生间改造、墙体改造、线路改造和瓷砖更换等，改善办公生活环境，提升公共服务水平及职工满意度。</w:t>
            </w:r>
          </w:p>
        </w:tc>
        <w:tc>
          <w:tcPr>
            <w:tcW w:w="120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706F8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黄鹤镇基层政权建设项目主要用于我镇办公大楼卫生间改造、墙体改造、线路改造和瓷砖更换等，改善办公生活环境，提升公共服务水平及职工满意度。财政投入资金450000元。</w:t>
            </w:r>
          </w:p>
        </w:tc>
      </w:tr>
      <w:tr w14:paraId="5DC303A3">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B06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23CEAC2">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A3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2F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93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87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CD7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54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D4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DC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C6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54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F2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CB507C5">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CF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改造面积</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F3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EF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62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22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AD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9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05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2B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94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CCB9">
            <w:pPr>
              <w:jc w:val="left"/>
              <w:rPr>
                <w:rFonts w:hint="eastAsia" w:ascii="宋体" w:hAnsi="宋体" w:eastAsia="宋体" w:cs="宋体"/>
                <w:i w:val="0"/>
                <w:color w:val="000000"/>
                <w:sz w:val="22"/>
                <w:szCs w:val="22"/>
                <w:u w:val="none"/>
              </w:rPr>
            </w:pPr>
          </w:p>
        </w:tc>
      </w:tr>
      <w:tr w14:paraId="08FD0226">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D5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改造卫生间</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1F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91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C1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4A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B6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53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25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FD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9F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7931E">
            <w:pPr>
              <w:jc w:val="left"/>
              <w:rPr>
                <w:rFonts w:hint="eastAsia" w:ascii="宋体" w:hAnsi="宋体" w:eastAsia="宋体" w:cs="宋体"/>
                <w:i w:val="0"/>
                <w:color w:val="000000"/>
                <w:sz w:val="22"/>
                <w:szCs w:val="22"/>
                <w:u w:val="none"/>
              </w:rPr>
            </w:pPr>
          </w:p>
        </w:tc>
      </w:tr>
      <w:tr w14:paraId="086389D3">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86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83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AA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D9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6B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78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E1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F8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CB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73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A83C">
            <w:pPr>
              <w:jc w:val="left"/>
              <w:rPr>
                <w:rFonts w:hint="eastAsia" w:ascii="宋体" w:hAnsi="宋体" w:eastAsia="宋体" w:cs="宋体"/>
                <w:i w:val="0"/>
                <w:color w:val="000000"/>
                <w:sz w:val="22"/>
                <w:szCs w:val="22"/>
                <w:u w:val="none"/>
              </w:rPr>
            </w:pPr>
          </w:p>
        </w:tc>
      </w:tr>
      <w:tr w14:paraId="5330AC19">
        <w:tblPrEx>
          <w:shd w:val="clear" w:color="auto" w:fill="auto"/>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87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项目完工时期</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6B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0C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6E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20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FE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44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46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4C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85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F14F">
            <w:pPr>
              <w:jc w:val="left"/>
              <w:rPr>
                <w:rFonts w:hint="eastAsia" w:ascii="宋体" w:hAnsi="宋体" w:eastAsia="宋体" w:cs="宋体"/>
                <w:i w:val="0"/>
                <w:color w:val="000000"/>
                <w:sz w:val="22"/>
                <w:szCs w:val="22"/>
                <w:u w:val="none"/>
              </w:rPr>
            </w:pPr>
          </w:p>
        </w:tc>
      </w:tr>
      <w:tr w14:paraId="5F499F0C">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8D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改善办公生活环境</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DF3F">
            <w:pPr>
              <w:jc w:val="left"/>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0E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DD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C4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00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3D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08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5F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AE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AA7F">
            <w:pPr>
              <w:jc w:val="left"/>
              <w:rPr>
                <w:rFonts w:hint="eastAsia" w:ascii="宋体" w:hAnsi="宋体" w:eastAsia="宋体" w:cs="宋体"/>
                <w:i w:val="0"/>
                <w:color w:val="000000"/>
                <w:sz w:val="22"/>
                <w:szCs w:val="22"/>
                <w:u w:val="none"/>
              </w:rPr>
            </w:pPr>
          </w:p>
        </w:tc>
      </w:tr>
      <w:tr w14:paraId="15AB7C9F">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E4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提升公共服务水平</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F3DB">
            <w:pPr>
              <w:jc w:val="left"/>
              <w:rPr>
                <w:rFonts w:hint="eastAsia" w:ascii="宋体" w:hAnsi="宋体" w:eastAsia="宋体" w:cs="宋体"/>
                <w:i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E3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C2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E2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92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15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A6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C4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D0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3D62">
            <w:pPr>
              <w:jc w:val="left"/>
              <w:rPr>
                <w:rFonts w:hint="eastAsia" w:ascii="宋体" w:hAnsi="宋体" w:eastAsia="宋体" w:cs="宋体"/>
                <w:i w:val="0"/>
                <w:color w:val="000000"/>
                <w:sz w:val="22"/>
                <w:szCs w:val="22"/>
                <w:u w:val="none"/>
              </w:rPr>
            </w:pPr>
          </w:p>
        </w:tc>
      </w:tr>
      <w:tr w14:paraId="0FD688FD">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0C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群众及职工满意度</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26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AE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15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5D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9D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38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F8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DD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30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3650">
            <w:pPr>
              <w:jc w:val="left"/>
              <w:rPr>
                <w:rFonts w:hint="eastAsia" w:ascii="宋体" w:hAnsi="宋体" w:eastAsia="宋体" w:cs="宋体"/>
                <w:i w:val="0"/>
                <w:color w:val="000000"/>
                <w:sz w:val="22"/>
                <w:szCs w:val="22"/>
                <w:u w:val="none"/>
              </w:rPr>
            </w:pPr>
          </w:p>
        </w:tc>
      </w:tr>
      <w:tr w14:paraId="7AD1D5FE">
        <w:tblPrEx>
          <w:tblCellMar>
            <w:top w:w="0" w:type="dxa"/>
            <w:left w:w="0" w:type="dxa"/>
            <w:bottom w:w="0" w:type="dxa"/>
            <w:right w:w="0" w:type="dxa"/>
          </w:tblCellMar>
        </w:tblPrEx>
        <w:trPr>
          <w:trHeight w:val="500" w:hRule="atLeast"/>
        </w:trPr>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8D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财政投入资金</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AC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E1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A4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450000</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A9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2B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75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32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7E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AC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F376">
            <w:pPr>
              <w:jc w:val="left"/>
              <w:rPr>
                <w:rFonts w:hint="eastAsia" w:ascii="宋体" w:hAnsi="宋体" w:eastAsia="宋体" w:cs="宋体"/>
                <w:i w:val="0"/>
                <w:color w:val="000000"/>
                <w:sz w:val="22"/>
                <w:szCs w:val="22"/>
                <w:u w:val="none"/>
              </w:rPr>
            </w:pPr>
          </w:p>
        </w:tc>
      </w:tr>
    </w:tbl>
    <w:p w14:paraId="2026BA13">
      <w:pPr>
        <w:pStyle w:val="10"/>
        <w:keepNext w:val="0"/>
        <w:keepLines w:val="0"/>
        <w:widowControl/>
        <w:suppressLineNumbers w:val="0"/>
        <w:spacing w:before="0" w:beforeAutospacing="0" w:after="0" w:afterAutospacing="0" w:line="600" w:lineRule="atLeast"/>
        <w:ind w:left="0" w:right="0" w:firstLine="620" w:firstLineChars="200"/>
        <w:rPr>
          <w:rFonts w:hint="eastAsia" w:ascii="方正仿宋_GBK" w:hAnsi="方正仿宋_GBK" w:eastAsia="方正仿宋_GBK" w:cs="方正仿宋_GBK"/>
          <w:kern w:val="0"/>
          <w:sz w:val="31"/>
          <w:szCs w:val="31"/>
          <w:shd w:val="clear" w:fill="FFFFFF"/>
        </w:rPr>
      </w:pPr>
    </w:p>
    <w:p w14:paraId="39E6DD23">
      <w:pPr>
        <w:pStyle w:val="10"/>
        <w:keepNext w:val="0"/>
        <w:keepLines w:val="0"/>
        <w:widowControl/>
        <w:suppressLineNumbers w:val="0"/>
        <w:spacing w:before="0" w:beforeAutospacing="0" w:after="0" w:afterAutospacing="0" w:line="600" w:lineRule="atLeast"/>
        <w:ind w:left="0" w:right="0" w:firstLine="620" w:firstLineChars="200"/>
        <w:rPr>
          <w:rFonts w:hint="eastAsia" w:ascii="方正仿宋_GBK" w:hAnsi="方正仿宋_GBK" w:eastAsia="方正仿宋_GBK" w:cs="方正仿宋_GBK"/>
          <w:kern w:val="0"/>
          <w:sz w:val="31"/>
          <w:szCs w:val="31"/>
          <w:shd w:val="clear" w:fill="FFFFFF"/>
        </w:rPr>
      </w:pPr>
    </w:p>
    <w:tbl>
      <w:tblPr>
        <w:tblStyle w:val="6"/>
        <w:tblW w:w="5000" w:type="pct"/>
        <w:tblInd w:w="0" w:type="dxa"/>
        <w:shd w:val="clear" w:color="auto" w:fill="auto"/>
        <w:tblLayout w:type="autofit"/>
        <w:tblCellMar>
          <w:top w:w="0" w:type="dxa"/>
          <w:left w:w="0" w:type="dxa"/>
          <w:bottom w:w="0" w:type="dxa"/>
          <w:right w:w="0" w:type="dxa"/>
        </w:tblCellMar>
      </w:tblPr>
      <w:tblGrid>
        <w:gridCol w:w="1000"/>
        <w:gridCol w:w="1016"/>
        <w:gridCol w:w="1014"/>
        <w:gridCol w:w="780"/>
        <w:gridCol w:w="635"/>
        <w:gridCol w:w="860"/>
        <w:gridCol w:w="727"/>
        <w:gridCol w:w="564"/>
        <w:gridCol w:w="459"/>
        <w:gridCol w:w="673"/>
        <w:gridCol w:w="617"/>
      </w:tblGrid>
      <w:tr w14:paraId="196ABB0A">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9C8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7ABC3E27">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FE88">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6A01E9FF">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DA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EE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石柱县黄鹤镇山河村月亮坝桥新建工程</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56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1B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50024025T000004668129</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7A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48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94AC">
            <w:pPr>
              <w:jc w:val="right"/>
              <w:rPr>
                <w:rFonts w:hint="eastAsia" w:ascii="宋体" w:hAnsi="宋体" w:eastAsia="宋体" w:cs="宋体"/>
                <w:b/>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FCA5B">
            <w:pPr>
              <w:rPr>
                <w:rFonts w:hint="eastAsia" w:ascii="宋体" w:hAnsi="宋体" w:eastAsia="宋体" w:cs="宋体"/>
                <w:i w:val="0"/>
                <w:color w:val="000000"/>
                <w:sz w:val="22"/>
                <w:szCs w:val="22"/>
                <w:u w:val="none"/>
              </w:rPr>
            </w:pPr>
          </w:p>
        </w:tc>
      </w:tr>
      <w:tr w14:paraId="1502BC82">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8F8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EC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F8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03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49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C6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张爱苹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2B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B19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15856080609</w:t>
            </w:r>
          </w:p>
        </w:tc>
      </w:tr>
      <w:tr w14:paraId="335C93CD">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C74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3DE365A">
        <w:tblPrEx>
          <w:tblCellMar>
            <w:top w:w="0" w:type="dxa"/>
            <w:left w:w="0" w:type="dxa"/>
            <w:bottom w:w="0" w:type="dxa"/>
            <w:right w:w="0" w:type="dxa"/>
          </w:tblCellMar>
        </w:tblPrEx>
        <w:trPr>
          <w:trHeight w:val="500" w:hRule="atLeast"/>
        </w:trPr>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AAEF">
            <w:pPr>
              <w:jc w:val="center"/>
              <w:rPr>
                <w:rFonts w:hint="eastAsia" w:ascii="宋体" w:hAnsi="宋体" w:eastAsia="宋体" w:cs="宋体"/>
                <w:i w:val="0"/>
                <w:color w:val="000000"/>
                <w:sz w:val="22"/>
                <w:szCs w:val="22"/>
                <w:u w:val="none"/>
              </w:rPr>
            </w:pP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AC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14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7E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73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F0A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DB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4680323">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35DE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99763A">
            <w:pPr>
              <w:rPr>
                <w:rFonts w:hint="eastAsia" w:ascii="宋体" w:hAnsi="宋体" w:eastAsia="宋体" w:cs="宋体"/>
                <w:i w:val="0"/>
                <w:color w:val="000000"/>
                <w:sz w:val="22"/>
                <w:szCs w:val="22"/>
                <w:u w:val="none"/>
              </w:rPr>
            </w:pPr>
          </w:p>
        </w:tc>
        <w:tc>
          <w:tcPr>
            <w:tcW w:w="4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5FEDAA">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0CEC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33F51B">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C035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0BDB44">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F7D3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7BC3">
            <w:pPr>
              <w:rPr>
                <w:rFonts w:hint="eastAsia" w:ascii="宋体" w:hAnsi="宋体" w:eastAsia="宋体" w:cs="宋体"/>
                <w:i w:val="0"/>
                <w:color w:val="000000"/>
                <w:sz w:val="22"/>
                <w:szCs w:val="22"/>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5E18">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9250">
            <w:pPr>
              <w:jc w:val="right"/>
              <w:rPr>
                <w:rFonts w:hint="eastAsia" w:ascii="宋体" w:hAnsi="宋体" w:eastAsia="宋体" w:cs="宋体"/>
                <w:i w:val="0"/>
                <w:color w:val="000000"/>
                <w:sz w:val="22"/>
                <w:szCs w:val="22"/>
                <w:u w:val="none"/>
              </w:rPr>
            </w:pPr>
          </w:p>
        </w:tc>
      </w:tr>
      <w:tr w14:paraId="4F69CB61">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7352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8903C4">
            <w:pPr>
              <w:rPr>
                <w:rFonts w:hint="eastAsia" w:ascii="宋体" w:hAnsi="宋体" w:eastAsia="宋体" w:cs="宋体"/>
                <w:i w:val="0"/>
                <w:color w:val="000000"/>
                <w:sz w:val="22"/>
                <w:szCs w:val="22"/>
                <w:u w:val="none"/>
              </w:rPr>
            </w:pPr>
          </w:p>
        </w:tc>
        <w:tc>
          <w:tcPr>
            <w:tcW w:w="4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94B27F">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097D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2FEB6A">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1694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35B1B4">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C351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AD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1D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4C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AAAE82C">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3D932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A4180A">
            <w:pPr>
              <w:rPr>
                <w:rFonts w:hint="eastAsia" w:ascii="宋体" w:hAnsi="宋体" w:eastAsia="宋体" w:cs="宋体"/>
                <w:i w:val="0"/>
                <w:color w:val="000000"/>
                <w:sz w:val="22"/>
                <w:szCs w:val="22"/>
                <w:u w:val="none"/>
              </w:rPr>
            </w:pPr>
          </w:p>
        </w:tc>
        <w:tc>
          <w:tcPr>
            <w:tcW w:w="4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39F7A3">
            <w:pPr>
              <w:rPr>
                <w:rFonts w:hint="eastAsia" w:ascii="宋体" w:hAnsi="宋体" w:eastAsia="宋体" w:cs="宋体"/>
                <w:i w:val="0"/>
                <w:color w:val="000000"/>
                <w:sz w:val="22"/>
                <w:szCs w:val="22"/>
                <w:u w:val="none"/>
              </w:rPr>
            </w:pPr>
          </w:p>
        </w:tc>
        <w:tc>
          <w:tcPr>
            <w:tcW w:w="49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0550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0B6F5F">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7D24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46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2EC52B">
            <w:pPr>
              <w:rPr>
                <w:rFonts w:hint="eastAsia" w:ascii="宋体" w:hAnsi="宋体" w:eastAsia="宋体" w:cs="宋体"/>
                <w:i w:val="0"/>
                <w:color w:val="000000"/>
                <w:sz w:val="22"/>
                <w:szCs w:val="22"/>
                <w:u w:val="none"/>
              </w:rPr>
            </w:pPr>
          </w:p>
        </w:tc>
        <w:tc>
          <w:tcPr>
            <w:tcW w:w="3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0D7C4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223,042.20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A7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8693">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7194">
            <w:pPr>
              <w:jc w:val="right"/>
              <w:rPr>
                <w:rFonts w:hint="eastAsia" w:ascii="宋体" w:hAnsi="宋体" w:eastAsia="宋体" w:cs="宋体"/>
                <w:i w:val="0"/>
                <w:color w:val="000000"/>
                <w:sz w:val="22"/>
                <w:szCs w:val="22"/>
                <w:u w:val="none"/>
              </w:rPr>
            </w:pPr>
          </w:p>
        </w:tc>
      </w:tr>
      <w:tr w14:paraId="1ADB7221">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60F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59FD881">
        <w:tblPrEx>
          <w:tblCellMar>
            <w:top w:w="0" w:type="dxa"/>
            <w:left w:w="0" w:type="dxa"/>
            <w:bottom w:w="0" w:type="dxa"/>
            <w:right w:w="0" w:type="dxa"/>
          </w:tblCellMar>
        </w:tblPrEx>
        <w:trPr>
          <w:trHeight w:val="5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CA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9A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54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AF536CF">
        <w:tblPrEx>
          <w:tblCellMar>
            <w:top w:w="0" w:type="dxa"/>
            <w:left w:w="0" w:type="dxa"/>
            <w:bottom w:w="0" w:type="dxa"/>
            <w:right w:w="0" w:type="dxa"/>
          </w:tblCellMar>
        </w:tblPrEx>
        <w:trPr>
          <w:trHeight w:val="16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7A08D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黄鹤镇山河村月亮坝桥新建工程，该项目主要用于我镇山河村月亮坝桥建设，方便群众出行。</w:t>
            </w:r>
          </w:p>
        </w:tc>
        <w:tc>
          <w:tcPr>
            <w:tcW w:w="167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180DA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黄鹤镇山河村月亮坝桥新建工程，该项目主要用于我镇山河村月亮坝桥建设，方便群众出行。</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51454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黄鹤镇山河村月亮坝桥新建工程，该项目主要用于我镇山河村月亮坝桥建设，方便群众出行。财政投入资金223042.20元。</w:t>
            </w:r>
          </w:p>
        </w:tc>
      </w:tr>
      <w:tr w14:paraId="62FC9FAD">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39B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CE37FD6">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82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48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80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98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FD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5D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D3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E9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67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08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C1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4CB5AE2">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3F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新建桥梁</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61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A7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70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5F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D2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B3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09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2A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655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D6EA">
            <w:pPr>
              <w:jc w:val="left"/>
              <w:rPr>
                <w:rFonts w:hint="eastAsia" w:ascii="宋体" w:hAnsi="宋体" w:eastAsia="宋体" w:cs="宋体"/>
                <w:i w:val="0"/>
                <w:color w:val="000000"/>
                <w:sz w:val="22"/>
                <w:szCs w:val="22"/>
                <w:u w:val="none"/>
              </w:rPr>
            </w:pPr>
          </w:p>
        </w:tc>
      </w:tr>
      <w:tr w14:paraId="27242EC8">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F7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36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84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01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9C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09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C4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7B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34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B0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AAC5">
            <w:pPr>
              <w:jc w:val="left"/>
              <w:rPr>
                <w:rFonts w:hint="eastAsia" w:ascii="宋体" w:hAnsi="宋体" w:eastAsia="宋体" w:cs="宋体"/>
                <w:i w:val="0"/>
                <w:color w:val="000000"/>
                <w:sz w:val="22"/>
                <w:szCs w:val="22"/>
                <w:u w:val="none"/>
              </w:rPr>
            </w:pPr>
          </w:p>
        </w:tc>
      </w:tr>
      <w:tr w14:paraId="512DB916">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26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56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40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42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A9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FC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5E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81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08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51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C51D">
            <w:pPr>
              <w:jc w:val="left"/>
              <w:rPr>
                <w:rFonts w:hint="eastAsia" w:ascii="宋体" w:hAnsi="宋体" w:eastAsia="宋体" w:cs="宋体"/>
                <w:i w:val="0"/>
                <w:color w:val="000000"/>
                <w:sz w:val="22"/>
                <w:szCs w:val="22"/>
                <w:u w:val="none"/>
              </w:rPr>
            </w:pPr>
          </w:p>
        </w:tc>
      </w:tr>
      <w:tr w14:paraId="471F4716">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56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减少群众出行成本</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ADB1">
            <w:pPr>
              <w:jc w:val="left"/>
              <w:rPr>
                <w:rFonts w:hint="eastAsia" w:ascii="宋体" w:hAnsi="宋体" w:eastAsia="宋体" w:cs="宋体"/>
                <w:i w:val="0"/>
                <w:color w:val="000000"/>
                <w:sz w:val="22"/>
                <w:szCs w:val="22"/>
                <w:u w:val="none"/>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21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E2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2D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BA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3B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F4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A2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36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80D7">
            <w:pPr>
              <w:jc w:val="left"/>
              <w:rPr>
                <w:rFonts w:hint="eastAsia" w:ascii="宋体" w:hAnsi="宋体" w:eastAsia="宋体" w:cs="宋体"/>
                <w:i w:val="0"/>
                <w:color w:val="000000"/>
                <w:sz w:val="22"/>
                <w:szCs w:val="22"/>
                <w:u w:val="none"/>
              </w:rPr>
            </w:pPr>
          </w:p>
        </w:tc>
      </w:tr>
      <w:tr w14:paraId="617BA43F">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6B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9B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0C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9D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E3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55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1A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D5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C9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55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2E05">
            <w:pPr>
              <w:jc w:val="left"/>
              <w:rPr>
                <w:rFonts w:hint="eastAsia" w:ascii="宋体" w:hAnsi="宋体" w:eastAsia="宋体" w:cs="宋体"/>
                <w:i w:val="0"/>
                <w:color w:val="000000"/>
                <w:sz w:val="22"/>
                <w:szCs w:val="22"/>
                <w:u w:val="none"/>
              </w:rPr>
            </w:pPr>
          </w:p>
        </w:tc>
      </w:tr>
      <w:tr w14:paraId="6EF8EFC7">
        <w:tblPrEx>
          <w:tblCellMar>
            <w:top w:w="0" w:type="dxa"/>
            <w:left w:w="0" w:type="dxa"/>
            <w:bottom w:w="0" w:type="dxa"/>
            <w:right w:w="0" w:type="dxa"/>
          </w:tblCellMar>
        </w:tblPrEx>
        <w:trPr>
          <w:trHeight w:val="500" w:hRule="atLeast"/>
        </w:trPr>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A6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财政投入资金</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5F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2A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3F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223042.2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60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223042.2</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84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40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10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12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82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01FE">
            <w:pPr>
              <w:jc w:val="left"/>
              <w:rPr>
                <w:rFonts w:hint="eastAsia" w:ascii="宋体" w:hAnsi="宋体" w:eastAsia="宋体" w:cs="宋体"/>
                <w:i w:val="0"/>
                <w:color w:val="000000"/>
                <w:sz w:val="22"/>
                <w:szCs w:val="22"/>
                <w:u w:val="none"/>
              </w:rPr>
            </w:pPr>
          </w:p>
        </w:tc>
      </w:tr>
    </w:tbl>
    <w:p w14:paraId="6C372486">
      <w:pPr>
        <w:pStyle w:val="10"/>
        <w:keepNext w:val="0"/>
        <w:keepLines w:val="0"/>
        <w:widowControl/>
        <w:suppressLineNumbers w:val="0"/>
        <w:spacing w:before="0" w:beforeAutospacing="0" w:after="0" w:afterAutospacing="0" w:line="600" w:lineRule="atLeast"/>
        <w:ind w:left="0" w:right="0" w:firstLine="620" w:firstLineChars="200"/>
        <w:rPr>
          <w:rFonts w:hint="eastAsia" w:ascii="方正仿宋_GBK" w:hAnsi="方正仿宋_GBK" w:eastAsia="方正仿宋_GBK" w:cs="方正仿宋_GBK"/>
          <w:kern w:val="0"/>
          <w:sz w:val="31"/>
          <w:szCs w:val="31"/>
          <w:shd w:val="clear" w:fill="FFFFFF"/>
        </w:rPr>
      </w:pPr>
    </w:p>
    <w:p w14:paraId="31286FB3">
      <w:pPr>
        <w:pStyle w:val="10"/>
        <w:keepNext w:val="0"/>
        <w:keepLines w:val="0"/>
        <w:widowControl/>
        <w:suppressLineNumbers w:val="0"/>
        <w:spacing w:before="0" w:beforeAutospacing="0" w:after="0" w:afterAutospacing="0" w:line="600" w:lineRule="atLeast"/>
        <w:ind w:left="0" w:right="0" w:firstLine="620" w:firstLineChars="200"/>
        <w:rPr>
          <w:rFonts w:hint="eastAsia" w:ascii="方正仿宋_GBK" w:hAnsi="方正仿宋_GBK" w:eastAsia="方正仿宋_GBK" w:cs="方正仿宋_GBK"/>
          <w:kern w:val="0"/>
          <w:sz w:val="31"/>
          <w:szCs w:val="31"/>
          <w:shd w:val="clear" w:fill="FFFFFF"/>
        </w:rPr>
      </w:pPr>
    </w:p>
    <w:tbl>
      <w:tblPr>
        <w:tblStyle w:val="6"/>
        <w:tblW w:w="5000" w:type="pct"/>
        <w:tblInd w:w="0" w:type="dxa"/>
        <w:shd w:val="clear" w:color="auto" w:fill="auto"/>
        <w:tblLayout w:type="autofit"/>
        <w:tblCellMar>
          <w:top w:w="0" w:type="dxa"/>
          <w:left w:w="0" w:type="dxa"/>
          <w:bottom w:w="0" w:type="dxa"/>
          <w:right w:w="0" w:type="dxa"/>
        </w:tblCellMar>
      </w:tblPr>
      <w:tblGrid>
        <w:gridCol w:w="994"/>
        <w:gridCol w:w="1036"/>
        <w:gridCol w:w="1034"/>
        <w:gridCol w:w="775"/>
        <w:gridCol w:w="628"/>
        <w:gridCol w:w="858"/>
        <w:gridCol w:w="722"/>
        <w:gridCol w:w="560"/>
        <w:gridCol w:w="456"/>
        <w:gridCol w:w="669"/>
        <w:gridCol w:w="613"/>
      </w:tblGrid>
      <w:tr w14:paraId="2505D3FA">
        <w:tblPrEx>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BCC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3AC0457A">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6B2D">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608A041A">
        <w:tblPrEx>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45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0D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黄鹤镇山河村梁子上至庙湾垭口通畅工程</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2A3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E1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50024025T000004668174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53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E4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0216">
            <w:pPr>
              <w:jc w:val="right"/>
              <w:rPr>
                <w:rFonts w:hint="eastAsia" w:ascii="宋体" w:hAnsi="宋体" w:eastAsia="宋体" w:cs="宋体"/>
                <w:b/>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42298">
            <w:pPr>
              <w:rPr>
                <w:rFonts w:hint="eastAsia" w:ascii="宋体" w:hAnsi="宋体" w:eastAsia="宋体" w:cs="宋体"/>
                <w:i w:val="0"/>
                <w:color w:val="000000"/>
                <w:sz w:val="22"/>
                <w:szCs w:val="22"/>
                <w:u w:val="none"/>
              </w:rPr>
            </w:pPr>
          </w:p>
        </w:tc>
      </w:tr>
      <w:tr w14:paraId="100D551D">
        <w:tblPrEx>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37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57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23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E0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09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87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张爱苹</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9D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A7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15856080609</w:t>
            </w:r>
          </w:p>
        </w:tc>
      </w:tr>
      <w:tr w14:paraId="64C40A1C">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7AD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68F69BA">
        <w:tblPrEx>
          <w:shd w:val="clear" w:color="auto" w:fill="auto"/>
          <w:tblCellMar>
            <w:top w:w="0" w:type="dxa"/>
            <w:left w:w="0" w:type="dxa"/>
            <w:bottom w:w="0" w:type="dxa"/>
            <w:right w:w="0" w:type="dxa"/>
          </w:tblCellMar>
        </w:tblPrEx>
        <w:trPr>
          <w:trHeight w:val="500" w:hRule="atLeast"/>
        </w:trPr>
        <w:tc>
          <w:tcPr>
            <w:tcW w:w="11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1B5C">
            <w:pPr>
              <w:jc w:val="center"/>
              <w:rPr>
                <w:rFonts w:hint="eastAsia" w:ascii="宋体" w:hAnsi="宋体" w:eastAsia="宋体" w:cs="宋体"/>
                <w:i w:val="0"/>
                <w:color w:val="000000"/>
                <w:sz w:val="22"/>
                <w:szCs w:val="22"/>
                <w:u w:val="none"/>
              </w:rPr>
            </w:pP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29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16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ED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EB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571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B8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E894E6B">
        <w:tblPrEx>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D3CA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7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3CCFD6">
            <w:pPr>
              <w:rPr>
                <w:rFonts w:hint="eastAsia" w:ascii="宋体" w:hAnsi="宋体" w:eastAsia="宋体" w:cs="宋体"/>
                <w:i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697AB0">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5B302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F73757">
            <w:pPr>
              <w:rPr>
                <w:rFonts w:hint="eastAsia" w:ascii="宋体" w:hAnsi="宋体" w:eastAsia="宋体" w:cs="宋体"/>
                <w:i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EE6A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5E40B8">
            <w:pPr>
              <w:rPr>
                <w:rFonts w:hint="eastAsia" w:ascii="宋体" w:hAnsi="宋体" w:eastAsia="宋体" w:cs="宋体"/>
                <w:i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8336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D4CD">
            <w:pPr>
              <w:rPr>
                <w:rFonts w:hint="eastAsia" w:ascii="宋体" w:hAnsi="宋体" w:eastAsia="宋体" w:cs="宋体"/>
                <w:i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4847">
            <w:pPr>
              <w:rPr>
                <w:rFonts w:hint="eastAsia" w:ascii="宋体" w:hAnsi="宋体" w:eastAsia="宋体" w:cs="宋体"/>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363F">
            <w:pPr>
              <w:jc w:val="right"/>
              <w:rPr>
                <w:rFonts w:hint="eastAsia" w:ascii="宋体" w:hAnsi="宋体" w:eastAsia="宋体" w:cs="宋体"/>
                <w:i w:val="0"/>
                <w:color w:val="000000"/>
                <w:sz w:val="22"/>
                <w:szCs w:val="22"/>
                <w:u w:val="none"/>
              </w:rPr>
            </w:pPr>
          </w:p>
        </w:tc>
      </w:tr>
      <w:tr w14:paraId="02DCE7C8">
        <w:tblPrEx>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D32A1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7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F2EC22">
            <w:pPr>
              <w:rPr>
                <w:rFonts w:hint="eastAsia" w:ascii="宋体" w:hAnsi="宋体" w:eastAsia="宋体" w:cs="宋体"/>
                <w:i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AE2A7E">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ACF5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54387E">
            <w:pPr>
              <w:rPr>
                <w:rFonts w:hint="eastAsia" w:ascii="宋体" w:hAnsi="宋体" w:eastAsia="宋体" w:cs="宋体"/>
                <w:i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C1C6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A9609E">
            <w:pPr>
              <w:rPr>
                <w:rFonts w:hint="eastAsia" w:ascii="宋体" w:hAnsi="宋体" w:eastAsia="宋体" w:cs="宋体"/>
                <w:i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BE69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26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90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DC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97C3B7C">
        <w:tblPrEx>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D1D4E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7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7954C7">
            <w:pPr>
              <w:rPr>
                <w:rFonts w:hint="eastAsia" w:ascii="宋体" w:hAnsi="宋体" w:eastAsia="宋体" w:cs="宋体"/>
                <w:i w:val="0"/>
                <w:color w:val="000000"/>
                <w:sz w:val="22"/>
                <w:szCs w:val="22"/>
                <w:u w:val="none"/>
              </w:rPr>
            </w:pPr>
          </w:p>
        </w:tc>
        <w:tc>
          <w:tcPr>
            <w:tcW w:w="46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845FC6">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BD63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DDC6A5">
            <w:pPr>
              <w:rPr>
                <w:rFonts w:hint="eastAsia" w:ascii="宋体" w:hAnsi="宋体" w:eastAsia="宋体" w:cs="宋体"/>
                <w:i w:val="0"/>
                <w:color w:val="000000"/>
                <w:sz w:val="22"/>
                <w:szCs w:val="22"/>
                <w:u w:val="none"/>
              </w:rPr>
            </w:pPr>
          </w:p>
        </w:tc>
        <w:tc>
          <w:tcPr>
            <w:tcW w:w="48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DBDA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6C950D">
            <w:pPr>
              <w:rPr>
                <w:rFonts w:hint="eastAsia" w:ascii="宋体" w:hAnsi="宋体" w:eastAsia="宋体" w:cs="宋体"/>
                <w:i w:val="0"/>
                <w:color w:val="000000"/>
                <w:sz w:val="22"/>
                <w:szCs w:val="22"/>
                <w:u w:val="none"/>
              </w:rPr>
            </w:pPr>
          </w:p>
        </w:tc>
        <w:tc>
          <w:tcPr>
            <w:tcW w:w="35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DB59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469,843.00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72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FB07">
            <w:pPr>
              <w:rPr>
                <w:rFonts w:hint="eastAsia" w:ascii="宋体" w:hAnsi="宋体" w:eastAsia="宋体" w:cs="宋体"/>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1495">
            <w:pPr>
              <w:jc w:val="right"/>
              <w:rPr>
                <w:rFonts w:hint="eastAsia" w:ascii="宋体" w:hAnsi="宋体" w:eastAsia="宋体" w:cs="宋体"/>
                <w:i w:val="0"/>
                <w:color w:val="000000"/>
                <w:sz w:val="22"/>
                <w:szCs w:val="22"/>
                <w:u w:val="none"/>
              </w:rPr>
            </w:pPr>
          </w:p>
        </w:tc>
      </w:tr>
      <w:tr w14:paraId="1F01FF79">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7BF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F09660E">
        <w:tblPrEx>
          <w:tblCellMar>
            <w:top w:w="0" w:type="dxa"/>
            <w:left w:w="0" w:type="dxa"/>
            <w:bottom w:w="0" w:type="dxa"/>
            <w:right w:w="0" w:type="dxa"/>
          </w:tblCellMar>
        </w:tblPrEx>
        <w:trPr>
          <w:trHeight w:val="500" w:hRule="atLeast"/>
        </w:trPr>
        <w:tc>
          <w:tcPr>
            <w:tcW w:w="215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34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77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D4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8B8E62B">
        <w:tblPrEx>
          <w:tblCellMar>
            <w:top w:w="0" w:type="dxa"/>
            <w:left w:w="0" w:type="dxa"/>
            <w:bottom w:w="0" w:type="dxa"/>
            <w:right w:w="0" w:type="dxa"/>
          </w:tblCellMar>
        </w:tblPrEx>
        <w:trPr>
          <w:trHeight w:val="1600" w:hRule="atLeast"/>
        </w:trPr>
        <w:tc>
          <w:tcPr>
            <w:tcW w:w="215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C05AE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水泥砼，长4.1公里，宽4.5米。项目实施后可解决52户148人，其中脱贫户14户46人的出行问题。</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99A0B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水泥砼，长4.1公里，宽4.5米。项目实施后可解决52户148人，其中脱贫户14户46人的出行问题。</w:t>
            </w:r>
          </w:p>
        </w:tc>
        <w:tc>
          <w:tcPr>
            <w:tcW w:w="119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5533A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黄鹤镇山河村梁子上至庙湾垭口通畅工程新建水泥砼长4.1公里，宽4.5米。项目实施后可解决52户148人，其中脱贫户14户46人的出行问题。财政投入资金469843元。</w:t>
            </w:r>
          </w:p>
        </w:tc>
      </w:tr>
      <w:tr w14:paraId="0E864F4B">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34B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F97B413">
        <w:tblPrEx>
          <w:shd w:val="clear" w:color="auto" w:fill="auto"/>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DB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2F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1B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A0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56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2A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BC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51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1B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15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59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59F9679">
        <w:tblPrEx>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6B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项目完成里程量</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5D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05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C0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BF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5F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01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57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9B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6F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1D77">
            <w:pPr>
              <w:jc w:val="left"/>
              <w:rPr>
                <w:rFonts w:hint="eastAsia" w:ascii="宋体" w:hAnsi="宋体" w:eastAsia="宋体" w:cs="宋体"/>
                <w:i w:val="0"/>
                <w:color w:val="000000"/>
                <w:sz w:val="22"/>
                <w:szCs w:val="22"/>
                <w:u w:val="none"/>
              </w:rPr>
            </w:pPr>
          </w:p>
        </w:tc>
      </w:tr>
      <w:tr w14:paraId="6662538F">
        <w:tblPrEx>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1D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A1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F7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9C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6F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5E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80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52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F5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FC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8A20">
            <w:pPr>
              <w:jc w:val="left"/>
              <w:rPr>
                <w:rFonts w:hint="eastAsia" w:ascii="宋体" w:hAnsi="宋体" w:eastAsia="宋体" w:cs="宋体"/>
                <w:i w:val="0"/>
                <w:color w:val="000000"/>
                <w:sz w:val="22"/>
                <w:szCs w:val="22"/>
                <w:u w:val="none"/>
              </w:rPr>
            </w:pPr>
          </w:p>
        </w:tc>
      </w:tr>
      <w:tr w14:paraId="328C0F94">
        <w:tblPrEx>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4F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E1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4A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BE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05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DF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BE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30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0E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19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DC3E">
            <w:pPr>
              <w:jc w:val="left"/>
              <w:rPr>
                <w:rFonts w:hint="eastAsia" w:ascii="宋体" w:hAnsi="宋体" w:eastAsia="宋体" w:cs="宋体"/>
                <w:i w:val="0"/>
                <w:color w:val="000000"/>
                <w:sz w:val="22"/>
                <w:szCs w:val="22"/>
                <w:u w:val="none"/>
              </w:rPr>
            </w:pPr>
          </w:p>
        </w:tc>
      </w:tr>
      <w:tr w14:paraId="3D74DCBC">
        <w:tblPrEx>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9E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减少群众出行成本</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1905">
            <w:pPr>
              <w:jc w:val="left"/>
              <w:rPr>
                <w:rFonts w:hint="eastAsia" w:ascii="宋体" w:hAnsi="宋体" w:eastAsia="宋体" w:cs="宋体"/>
                <w:i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DA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A4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2D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4E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0A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43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04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DFD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6170">
            <w:pPr>
              <w:jc w:val="left"/>
              <w:rPr>
                <w:rFonts w:hint="eastAsia" w:ascii="宋体" w:hAnsi="宋体" w:eastAsia="宋体" w:cs="宋体"/>
                <w:i w:val="0"/>
                <w:color w:val="000000"/>
                <w:sz w:val="22"/>
                <w:szCs w:val="22"/>
                <w:u w:val="none"/>
              </w:rPr>
            </w:pPr>
          </w:p>
        </w:tc>
      </w:tr>
      <w:tr w14:paraId="6DFC49B5">
        <w:tblPrEx>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DC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95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A0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0F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19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27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C3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D3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9D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55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E51E">
            <w:pPr>
              <w:jc w:val="left"/>
              <w:rPr>
                <w:rFonts w:hint="eastAsia" w:ascii="宋体" w:hAnsi="宋体" w:eastAsia="宋体" w:cs="宋体"/>
                <w:i w:val="0"/>
                <w:color w:val="000000"/>
                <w:sz w:val="22"/>
                <w:szCs w:val="22"/>
                <w:u w:val="none"/>
              </w:rPr>
            </w:pPr>
          </w:p>
        </w:tc>
      </w:tr>
      <w:tr w14:paraId="6D1D3523">
        <w:tblPrEx>
          <w:tblCellMar>
            <w:top w:w="0" w:type="dxa"/>
            <w:left w:w="0" w:type="dxa"/>
            <w:bottom w:w="0" w:type="dxa"/>
            <w:right w:w="0" w:type="dxa"/>
          </w:tblCellMar>
        </w:tblPrEx>
        <w:trPr>
          <w:trHeight w:val="500" w:hRule="atLeast"/>
        </w:trPr>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F0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投入资金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29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76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01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469843</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00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469843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D3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E7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C3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C7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F0B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9970">
            <w:pPr>
              <w:jc w:val="left"/>
              <w:rPr>
                <w:rFonts w:hint="eastAsia" w:ascii="宋体" w:hAnsi="宋体" w:eastAsia="宋体" w:cs="宋体"/>
                <w:i w:val="0"/>
                <w:color w:val="000000"/>
                <w:sz w:val="22"/>
                <w:szCs w:val="22"/>
                <w:u w:val="none"/>
              </w:rPr>
            </w:pPr>
          </w:p>
        </w:tc>
      </w:tr>
    </w:tbl>
    <w:p w14:paraId="6509A9E2">
      <w:pPr>
        <w:pStyle w:val="10"/>
        <w:keepNext w:val="0"/>
        <w:keepLines w:val="0"/>
        <w:widowControl/>
        <w:suppressLineNumbers w:val="0"/>
        <w:spacing w:before="0" w:beforeAutospacing="0" w:after="0" w:afterAutospacing="0" w:line="600" w:lineRule="atLeast"/>
        <w:ind w:left="0" w:right="0" w:firstLine="620" w:firstLineChars="200"/>
        <w:rPr>
          <w:rFonts w:hint="eastAsia" w:ascii="方正仿宋_GBK" w:hAnsi="方正仿宋_GBK" w:eastAsia="方正仿宋_GBK" w:cs="方正仿宋_GBK"/>
          <w:kern w:val="0"/>
          <w:sz w:val="31"/>
          <w:szCs w:val="31"/>
          <w:shd w:val="clear" w:fill="FFFFFF"/>
        </w:rPr>
      </w:pPr>
    </w:p>
    <w:p w14:paraId="101FB7AD">
      <w:pPr>
        <w:pStyle w:val="10"/>
        <w:keepNext w:val="0"/>
        <w:keepLines w:val="0"/>
        <w:widowControl/>
        <w:suppressLineNumbers w:val="0"/>
        <w:spacing w:before="0" w:beforeAutospacing="0" w:after="0" w:afterAutospacing="0" w:line="600" w:lineRule="atLeast"/>
        <w:ind w:left="0" w:right="0" w:firstLine="620" w:firstLineChars="200"/>
        <w:rPr>
          <w:rFonts w:hint="eastAsia" w:ascii="方正仿宋_GBK" w:hAnsi="方正仿宋_GBK" w:eastAsia="方正仿宋_GBK" w:cs="方正仿宋_GBK"/>
          <w:kern w:val="0"/>
          <w:sz w:val="31"/>
          <w:szCs w:val="31"/>
          <w:shd w:val="clear" w:fill="FFFFFF"/>
        </w:rPr>
      </w:pPr>
    </w:p>
    <w:tbl>
      <w:tblPr>
        <w:tblStyle w:val="6"/>
        <w:tblW w:w="5000" w:type="pct"/>
        <w:tblInd w:w="0" w:type="dxa"/>
        <w:shd w:val="clear" w:color="auto" w:fill="auto"/>
        <w:tblLayout w:type="autofit"/>
        <w:tblCellMar>
          <w:top w:w="0" w:type="dxa"/>
          <w:left w:w="0" w:type="dxa"/>
          <w:bottom w:w="0" w:type="dxa"/>
          <w:right w:w="0" w:type="dxa"/>
        </w:tblCellMar>
      </w:tblPr>
      <w:tblGrid>
        <w:gridCol w:w="1356"/>
        <w:gridCol w:w="966"/>
        <w:gridCol w:w="964"/>
        <w:gridCol w:w="742"/>
        <w:gridCol w:w="601"/>
        <w:gridCol w:w="822"/>
        <w:gridCol w:w="692"/>
        <w:gridCol w:w="537"/>
        <w:gridCol w:w="437"/>
        <w:gridCol w:w="641"/>
        <w:gridCol w:w="587"/>
      </w:tblGrid>
      <w:tr w14:paraId="0E8887ED">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F77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1D9B3610">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FF0E">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1EF63B42">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72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73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石柱黄鹤镇村社干部待遇</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DE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45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50024022T000000125358</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34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9E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96.21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5B3B">
            <w:pPr>
              <w:jc w:val="right"/>
              <w:rPr>
                <w:rFonts w:hint="eastAsia" w:ascii="宋体" w:hAnsi="宋体" w:eastAsia="宋体" w:cs="宋体"/>
                <w:b/>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EA517">
            <w:pPr>
              <w:rPr>
                <w:rFonts w:hint="eastAsia" w:ascii="宋体" w:hAnsi="宋体" w:eastAsia="宋体" w:cs="宋体"/>
                <w:i w:val="0"/>
                <w:color w:val="000000"/>
                <w:sz w:val="22"/>
                <w:szCs w:val="22"/>
                <w:u w:val="none"/>
              </w:rPr>
            </w:pPr>
          </w:p>
        </w:tc>
      </w:tr>
      <w:tr w14:paraId="76CAE609">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E5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EE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EA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A5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ED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A4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张爱苹</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9A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711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15856080609</w:t>
            </w:r>
          </w:p>
        </w:tc>
      </w:tr>
      <w:tr w14:paraId="20AB060A">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1C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47B189F">
        <w:tblPrEx>
          <w:tblCellMar>
            <w:top w:w="0" w:type="dxa"/>
            <w:left w:w="0" w:type="dxa"/>
            <w:bottom w:w="0" w:type="dxa"/>
            <w:right w:w="0" w:type="dxa"/>
          </w:tblCellMar>
        </w:tblPrEx>
        <w:trPr>
          <w:trHeight w:val="500" w:hRule="atLeast"/>
        </w:trPr>
        <w:tc>
          <w:tcPr>
            <w:tcW w:w="13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EE70">
            <w:pPr>
              <w:jc w:val="center"/>
              <w:rPr>
                <w:rFonts w:hint="eastAsia" w:ascii="宋体" w:hAnsi="宋体" w:eastAsia="宋体" w:cs="宋体"/>
                <w:i w:val="0"/>
                <w:color w:val="000000"/>
                <w:sz w:val="22"/>
                <w:szCs w:val="22"/>
                <w:u w:val="none"/>
              </w:rPr>
            </w:pP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07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AE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78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11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40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D39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1F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E81C9A8">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39036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514210">
            <w:pPr>
              <w:rPr>
                <w:rFonts w:hint="eastAsia" w:ascii="宋体" w:hAnsi="宋体" w:eastAsia="宋体" w:cs="宋体"/>
                <w:i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F4A7E9">
            <w:pPr>
              <w:rPr>
                <w:rFonts w:hint="eastAsia" w:ascii="宋体" w:hAnsi="宋体" w:eastAsia="宋体" w:cs="宋体"/>
                <w:i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0F34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3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B8355D">
            <w:pPr>
              <w:rPr>
                <w:rFonts w:hint="eastAsia" w:ascii="宋体" w:hAnsi="宋体" w:eastAsia="宋体" w:cs="宋体"/>
                <w:i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807C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4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EF0206">
            <w:pPr>
              <w:rPr>
                <w:rFonts w:hint="eastAsia" w:ascii="宋体" w:hAnsi="宋体" w:eastAsia="宋体" w:cs="宋体"/>
                <w:i w:val="0"/>
                <w:color w:val="000000"/>
                <w:sz w:val="22"/>
                <w:szCs w:val="22"/>
                <w:u w:val="none"/>
              </w:rPr>
            </w:pPr>
          </w:p>
        </w:tc>
        <w:tc>
          <w:tcPr>
            <w:tcW w:w="3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3C11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C31F">
            <w:pPr>
              <w:rPr>
                <w:rFonts w:hint="eastAsia" w:ascii="宋体" w:hAnsi="宋体" w:eastAsia="宋体" w:cs="宋体"/>
                <w:i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2BF6">
            <w:pP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C5A3">
            <w:pPr>
              <w:jc w:val="right"/>
              <w:rPr>
                <w:rFonts w:hint="eastAsia" w:ascii="宋体" w:hAnsi="宋体" w:eastAsia="宋体" w:cs="宋体"/>
                <w:i w:val="0"/>
                <w:color w:val="000000"/>
                <w:sz w:val="22"/>
                <w:szCs w:val="22"/>
                <w:u w:val="none"/>
              </w:rPr>
            </w:pPr>
          </w:p>
        </w:tc>
      </w:tr>
      <w:tr w14:paraId="0C7344C7">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3573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B6B487">
            <w:pPr>
              <w:rPr>
                <w:rFonts w:hint="eastAsia" w:ascii="宋体" w:hAnsi="宋体" w:eastAsia="宋体" w:cs="宋体"/>
                <w:i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7FE39E">
            <w:pPr>
              <w:rPr>
                <w:rFonts w:hint="eastAsia" w:ascii="宋体" w:hAnsi="宋体" w:eastAsia="宋体" w:cs="宋体"/>
                <w:i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26DA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3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43FB99">
            <w:pPr>
              <w:rPr>
                <w:rFonts w:hint="eastAsia" w:ascii="宋体" w:hAnsi="宋体" w:eastAsia="宋体" w:cs="宋体"/>
                <w:i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61370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4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3D91AD">
            <w:pPr>
              <w:rPr>
                <w:rFonts w:hint="eastAsia" w:ascii="宋体" w:hAnsi="宋体" w:eastAsia="宋体" w:cs="宋体"/>
                <w:i w:val="0"/>
                <w:color w:val="000000"/>
                <w:sz w:val="22"/>
                <w:szCs w:val="22"/>
                <w:u w:val="none"/>
              </w:rPr>
            </w:pPr>
          </w:p>
        </w:tc>
        <w:tc>
          <w:tcPr>
            <w:tcW w:w="3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C445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63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5C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B4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141C305">
        <w:tblPrEx>
          <w:shd w:val="clear" w:color="auto" w:fill="auto"/>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BC0B6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4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612C47">
            <w:pPr>
              <w:rPr>
                <w:rFonts w:hint="eastAsia" w:ascii="宋体" w:hAnsi="宋体" w:eastAsia="宋体" w:cs="宋体"/>
                <w:i w:val="0"/>
                <w:color w:val="000000"/>
                <w:sz w:val="22"/>
                <w:szCs w:val="22"/>
                <w:u w:val="none"/>
              </w:rPr>
            </w:pPr>
          </w:p>
        </w:tc>
        <w:tc>
          <w:tcPr>
            <w:tcW w:w="44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C253ED">
            <w:pPr>
              <w:rPr>
                <w:rFonts w:hint="eastAsia" w:ascii="宋体" w:hAnsi="宋体" w:eastAsia="宋体" w:cs="宋体"/>
                <w:i w:val="0"/>
                <w:color w:val="000000"/>
                <w:sz w:val="22"/>
                <w:szCs w:val="22"/>
                <w:u w:val="none"/>
              </w:rPr>
            </w:pPr>
          </w:p>
        </w:tc>
        <w:tc>
          <w:tcPr>
            <w:tcW w:w="4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8B31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3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8A39CC">
            <w:pPr>
              <w:rPr>
                <w:rFonts w:hint="eastAsia" w:ascii="宋体" w:hAnsi="宋体" w:eastAsia="宋体" w:cs="宋体"/>
                <w:i w:val="0"/>
                <w:color w:val="000000"/>
                <w:sz w:val="22"/>
                <w:szCs w:val="22"/>
                <w:u w:val="none"/>
              </w:rPr>
            </w:pPr>
          </w:p>
        </w:tc>
        <w:tc>
          <w:tcPr>
            <w:tcW w:w="47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43F3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44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9B25AD">
            <w:pPr>
              <w:rPr>
                <w:rFonts w:hint="eastAsia" w:ascii="宋体" w:hAnsi="宋体" w:eastAsia="宋体" w:cs="宋体"/>
                <w:i w:val="0"/>
                <w:color w:val="000000"/>
                <w:sz w:val="22"/>
                <w:szCs w:val="22"/>
                <w:u w:val="none"/>
              </w:rPr>
            </w:pPr>
          </w:p>
        </w:tc>
        <w:tc>
          <w:tcPr>
            <w:tcW w:w="34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32AE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753,000.00 </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DA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20B1">
            <w:pP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7D75">
            <w:pPr>
              <w:jc w:val="right"/>
              <w:rPr>
                <w:rFonts w:hint="eastAsia" w:ascii="宋体" w:hAnsi="宋体" w:eastAsia="宋体" w:cs="宋体"/>
                <w:i w:val="0"/>
                <w:color w:val="000000"/>
                <w:sz w:val="22"/>
                <w:szCs w:val="22"/>
                <w:u w:val="none"/>
              </w:rPr>
            </w:pPr>
          </w:p>
        </w:tc>
      </w:tr>
      <w:tr w14:paraId="787D8A48">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A91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9FE8DB7">
        <w:tblPrEx>
          <w:tblCellMar>
            <w:top w:w="0" w:type="dxa"/>
            <w:left w:w="0" w:type="dxa"/>
            <w:bottom w:w="0" w:type="dxa"/>
            <w:right w:w="0" w:type="dxa"/>
          </w:tblCellMar>
        </w:tblPrEx>
        <w:trPr>
          <w:trHeight w:val="500" w:hRule="atLeast"/>
        </w:trPr>
        <w:tc>
          <w:tcPr>
            <w:tcW w:w="224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63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5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AA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8C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CE129B3">
        <w:tblPrEx>
          <w:tblCellMar>
            <w:top w:w="0" w:type="dxa"/>
            <w:left w:w="0" w:type="dxa"/>
            <w:bottom w:w="0" w:type="dxa"/>
            <w:right w:w="0" w:type="dxa"/>
          </w:tblCellMar>
        </w:tblPrEx>
        <w:trPr>
          <w:trHeight w:val="1600" w:hRule="atLeast"/>
        </w:trPr>
        <w:tc>
          <w:tcPr>
            <w:tcW w:w="224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F8E4D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严格按照石委组发</w:t>
            </w:r>
            <w:r>
              <w:rPr>
                <w:rFonts w:hint="eastAsia" w:cs="宋体"/>
                <w:i w:val="0"/>
                <w:color w:val="000000"/>
                <w:kern w:val="0"/>
                <w:sz w:val="22"/>
                <w:szCs w:val="22"/>
                <w:u w:val="none"/>
                <w:lang w:val="en-US" w:eastAsia="zh-CN" w:bidi="ar"/>
              </w:rPr>
              <w:t>〔2018〕19号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〔2020〕229号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〔2023〕108号</w:t>
            </w:r>
            <w:r>
              <w:rPr>
                <w:rFonts w:hint="eastAsia" w:ascii="宋体" w:hAnsi="宋体" w:eastAsia="宋体" w:cs="宋体"/>
                <w:i w:val="0"/>
                <w:color w:val="000000"/>
                <w:kern w:val="0"/>
                <w:sz w:val="22"/>
                <w:szCs w:val="22"/>
                <w:u w:val="none"/>
                <w:lang w:val="en-US" w:eastAsia="zh-CN" w:bidi="ar"/>
              </w:rPr>
              <w:t>和石妇发</w:t>
            </w:r>
            <w:r>
              <w:rPr>
                <w:rFonts w:hint="eastAsia" w:cs="宋体"/>
                <w:i w:val="0"/>
                <w:color w:val="000000"/>
                <w:kern w:val="0"/>
                <w:sz w:val="22"/>
                <w:szCs w:val="22"/>
                <w:u w:val="none"/>
                <w:lang w:val="en-US" w:eastAsia="zh-CN" w:bidi="ar"/>
              </w:rPr>
              <w:t>〔2020〕22号</w:t>
            </w:r>
            <w:r>
              <w:rPr>
                <w:rFonts w:hint="eastAsia" w:ascii="宋体" w:hAnsi="宋体" w:eastAsia="宋体" w:cs="宋体"/>
                <w:i w:val="0"/>
                <w:color w:val="000000"/>
                <w:kern w:val="0"/>
                <w:sz w:val="22"/>
                <w:szCs w:val="22"/>
                <w:u w:val="none"/>
                <w:lang w:val="en-US" w:eastAsia="zh-CN" w:bidi="ar"/>
              </w:rPr>
              <w:t>文件执行，我镇共有3个行政村，共计村干部59人，共计村社干部待遇资金753000元，该项目主要用于保障村干部59人的待遇发放，提高村干部的工作积极性和主动性，从而增强村级的服务能力。</w:t>
            </w:r>
          </w:p>
        </w:tc>
        <w:tc>
          <w:tcPr>
            <w:tcW w:w="15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E3564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严格按照石委组发</w:t>
            </w:r>
            <w:r>
              <w:rPr>
                <w:rFonts w:hint="eastAsia" w:cs="宋体"/>
                <w:i w:val="0"/>
                <w:color w:val="000000"/>
                <w:kern w:val="0"/>
                <w:sz w:val="22"/>
                <w:szCs w:val="22"/>
                <w:u w:val="none"/>
                <w:lang w:val="en-US" w:eastAsia="zh-CN" w:bidi="ar"/>
              </w:rPr>
              <w:t>〔2018〕19号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〔2020〕229号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〔2023〕108号</w:t>
            </w:r>
            <w:r>
              <w:rPr>
                <w:rFonts w:hint="eastAsia" w:ascii="宋体" w:hAnsi="宋体" w:eastAsia="宋体" w:cs="宋体"/>
                <w:i w:val="0"/>
                <w:color w:val="000000"/>
                <w:kern w:val="0"/>
                <w:sz w:val="22"/>
                <w:szCs w:val="22"/>
                <w:u w:val="none"/>
                <w:lang w:val="en-US" w:eastAsia="zh-CN" w:bidi="ar"/>
              </w:rPr>
              <w:t>和石妇发</w:t>
            </w:r>
            <w:r>
              <w:rPr>
                <w:rFonts w:hint="eastAsia" w:cs="宋体"/>
                <w:i w:val="0"/>
                <w:color w:val="000000"/>
                <w:kern w:val="0"/>
                <w:sz w:val="22"/>
                <w:szCs w:val="22"/>
                <w:u w:val="none"/>
                <w:lang w:val="en-US" w:eastAsia="zh-CN" w:bidi="ar"/>
              </w:rPr>
              <w:t>〔2020〕22号</w:t>
            </w:r>
            <w:r>
              <w:rPr>
                <w:rFonts w:hint="eastAsia" w:ascii="宋体" w:hAnsi="宋体" w:eastAsia="宋体" w:cs="宋体"/>
                <w:i w:val="0"/>
                <w:color w:val="000000"/>
                <w:kern w:val="0"/>
                <w:sz w:val="22"/>
                <w:szCs w:val="22"/>
                <w:u w:val="none"/>
                <w:lang w:val="en-US" w:eastAsia="zh-CN" w:bidi="ar"/>
              </w:rPr>
              <w:t>文件执行，我镇共有3个行政村，共计村干部59人，共计村社干部待遇资金753000元，该项目主要用于保障村干部59人的待遇发放，提高村干部的工作积极性和主动性，从而增强村级的服务能力。</w:t>
            </w: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0DA70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严格按照石委组发</w:t>
            </w:r>
            <w:r>
              <w:rPr>
                <w:rFonts w:hint="eastAsia" w:cs="宋体"/>
                <w:i w:val="0"/>
                <w:color w:val="000000"/>
                <w:kern w:val="0"/>
                <w:sz w:val="22"/>
                <w:szCs w:val="22"/>
                <w:u w:val="none"/>
                <w:lang w:val="en-US" w:eastAsia="zh-CN" w:bidi="ar"/>
              </w:rPr>
              <w:t>〔2018〕19号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〔2020〕229号</w:t>
            </w:r>
            <w:r>
              <w:rPr>
                <w:rFonts w:hint="eastAsia" w:ascii="宋体" w:hAnsi="宋体" w:eastAsia="宋体" w:cs="宋体"/>
                <w:i w:val="0"/>
                <w:color w:val="000000"/>
                <w:kern w:val="0"/>
                <w:sz w:val="22"/>
                <w:szCs w:val="22"/>
                <w:u w:val="none"/>
                <w:lang w:val="en-US" w:eastAsia="zh-CN" w:bidi="ar"/>
              </w:rPr>
              <w:t>、石委组发</w:t>
            </w:r>
            <w:r>
              <w:rPr>
                <w:rFonts w:hint="eastAsia" w:cs="宋体"/>
                <w:i w:val="0"/>
                <w:color w:val="000000"/>
                <w:kern w:val="0"/>
                <w:sz w:val="22"/>
                <w:szCs w:val="22"/>
                <w:u w:val="none"/>
                <w:lang w:val="en-US" w:eastAsia="zh-CN" w:bidi="ar"/>
              </w:rPr>
              <w:t>〔2023〕108号</w:t>
            </w:r>
            <w:r>
              <w:rPr>
                <w:rFonts w:hint="eastAsia" w:ascii="宋体" w:hAnsi="宋体" w:eastAsia="宋体" w:cs="宋体"/>
                <w:i w:val="0"/>
                <w:color w:val="000000"/>
                <w:kern w:val="0"/>
                <w:sz w:val="22"/>
                <w:szCs w:val="22"/>
                <w:u w:val="none"/>
                <w:lang w:val="en-US" w:eastAsia="zh-CN" w:bidi="ar"/>
              </w:rPr>
              <w:t>和石妇发</w:t>
            </w:r>
            <w:r>
              <w:rPr>
                <w:rFonts w:hint="eastAsia" w:cs="宋体"/>
                <w:i w:val="0"/>
                <w:color w:val="000000"/>
                <w:kern w:val="0"/>
                <w:sz w:val="22"/>
                <w:szCs w:val="22"/>
                <w:u w:val="none"/>
                <w:lang w:val="en-US" w:eastAsia="zh-CN" w:bidi="ar"/>
              </w:rPr>
              <w:t>〔2020〕22号</w:t>
            </w:r>
            <w:r>
              <w:rPr>
                <w:rFonts w:hint="eastAsia" w:ascii="宋体" w:hAnsi="宋体" w:eastAsia="宋体" w:cs="宋体"/>
                <w:i w:val="0"/>
                <w:color w:val="000000"/>
                <w:kern w:val="0"/>
                <w:sz w:val="22"/>
                <w:szCs w:val="22"/>
                <w:u w:val="none"/>
                <w:lang w:val="en-US" w:eastAsia="zh-CN" w:bidi="ar"/>
              </w:rPr>
              <w:t>文件执行，我镇共有3个行政村，共计村干部59人，共计村社干部待遇资金753000元，该项目主要用于保障村干部59人的待遇发放，提高村干部的工作积极性和主动性，从而增强村级的服务能力。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14:paraId="79BB6BAB">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B93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E60F126">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AC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F6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CB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D0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BE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25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26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25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6B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4F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8E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FBA0580">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DA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村干部人数</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B7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4F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02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AE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71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FC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39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19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17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CD59">
            <w:pPr>
              <w:jc w:val="left"/>
              <w:rPr>
                <w:rFonts w:hint="eastAsia" w:ascii="宋体" w:hAnsi="宋体" w:eastAsia="宋体" w:cs="宋体"/>
                <w:i w:val="0"/>
                <w:color w:val="000000"/>
                <w:sz w:val="22"/>
                <w:szCs w:val="22"/>
                <w:u w:val="none"/>
              </w:rPr>
            </w:pPr>
          </w:p>
        </w:tc>
      </w:tr>
      <w:tr w14:paraId="4B9F5DDE">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17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待遇发放准确率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36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62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EC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77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7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99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78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BE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3E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5F53">
            <w:pPr>
              <w:jc w:val="left"/>
              <w:rPr>
                <w:rFonts w:hint="eastAsia" w:ascii="宋体" w:hAnsi="宋体" w:eastAsia="宋体" w:cs="宋体"/>
                <w:i w:val="0"/>
                <w:color w:val="000000"/>
                <w:sz w:val="22"/>
                <w:szCs w:val="22"/>
                <w:u w:val="none"/>
              </w:rPr>
            </w:pPr>
          </w:p>
        </w:tc>
      </w:tr>
      <w:tr w14:paraId="4A66479F">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73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FA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0C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28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38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62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AE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F5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69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53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F45E">
            <w:pPr>
              <w:jc w:val="left"/>
              <w:rPr>
                <w:rFonts w:hint="eastAsia" w:ascii="宋体" w:hAnsi="宋体" w:eastAsia="宋体" w:cs="宋体"/>
                <w:i w:val="0"/>
                <w:color w:val="000000"/>
                <w:sz w:val="22"/>
                <w:szCs w:val="22"/>
                <w:u w:val="none"/>
              </w:rPr>
            </w:pPr>
          </w:p>
        </w:tc>
      </w:tr>
      <w:tr w14:paraId="3AA10F80">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B3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增加村社干部待遇收入</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A1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4F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27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782640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B4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26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F7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14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72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D2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062A">
            <w:pPr>
              <w:jc w:val="left"/>
              <w:rPr>
                <w:rFonts w:hint="eastAsia" w:ascii="宋体" w:hAnsi="宋体" w:eastAsia="宋体" w:cs="宋体"/>
                <w:i w:val="0"/>
                <w:color w:val="000000"/>
                <w:sz w:val="22"/>
                <w:szCs w:val="22"/>
                <w:u w:val="none"/>
              </w:rPr>
            </w:pPr>
          </w:p>
        </w:tc>
      </w:tr>
      <w:tr w14:paraId="7E6852FD">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7A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村级正常运转率</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92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64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47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48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83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01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E3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99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BF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C38C">
            <w:pPr>
              <w:jc w:val="left"/>
              <w:rPr>
                <w:rFonts w:hint="eastAsia" w:ascii="宋体" w:hAnsi="宋体" w:eastAsia="宋体" w:cs="宋体"/>
                <w:i w:val="0"/>
                <w:color w:val="000000"/>
                <w:sz w:val="22"/>
                <w:szCs w:val="22"/>
                <w:u w:val="none"/>
              </w:rPr>
            </w:pPr>
          </w:p>
        </w:tc>
      </w:tr>
      <w:tr w14:paraId="2396E9A2">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BF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村干部及群众满意度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D2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3E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02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E0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C5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3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08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2C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C8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DF8B">
            <w:pPr>
              <w:jc w:val="left"/>
              <w:rPr>
                <w:rFonts w:hint="eastAsia" w:ascii="宋体" w:hAnsi="宋体" w:eastAsia="宋体" w:cs="宋体"/>
                <w:i w:val="0"/>
                <w:color w:val="000000"/>
                <w:sz w:val="22"/>
                <w:szCs w:val="22"/>
                <w:u w:val="none"/>
              </w:rPr>
            </w:pPr>
          </w:p>
        </w:tc>
      </w:tr>
      <w:tr w14:paraId="6BFCC934">
        <w:tblPrEx>
          <w:tblCellMar>
            <w:top w:w="0" w:type="dxa"/>
            <w:left w:w="0" w:type="dxa"/>
            <w:bottom w:w="0" w:type="dxa"/>
            <w:right w:w="0" w:type="dxa"/>
          </w:tblCellMar>
        </w:tblPrEx>
        <w:trPr>
          <w:trHeight w:val="500" w:hRule="atLeast"/>
        </w:trPr>
        <w:tc>
          <w:tcPr>
            <w:tcW w:w="8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DE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村支书主任一肩挑补助标准</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B1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元/月</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15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92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3665</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BD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3665</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7E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9B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13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EA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C9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9F61">
            <w:pPr>
              <w:jc w:val="left"/>
              <w:rPr>
                <w:rFonts w:hint="eastAsia" w:ascii="宋体" w:hAnsi="宋体" w:eastAsia="宋体" w:cs="宋体"/>
                <w:i w:val="0"/>
                <w:color w:val="000000"/>
                <w:sz w:val="22"/>
                <w:szCs w:val="22"/>
                <w:u w:val="none"/>
              </w:rPr>
            </w:pPr>
          </w:p>
        </w:tc>
      </w:tr>
    </w:tbl>
    <w:p w14:paraId="472927E4">
      <w:pPr>
        <w:pStyle w:val="10"/>
        <w:keepNext w:val="0"/>
        <w:keepLines w:val="0"/>
        <w:widowControl/>
        <w:suppressLineNumbers w:val="0"/>
        <w:spacing w:before="0" w:beforeAutospacing="0" w:after="0" w:afterAutospacing="0" w:line="600" w:lineRule="atLeast"/>
        <w:ind w:left="0" w:right="0" w:firstLine="620" w:firstLineChars="200"/>
        <w:rPr>
          <w:rFonts w:hint="eastAsia" w:ascii="方正仿宋_GBK" w:hAnsi="方正仿宋_GBK" w:eastAsia="方正仿宋_GBK" w:cs="方正仿宋_GBK"/>
          <w:kern w:val="0"/>
          <w:sz w:val="31"/>
          <w:szCs w:val="31"/>
          <w:shd w:val="clear" w:fill="FFFFFF"/>
        </w:rPr>
      </w:pPr>
    </w:p>
    <w:tbl>
      <w:tblPr>
        <w:tblStyle w:val="6"/>
        <w:tblW w:w="5000" w:type="pct"/>
        <w:tblInd w:w="0" w:type="dxa"/>
        <w:shd w:val="clear" w:color="auto" w:fill="auto"/>
        <w:tblLayout w:type="autofit"/>
        <w:tblCellMar>
          <w:top w:w="0" w:type="dxa"/>
          <w:left w:w="0" w:type="dxa"/>
          <w:bottom w:w="0" w:type="dxa"/>
          <w:right w:w="0" w:type="dxa"/>
        </w:tblCellMar>
      </w:tblPr>
      <w:tblGrid>
        <w:gridCol w:w="2270"/>
        <w:gridCol w:w="1087"/>
        <w:gridCol w:w="1087"/>
        <w:gridCol w:w="571"/>
        <w:gridCol w:w="463"/>
        <w:gridCol w:w="633"/>
        <w:gridCol w:w="533"/>
        <w:gridCol w:w="415"/>
        <w:gridCol w:w="339"/>
        <w:gridCol w:w="494"/>
        <w:gridCol w:w="453"/>
      </w:tblGrid>
      <w:tr w14:paraId="29F2F6A4">
        <w:tblPrEx>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3AC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28B6D13C">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B2E1">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13E026BA">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EC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3C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石柱县2024年净美责任员（低收入群体部分）岗位补助项目</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18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65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50024025T000004546506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89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F5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3235">
            <w:pPr>
              <w:jc w:val="right"/>
              <w:rPr>
                <w:rFonts w:hint="eastAsia" w:ascii="宋体" w:hAnsi="宋体" w:eastAsia="宋体" w:cs="宋体"/>
                <w:b/>
                <w:i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C7EBB">
            <w:pPr>
              <w:rPr>
                <w:rFonts w:hint="eastAsia" w:ascii="宋体" w:hAnsi="宋体" w:eastAsia="宋体" w:cs="宋体"/>
                <w:i w:val="0"/>
                <w:color w:val="000000"/>
                <w:sz w:val="22"/>
                <w:szCs w:val="22"/>
                <w:u w:val="none"/>
              </w:rPr>
            </w:pPr>
          </w:p>
        </w:tc>
      </w:tr>
      <w:tr w14:paraId="17F029D7">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F0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8B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石柱土家族自治县黄鹤镇人民政府</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68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DD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r>
              <w:rPr>
                <w:rFonts w:hint="eastAsia"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农业农村和基层财政科</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F5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4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76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刘星瑜</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8E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73C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18423396958</w:t>
            </w:r>
          </w:p>
        </w:tc>
      </w:tr>
      <w:tr w14:paraId="0AAA26D2">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658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54A1FC8">
        <w:tblPrEx>
          <w:tblCellMar>
            <w:top w:w="0" w:type="dxa"/>
            <w:left w:w="0" w:type="dxa"/>
            <w:bottom w:w="0" w:type="dxa"/>
            <w:right w:w="0" w:type="dxa"/>
          </w:tblCellMar>
        </w:tblPrEx>
        <w:trPr>
          <w:trHeight w:val="500" w:hRule="atLeast"/>
        </w:trPr>
        <w:tc>
          <w:tcPr>
            <w:tcW w:w="20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C153">
            <w:pPr>
              <w:jc w:val="center"/>
              <w:rPr>
                <w:rFonts w:hint="eastAsia" w:ascii="宋体" w:hAnsi="宋体" w:eastAsia="宋体" w:cs="宋体"/>
                <w:i w:val="0"/>
                <w:color w:val="000000"/>
                <w:sz w:val="22"/>
                <w:szCs w:val="22"/>
                <w:u w:val="none"/>
              </w:rPr>
            </w:pPr>
          </w:p>
        </w:tc>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05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5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A2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5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54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19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4E9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9D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AD5704A">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C90FD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1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011333">
            <w:pPr>
              <w:rPr>
                <w:rFonts w:hint="eastAsia" w:ascii="宋体" w:hAnsi="宋体" w:eastAsia="宋体" w:cs="宋体"/>
                <w:i w:val="0"/>
                <w:color w:val="000000"/>
                <w:sz w:val="22"/>
                <w:szCs w:val="22"/>
                <w:u w:val="none"/>
              </w:rPr>
            </w:pPr>
          </w:p>
        </w:tc>
        <w:tc>
          <w:tcPr>
            <w:tcW w:w="61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F7ED29">
            <w:pPr>
              <w:rPr>
                <w:rFonts w:hint="eastAsia" w:ascii="宋体" w:hAnsi="宋体" w:eastAsia="宋体" w:cs="宋体"/>
                <w:i w:val="0"/>
                <w:color w:val="000000"/>
                <w:sz w:val="22"/>
                <w:szCs w:val="22"/>
                <w:u w:val="none"/>
              </w:rPr>
            </w:pP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EFB1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93A744">
            <w:pPr>
              <w:rPr>
                <w:rFonts w:hint="eastAsia" w:ascii="宋体" w:hAnsi="宋体" w:eastAsia="宋体" w:cs="宋体"/>
                <w:i w:val="0"/>
                <w:color w:val="000000"/>
                <w:sz w:val="22"/>
                <w:szCs w:val="22"/>
                <w:u w:val="none"/>
              </w:rPr>
            </w:pPr>
          </w:p>
        </w:tc>
        <w:tc>
          <w:tcPr>
            <w:tcW w:w="34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7BD8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32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8C34F0">
            <w:pPr>
              <w:rPr>
                <w:rFonts w:hint="eastAsia" w:ascii="宋体" w:hAnsi="宋体" w:eastAsia="宋体" w:cs="宋体"/>
                <w:i w:val="0"/>
                <w:color w:val="000000"/>
                <w:sz w:val="22"/>
                <w:szCs w:val="22"/>
                <w:u w:val="none"/>
              </w:rPr>
            </w:pPr>
          </w:p>
        </w:tc>
        <w:tc>
          <w:tcPr>
            <w:tcW w:w="2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0A3D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5E1B">
            <w:pPr>
              <w:rPr>
                <w:rFonts w:hint="eastAsia" w:ascii="宋体" w:hAnsi="宋体" w:eastAsia="宋体" w:cs="宋体"/>
                <w:i w:val="0"/>
                <w:color w:val="000000"/>
                <w:sz w:val="22"/>
                <w:szCs w:val="22"/>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424C">
            <w:pPr>
              <w:rPr>
                <w:rFonts w:hint="eastAsia" w:ascii="宋体" w:hAnsi="宋体" w:eastAsia="宋体" w:cs="宋体"/>
                <w:i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879C">
            <w:pPr>
              <w:jc w:val="right"/>
              <w:rPr>
                <w:rFonts w:hint="eastAsia" w:ascii="宋体" w:hAnsi="宋体" w:eastAsia="宋体" w:cs="宋体"/>
                <w:i w:val="0"/>
                <w:color w:val="000000"/>
                <w:sz w:val="22"/>
                <w:szCs w:val="22"/>
                <w:u w:val="none"/>
              </w:rPr>
            </w:pPr>
          </w:p>
        </w:tc>
      </w:tr>
      <w:tr w14:paraId="40A55070">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82FBF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1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871124">
            <w:pPr>
              <w:rPr>
                <w:rFonts w:hint="eastAsia" w:ascii="宋体" w:hAnsi="宋体" w:eastAsia="宋体" w:cs="宋体"/>
                <w:i w:val="0"/>
                <w:color w:val="000000"/>
                <w:sz w:val="22"/>
                <w:szCs w:val="22"/>
                <w:u w:val="none"/>
              </w:rPr>
            </w:pPr>
          </w:p>
        </w:tc>
        <w:tc>
          <w:tcPr>
            <w:tcW w:w="61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DCF399">
            <w:pPr>
              <w:rPr>
                <w:rFonts w:hint="eastAsia" w:ascii="宋体" w:hAnsi="宋体" w:eastAsia="宋体" w:cs="宋体"/>
                <w:i w:val="0"/>
                <w:color w:val="000000"/>
                <w:sz w:val="22"/>
                <w:szCs w:val="22"/>
                <w:u w:val="none"/>
              </w:rPr>
            </w:pP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621C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04EDD3">
            <w:pPr>
              <w:rPr>
                <w:rFonts w:hint="eastAsia" w:ascii="宋体" w:hAnsi="宋体" w:eastAsia="宋体" w:cs="宋体"/>
                <w:i w:val="0"/>
                <w:color w:val="000000"/>
                <w:sz w:val="22"/>
                <w:szCs w:val="22"/>
                <w:u w:val="none"/>
              </w:rPr>
            </w:pPr>
          </w:p>
        </w:tc>
        <w:tc>
          <w:tcPr>
            <w:tcW w:w="34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1AEF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32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700F5C">
            <w:pPr>
              <w:rPr>
                <w:rFonts w:hint="eastAsia" w:ascii="宋体" w:hAnsi="宋体" w:eastAsia="宋体" w:cs="宋体"/>
                <w:i w:val="0"/>
                <w:color w:val="000000"/>
                <w:sz w:val="22"/>
                <w:szCs w:val="22"/>
                <w:u w:val="none"/>
              </w:rPr>
            </w:pPr>
          </w:p>
        </w:tc>
        <w:tc>
          <w:tcPr>
            <w:tcW w:w="2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C5DB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C9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30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7A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19F1C53">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8A3B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1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DF1589">
            <w:pPr>
              <w:rPr>
                <w:rFonts w:hint="eastAsia" w:ascii="宋体" w:hAnsi="宋体" w:eastAsia="宋体" w:cs="宋体"/>
                <w:i w:val="0"/>
                <w:color w:val="000000"/>
                <w:sz w:val="22"/>
                <w:szCs w:val="22"/>
                <w:u w:val="none"/>
              </w:rPr>
            </w:pPr>
          </w:p>
        </w:tc>
        <w:tc>
          <w:tcPr>
            <w:tcW w:w="611"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DBA089">
            <w:pPr>
              <w:rPr>
                <w:rFonts w:hint="eastAsia" w:ascii="宋体" w:hAnsi="宋体" w:eastAsia="宋体" w:cs="宋体"/>
                <w:i w:val="0"/>
                <w:color w:val="000000"/>
                <w:sz w:val="22"/>
                <w:szCs w:val="22"/>
                <w:u w:val="none"/>
              </w:rPr>
            </w:pPr>
          </w:p>
        </w:tc>
        <w:tc>
          <w:tcPr>
            <w:tcW w:w="34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0611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24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1AF53F">
            <w:pPr>
              <w:rPr>
                <w:rFonts w:hint="eastAsia" w:ascii="宋体" w:hAnsi="宋体" w:eastAsia="宋体" w:cs="宋体"/>
                <w:i w:val="0"/>
                <w:color w:val="000000"/>
                <w:sz w:val="22"/>
                <w:szCs w:val="22"/>
                <w:u w:val="none"/>
              </w:rPr>
            </w:pPr>
          </w:p>
        </w:tc>
        <w:tc>
          <w:tcPr>
            <w:tcW w:w="34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5200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322"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15F102">
            <w:pPr>
              <w:rPr>
                <w:rFonts w:hint="eastAsia" w:ascii="宋体" w:hAnsi="宋体" w:eastAsia="宋体" w:cs="宋体"/>
                <w:i w:val="0"/>
                <w:color w:val="000000"/>
                <w:sz w:val="22"/>
                <w:szCs w:val="22"/>
                <w:u w:val="none"/>
              </w:rPr>
            </w:pPr>
          </w:p>
        </w:tc>
        <w:tc>
          <w:tcPr>
            <w:tcW w:w="249"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D63E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148,000.00 </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DB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5725">
            <w:pPr>
              <w:rPr>
                <w:rFonts w:hint="eastAsia" w:ascii="宋体" w:hAnsi="宋体" w:eastAsia="宋体" w:cs="宋体"/>
                <w:i w:val="0"/>
                <w:color w:val="000000"/>
                <w:sz w:val="22"/>
                <w:szCs w:val="22"/>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4C79">
            <w:pPr>
              <w:jc w:val="right"/>
              <w:rPr>
                <w:rFonts w:hint="eastAsia" w:ascii="宋体" w:hAnsi="宋体" w:eastAsia="宋体" w:cs="宋体"/>
                <w:i w:val="0"/>
                <w:color w:val="000000"/>
                <w:sz w:val="22"/>
                <w:szCs w:val="22"/>
                <w:u w:val="none"/>
              </w:rPr>
            </w:pPr>
          </w:p>
        </w:tc>
      </w:tr>
      <w:tr w14:paraId="498EC45A">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6F3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4975878">
        <w:tblPrEx>
          <w:tblCellMar>
            <w:top w:w="0" w:type="dxa"/>
            <w:left w:w="0" w:type="dxa"/>
            <w:bottom w:w="0" w:type="dxa"/>
            <w:right w:w="0" w:type="dxa"/>
          </w:tblCellMar>
        </w:tblPrEx>
        <w:trPr>
          <w:trHeight w:val="500" w:hRule="atLeast"/>
        </w:trPr>
        <w:tc>
          <w:tcPr>
            <w:tcW w:w="29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11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16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336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7C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29FCB8F">
        <w:tblPrEx>
          <w:tblCellMar>
            <w:top w:w="0" w:type="dxa"/>
            <w:left w:w="0" w:type="dxa"/>
            <w:bottom w:w="0" w:type="dxa"/>
            <w:right w:w="0" w:type="dxa"/>
          </w:tblCellMar>
        </w:tblPrEx>
        <w:trPr>
          <w:trHeight w:val="1600" w:hRule="atLeast"/>
        </w:trPr>
        <w:tc>
          <w:tcPr>
            <w:tcW w:w="29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4CB9F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探索建立农村生活垃圾、农村秩序、农村公厕、农村污水、危旧房屋、农村庭院等长效治理机制，持续改善农村人居环境，实现部分低收入群体增收，提高群众满意度。财政投入资金147600元。</w:t>
            </w:r>
          </w:p>
        </w:tc>
        <w:tc>
          <w:tcPr>
            <w:tcW w:w="116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96AA1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探索建立农村生活垃圾、农村秩序、农村公厕、农村污水、危旧房屋、农村庭院等长效治理机制，持续改善农村人居环境，实现部分低收入群体增收，提高群众满意度。财政投入资金147600元。</w:t>
            </w: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C9456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探索建立农村生活垃圾、农村秩序、农村公厕、农村污水、危旧房屋、农村庭院等长效治理机制，持续改善农村人居环境，实现部分低收入群体增收，提高群众满意度。财政投入资金148000元。</w:t>
            </w:r>
          </w:p>
        </w:tc>
      </w:tr>
      <w:tr w14:paraId="7300BB9F">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37D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9887378">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FF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B4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124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73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07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C7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8C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A3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87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2D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5A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05807CE">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73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选配净美责任员数量</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FF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C1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8F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B1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E4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1C2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10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CD1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CB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B720">
            <w:pPr>
              <w:jc w:val="left"/>
              <w:rPr>
                <w:rFonts w:hint="eastAsia" w:ascii="宋体" w:hAnsi="宋体" w:eastAsia="宋体" w:cs="宋体"/>
                <w:i w:val="0"/>
                <w:color w:val="000000"/>
                <w:sz w:val="22"/>
                <w:szCs w:val="22"/>
                <w:u w:val="none"/>
              </w:rPr>
            </w:pPr>
          </w:p>
        </w:tc>
      </w:tr>
      <w:tr w14:paraId="60C65CA1">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46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农村生活垃圾、秩序、公厕、污水、危旧房屋、庭院有效管护率</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8B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2C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98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7C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43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D0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7C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EF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48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69A1">
            <w:pPr>
              <w:jc w:val="left"/>
              <w:rPr>
                <w:rFonts w:hint="eastAsia" w:ascii="宋体" w:hAnsi="宋体" w:eastAsia="宋体" w:cs="宋体"/>
                <w:i w:val="0"/>
                <w:color w:val="000000"/>
                <w:sz w:val="22"/>
                <w:szCs w:val="22"/>
                <w:u w:val="none"/>
              </w:rPr>
            </w:pPr>
          </w:p>
        </w:tc>
      </w:tr>
      <w:tr w14:paraId="1B499303">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57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建立“净美责任制”，打造示范责任田</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0C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4C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DF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88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D6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C7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CD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57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7F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1626">
            <w:pPr>
              <w:jc w:val="left"/>
              <w:rPr>
                <w:rFonts w:hint="eastAsia" w:ascii="宋体" w:hAnsi="宋体" w:eastAsia="宋体" w:cs="宋体"/>
                <w:i w:val="0"/>
                <w:color w:val="000000"/>
                <w:sz w:val="22"/>
                <w:szCs w:val="22"/>
                <w:u w:val="none"/>
              </w:rPr>
            </w:pPr>
          </w:p>
        </w:tc>
      </w:tr>
      <w:tr w14:paraId="193BBE56">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B8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增加部分低收入群体经济来源</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6457">
            <w:pPr>
              <w:jc w:val="left"/>
              <w:rPr>
                <w:rFonts w:hint="eastAsia" w:ascii="宋体" w:hAnsi="宋体" w:eastAsia="宋体" w:cs="宋体"/>
                <w:i w:val="0"/>
                <w:color w:val="000000"/>
                <w:sz w:val="22"/>
                <w:szCs w:val="2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B3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ED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CF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F0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20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01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50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AA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0F7F">
            <w:pPr>
              <w:jc w:val="left"/>
              <w:rPr>
                <w:rFonts w:hint="eastAsia" w:ascii="宋体" w:hAnsi="宋体" w:eastAsia="宋体" w:cs="宋体"/>
                <w:i w:val="0"/>
                <w:color w:val="000000"/>
                <w:sz w:val="22"/>
                <w:szCs w:val="22"/>
                <w:u w:val="none"/>
              </w:rPr>
            </w:pPr>
          </w:p>
        </w:tc>
      </w:tr>
      <w:tr w14:paraId="7029FE94">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4B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人居环境干净整洁有序，生态持续向好</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0504">
            <w:pPr>
              <w:jc w:val="left"/>
              <w:rPr>
                <w:rFonts w:hint="eastAsia" w:ascii="宋体" w:hAnsi="宋体" w:eastAsia="宋体" w:cs="宋体"/>
                <w:i w:val="0"/>
                <w:color w:val="000000"/>
                <w:sz w:val="22"/>
                <w:szCs w:val="22"/>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00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18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95D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3F7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E8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55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58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4A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4D27">
            <w:pPr>
              <w:jc w:val="left"/>
              <w:rPr>
                <w:rFonts w:hint="eastAsia" w:ascii="宋体" w:hAnsi="宋体" w:eastAsia="宋体" w:cs="宋体"/>
                <w:i w:val="0"/>
                <w:color w:val="000000"/>
                <w:sz w:val="22"/>
                <w:szCs w:val="22"/>
                <w:u w:val="none"/>
              </w:rPr>
            </w:pPr>
          </w:p>
        </w:tc>
      </w:tr>
      <w:tr w14:paraId="3D7F1248">
        <w:tblPrEx>
          <w:tblCellMar>
            <w:top w:w="0" w:type="dxa"/>
            <w:left w:w="0" w:type="dxa"/>
            <w:bottom w:w="0" w:type="dxa"/>
            <w:right w:w="0" w:type="dxa"/>
          </w:tblCellMar>
        </w:tblPrEx>
        <w:trPr>
          <w:trHeight w:val="500" w:hRule="atLeast"/>
        </w:trPr>
        <w:tc>
          <w:tcPr>
            <w:tcW w:w="1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80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农村居（村）民满意度</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6F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C5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06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82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4F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CB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E5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74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68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CF47">
            <w:pPr>
              <w:jc w:val="left"/>
              <w:rPr>
                <w:rFonts w:hint="eastAsia" w:ascii="宋体" w:hAnsi="宋体" w:eastAsia="宋体" w:cs="宋体"/>
                <w:i w:val="0"/>
                <w:color w:val="000000"/>
                <w:sz w:val="22"/>
                <w:szCs w:val="22"/>
                <w:u w:val="none"/>
              </w:rPr>
            </w:pPr>
          </w:p>
        </w:tc>
      </w:tr>
    </w:tbl>
    <w:p w14:paraId="640DAB91">
      <w:pPr>
        <w:pStyle w:val="10"/>
        <w:keepNext w:val="0"/>
        <w:keepLines w:val="0"/>
        <w:widowControl/>
        <w:suppressLineNumbers w:val="0"/>
        <w:spacing w:before="0" w:beforeAutospacing="0" w:after="0" w:afterAutospacing="0" w:line="600" w:lineRule="atLeast"/>
        <w:ind w:left="0" w:right="0" w:firstLine="620" w:firstLineChars="200"/>
        <w:rPr>
          <w:rFonts w:hint="eastAsia" w:ascii="方正仿宋_GBK" w:hAnsi="方正仿宋_GBK" w:eastAsia="方正仿宋_GBK" w:cs="方正仿宋_GBK"/>
          <w:kern w:val="0"/>
          <w:sz w:val="31"/>
          <w:szCs w:val="31"/>
          <w:shd w:val="clear" w:fill="FFFFFF"/>
        </w:rPr>
      </w:pPr>
    </w:p>
    <w:p w14:paraId="601A9C7C">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31"/>
          <w:szCs w:val="31"/>
          <w:shd w:val="clear" w:fill="FFFFFF"/>
        </w:rPr>
        <w:t>2.</w:t>
      </w:r>
      <w:r>
        <w:rPr>
          <w:rFonts w:hint="default" w:ascii="Times New Roman" w:hAnsi="Times New Roman" w:eastAsia="方正仿宋_GBK" w:cs="Times New Roman"/>
          <w:kern w:val="0"/>
          <w:sz w:val="31"/>
          <w:szCs w:val="31"/>
          <w:shd w:val="clear" w:fill="FFFFFF"/>
        </w:rPr>
        <w:t>绩效自评报告或案例</w:t>
      </w:r>
    </w:p>
    <w:p w14:paraId="41746A7A">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无。</w:t>
      </w:r>
    </w:p>
    <w:p w14:paraId="76B99DED">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31"/>
          <w:szCs w:val="31"/>
          <w:shd w:val="clear" w:fill="FFFFFF"/>
        </w:rPr>
        <w:t>3.</w:t>
      </w:r>
      <w:r>
        <w:rPr>
          <w:rFonts w:hint="default" w:ascii="Times New Roman" w:hAnsi="Times New Roman" w:eastAsia="方正仿宋_GBK" w:cs="Times New Roman"/>
          <w:kern w:val="0"/>
          <w:sz w:val="31"/>
          <w:szCs w:val="31"/>
          <w:shd w:val="clear" w:fill="FFFFFF"/>
        </w:rPr>
        <w:t>关于绩效自评结果的说明</w:t>
      </w:r>
    </w:p>
    <w:p w14:paraId="567B0953">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无。</w:t>
      </w:r>
    </w:p>
    <w:p w14:paraId="77228544">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（三）重点绩效评价结果</w:t>
      </w:r>
    </w:p>
    <w:p w14:paraId="67F3D6DF">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无。</w:t>
      </w:r>
    </w:p>
    <w:p w14:paraId="7F197543">
      <w:pPr>
        <w:pStyle w:val="10"/>
        <w:keepNext w:val="0"/>
        <w:keepLines w:val="0"/>
        <w:widowControl/>
        <w:suppressLineNumbers w:val="0"/>
        <w:spacing w:before="0" w:beforeAutospacing="0" w:after="0" w:afterAutospacing="0" w:line="600" w:lineRule="atLeast"/>
        <w:ind w:left="0" w:right="0" w:firstLine="645"/>
        <w:rPr>
          <w:rStyle w:val="8"/>
          <w:rFonts w:hint="default" w:ascii="Times New Roman" w:hAnsi="Times New Roman" w:eastAsia="黑体" w:cs="Times New Roman"/>
          <w:kern w:val="0"/>
          <w:sz w:val="32"/>
          <w:szCs w:val="32"/>
          <w:shd w:val="clear" w:color="auto" w:fill="FFFFFF"/>
          <w:lang w:val="en-US" w:eastAsia="zh-CN" w:bidi="ar-SA"/>
        </w:rPr>
      </w:pPr>
      <w:r>
        <w:rPr>
          <w:rStyle w:val="8"/>
          <w:rFonts w:hint="default" w:ascii="Times New Roman" w:hAnsi="Times New Roman" w:eastAsia="黑体" w:cs="Times New Roman"/>
          <w:kern w:val="0"/>
          <w:sz w:val="32"/>
          <w:szCs w:val="32"/>
          <w:shd w:val="clear" w:color="auto" w:fill="FFFFFF"/>
          <w:lang w:val="en-US" w:eastAsia="zh-CN" w:bidi="ar-SA"/>
        </w:rPr>
        <w:t>六、专业名词解释</w:t>
      </w:r>
    </w:p>
    <w:p w14:paraId="0712B1D2">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（一）财政拨款收入</w:t>
      </w:r>
      <w:r>
        <w:rPr>
          <w:rFonts w:hint="default" w:ascii="Times New Roman" w:hAnsi="Times New Roman" w:eastAsia="方正仿宋_GBK" w:cs="Times New Roman"/>
          <w:kern w:val="0"/>
          <w:sz w:val="31"/>
          <w:szCs w:val="31"/>
          <w:shd w:val="clear" w:fill="FFFFFF"/>
        </w:rPr>
        <w:t>：指本年度从本级财政部门取得的财政拨款，包括一般公共预算财政拨款和政府性基金预算财政拨款。</w:t>
      </w:r>
    </w:p>
    <w:p w14:paraId="70D26398">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（二）事业收入：</w:t>
      </w:r>
      <w:r>
        <w:rPr>
          <w:rFonts w:hint="default" w:ascii="Times New Roman" w:hAnsi="Times New Roman" w:eastAsia="方正仿宋_GBK" w:cs="Times New Roman"/>
          <w:kern w:val="0"/>
          <w:sz w:val="31"/>
          <w:szCs w:val="31"/>
          <w:shd w:val="clear" w:fill="FFFFFF"/>
        </w:rPr>
        <w:t>指事业单位开展专业业务活动及其辅助活动取得的现金流入；事业单位收到的财政专户实际核拨的教育收费等资金在此反映。</w:t>
      </w:r>
    </w:p>
    <w:p w14:paraId="4902515A">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（三）经营收入：</w:t>
      </w:r>
      <w:r>
        <w:rPr>
          <w:rFonts w:hint="default" w:ascii="Times New Roman" w:hAnsi="Times New Roman" w:eastAsia="方正仿宋_GBK" w:cs="Times New Roman"/>
          <w:kern w:val="0"/>
          <w:sz w:val="31"/>
          <w:szCs w:val="31"/>
          <w:shd w:val="clear" w:fill="FFFFFF"/>
        </w:rPr>
        <w:t>指事业单位在专业业务活动及其辅助活动之外开展非独立核算经营活动取得的现金流入。</w:t>
      </w:r>
    </w:p>
    <w:p w14:paraId="04A6664E">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（四）其他收入：</w:t>
      </w:r>
      <w:r>
        <w:rPr>
          <w:rFonts w:hint="default" w:ascii="Times New Roman" w:hAnsi="Times New Roman" w:eastAsia="方正仿宋_GBK" w:cs="Times New Roman"/>
          <w:kern w:val="0"/>
          <w:sz w:val="31"/>
          <w:szCs w:val="31"/>
          <w:shd w:val="clear" w:fill="FFFFFF"/>
        </w:rPr>
        <w:t>指单位取得的除</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财政拨款收入”“事业收入”“经营收入</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B9CAB48">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（五）使用非财政拨款结余：</w:t>
      </w:r>
      <w:r>
        <w:rPr>
          <w:rFonts w:hint="default" w:ascii="Times New Roman" w:hAnsi="Times New Roman" w:eastAsia="方正仿宋_GBK" w:cs="Times New Roman"/>
          <w:kern w:val="0"/>
          <w:sz w:val="31"/>
          <w:szCs w:val="31"/>
          <w:shd w:val="clear" w:fill="FFFFFF"/>
        </w:rPr>
        <w:t>指单位在当年的</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财政拨款收入”“事业收入”“经营收入”“其他收入</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等不足以安排当年支出的情况下，使用以前年度积累的非财政拨款结余弥补本年度收支缺口的资金。</w:t>
      </w:r>
    </w:p>
    <w:p w14:paraId="2E8D275E">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（六）年初结转和结余：</w:t>
      </w:r>
      <w:r>
        <w:rPr>
          <w:rFonts w:hint="default" w:ascii="Times New Roman" w:hAnsi="Times New Roman" w:eastAsia="方正仿宋_GBK" w:cs="Times New Roman"/>
          <w:kern w:val="0"/>
          <w:sz w:val="31"/>
          <w:szCs w:val="31"/>
          <w:shd w:val="clear" w:fill="FFFFFF"/>
        </w:rPr>
        <w:t>指单位上年结转本年使用的基本支出结转、项目支出结转和结余、经营结余。</w:t>
      </w:r>
    </w:p>
    <w:p w14:paraId="1EA23F1D">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（七）结余分配：</w:t>
      </w:r>
      <w:r>
        <w:rPr>
          <w:rFonts w:hint="default" w:ascii="Times New Roman" w:hAnsi="Times New Roman" w:eastAsia="方正仿宋_GBK" w:cs="Times New Roman"/>
          <w:kern w:val="0"/>
          <w:sz w:val="31"/>
          <w:szCs w:val="31"/>
          <w:shd w:val="clear" w:fill="FFFFFF"/>
        </w:rPr>
        <w:t>指单位按照国家有关规定，缴纳所得税、提取专用基金、转入非财政拨款结余等当年结余的分配情况。</w:t>
      </w:r>
    </w:p>
    <w:p w14:paraId="057974CD">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（八）年末结转和结余</w:t>
      </w:r>
      <w:r>
        <w:rPr>
          <w:rFonts w:hint="default" w:ascii="Times New Roman" w:hAnsi="Times New Roman" w:eastAsia="方正仿宋_GBK" w:cs="Times New Roman"/>
          <w:kern w:val="0"/>
          <w:sz w:val="31"/>
          <w:szCs w:val="31"/>
          <w:shd w:val="clear" w:fill="FFFFFF"/>
        </w:rPr>
        <w:t>：指单位结转下年的基本支出结转、项目支出结转和结余、经营结余。</w:t>
      </w:r>
    </w:p>
    <w:p w14:paraId="12F2A581">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（九）基本支出：</w:t>
      </w:r>
      <w:r>
        <w:rPr>
          <w:rFonts w:hint="default" w:ascii="Times New Roman" w:hAnsi="Times New Roman" w:eastAsia="方正仿宋_GBK" w:cs="Times New Roman"/>
          <w:kern w:val="0"/>
          <w:sz w:val="31"/>
          <w:szCs w:val="31"/>
          <w:shd w:val="clear" w:fill="FFFFFF"/>
        </w:rPr>
        <w:t>指为保障机构正常运转、完成日常工作任务而发生的人员经费和公用经费。其中：人员经费指政府收支分类经济科目中的</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工资福利支出</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和</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对个人和家庭的补助</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；公用经费指政府收支分类经济科目中除</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工资福利支出</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和</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对个人和家庭的补助</w:t>
      </w:r>
      <w:r>
        <w:rPr>
          <w:rFonts w:hint="default" w:ascii="Times New Roman" w:hAnsi="Times New Roman" w:eastAsia="宋体" w:cs="Times New Roman"/>
          <w:kern w:val="0"/>
          <w:sz w:val="31"/>
          <w:szCs w:val="31"/>
          <w:shd w:val="clear" w:fill="FFFFFF"/>
        </w:rPr>
        <w:t>”</w:t>
      </w:r>
      <w:r>
        <w:rPr>
          <w:rFonts w:hint="default" w:ascii="Times New Roman" w:hAnsi="Times New Roman" w:eastAsia="方正仿宋_GBK" w:cs="Times New Roman"/>
          <w:kern w:val="0"/>
          <w:sz w:val="31"/>
          <w:szCs w:val="31"/>
          <w:shd w:val="clear" w:fill="FFFFFF"/>
        </w:rPr>
        <w:t>外的其他支出。</w:t>
      </w:r>
    </w:p>
    <w:p w14:paraId="598012EF">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（十）项目支出：</w:t>
      </w:r>
      <w:r>
        <w:rPr>
          <w:rFonts w:hint="default" w:ascii="Times New Roman" w:hAnsi="Times New Roman" w:eastAsia="方正仿宋_GBK" w:cs="Times New Roman"/>
          <w:kern w:val="0"/>
          <w:sz w:val="31"/>
          <w:szCs w:val="31"/>
          <w:shd w:val="clear" w:fill="FFFFFF"/>
        </w:rPr>
        <w:t>指在基本支出之外为完成特定行政任务和事业发展目标所发生的支出。</w:t>
      </w:r>
    </w:p>
    <w:p w14:paraId="1A654966">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（十一）经营支出：</w:t>
      </w:r>
      <w:r>
        <w:rPr>
          <w:rFonts w:hint="default" w:ascii="Times New Roman" w:hAnsi="Times New Roman" w:eastAsia="方正仿宋_GBK" w:cs="Times New Roman"/>
          <w:kern w:val="0"/>
          <w:sz w:val="31"/>
          <w:szCs w:val="31"/>
          <w:shd w:val="clear" w:fill="FFFFFF"/>
        </w:rPr>
        <w:t>指事业单位在专业业务活动及其辅助活动之外开展非独立核算经营活动发生的支出。</w:t>
      </w:r>
    </w:p>
    <w:p w14:paraId="5FF6FC4E">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（十二）“三公”经费：</w:t>
      </w:r>
      <w:r>
        <w:rPr>
          <w:rFonts w:hint="default" w:ascii="Times New Roman" w:hAnsi="Times New Roman" w:eastAsia="方正仿宋_GBK" w:cs="Times New Roman"/>
          <w:kern w:val="0"/>
          <w:sz w:val="31"/>
          <w:szCs w:val="31"/>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D1D5222">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（十三）机关运行经费：</w:t>
      </w:r>
      <w:r>
        <w:rPr>
          <w:rFonts w:hint="default" w:ascii="Times New Roman" w:hAnsi="Times New Roman" w:eastAsia="方正仿宋_GBK" w:cs="Times New Roman"/>
          <w:kern w:val="0"/>
          <w:sz w:val="31"/>
          <w:szCs w:val="31"/>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3DB7591">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（十四）工资福利支出（支出经济分类科目类级）：</w:t>
      </w:r>
      <w:r>
        <w:rPr>
          <w:rFonts w:hint="default" w:ascii="Times New Roman" w:hAnsi="Times New Roman" w:eastAsia="方正仿宋_GBK" w:cs="Times New Roman"/>
          <w:kern w:val="0"/>
          <w:sz w:val="31"/>
          <w:szCs w:val="31"/>
          <w:shd w:val="clear" w:fill="FFFFFF"/>
        </w:rPr>
        <w:t>反映单位开支的在职职工和编制外长期聘用人员的各类劳动报酬，以及为上述人员缴纳的各项社会保险费等。</w:t>
      </w:r>
    </w:p>
    <w:p w14:paraId="2E95B36C">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（十五）商品和服务支出（支出经济分类科目类级）：</w:t>
      </w:r>
      <w:r>
        <w:rPr>
          <w:rFonts w:hint="default" w:ascii="Times New Roman" w:hAnsi="Times New Roman" w:eastAsia="方正仿宋_GBK" w:cs="Times New Roman"/>
          <w:kern w:val="0"/>
          <w:sz w:val="31"/>
          <w:szCs w:val="31"/>
          <w:shd w:val="clear" w:fill="FFFFFF"/>
        </w:rPr>
        <w:t>反映单位购买商品和服务的支出（不包括用于购置固定资产的支出、战略性和应急储备支出）。</w:t>
      </w:r>
    </w:p>
    <w:p w14:paraId="35ECA221">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（十六）对个人和家庭的补助（支出经济分类科目类级）：</w:t>
      </w:r>
      <w:r>
        <w:rPr>
          <w:rFonts w:hint="default" w:ascii="Times New Roman" w:hAnsi="Times New Roman" w:eastAsia="方正仿宋_GBK" w:cs="Times New Roman"/>
          <w:kern w:val="0"/>
          <w:sz w:val="31"/>
          <w:szCs w:val="31"/>
          <w:shd w:val="clear" w:fill="FFFFFF"/>
        </w:rPr>
        <w:t>反映用于对个人和家庭的补助支出。</w:t>
      </w:r>
    </w:p>
    <w:p w14:paraId="2BB1F6F4">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楷体_GBK" w:cs="Times New Roman"/>
          <w:kern w:val="0"/>
          <w:sz w:val="31"/>
          <w:szCs w:val="31"/>
          <w:shd w:val="clear" w:fill="FFFFFF"/>
        </w:rPr>
        <w:t>（十七）其他资本性支出（支出经济分类科目类级）：</w:t>
      </w:r>
      <w:r>
        <w:rPr>
          <w:rFonts w:hint="default" w:ascii="Times New Roman" w:hAnsi="Times New Roman" w:eastAsia="方正仿宋_GBK" w:cs="Times New Roman"/>
          <w:kern w:val="0"/>
          <w:sz w:val="31"/>
          <w:szCs w:val="31"/>
          <w:shd w:val="clear" w:fill="FFFFFF"/>
        </w:rPr>
        <w:t>反映非各级发展</w:t>
      </w:r>
      <w:r>
        <w:rPr>
          <w:rFonts w:hint="default" w:ascii="Times New Roman" w:hAnsi="Times New Roman" w:eastAsia="方正仿宋_GBK" w:cs="Times New Roman"/>
          <w:kern w:val="0"/>
          <w:sz w:val="31"/>
          <w:szCs w:val="31"/>
          <w:shd w:val="clear" w:fill="FFFFFF"/>
          <w:lang w:eastAsia="zh-CN"/>
        </w:rPr>
        <w:t>和</w:t>
      </w:r>
      <w:r>
        <w:rPr>
          <w:rFonts w:hint="default" w:ascii="Times New Roman" w:hAnsi="Times New Roman" w:eastAsia="方正仿宋_GBK" w:cs="Times New Roman"/>
          <w:kern w:val="0"/>
          <w:sz w:val="31"/>
          <w:szCs w:val="31"/>
          <w:shd w:val="clear" w:fill="FFFFFF"/>
        </w:rPr>
        <w:t>改革部门集中安排的用于购置固定资产、战略性和应急性储备、土地和无形资产，以及构建基础设施、大型修缮和财政支持企业更新改造所发生的支出。</w:t>
      </w:r>
    </w:p>
    <w:p w14:paraId="4A89C612">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Style w:val="8"/>
          <w:rFonts w:hint="default" w:ascii="Times New Roman" w:hAnsi="Times New Roman" w:eastAsia="黑体" w:cs="Times New Roman"/>
          <w:kern w:val="0"/>
          <w:sz w:val="32"/>
          <w:szCs w:val="32"/>
          <w:shd w:val="clear" w:color="auto" w:fill="FFFFFF"/>
          <w:lang w:val="en-US" w:eastAsia="zh-CN" w:bidi="ar-SA"/>
        </w:rPr>
        <w:t>七、决算公开联系方式及信息反馈渠道</w:t>
      </w:r>
    </w:p>
    <w:p w14:paraId="1FC88879">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本单位决算公开信息反馈和联系方式：</w:t>
      </w:r>
    </w:p>
    <w:p w14:paraId="669C8B30">
      <w:pPr>
        <w:pStyle w:val="10"/>
        <w:keepNext w:val="0"/>
        <w:keepLines w:val="0"/>
        <w:widowControl/>
        <w:suppressLineNumbers w:val="0"/>
        <w:spacing w:before="0" w:beforeAutospacing="0" w:after="0" w:afterAutospacing="0" w:line="600" w:lineRule="atLeast"/>
        <w:ind w:left="0" w:right="0" w:firstLine="645"/>
        <w:rPr>
          <w:rFonts w:hint="default" w:ascii="Times New Roman" w:hAnsi="Times New Roman" w:eastAsia="宋体" w:cs="Times New Roman"/>
          <w:kern w:val="0"/>
          <w:sz w:val="24"/>
          <w:szCs w:val="24"/>
        </w:rPr>
      </w:pPr>
      <w:r>
        <w:rPr>
          <w:rFonts w:hint="default" w:ascii="Times New Roman" w:hAnsi="Times New Roman" w:eastAsia="方正仿宋_GBK" w:cs="Times New Roman"/>
          <w:kern w:val="0"/>
          <w:sz w:val="31"/>
          <w:szCs w:val="31"/>
          <w:shd w:val="clear" w:fill="FFFFFF"/>
        </w:rPr>
        <w:t>张爱苹</w:t>
      </w:r>
      <w:r>
        <w:rPr>
          <w:rFonts w:hint="default" w:ascii="Times New Roman" w:hAnsi="Times New Roman" w:eastAsia="宋体" w:cs="Times New Roman"/>
          <w:kern w:val="0"/>
          <w:sz w:val="31"/>
          <w:szCs w:val="31"/>
          <w:shd w:val="clear" w:fill="FFFFFF"/>
        </w:rPr>
        <w:t>   023-73302001</w:t>
      </w:r>
    </w:p>
    <w:p w14:paraId="30807CF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p>
    <w:p w14:paraId="099E50F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C07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46BF262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4F5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4986C85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石柱土家族自治县黄鹤镇人民政府本级</w:t>
            </w:r>
          </w:p>
        </w:tc>
        <w:tc>
          <w:tcPr>
            <w:tcW w:w="4344" w:type="dxa"/>
            <w:tcBorders>
              <w:top w:val="nil"/>
              <w:left w:val="nil"/>
              <w:bottom w:val="nil"/>
              <w:right w:val="nil"/>
            </w:tcBorders>
            <w:shd w:val="clear" w:color="auto" w:fill="auto"/>
            <w:vAlign w:val="bottom"/>
          </w:tcPr>
          <w:p w14:paraId="5D05EC8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FD7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DC21834">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74E28E5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D44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D3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CA0E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9E4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3BE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305B6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210D3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77D52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525E5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3B347B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51D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4B2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13BF0D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39B54C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247DCC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3830CA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EE4D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9EF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24CE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4558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691A90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9,676,653.83 </w:t>
            </w:r>
          </w:p>
        </w:tc>
        <w:tc>
          <w:tcPr>
            <w:tcW w:w="4433" w:type="dxa"/>
            <w:tcBorders>
              <w:top w:val="nil"/>
              <w:left w:val="nil"/>
              <w:bottom w:val="single" w:color="000000" w:sz="4" w:space="0"/>
              <w:right w:val="single" w:color="000000" w:sz="4" w:space="0"/>
            </w:tcBorders>
            <w:shd w:val="clear" w:color="auto" w:fill="auto"/>
            <w:vAlign w:val="center"/>
          </w:tcPr>
          <w:p w14:paraId="1991EB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709A40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8B12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3,664,657.02 </w:t>
            </w:r>
          </w:p>
        </w:tc>
      </w:tr>
      <w:tr w14:paraId="676C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E4C1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521AB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69BA5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3,600.00 </w:t>
            </w:r>
          </w:p>
        </w:tc>
        <w:tc>
          <w:tcPr>
            <w:tcW w:w="4433" w:type="dxa"/>
            <w:tcBorders>
              <w:top w:val="nil"/>
              <w:left w:val="nil"/>
              <w:bottom w:val="single" w:color="000000" w:sz="4" w:space="0"/>
              <w:right w:val="single" w:color="000000" w:sz="4" w:space="0"/>
            </w:tcBorders>
            <w:shd w:val="clear" w:color="auto" w:fill="auto"/>
            <w:vAlign w:val="center"/>
          </w:tcPr>
          <w:p w14:paraId="3CCD57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4F7EF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2708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ED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D6EA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4E91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7202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32DD1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0B3EF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6177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0E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C00A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463A0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68F32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F7DC0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0B27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5978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43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F6A8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75E2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7C1FC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3AA3E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D07E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E910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60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6C927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77A5E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48E14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D8856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30BE6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6550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43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9F6C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13EBB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6A2C0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9B1FF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3D1E9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D197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FC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8D57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72BD7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09AA6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F8FE4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1B77A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0FFAF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1,094,080.36 </w:t>
            </w:r>
          </w:p>
        </w:tc>
      </w:tr>
      <w:tr w14:paraId="3D4C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6F97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C4EC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E12B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8A318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7EF29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13A9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245,227.08 </w:t>
            </w:r>
          </w:p>
        </w:tc>
      </w:tr>
      <w:tr w14:paraId="3D64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8CDE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64FF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78B5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82DAF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18F49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702DB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174,450.00 </w:t>
            </w:r>
          </w:p>
        </w:tc>
      </w:tr>
      <w:tr w14:paraId="46B6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9D1E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2903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7437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0091C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5CF30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6367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256,800.00 </w:t>
            </w:r>
          </w:p>
        </w:tc>
      </w:tr>
      <w:tr w14:paraId="6B97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B5B7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6797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5F8B1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576B9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8A52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2578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2,672,258.25 </w:t>
            </w:r>
          </w:p>
        </w:tc>
      </w:tr>
      <w:tr w14:paraId="5342C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136B2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4F0F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8C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77D40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657BD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858A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948,555.20 </w:t>
            </w:r>
          </w:p>
        </w:tc>
      </w:tr>
      <w:tr w14:paraId="7107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53102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D99F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2779F53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F1B0E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1BD17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1E0D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13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BE8B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4D85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2B621DC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362A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5F98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A87C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70,000.00 </w:t>
            </w:r>
          </w:p>
        </w:tc>
      </w:tr>
      <w:tr w14:paraId="7A49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A9F2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2DD3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0A97CE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B6229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9733E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928E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77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2CF6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EBEC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28AB135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4E670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6BE35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3339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CA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EBFEE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B7D8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38A6869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C204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45671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F2D6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CF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9FEB4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DB8F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12992E9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17DCD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7CDE2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53EB2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277,580.68 </w:t>
            </w:r>
          </w:p>
        </w:tc>
      </w:tr>
      <w:tr w14:paraId="6C78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0505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9DA6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4001FB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B1A3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06FF2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E62A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C5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0682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945C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365F85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8F8DA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60666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87EA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3E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8E08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6F5D4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13F81E9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35543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39492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B3FF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276,645.24 </w:t>
            </w:r>
          </w:p>
        </w:tc>
      </w:tr>
      <w:tr w14:paraId="2B73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7840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D287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1CF7800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3B1D7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4B64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2334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AD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1668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32C8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6DC7D5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89EC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3F2AA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99B8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EA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1EBC1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742B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7D73B43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7C0FB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57E0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532A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F5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81104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5F88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76A6E5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8C36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21D3C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8757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4C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7FC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864A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3A20B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9,680,253.83 </w:t>
            </w:r>
          </w:p>
        </w:tc>
        <w:tc>
          <w:tcPr>
            <w:tcW w:w="4433" w:type="dxa"/>
            <w:tcBorders>
              <w:top w:val="nil"/>
              <w:left w:val="nil"/>
              <w:bottom w:val="single" w:color="000000" w:sz="4" w:space="0"/>
              <w:right w:val="single" w:color="000000" w:sz="4" w:space="0"/>
            </w:tcBorders>
            <w:shd w:val="clear" w:color="auto" w:fill="auto"/>
            <w:vAlign w:val="center"/>
          </w:tcPr>
          <w:p w14:paraId="10E73F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32328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1AF1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9,680,253.83 </w:t>
            </w:r>
          </w:p>
        </w:tc>
      </w:tr>
      <w:tr w14:paraId="301B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558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89B9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7546D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ECFE6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E88B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587CA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FF1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84F0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E0DE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7340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788E2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23F92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0152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34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F0D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07E79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1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9,680,253.83 </w:t>
            </w:r>
          </w:p>
        </w:tc>
        <w:tc>
          <w:tcPr>
            <w:tcW w:w="4433" w:type="dxa"/>
            <w:tcBorders>
              <w:top w:val="nil"/>
              <w:left w:val="nil"/>
              <w:bottom w:val="single" w:color="000000" w:sz="4" w:space="0"/>
              <w:right w:val="single" w:color="000000" w:sz="4" w:space="0"/>
            </w:tcBorders>
            <w:shd w:val="clear" w:color="auto" w:fill="auto"/>
            <w:vAlign w:val="center"/>
          </w:tcPr>
          <w:p w14:paraId="62CC6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072B2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CAA70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9,680,253.83</w:t>
            </w:r>
          </w:p>
        </w:tc>
      </w:tr>
    </w:tbl>
    <w:p w14:paraId="46F8D88B">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5910E8C">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3B1C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9E34B2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719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3D4FFEB">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石柱土家族自治县黄鹤镇人民政府本级</w:t>
            </w:r>
          </w:p>
        </w:tc>
        <w:tc>
          <w:tcPr>
            <w:tcW w:w="2408" w:type="dxa"/>
            <w:tcBorders>
              <w:top w:val="nil"/>
              <w:left w:val="nil"/>
              <w:right w:val="nil"/>
            </w:tcBorders>
            <w:shd w:val="clear" w:color="auto" w:fill="auto"/>
            <w:vAlign w:val="bottom"/>
          </w:tcPr>
          <w:p w14:paraId="5070A9F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155CAF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E9A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AC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259BEA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355C6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90B9A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129A7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42E58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34DE2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BB98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2CE67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88A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C0E38">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C2913D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6FAC1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D1981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B1B1C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DD6C9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2B089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E4971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0C1F6FB">
            <w:pPr>
              <w:jc w:val="center"/>
              <w:rPr>
                <w:rFonts w:hint="eastAsia" w:ascii="宋体" w:hAnsi="宋体" w:eastAsia="宋体" w:cs="宋体"/>
                <w:i w:val="0"/>
                <w:iCs w:val="0"/>
                <w:color w:val="000000"/>
                <w:sz w:val="22"/>
                <w:szCs w:val="22"/>
                <w:u w:val="none"/>
              </w:rPr>
            </w:pPr>
          </w:p>
        </w:tc>
      </w:tr>
      <w:tr w14:paraId="2E85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54F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064B17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ACA1C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159E8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51A2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7627B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229A3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66D51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2CD2F4">
            <w:pPr>
              <w:jc w:val="center"/>
              <w:rPr>
                <w:rFonts w:hint="eastAsia" w:ascii="宋体" w:hAnsi="宋体" w:eastAsia="宋体" w:cs="宋体"/>
                <w:i w:val="0"/>
                <w:iCs w:val="0"/>
                <w:color w:val="000000"/>
                <w:sz w:val="22"/>
                <w:szCs w:val="22"/>
                <w:u w:val="none"/>
              </w:rPr>
            </w:pPr>
          </w:p>
        </w:tc>
      </w:tr>
      <w:tr w14:paraId="064B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85CFD">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FEEE0F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00110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F0D7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B8A90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593CA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2F1AC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D706C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5DAD52D">
            <w:pPr>
              <w:jc w:val="center"/>
              <w:rPr>
                <w:rFonts w:hint="eastAsia" w:ascii="宋体" w:hAnsi="宋体" w:eastAsia="宋体" w:cs="宋体"/>
                <w:i w:val="0"/>
                <w:iCs w:val="0"/>
                <w:color w:val="000000"/>
                <w:sz w:val="22"/>
                <w:szCs w:val="22"/>
                <w:u w:val="none"/>
              </w:rPr>
            </w:pPr>
          </w:p>
        </w:tc>
      </w:tr>
      <w:tr w14:paraId="6DF7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112892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395200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75F7F0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64614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FC1F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3255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6ED99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871D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DE6F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F990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BFEC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053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C249A7B">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52560E9B">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11F6907A">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5138E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F3C4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9,680,253.83 </w:t>
            </w:r>
          </w:p>
        </w:tc>
        <w:tc>
          <w:tcPr>
            <w:tcW w:w="2403" w:type="dxa"/>
            <w:tcBorders>
              <w:top w:val="nil"/>
              <w:left w:val="nil"/>
              <w:bottom w:val="single" w:color="000000" w:sz="4" w:space="0"/>
              <w:right w:val="single" w:color="000000" w:sz="4" w:space="0"/>
            </w:tcBorders>
            <w:shd w:val="clear" w:color="auto" w:fill="auto"/>
            <w:vAlign w:val="center"/>
          </w:tcPr>
          <w:p w14:paraId="1E8ABA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9,680,253.83 </w:t>
            </w:r>
          </w:p>
        </w:tc>
        <w:tc>
          <w:tcPr>
            <w:tcW w:w="2403" w:type="dxa"/>
            <w:tcBorders>
              <w:top w:val="nil"/>
              <w:left w:val="nil"/>
              <w:bottom w:val="single" w:color="000000" w:sz="4" w:space="0"/>
              <w:right w:val="single" w:color="000000" w:sz="4" w:space="0"/>
            </w:tcBorders>
            <w:shd w:val="clear" w:color="auto" w:fill="auto"/>
            <w:vAlign w:val="center"/>
          </w:tcPr>
          <w:p w14:paraId="47046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5D40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6A92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9C43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123E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DB8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DF252B">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02A193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E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3,664,657.02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A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3,664,657.02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A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E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0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0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7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2A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5DA084">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7FB196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53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F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3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3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CD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3C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3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82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50A6A0">
            <w:pPr>
              <w:textAlignment w:val="center"/>
              <w:rPr>
                <w:rFonts w:hint="eastAsia" w:ascii="宋体" w:hAnsi="宋体" w:eastAsia="宋体" w:cs="宋体"/>
                <w:i w:val="0"/>
                <w:iCs w:val="0"/>
                <w:color w:val="000000"/>
                <w:sz w:val="22"/>
                <w:szCs w:val="22"/>
                <w:u w:val="none"/>
              </w:rPr>
            </w:pPr>
            <w:r>
              <w:rPr>
                <w:rFonts w:cs="宋体"/>
                <w:color w:val="000000"/>
                <w:sz w:val="22"/>
                <w:szCs w:val="22"/>
              </w:rPr>
              <w:t>2010102</w:t>
            </w:r>
          </w:p>
        </w:tc>
        <w:tc>
          <w:tcPr>
            <w:tcW w:w="4166" w:type="dxa"/>
            <w:tcBorders>
              <w:top w:val="nil"/>
              <w:left w:val="nil"/>
              <w:bottom w:val="single" w:color="000000" w:sz="4" w:space="0"/>
              <w:right w:val="single" w:color="000000" w:sz="4" w:space="0"/>
            </w:tcBorders>
            <w:shd w:val="clear" w:color="auto" w:fill="auto"/>
            <w:vAlign w:val="center"/>
          </w:tcPr>
          <w:p w14:paraId="1C574D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B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3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4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0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7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0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34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B2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730A5A">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188DFE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9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5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D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F1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D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7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A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6F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3B1E7A">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23CD81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3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3,601,717.02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3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3,601,717.02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D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4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F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B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5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3A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2CA0A2">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4E7149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9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2,904,670.78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2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2,904,670.78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3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F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3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0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1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9C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2FBEAB">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66740A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7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F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6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F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6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3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5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39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329B40">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476C6D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2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E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9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7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0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7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D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6B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8BA31B">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3D56F5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4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C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6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8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7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D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F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75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B8AD31">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0E2A45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F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2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C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5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C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0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7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9C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748B6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1E9E02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A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1,094,080.36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0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1,094,080.36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9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1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23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6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AD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37E406">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3AE7C5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7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7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8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B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D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2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E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69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4DD2C2">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74C5E9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B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E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D0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A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3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B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83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C44E3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3FAD97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62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619,505.36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F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619,505.36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9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B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7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D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E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174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E6AE63">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556488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C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1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D2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4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5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7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8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C0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54483B">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36ADDE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E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346,550.24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F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346,550.24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0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6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6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8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3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0E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3ABDD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7B0527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1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169,455.12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0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169,455.12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E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9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C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0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C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5B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11B8D8">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2269F0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2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7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7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2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D6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4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B6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87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3964BC8">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6D6372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8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E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8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6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D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1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22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410F84">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7D069B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6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4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D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3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E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4E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EB1938">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7FA33F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5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C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F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1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6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1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5B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29688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7947F6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5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245,227.08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7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245,227.08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A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B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A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C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0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97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AA75A2">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6D0860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7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245,227.08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4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245,227.08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9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A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4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F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4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C5A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9CF5C9">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15A32A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D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201,227.08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D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201,227.08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D6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3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8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8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5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28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B04CBC">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50DB56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4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7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0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B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8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4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1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F9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6E3C1C">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63F012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C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5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3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3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9F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A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71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C6A7E2">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14:paraId="5A0EE3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1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8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1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7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9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2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63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868011">
            <w:pPr>
              <w:textAlignment w:val="center"/>
              <w:rPr>
                <w:rFonts w:hint="eastAsia" w:ascii="宋体" w:hAnsi="宋体" w:eastAsia="宋体" w:cs="宋体"/>
                <w:i w:val="0"/>
                <w:iCs w:val="0"/>
                <w:color w:val="000000"/>
                <w:sz w:val="22"/>
                <w:szCs w:val="22"/>
                <w:u w:val="none"/>
              </w:rPr>
            </w:pPr>
            <w:r>
              <w:rPr>
                <w:rFonts w:cs="宋体"/>
                <w:color w:val="000000"/>
                <w:sz w:val="22"/>
                <w:szCs w:val="22"/>
              </w:rPr>
              <w:t>2110307</w:t>
            </w:r>
          </w:p>
        </w:tc>
        <w:tc>
          <w:tcPr>
            <w:tcW w:w="4166" w:type="dxa"/>
            <w:tcBorders>
              <w:top w:val="nil"/>
              <w:left w:val="nil"/>
              <w:bottom w:val="single" w:color="000000" w:sz="4" w:space="0"/>
              <w:right w:val="single" w:color="000000" w:sz="4" w:space="0"/>
            </w:tcBorders>
            <w:shd w:val="clear" w:color="auto" w:fill="auto"/>
            <w:vAlign w:val="center"/>
          </w:tcPr>
          <w:p w14:paraId="50DDE9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土壤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B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8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124,450.00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4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9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D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8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F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4F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67EF48">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4F2DE4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7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F5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D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6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5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5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8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D7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A85E16">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015D90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3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B8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F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3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EA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1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B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7A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FD1183">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0A621D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2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5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3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D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B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C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C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8D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06023F">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13D444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7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B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B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6F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1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7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96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53B40F">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108158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E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4F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C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4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3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8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F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BF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E4603A">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4B539F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1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E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6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B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6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3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3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35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5DDF60">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6F8067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D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C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5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D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3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2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A2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91366D">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4FC6EA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9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2,672,258.25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C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2,672,258.25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6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F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F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3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5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0F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03E902">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597305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C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271,339.18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D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271,339.18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9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F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5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54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C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29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2D9CEF">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1C3470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A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D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8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3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9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0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9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73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D671C0">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4E05C8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B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5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10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8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C0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0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E9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968498">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4291ED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9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5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B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1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8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A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6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AA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AF02D9">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552AD8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6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39,286.75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E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39,286.75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8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1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4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1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29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AC0978">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0F49E6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4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179,582.43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2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179,582.43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D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46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F0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0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8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0A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C605C3">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382997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4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0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9D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7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F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7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F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B4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FB9D6A">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14:paraId="12EFE4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74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0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D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3B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7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B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3D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B07C27">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7B2D0B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3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D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F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6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9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3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6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39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0B82FB">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14:paraId="328EED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8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7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51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AF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6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A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3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7B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92EBBC">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7ECCDE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F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1,352,789.07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C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1,352,789.07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3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B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E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9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D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47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1F34DE">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279C64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1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838,720.00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3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838,720.00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8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1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7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F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2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B4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834B49">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294198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2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514,069.07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8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514,069.07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2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D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B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C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8D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63E908">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76BCAB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3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962,130.00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7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962,130.00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2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8E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9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E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2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FE5D43">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728AE6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9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962,130.00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5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962,130.00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2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9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6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D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F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F0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072816">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45C413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B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F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1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C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0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9E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31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C27F5B">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27C69C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7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6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9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3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4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D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1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F5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7CB3D0">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4D2FAF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5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B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948,555.20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3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C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3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F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E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1C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727E1B">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731744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E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B0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7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5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5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D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9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FE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6A802C">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237321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E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D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0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A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F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E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6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6E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C259F1">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322C9A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C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E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9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8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A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2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4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88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360DAE">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3B5EF2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F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277,580.68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B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277,580.68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B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D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A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7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D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84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3C459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2D5B1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9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277,580.68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1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277,580.68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A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0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4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D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E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F5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19E4C9">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05575E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8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277,580.68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4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277,580.68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2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A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C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D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3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83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426199">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0ECED8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FF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1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F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0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A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BA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37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26D569">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5EA425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4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C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7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3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6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84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B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12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A32513">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579C8F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C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9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236,645.24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7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9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0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8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D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18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FB7CC3">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50B723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2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D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3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E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E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B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7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D4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47155B">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754FC8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13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A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7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9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B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D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D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A1646F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5F5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22443" w:type="dxa"/>
            <w:gridSpan w:val="10"/>
            <w:tcBorders>
              <w:top w:val="nil"/>
              <w:left w:val="nil"/>
              <w:bottom w:val="nil"/>
              <w:right w:val="nil"/>
            </w:tcBorders>
            <w:shd w:val="clear" w:color="auto" w:fill="auto"/>
            <w:vAlign w:val="bottom"/>
          </w:tcPr>
          <w:p w14:paraId="57786DC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778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F90F3A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石柱土家族自治县黄鹤镇人民政府本级 </w:t>
            </w:r>
          </w:p>
        </w:tc>
        <w:tc>
          <w:tcPr>
            <w:tcW w:w="2741" w:type="dxa"/>
            <w:tcBorders>
              <w:top w:val="nil"/>
              <w:left w:val="nil"/>
              <w:bottom w:val="nil"/>
              <w:right w:val="nil"/>
            </w:tcBorders>
            <w:shd w:val="clear" w:color="auto" w:fill="auto"/>
            <w:vAlign w:val="bottom"/>
          </w:tcPr>
          <w:p w14:paraId="42200F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54A1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75F40B3">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5D1434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9CD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8EA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00ACDB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0254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11239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C52F9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A40D1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05C57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8F263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425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BDDA3">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8B3683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DB17B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A482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2E11D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39E42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575A2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57931CC">
            <w:pPr>
              <w:jc w:val="center"/>
              <w:rPr>
                <w:rFonts w:hint="eastAsia" w:ascii="宋体" w:hAnsi="宋体" w:eastAsia="宋体" w:cs="宋体"/>
                <w:i w:val="0"/>
                <w:iCs w:val="0"/>
                <w:color w:val="000000"/>
                <w:sz w:val="22"/>
                <w:szCs w:val="22"/>
                <w:u w:val="none"/>
              </w:rPr>
            </w:pPr>
          </w:p>
        </w:tc>
      </w:tr>
      <w:tr w14:paraId="5434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5B2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ABF058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406CD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0523C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731C4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A8057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78A90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1A0D636">
            <w:pPr>
              <w:jc w:val="center"/>
              <w:rPr>
                <w:rFonts w:hint="eastAsia" w:ascii="宋体" w:hAnsi="宋体" w:eastAsia="宋体" w:cs="宋体"/>
                <w:i w:val="0"/>
                <w:iCs w:val="0"/>
                <w:color w:val="000000"/>
                <w:sz w:val="22"/>
                <w:szCs w:val="22"/>
                <w:u w:val="none"/>
              </w:rPr>
            </w:pPr>
          </w:p>
        </w:tc>
      </w:tr>
      <w:tr w14:paraId="14A1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CA9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5382DE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7A92D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1EEB5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42BDC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8EE0A4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65D10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0B32B48">
            <w:pPr>
              <w:jc w:val="center"/>
              <w:rPr>
                <w:rFonts w:hint="eastAsia" w:ascii="宋体" w:hAnsi="宋体" w:eastAsia="宋体" w:cs="宋体"/>
                <w:i w:val="0"/>
                <w:iCs w:val="0"/>
                <w:color w:val="000000"/>
                <w:sz w:val="22"/>
                <w:szCs w:val="22"/>
                <w:u w:val="none"/>
              </w:rPr>
            </w:pPr>
          </w:p>
        </w:tc>
      </w:tr>
      <w:tr w14:paraId="1DB5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592F9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03111D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79B8F6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79585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3858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A9B8E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1D24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1BC2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800D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9AFEF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5979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64177527">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DA71EC6">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57265C0">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03D2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990B5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9,680,253.83 </w:t>
            </w:r>
          </w:p>
        </w:tc>
        <w:tc>
          <w:tcPr>
            <w:tcW w:w="2737" w:type="dxa"/>
            <w:tcBorders>
              <w:top w:val="nil"/>
              <w:left w:val="nil"/>
              <w:bottom w:val="single" w:color="000000" w:sz="4" w:space="0"/>
              <w:right w:val="single" w:color="000000" w:sz="4" w:space="0"/>
            </w:tcBorders>
            <w:shd w:val="clear" w:color="auto" w:fill="auto"/>
            <w:vAlign w:val="center"/>
          </w:tcPr>
          <w:p w14:paraId="048BC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4,046,983.90 </w:t>
            </w:r>
          </w:p>
        </w:tc>
        <w:tc>
          <w:tcPr>
            <w:tcW w:w="2737" w:type="dxa"/>
            <w:tcBorders>
              <w:top w:val="nil"/>
              <w:left w:val="nil"/>
              <w:bottom w:val="single" w:color="000000" w:sz="4" w:space="0"/>
              <w:right w:val="single" w:color="000000" w:sz="4" w:space="0"/>
            </w:tcBorders>
            <w:shd w:val="clear" w:color="auto" w:fill="auto"/>
            <w:vAlign w:val="center"/>
          </w:tcPr>
          <w:p w14:paraId="09651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5,633,269.93 </w:t>
            </w:r>
          </w:p>
        </w:tc>
        <w:tc>
          <w:tcPr>
            <w:tcW w:w="2737" w:type="dxa"/>
            <w:tcBorders>
              <w:top w:val="nil"/>
              <w:left w:val="nil"/>
              <w:bottom w:val="single" w:color="000000" w:sz="4" w:space="0"/>
              <w:right w:val="single" w:color="000000" w:sz="4" w:space="0"/>
            </w:tcBorders>
            <w:shd w:val="clear" w:color="auto" w:fill="auto"/>
            <w:vAlign w:val="center"/>
          </w:tcPr>
          <w:p w14:paraId="1E5B5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1343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B2A9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959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090026">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6B447F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8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3,664,657.02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C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2,904,670.78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8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759,986.24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DA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C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1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6A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12C365">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51C201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B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7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8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5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E5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6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C3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866B7B">
            <w:pPr>
              <w:textAlignment w:val="center"/>
              <w:rPr>
                <w:rFonts w:hint="eastAsia" w:ascii="宋体" w:hAnsi="宋体" w:eastAsia="宋体" w:cs="宋体"/>
                <w:i w:val="0"/>
                <w:iCs w:val="0"/>
                <w:color w:val="000000"/>
                <w:sz w:val="22"/>
                <w:szCs w:val="22"/>
                <w:u w:val="none"/>
              </w:rPr>
            </w:pPr>
            <w:r>
              <w:rPr>
                <w:rFonts w:cs="宋体"/>
                <w:color w:val="000000"/>
                <w:sz w:val="22"/>
                <w:szCs w:val="22"/>
              </w:rPr>
              <w:t>2010102</w:t>
            </w:r>
          </w:p>
        </w:tc>
        <w:tc>
          <w:tcPr>
            <w:tcW w:w="4316" w:type="dxa"/>
            <w:tcBorders>
              <w:top w:val="nil"/>
              <w:left w:val="nil"/>
              <w:bottom w:val="single" w:color="000000" w:sz="4" w:space="0"/>
              <w:right w:val="single" w:color="000000" w:sz="4" w:space="0"/>
            </w:tcBorders>
            <w:shd w:val="clear" w:color="auto" w:fill="auto"/>
            <w:vAlign w:val="center"/>
          </w:tcPr>
          <w:p w14:paraId="3BAF9D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9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5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4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6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0E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6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F6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E527C8">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7967A4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3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A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8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8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6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A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86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7A4AC1">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4A6AA9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17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3,601,717.02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C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2,904,670.78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5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697,046.24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3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C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1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E8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0E5AE6">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4518F6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C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2,904,670.78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1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2,904,670.78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9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C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B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B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15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59456B">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546AF0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48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0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675,446.24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6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8D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3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2C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5858A1">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30AA5C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C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B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2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C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A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9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13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4EBE16">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40E7F3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46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B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5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3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E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7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69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3A0C87">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6FEF93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8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8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F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A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E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A9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FD900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3EE589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D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1,094,080.36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C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619,505.36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474,575.00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1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5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D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3F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E257CC">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777EB2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2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A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B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F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9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4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21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50E298">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40694E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8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6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C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E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3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0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F8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0877D8">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439C65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0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619,505.36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7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619,505.36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C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1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2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5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64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4DEB3F">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698CF1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0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F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5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2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5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7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ED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31290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074A76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5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346,550.24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B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346,550.24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7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DD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A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3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8B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19A98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10A6EE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8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169,455.12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C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169,455.12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D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9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4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2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32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F3BB19">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667963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4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B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F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0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8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2A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EFC12D">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01310A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F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B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B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7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5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0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1C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D23D1A">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731659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D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4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9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6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3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F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9D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2BCACB">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47D84C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5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9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6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0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E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8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9B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5642AD">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2C90B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7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245,227.08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92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245,227.08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E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8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F9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A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F1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72EA9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29CCD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0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245,227.08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6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245,227.08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6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1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6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2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DC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A64E38">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97F56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A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201,227.08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4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201,227.08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2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D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B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2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400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73542C">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082D9E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9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6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0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1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0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E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41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3F3B08">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5EB800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F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5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D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3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D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5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B0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16B314">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14:paraId="471FD8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7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A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F7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D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8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9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94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B920FB">
            <w:pPr>
              <w:textAlignment w:val="center"/>
              <w:rPr>
                <w:rFonts w:hint="eastAsia" w:ascii="宋体" w:hAnsi="宋体" w:eastAsia="宋体" w:cs="宋体"/>
                <w:i w:val="0"/>
                <w:iCs w:val="0"/>
                <w:color w:val="000000"/>
                <w:sz w:val="22"/>
                <w:szCs w:val="22"/>
                <w:u w:val="none"/>
              </w:rPr>
            </w:pPr>
            <w:r>
              <w:rPr>
                <w:rFonts w:cs="宋体"/>
                <w:color w:val="000000"/>
                <w:sz w:val="22"/>
                <w:szCs w:val="22"/>
              </w:rPr>
              <w:t>2110307</w:t>
            </w:r>
          </w:p>
        </w:tc>
        <w:tc>
          <w:tcPr>
            <w:tcW w:w="4316" w:type="dxa"/>
            <w:tcBorders>
              <w:top w:val="nil"/>
              <w:left w:val="nil"/>
              <w:bottom w:val="single" w:color="000000" w:sz="4" w:space="0"/>
              <w:right w:val="single" w:color="000000" w:sz="4" w:space="0"/>
            </w:tcBorders>
            <w:shd w:val="clear" w:color="auto" w:fill="auto"/>
            <w:vAlign w:val="center"/>
          </w:tcPr>
          <w:p w14:paraId="0249BF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土壤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4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A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7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124,450.00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D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E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D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D3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1B48D7">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5CCFCC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3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4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3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0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C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4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E2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A440A6">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423497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1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C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6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F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6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E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39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6D2FDE">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7787DC3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C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8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E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256,800.00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7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3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4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96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946658">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044DA6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C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9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0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D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8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5D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020B0D">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1983A0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F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0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3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1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5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A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F8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DAC815">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4F9D2E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A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E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F3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1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B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F3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53E208">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3F2951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F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0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F0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2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8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5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5D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46F2C6">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202B17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D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2,672,258.25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1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D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2,672,258.25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DD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9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9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9C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5CF658">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42AAE5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C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271,339.18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C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4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271,339.18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4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0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4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33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27972D">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2B5AC5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3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0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6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C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2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3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4C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0409B3">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44678C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C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A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2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2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C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3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47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111EC9">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6E8617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3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3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2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1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C2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89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D9C1C4">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19F876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E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39,286.75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C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9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39,286.75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A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4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7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40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4389E9">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5AF3B6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3E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179,582.43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B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2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179,582.43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6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A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6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F5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3802C1">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1D6C76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3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6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3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4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A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74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0B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F505E3">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14:paraId="0CB145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8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F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5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6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0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F7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489A24">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11664D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6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6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B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A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0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C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1F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652F11">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14:paraId="3FFF4A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04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1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4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B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B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9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5C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8A2425">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4FCFBC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5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1,352,789.07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0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4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1,352,789.07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D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9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3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72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FA174D">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5D549E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5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838,720.00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C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8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838,720.00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2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F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C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76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23B973">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6A51D1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3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514,069.07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D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A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514,069.07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4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7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C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5E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40113D">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245B91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5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962,130.00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D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4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962,130.00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1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4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8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35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741456">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502F24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0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962,130.00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4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69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962,130.00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66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5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F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14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BA0AE3">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6C2133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F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6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B6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5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7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C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44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C74D1F">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743DE3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F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4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CF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E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8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4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8E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980928">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66FA88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0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E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0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948,555.20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8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9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D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1A6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E87B29">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1D1EF2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5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B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A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6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8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F7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5F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49ED65">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41E0F2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4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7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3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5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3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F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BE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110EBD">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334AA9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7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E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0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9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8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9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9C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34B97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1A2512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2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277,580.68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4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277,580.68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E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2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4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F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86D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FBA16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729300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2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277,580.68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1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277,580.68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5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2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F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5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B2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84AFF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07C3AD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9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277,580.68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D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277,580.68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B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4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E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3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88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0FF110">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382F4E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F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2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C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6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5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65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50DBB3">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3BDED9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8E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D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F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5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3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B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90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425793">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2F94F1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6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6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2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236,645.24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2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D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C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8A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28ADE2">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27DFE3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D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1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6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6D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5DD36E">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1C1D0C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2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E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3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7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14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0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B0EFB3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63E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C8B338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7A5A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5A5B95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石柱土家族自治县黄鹤镇人民政府本级</w:t>
            </w:r>
          </w:p>
        </w:tc>
        <w:tc>
          <w:tcPr>
            <w:tcW w:w="2874" w:type="dxa"/>
            <w:tcBorders>
              <w:top w:val="nil"/>
              <w:left w:val="nil"/>
              <w:bottom w:val="nil"/>
              <w:right w:val="nil"/>
            </w:tcBorders>
            <w:shd w:val="clear" w:color="auto" w:fill="auto"/>
            <w:vAlign w:val="bottom"/>
          </w:tcPr>
          <w:p w14:paraId="58537A6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1A3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08A32F6">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6B152B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165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045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5791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C37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9BA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FD4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DB0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920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DC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E17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433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7F7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818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BDB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49D0">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64E0">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04AD">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CA319">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E53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027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B2FD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B69B">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87D6">
            <w:pPr>
              <w:jc w:val="center"/>
              <w:rPr>
                <w:rFonts w:hint="eastAsia" w:ascii="宋体" w:hAnsi="宋体" w:eastAsia="宋体" w:cs="宋体"/>
                <w:i w:val="0"/>
                <w:iCs w:val="0"/>
                <w:color w:val="000000"/>
                <w:sz w:val="22"/>
                <w:szCs w:val="22"/>
                <w:u w:val="none"/>
              </w:rPr>
            </w:pPr>
          </w:p>
        </w:tc>
      </w:tr>
      <w:tr w14:paraId="3630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B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F31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F9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3E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FCE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5D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C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6C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4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D14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7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46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47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9,676,653.83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2F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6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E7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3,664,657.02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1C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3,664,657.02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6E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BD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16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92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B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9C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EE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43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60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37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EE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92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42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E1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B8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7D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F0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22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CD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08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D3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A6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5F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25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15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23DE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19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32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50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16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31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B1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2A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350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2A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29F1C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A6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6E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2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54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77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6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2A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86B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B7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5BFA5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59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5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6B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2E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0C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6B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8B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A18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D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7D25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C8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AD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22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18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09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AD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A8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67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57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C64C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B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1B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0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1,094,080.36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18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1,094,080.36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5C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D4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37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574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24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E6D8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29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1A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8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245,227.08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F3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245,227.08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EE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64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18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C1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AF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A6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6D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8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5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174,450.00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B8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174,450.00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56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15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E5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43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E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A4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2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C4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33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43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253,200.00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2B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42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21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10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6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72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B8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00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0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2,672,258.25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CA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2,672,258.25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1B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AF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B3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B5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B6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38F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22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E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65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948,555.20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86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948,555.20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FE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6C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E2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D1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8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E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C0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FD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99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3E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A1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66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BA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39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D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2C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37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0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D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DA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64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2A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75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8E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0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BE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37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4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CF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A4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89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0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5D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A3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87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B1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4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18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8A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6B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FA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CD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00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7EE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3C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8B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8C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B3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38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88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C4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EC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F5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EE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E5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FD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51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3C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1A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277,580.68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66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277,580.68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39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4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BF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79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41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B8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B0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D4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C2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11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D1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12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53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F4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18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E6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AB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25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AA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4A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E3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FA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B3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AC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8A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9B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69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71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0F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276,645.24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19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276,645.24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C9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C8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96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7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2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90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E8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81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BE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4E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76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0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73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024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9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B39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37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0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71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EA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E8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C2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7D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657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A0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34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00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6D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AA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1B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3F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9E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AE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B1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D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54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C0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2F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3D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05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D4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F8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3E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E3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4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D1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9,680,253.83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AC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F0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79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9,680,253.83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0D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9,676,653.83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A0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F8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A2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41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34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7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4C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2C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9C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BF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FE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B6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B86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3A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B8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10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C4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C6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5120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8135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88A3B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CAB4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F81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EF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A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D0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C2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DE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FF6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37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5E5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48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FD9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47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F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B1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6C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A7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06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41B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259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80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4CB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82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A6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55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9,680,253.83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31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C9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AB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9,680,253.83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83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9,676,653.83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2E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89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7FF658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787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D850BB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0CB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A9A24C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石柱土家族自治县黄鹤镇人民政府本级</w:t>
            </w:r>
          </w:p>
        </w:tc>
        <w:tc>
          <w:tcPr>
            <w:tcW w:w="1156" w:type="dxa"/>
            <w:tcBorders>
              <w:top w:val="nil"/>
              <w:left w:val="nil"/>
              <w:bottom w:val="nil"/>
              <w:right w:val="nil"/>
            </w:tcBorders>
            <w:shd w:val="clear" w:color="auto" w:fill="auto"/>
            <w:vAlign w:val="bottom"/>
          </w:tcPr>
          <w:p w14:paraId="25EB037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323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2730DD6">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196553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8A3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A2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A6A7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DDE4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BE93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08FF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19BB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216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5A3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E71AB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F290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3442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BCBB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0502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DDF65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B67D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2746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5730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2E11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C267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B5F5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7C79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8A6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44F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D6BF7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B00FA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A5F99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B41A7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E412C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7D44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DD50D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E0F51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C6801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61F8E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A8BF9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6922B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AEEC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AABE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5F8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9A8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63B7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7C570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6DBA5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16FA3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DD7C4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15A39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E4366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17A3C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117E8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9699E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9446D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A3CAC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7E176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B3544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6D8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D61D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D517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626A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DEB6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7AF5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7D9B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9B74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8F85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99CE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1600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1E8A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4F7F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4EB5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5960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E5B8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B609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91B9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4CC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EC7D2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956DD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8BAB0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DB84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5BE4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7BC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A0F9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D33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9,676,653.83 </w:t>
            </w:r>
          </w:p>
        </w:tc>
        <w:tc>
          <w:tcPr>
            <w:tcW w:w="1666" w:type="dxa"/>
            <w:tcBorders>
              <w:top w:val="nil"/>
              <w:left w:val="nil"/>
              <w:bottom w:val="single" w:color="000000" w:sz="4" w:space="0"/>
              <w:right w:val="single" w:color="000000" w:sz="4" w:space="0"/>
            </w:tcBorders>
            <w:shd w:val="clear" w:color="auto" w:fill="auto"/>
            <w:vAlign w:val="center"/>
          </w:tcPr>
          <w:p w14:paraId="6EC2F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4,046,983.90 </w:t>
            </w:r>
          </w:p>
        </w:tc>
        <w:tc>
          <w:tcPr>
            <w:tcW w:w="1684" w:type="dxa"/>
            <w:tcBorders>
              <w:top w:val="nil"/>
              <w:left w:val="nil"/>
              <w:bottom w:val="single" w:color="000000" w:sz="4" w:space="0"/>
              <w:right w:val="single" w:color="000000" w:sz="4" w:space="0"/>
            </w:tcBorders>
            <w:shd w:val="clear" w:color="auto" w:fill="auto"/>
            <w:vAlign w:val="center"/>
          </w:tcPr>
          <w:p w14:paraId="22F5E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5,629,669.93 </w:t>
            </w:r>
          </w:p>
        </w:tc>
        <w:tc>
          <w:tcPr>
            <w:tcW w:w="1750" w:type="dxa"/>
            <w:tcBorders>
              <w:top w:val="nil"/>
              <w:left w:val="nil"/>
              <w:bottom w:val="single" w:color="000000" w:sz="4" w:space="0"/>
              <w:right w:val="single" w:color="000000" w:sz="4" w:space="0"/>
            </w:tcBorders>
            <w:shd w:val="clear" w:color="auto" w:fill="auto"/>
            <w:vAlign w:val="center"/>
          </w:tcPr>
          <w:p w14:paraId="6C6CB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9,676,653.83 </w:t>
            </w:r>
          </w:p>
        </w:tc>
        <w:tc>
          <w:tcPr>
            <w:tcW w:w="1700" w:type="dxa"/>
            <w:tcBorders>
              <w:top w:val="nil"/>
              <w:left w:val="nil"/>
              <w:bottom w:val="single" w:color="000000" w:sz="4" w:space="0"/>
              <w:right w:val="single" w:color="000000" w:sz="4" w:space="0"/>
            </w:tcBorders>
            <w:shd w:val="clear" w:color="auto" w:fill="auto"/>
            <w:vAlign w:val="center"/>
          </w:tcPr>
          <w:p w14:paraId="160D8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4,046,983.90 </w:t>
            </w:r>
          </w:p>
        </w:tc>
        <w:tc>
          <w:tcPr>
            <w:tcW w:w="1733" w:type="dxa"/>
            <w:tcBorders>
              <w:top w:val="nil"/>
              <w:left w:val="nil"/>
              <w:bottom w:val="single" w:color="000000" w:sz="4" w:space="0"/>
              <w:right w:val="single" w:color="000000" w:sz="4" w:space="0"/>
            </w:tcBorders>
            <w:shd w:val="clear" w:color="auto" w:fill="auto"/>
            <w:vAlign w:val="center"/>
          </w:tcPr>
          <w:p w14:paraId="6DB29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5,629,669.93 </w:t>
            </w:r>
          </w:p>
        </w:tc>
        <w:tc>
          <w:tcPr>
            <w:tcW w:w="1583" w:type="dxa"/>
            <w:tcBorders>
              <w:top w:val="nil"/>
              <w:left w:val="nil"/>
              <w:bottom w:val="single" w:color="000000" w:sz="4" w:space="0"/>
              <w:right w:val="single" w:color="000000" w:sz="4" w:space="0"/>
            </w:tcBorders>
            <w:shd w:val="clear" w:color="auto" w:fill="auto"/>
            <w:vAlign w:val="center"/>
          </w:tcPr>
          <w:p w14:paraId="00AE4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B98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C3D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FC3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061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6222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5BC28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2E0A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AD5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898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CDE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3,664,657.02 </w:t>
            </w:r>
          </w:p>
        </w:tc>
        <w:tc>
          <w:tcPr>
            <w:tcW w:w="1666" w:type="dxa"/>
            <w:tcBorders>
              <w:top w:val="nil"/>
              <w:left w:val="nil"/>
              <w:bottom w:val="single" w:color="000000" w:sz="4" w:space="0"/>
              <w:right w:val="single" w:color="000000" w:sz="4" w:space="0"/>
            </w:tcBorders>
            <w:shd w:val="clear" w:color="auto" w:fill="auto"/>
            <w:vAlign w:val="center"/>
          </w:tcPr>
          <w:p w14:paraId="5434C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2,904,670.78 </w:t>
            </w:r>
          </w:p>
        </w:tc>
        <w:tc>
          <w:tcPr>
            <w:tcW w:w="1684" w:type="dxa"/>
            <w:tcBorders>
              <w:top w:val="nil"/>
              <w:left w:val="nil"/>
              <w:bottom w:val="single" w:color="000000" w:sz="4" w:space="0"/>
              <w:right w:val="single" w:color="000000" w:sz="4" w:space="0"/>
            </w:tcBorders>
            <w:shd w:val="clear" w:color="auto" w:fill="auto"/>
            <w:vAlign w:val="center"/>
          </w:tcPr>
          <w:p w14:paraId="65E38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759,986.24 </w:t>
            </w:r>
          </w:p>
        </w:tc>
        <w:tc>
          <w:tcPr>
            <w:tcW w:w="1750" w:type="dxa"/>
            <w:tcBorders>
              <w:top w:val="nil"/>
              <w:left w:val="nil"/>
              <w:bottom w:val="single" w:color="000000" w:sz="4" w:space="0"/>
              <w:right w:val="single" w:color="000000" w:sz="4" w:space="0"/>
            </w:tcBorders>
            <w:shd w:val="clear" w:color="auto" w:fill="auto"/>
            <w:vAlign w:val="center"/>
          </w:tcPr>
          <w:p w14:paraId="086B7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3,664,657.02 </w:t>
            </w:r>
          </w:p>
        </w:tc>
        <w:tc>
          <w:tcPr>
            <w:tcW w:w="1700" w:type="dxa"/>
            <w:tcBorders>
              <w:top w:val="nil"/>
              <w:left w:val="nil"/>
              <w:bottom w:val="single" w:color="000000" w:sz="4" w:space="0"/>
              <w:right w:val="single" w:color="000000" w:sz="4" w:space="0"/>
            </w:tcBorders>
            <w:shd w:val="clear" w:color="auto" w:fill="auto"/>
            <w:vAlign w:val="center"/>
          </w:tcPr>
          <w:p w14:paraId="58258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2,904,670.78 </w:t>
            </w:r>
          </w:p>
        </w:tc>
        <w:tc>
          <w:tcPr>
            <w:tcW w:w="1733" w:type="dxa"/>
            <w:tcBorders>
              <w:top w:val="nil"/>
              <w:left w:val="nil"/>
              <w:bottom w:val="single" w:color="000000" w:sz="4" w:space="0"/>
              <w:right w:val="single" w:color="000000" w:sz="4" w:space="0"/>
            </w:tcBorders>
            <w:shd w:val="clear" w:color="auto" w:fill="auto"/>
            <w:vAlign w:val="center"/>
          </w:tcPr>
          <w:p w14:paraId="37248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759,986.24 </w:t>
            </w:r>
          </w:p>
        </w:tc>
        <w:tc>
          <w:tcPr>
            <w:tcW w:w="1583" w:type="dxa"/>
            <w:tcBorders>
              <w:top w:val="nil"/>
              <w:left w:val="nil"/>
              <w:bottom w:val="single" w:color="000000" w:sz="4" w:space="0"/>
              <w:right w:val="single" w:color="000000" w:sz="4" w:space="0"/>
            </w:tcBorders>
            <w:shd w:val="clear" w:color="auto" w:fill="auto"/>
            <w:vAlign w:val="center"/>
          </w:tcPr>
          <w:p w14:paraId="16163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01D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412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401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89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9444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3A0D31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2EBF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561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991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0A6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61,800.00 </w:t>
            </w:r>
          </w:p>
        </w:tc>
        <w:tc>
          <w:tcPr>
            <w:tcW w:w="1666" w:type="dxa"/>
            <w:tcBorders>
              <w:top w:val="nil"/>
              <w:left w:val="nil"/>
              <w:bottom w:val="single" w:color="000000" w:sz="4" w:space="0"/>
              <w:right w:val="single" w:color="000000" w:sz="4" w:space="0"/>
            </w:tcBorders>
            <w:shd w:val="clear" w:color="auto" w:fill="auto"/>
            <w:vAlign w:val="center"/>
          </w:tcPr>
          <w:p w14:paraId="534B4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60BF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61,800.00 </w:t>
            </w:r>
          </w:p>
        </w:tc>
        <w:tc>
          <w:tcPr>
            <w:tcW w:w="1750" w:type="dxa"/>
            <w:tcBorders>
              <w:top w:val="nil"/>
              <w:left w:val="nil"/>
              <w:bottom w:val="single" w:color="000000" w:sz="4" w:space="0"/>
              <w:right w:val="single" w:color="000000" w:sz="4" w:space="0"/>
            </w:tcBorders>
            <w:shd w:val="clear" w:color="auto" w:fill="auto"/>
            <w:vAlign w:val="center"/>
          </w:tcPr>
          <w:p w14:paraId="67527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61,800.00 </w:t>
            </w:r>
          </w:p>
        </w:tc>
        <w:tc>
          <w:tcPr>
            <w:tcW w:w="1700" w:type="dxa"/>
            <w:tcBorders>
              <w:top w:val="nil"/>
              <w:left w:val="nil"/>
              <w:bottom w:val="single" w:color="000000" w:sz="4" w:space="0"/>
              <w:right w:val="single" w:color="000000" w:sz="4" w:space="0"/>
            </w:tcBorders>
            <w:shd w:val="clear" w:color="auto" w:fill="auto"/>
            <w:vAlign w:val="center"/>
          </w:tcPr>
          <w:p w14:paraId="40013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05A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61,800.00 </w:t>
            </w:r>
          </w:p>
        </w:tc>
        <w:tc>
          <w:tcPr>
            <w:tcW w:w="1583" w:type="dxa"/>
            <w:tcBorders>
              <w:top w:val="nil"/>
              <w:left w:val="nil"/>
              <w:bottom w:val="single" w:color="000000" w:sz="4" w:space="0"/>
              <w:right w:val="single" w:color="000000" w:sz="4" w:space="0"/>
            </w:tcBorders>
            <w:shd w:val="clear" w:color="auto" w:fill="auto"/>
            <w:vAlign w:val="center"/>
          </w:tcPr>
          <w:p w14:paraId="7E1C9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44C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0BC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7D4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3F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F524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2010102</w:t>
            </w:r>
          </w:p>
        </w:tc>
        <w:tc>
          <w:tcPr>
            <w:tcW w:w="1816" w:type="dxa"/>
            <w:tcBorders>
              <w:top w:val="nil"/>
              <w:left w:val="nil"/>
              <w:bottom w:val="single" w:color="000000" w:sz="4" w:space="0"/>
              <w:right w:val="single" w:color="000000" w:sz="4" w:space="0"/>
            </w:tcBorders>
            <w:shd w:val="clear" w:color="auto" w:fill="auto"/>
            <w:vAlign w:val="center"/>
          </w:tcPr>
          <w:p w14:paraId="184B66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0AF99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702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F10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201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56,400.00 </w:t>
            </w:r>
          </w:p>
        </w:tc>
        <w:tc>
          <w:tcPr>
            <w:tcW w:w="1666" w:type="dxa"/>
            <w:tcBorders>
              <w:top w:val="nil"/>
              <w:left w:val="nil"/>
              <w:bottom w:val="single" w:color="000000" w:sz="4" w:space="0"/>
              <w:right w:val="single" w:color="000000" w:sz="4" w:space="0"/>
            </w:tcBorders>
            <w:shd w:val="clear" w:color="auto" w:fill="auto"/>
            <w:vAlign w:val="center"/>
          </w:tcPr>
          <w:p w14:paraId="26E15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73D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56,400.00 </w:t>
            </w:r>
          </w:p>
        </w:tc>
        <w:tc>
          <w:tcPr>
            <w:tcW w:w="1750" w:type="dxa"/>
            <w:tcBorders>
              <w:top w:val="nil"/>
              <w:left w:val="nil"/>
              <w:bottom w:val="single" w:color="000000" w:sz="4" w:space="0"/>
              <w:right w:val="single" w:color="000000" w:sz="4" w:space="0"/>
            </w:tcBorders>
            <w:shd w:val="clear" w:color="auto" w:fill="auto"/>
            <w:vAlign w:val="center"/>
          </w:tcPr>
          <w:p w14:paraId="4D081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56,400.00 </w:t>
            </w:r>
          </w:p>
        </w:tc>
        <w:tc>
          <w:tcPr>
            <w:tcW w:w="1700" w:type="dxa"/>
            <w:tcBorders>
              <w:top w:val="nil"/>
              <w:left w:val="nil"/>
              <w:bottom w:val="single" w:color="000000" w:sz="4" w:space="0"/>
              <w:right w:val="single" w:color="000000" w:sz="4" w:space="0"/>
            </w:tcBorders>
            <w:shd w:val="clear" w:color="auto" w:fill="auto"/>
            <w:vAlign w:val="center"/>
          </w:tcPr>
          <w:p w14:paraId="35AB54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CA6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56,400.00 </w:t>
            </w:r>
          </w:p>
        </w:tc>
        <w:tc>
          <w:tcPr>
            <w:tcW w:w="1583" w:type="dxa"/>
            <w:tcBorders>
              <w:top w:val="nil"/>
              <w:left w:val="nil"/>
              <w:bottom w:val="single" w:color="000000" w:sz="4" w:space="0"/>
              <w:right w:val="single" w:color="000000" w:sz="4" w:space="0"/>
            </w:tcBorders>
            <w:shd w:val="clear" w:color="auto" w:fill="auto"/>
            <w:vAlign w:val="center"/>
          </w:tcPr>
          <w:p w14:paraId="06360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A77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328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B70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8E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E722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23EBCC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78F6B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B79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DE5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DC7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666" w:type="dxa"/>
            <w:tcBorders>
              <w:top w:val="nil"/>
              <w:left w:val="nil"/>
              <w:bottom w:val="single" w:color="000000" w:sz="4" w:space="0"/>
              <w:right w:val="single" w:color="000000" w:sz="4" w:space="0"/>
            </w:tcBorders>
            <w:shd w:val="clear" w:color="auto" w:fill="auto"/>
            <w:vAlign w:val="center"/>
          </w:tcPr>
          <w:p w14:paraId="6C20F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7A0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50" w:type="dxa"/>
            <w:tcBorders>
              <w:top w:val="nil"/>
              <w:left w:val="nil"/>
              <w:bottom w:val="single" w:color="000000" w:sz="4" w:space="0"/>
              <w:right w:val="single" w:color="000000" w:sz="4" w:space="0"/>
            </w:tcBorders>
            <w:shd w:val="clear" w:color="auto" w:fill="auto"/>
            <w:vAlign w:val="center"/>
          </w:tcPr>
          <w:p w14:paraId="60B98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00" w:type="dxa"/>
            <w:tcBorders>
              <w:top w:val="nil"/>
              <w:left w:val="nil"/>
              <w:bottom w:val="single" w:color="000000" w:sz="4" w:space="0"/>
              <w:right w:val="single" w:color="000000" w:sz="4" w:space="0"/>
            </w:tcBorders>
            <w:shd w:val="clear" w:color="auto" w:fill="auto"/>
            <w:vAlign w:val="center"/>
          </w:tcPr>
          <w:p w14:paraId="7809C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1CE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583" w:type="dxa"/>
            <w:tcBorders>
              <w:top w:val="nil"/>
              <w:left w:val="nil"/>
              <w:bottom w:val="single" w:color="000000" w:sz="4" w:space="0"/>
              <w:right w:val="single" w:color="000000" w:sz="4" w:space="0"/>
            </w:tcBorders>
            <w:shd w:val="clear" w:color="auto" w:fill="auto"/>
            <w:vAlign w:val="center"/>
          </w:tcPr>
          <w:p w14:paraId="51AC6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6D0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25E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DE1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CE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9ED0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01C10D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2122B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206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C7B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A6C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3,601,717.02 </w:t>
            </w:r>
          </w:p>
        </w:tc>
        <w:tc>
          <w:tcPr>
            <w:tcW w:w="1666" w:type="dxa"/>
            <w:tcBorders>
              <w:top w:val="nil"/>
              <w:left w:val="nil"/>
              <w:bottom w:val="single" w:color="000000" w:sz="4" w:space="0"/>
              <w:right w:val="single" w:color="000000" w:sz="4" w:space="0"/>
            </w:tcBorders>
            <w:shd w:val="clear" w:color="auto" w:fill="auto"/>
            <w:vAlign w:val="center"/>
          </w:tcPr>
          <w:p w14:paraId="69AE4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2,904,670.78 </w:t>
            </w:r>
          </w:p>
        </w:tc>
        <w:tc>
          <w:tcPr>
            <w:tcW w:w="1684" w:type="dxa"/>
            <w:tcBorders>
              <w:top w:val="nil"/>
              <w:left w:val="nil"/>
              <w:bottom w:val="single" w:color="000000" w:sz="4" w:space="0"/>
              <w:right w:val="single" w:color="000000" w:sz="4" w:space="0"/>
            </w:tcBorders>
            <w:shd w:val="clear" w:color="auto" w:fill="auto"/>
            <w:vAlign w:val="center"/>
          </w:tcPr>
          <w:p w14:paraId="6BF54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697,046.24 </w:t>
            </w:r>
          </w:p>
        </w:tc>
        <w:tc>
          <w:tcPr>
            <w:tcW w:w="1750" w:type="dxa"/>
            <w:tcBorders>
              <w:top w:val="nil"/>
              <w:left w:val="nil"/>
              <w:bottom w:val="single" w:color="000000" w:sz="4" w:space="0"/>
              <w:right w:val="single" w:color="000000" w:sz="4" w:space="0"/>
            </w:tcBorders>
            <w:shd w:val="clear" w:color="auto" w:fill="auto"/>
            <w:vAlign w:val="center"/>
          </w:tcPr>
          <w:p w14:paraId="130AA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3,601,717.02 </w:t>
            </w:r>
          </w:p>
        </w:tc>
        <w:tc>
          <w:tcPr>
            <w:tcW w:w="1700" w:type="dxa"/>
            <w:tcBorders>
              <w:top w:val="nil"/>
              <w:left w:val="nil"/>
              <w:bottom w:val="single" w:color="000000" w:sz="4" w:space="0"/>
              <w:right w:val="single" w:color="000000" w:sz="4" w:space="0"/>
            </w:tcBorders>
            <w:shd w:val="clear" w:color="auto" w:fill="auto"/>
            <w:vAlign w:val="center"/>
          </w:tcPr>
          <w:p w14:paraId="28032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2,904,670.78 </w:t>
            </w:r>
          </w:p>
        </w:tc>
        <w:tc>
          <w:tcPr>
            <w:tcW w:w="1733" w:type="dxa"/>
            <w:tcBorders>
              <w:top w:val="nil"/>
              <w:left w:val="nil"/>
              <w:bottom w:val="single" w:color="000000" w:sz="4" w:space="0"/>
              <w:right w:val="single" w:color="000000" w:sz="4" w:space="0"/>
            </w:tcBorders>
            <w:shd w:val="clear" w:color="auto" w:fill="auto"/>
            <w:vAlign w:val="center"/>
          </w:tcPr>
          <w:p w14:paraId="656ECA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697,046.24 </w:t>
            </w:r>
          </w:p>
        </w:tc>
        <w:tc>
          <w:tcPr>
            <w:tcW w:w="1583" w:type="dxa"/>
            <w:tcBorders>
              <w:top w:val="nil"/>
              <w:left w:val="nil"/>
              <w:bottom w:val="single" w:color="000000" w:sz="4" w:space="0"/>
              <w:right w:val="single" w:color="000000" w:sz="4" w:space="0"/>
            </w:tcBorders>
            <w:shd w:val="clear" w:color="auto" w:fill="auto"/>
            <w:vAlign w:val="center"/>
          </w:tcPr>
          <w:p w14:paraId="6BEB6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DD52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5C2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6F1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4E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209F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509718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54661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504B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CD9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8EA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2,904,670.78 </w:t>
            </w:r>
          </w:p>
        </w:tc>
        <w:tc>
          <w:tcPr>
            <w:tcW w:w="1666" w:type="dxa"/>
            <w:tcBorders>
              <w:top w:val="nil"/>
              <w:left w:val="nil"/>
              <w:bottom w:val="single" w:color="000000" w:sz="4" w:space="0"/>
              <w:right w:val="single" w:color="000000" w:sz="4" w:space="0"/>
            </w:tcBorders>
            <w:shd w:val="clear" w:color="auto" w:fill="auto"/>
            <w:vAlign w:val="center"/>
          </w:tcPr>
          <w:p w14:paraId="170FE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2,904,670.78 </w:t>
            </w:r>
          </w:p>
        </w:tc>
        <w:tc>
          <w:tcPr>
            <w:tcW w:w="1684" w:type="dxa"/>
            <w:tcBorders>
              <w:top w:val="nil"/>
              <w:left w:val="nil"/>
              <w:bottom w:val="single" w:color="000000" w:sz="4" w:space="0"/>
              <w:right w:val="single" w:color="000000" w:sz="4" w:space="0"/>
            </w:tcBorders>
            <w:shd w:val="clear" w:color="auto" w:fill="auto"/>
            <w:vAlign w:val="center"/>
          </w:tcPr>
          <w:p w14:paraId="415B6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54D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2,904,670.78 </w:t>
            </w:r>
          </w:p>
        </w:tc>
        <w:tc>
          <w:tcPr>
            <w:tcW w:w="1700" w:type="dxa"/>
            <w:tcBorders>
              <w:top w:val="nil"/>
              <w:left w:val="nil"/>
              <w:bottom w:val="single" w:color="000000" w:sz="4" w:space="0"/>
              <w:right w:val="single" w:color="000000" w:sz="4" w:space="0"/>
            </w:tcBorders>
            <w:shd w:val="clear" w:color="auto" w:fill="auto"/>
            <w:vAlign w:val="center"/>
          </w:tcPr>
          <w:p w14:paraId="1766D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2,904,670.78 </w:t>
            </w:r>
          </w:p>
        </w:tc>
        <w:tc>
          <w:tcPr>
            <w:tcW w:w="1733" w:type="dxa"/>
            <w:tcBorders>
              <w:top w:val="nil"/>
              <w:left w:val="nil"/>
              <w:bottom w:val="single" w:color="000000" w:sz="4" w:space="0"/>
              <w:right w:val="single" w:color="000000" w:sz="4" w:space="0"/>
            </w:tcBorders>
            <w:shd w:val="clear" w:color="auto" w:fill="auto"/>
            <w:vAlign w:val="center"/>
          </w:tcPr>
          <w:p w14:paraId="36317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2D2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966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137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460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B9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CBA7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42A276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7254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660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8D31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E43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675,446.24 </w:t>
            </w:r>
          </w:p>
        </w:tc>
        <w:tc>
          <w:tcPr>
            <w:tcW w:w="1666" w:type="dxa"/>
            <w:tcBorders>
              <w:top w:val="nil"/>
              <w:left w:val="nil"/>
              <w:bottom w:val="single" w:color="000000" w:sz="4" w:space="0"/>
              <w:right w:val="single" w:color="000000" w:sz="4" w:space="0"/>
            </w:tcBorders>
            <w:shd w:val="clear" w:color="auto" w:fill="auto"/>
            <w:vAlign w:val="center"/>
          </w:tcPr>
          <w:p w14:paraId="5DF08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462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675,446.24 </w:t>
            </w:r>
          </w:p>
        </w:tc>
        <w:tc>
          <w:tcPr>
            <w:tcW w:w="1750" w:type="dxa"/>
            <w:tcBorders>
              <w:top w:val="nil"/>
              <w:left w:val="nil"/>
              <w:bottom w:val="single" w:color="000000" w:sz="4" w:space="0"/>
              <w:right w:val="single" w:color="000000" w:sz="4" w:space="0"/>
            </w:tcBorders>
            <w:shd w:val="clear" w:color="auto" w:fill="auto"/>
            <w:vAlign w:val="center"/>
          </w:tcPr>
          <w:p w14:paraId="4025E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675,446.24 </w:t>
            </w:r>
          </w:p>
        </w:tc>
        <w:tc>
          <w:tcPr>
            <w:tcW w:w="1700" w:type="dxa"/>
            <w:tcBorders>
              <w:top w:val="nil"/>
              <w:left w:val="nil"/>
              <w:bottom w:val="single" w:color="000000" w:sz="4" w:space="0"/>
              <w:right w:val="single" w:color="000000" w:sz="4" w:space="0"/>
            </w:tcBorders>
            <w:shd w:val="clear" w:color="auto" w:fill="auto"/>
            <w:vAlign w:val="center"/>
          </w:tcPr>
          <w:p w14:paraId="42072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C4B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675,446.24 </w:t>
            </w:r>
          </w:p>
        </w:tc>
        <w:tc>
          <w:tcPr>
            <w:tcW w:w="1583" w:type="dxa"/>
            <w:tcBorders>
              <w:top w:val="nil"/>
              <w:left w:val="nil"/>
              <w:bottom w:val="single" w:color="000000" w:sz="4" w:space="0"/>
              <w:right w:val="single" w:color="000000" w:sz="4" w:space="0"/>
            </w:tcBorders>
            <w:shd w:val="clear" w:color="auto" w:fill="auto"/>
            <w:vAlign w:val="center"/>
          </w:tcPr>
          <w:p w14:paraId="31CD13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75F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58F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806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9C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B2CB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0CF77C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31748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A305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2A4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7DA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666" w:type="dxa"/>
            <w:tcBorders>
              <w:top w:val="nil"/>
              <w:left w:val="nil"/>
              <w:bottom w:val="single" w:color="000000" w:sz="4" w:space="0"/>
              <w:right w:val="single" w:color="000000" w:sz="4" w:space="0"/>
            </w:tcBorders>
            <w:shd w:val="clear" w:color="auto" w:fill="auto"/>
            <w:vAlign w:val="center"/>
          </w:tcPr>
          <w:p w14:paraId="00A92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C37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50" w:type="dxa"/>
            <w:tcBorders>
              <w:top w:val="nil"/>
              <w:left w:val="nil"/>
              <w:bottom w:val="single" w:color="000000" w:sz="4" w:space="0"/>
              <w:right w:val="single" w:color="000000" w:sz="4" w:space="0"/>
            </w:tcBorders>
            <w:shd w:val="clear" w:color="auto" w:fill="auto"/>
            <w:vAlign w:val="center"/>
          </w:tcPr>
          <w:p w14:paraId="69837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00" w:type="dxa"/>
            <w:tcBorders>
              <w:top w:val="nil"/>
              <w:left w:val="nil"/>
              <w:bottom w:val="single" w:color="000000" w:sz="4" w:space="0"/>
              <w:right w:val="single" w:color="000000" w:sz="4" w:space="0"/>
            </w:tcBorders>
            <w:shd w:val="clear" w:color="auto" w:fill="auto"/>
            <w:vAlign w:val="center"/>
          </w:tcPr>
          <w:p w14:paraId="120FF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EC8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583" w:type="dxa"/>
            <w:tcBorders>
              <w:top w:val="nil"/>
              <w:left w:val="nil"/>
              <w:bottom w:val="single" w:color="000000" w:sz="4" w:space="0"/>
              <w:right w:val="single" w:color="000000" w:sz="4" w:space="0"/>
            </w:tcBorders>
            <w:shd w:val="clear" w:color="auto" w:fill="auto"/>
            <w:vAlign w:val="center"/>
          </w:tcPr>
          <w:p w14:paraId="5E1E9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6D7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9EE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A22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B8E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1B5A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010001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5E6C6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A1E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ED3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B96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1,140.00 </w:t>
            </w:r>
          </w:p>
        </w:tc>
        <w:tc>
          <w:tcPr>
            <w:tcW w:w="1666" w:type="dxa"/>
            <w:tcBorders>
              <w:top w:val="nil"/>
              <w:left w:val="nil"/>
              <w:bottom w:val="single" w:color="000000" w:sz="4" w:space="0"/>
              <w:right w:val="single" w:color="000000" w:sz="4" w:space="0"/>
            </w:tcBorders>
            <w:shd w:val="clear" w:color="auto" w:fill="auto"/>
            <w:vAlign w:val="center"/>
          </w:tcPr>
          <w:p w14:paraId="1329A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EAD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1,140.00 </w:t>
            </w:r>
          </w:p>
        </w:tc>
        <w:tc>
          <w:tcPr>
            <w:tcW w:w="1750" w:type="dxa"/>
            <w:tcBorders>
              <w:top w:val="nil"/>
              <w:left w:val="nil"/>
              <w:bottom w:val="single" w:color="000000" w:sz="4" w:space="0"/>
              <w:right w:val="single" w:color="000000" w:sz="4" w:space="0"/>
            </w:tcBorders>
            <w:shd w:val="clear" w:color="auto" w:fill="auto"/>
            <w:vAlign w:val="center"/>
          </w:tcPr>
          <w:p w14:paraId="63191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1,140.00 </w:t>
            </w:r>
          </w:p>
        </w:tc>
        <w:tc>
          <w:tcPr>
            <w:tcW w:w="1700" w:type="dxa"/>
            <w:tcBorders>
              <w:top w:val="nil"/>
              <w:left w:val="nil"/>
              <w:bottom w:val="single" w:color="000000" w:sz="4" w:space="0"/>
              <w:right w:val="single" w:color="000000" w:sz="4" w:space="0"/>
            </w:tcBorders>
            <w:shd w:val="clear" w:color="auto" w:fill="auto"/>
            <w:vAlign w:val="center"/>
          </w:tcPr>
          <w:p w14:paraId="3F573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9EC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1,140.00 </w:t>
            </w:r>
          </w:p>
        </w:tc>
        <w:tc>
          <w:tcPr>
            <w:tcW w:w="1583" w:type="dxa"/>
            <w:tcBorders>
              <w:top w:val="nil"/>
              <w:left w:val="nil"/>
              <w:bottom w:val="single" w:color="000000" w:sz="4" w:space="0"/>
              <w:right w:val="single" w:color="000000" w:sz="4" w:space="0"/>
            </w:tcBorders>
            <w:shd w:val="clear" w:color="auto" w:fill="auto"/>
            <w:vAlign w:val="center"/>
          </w:tcPr>
          <w:p w14:paraId="63FFA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FEF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E9B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A30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7A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14EB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0C3912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8B53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4EE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E15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BAA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 </w:t>
            </w:r>
          </w:p>
        </w:tc>
        <w:tc>
          <w:tcPr>
            <w:tcW w:w="1666" w:type="dxa"/>
            <w:tcBorders>
              <w:top w:val="nil"/>
              <w:left w:val="nil"/>
              <w:bottom w:val="single" w:color="000000" w:sz="4" w:space="0"/>
              <w:right w:val="single" w:color="000000" w:sz="4" w:space="0"/>
            </w:tcBorders>
            <w:shd w:val="clear" w:color="auto" w:fill="auto"/>
            <w:vAlign w:val="center"/>
          </w:tcPr>
          <w:p w14:paraId="29351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D26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 </w:t>
            </w:r>
          </w:p>
        </w:tc>
        <w:tc>
          <w:tcPr>
            <w:tcW w:w="1750" w:type="dxa"/>
            <w:tcBorders>
              <w:top w:val="nil"/>
              <w:left w:val="nil"/>
              <w:bottom w:val="single" w:color="000000" w:sz="4" w:space="0"/>
              <w:right w:val="single" w:color="000000" w:sz="4" w:space="0"/>
            </w:tcBorders>
            <w:shd w:val="clear" w:color="auto" w:fill="auto"/>
            <w:vAlign w:val="center"/>
          </w:tcPr>
          <w:p w14:paraId="2874E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 </w:t>
            </w:r>
          </w:p>
        </w:tc>
        <w:tc>
          <w:tcPr>
            <w:tcW w:w="1700" w:type="dxa"/>
            <w:tcBorders>
              <w:top w:val="nil"/>
              <w:left w:val="nil"/>
              <w:bottom w:val="single" w:color="000000" w:sz="4" w:space="0"/>
              <w:right w:val="single" w:color="000000" w:sz="4" w:space="0"/>
            </w:tcBorders>
            <w:shd w:val="clear" w:color="auto" w:fill="auto"/>
            <w:vAlign w:val="center"/>
          </w:tcPr>
          <w:p w14:paraId="67255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C63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 </w:t>
            </w:r>
          </w:p>
        </w:tc>
        <w:tc>
          <w:tcPr>
            <w:tcW w:w="1583" w:type="dxa"/>
            <w:tcBorders>
              <w:top w:val="nil"/>
              <w:left w:val="nil"/>
              <w:bottom w:val="single" w:color="000000" w:sz="4" w:space="0"/>
              <w:right w:val="single" w:color="000000" w:sz="4" w:space="0"/>
            </w:tcBorders>
            <w:shd w:val="clear" w:color="auto" w:fill="auto"/>
            <w:vAlign w:val="center"/>
          </w:tcPr>
          <w:p w14:paraId="5F131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A62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B4B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944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B21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5C2A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A6F36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62E9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0F1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574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8197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1,094,080.36 </w:t>
            </w:r>
          </w:p>
        </w:tc>
        <w:tc>
          <w:tcPr>
            <w:tcW w:w="1666" w:type="dxa"/>
            <w:tcBorders>
              <w:top w:val="nil"/>
              <w:left w:val="nil"/>
              <w:bottom w:val="single" w:color="000000" w:sz="4" w:space="0"/>
              <w:right w:val="single" w:color="000000" w:sz="4" w:space="0"/>
            </w:tcBorders>
            <w:shd w:val="clear" w:color="auto" w:fill="auto"/>
            <w:vAlign w:val="center"/>
          </w:tcPr>
          <w:p w14:paraId="7672F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619,505.36 </w:t>
            </w:r>
          </w:p>
        </w:tc>
        <w:tc>
          <w:tcPr>
            <w:tcW w:w="1684" w:type="dxa"/>
            <w:tcBorders>
              <w:top w:val="nil"/>
              <w:left w:val="nil"/>
              <w:bottom w:val="single" w:color="000000" w:sz="4" w:space="0"/>
              <w:right w:val="single" w:color="000000" w:sz="4" w:space="0"/>
            </w:tcBorders>
            <w:shd w:val="clear" w:color="auto" w:fill="auto"/>
            <w:vAlign w:val="center"/>
          </w:tcPr>
          <w:p w14:paraId="2E832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474,575.00 </w:t>
            </w:r>
          </w:p>
        </w:tc>
        <w:tc>
          <w:tcPr>
            <w:tcW w:w="1750" w:type="dxa"/>
            <w:tcBorders>
              <w:top w:val="nil"/>
              <w:left w:val="nil"/>
              <w:bottom w:val="single" w:color="000000" w:sz="4" w:space="0"/>
              <w:right w:val="single" w:color="000000" w:sz="4" w:space="0"/>
            </w:tcBorders>
            <w:shd w:val="clear" w:color="auto" w:fill="auto"/>
            <w:vAlign w:val="center"/>
          </w:tcPr>
          <w:p w14:paraId="37610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1,094,080.36 </w:t>
            </w:r>
          </w:p>
        </w:tc>
        <w:tc>
          <w:tcPr>
            <w:tcW w:w="1700" w:type="dxa"/>
            <w:tcBorders>
              <w:top w:val="nil"/>
              <w:left w:val="nil"/>
              <w:bottom w:val="single" w:color="000000" w:sz="4" w:space="0"/>
              <w:right w:val="single" w:color="000000" w:sz="4" w:space="0"/>
            </w:tcBorders>
            <w:shd w:val="clear" w:color="auto" w:fill="auto"/>
            <w:vAlign w:val="center"/>
          </w:tcPr>
          <w:p w14:paraId="56DBC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619,505.36 </w:t>
            </w:r>
          </w:p>
        </w:tc>
        <w:tc>
          <w:tcPr>
            <w:tcW w:w="1733" w:type="dxa"/>
            <w:tcBorders>
              <w:top w:val="nil"/>
              <w:left w:val="nil"/>
              <w:bottom w:val="single" w:color="000000" w:sz="4" w:space="0"/>
              <w:right w:val="single" w:color="000000" w:sz="4" w:space="0"/>
            </w:tcBorders>
            <w:shd w:val="clear" w:color="auto" w:fill="auto"/>
            <w:vAlign w:val="center"/>
          </w:tcPr>
          <w:p w14:paraId="74BCD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474,575.00 </w:t>
            </w:r>
          </w:p>
        </w:tc>
        <w:tc>
          <w:tcPr>
            <w:tcW w:w="1583" w:type="dxa"/>
            <w:tcBorders>
              <w:top w:val="nil"/>
              <w:left w:val="nil"/>
              <w:bottom w:val="single" w:color="000000" w:sz="4" w:space="0"/>
              <w:right w:val="single" w:color="000000" w:sz="4" w:space="0"/>
            </w:tcBorders>
            <w:shd w:val="clear" w:color="auto" w:fill="auto"/>
            <w:vAlign w:val="center"/>
          </w:tcPr>
          <w:p w14:paraId="1DC41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F00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852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DEB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D4B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9FF3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51DDFE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049B4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375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665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612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450,000.00 </w:t>
            </w:r>
          </w:p>
        </w:tc>
        <w:tc>
          <w:tcPr>
            <w:tcW w:w="1666" w:type="dxa"/>
            <w:tcBorders>
              <w:top w:val="nil"/>
              <w:left w:val="nil"/>
              <w:bottom w:val="single" w:color="000000" w:sz="4" w:space="0"/>
              <w:right w:val="single" w:color="000000" w:sz="4" w:space="0"/>
            </w:tcBorders>
            <w:shd w:val="clear" w:color="auto" w:fill="auto"/>
            <w:vAlign w:val="center"/>
          </w:tcPr>
          <w:p w14:paraId="1FDEA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EEE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450,000.00 </w:t>
            </w:r>
          </w:p>
        </w:tc>
        <w:tc>
          <w:tcPr>
            <w:tcW w:w="1750" w:type="dxa"/>
            <w:tcBorders>
              <w:top w:val="nil"/>
              <w:left w:val="nil"/>
              <w:bottom w:val="single" w:color="000000" w:sz="4" w:space="0"/>
              <w:right w:val="single" w:color="000000" w:sz="4" w:space="0"/>
            </w:tcBorders>
            <w:shd w:val="clear" w:color="auto" w:fill="auto"/>
            <w:vAlign w:val="center"/>
          </w:tcPr>
          <w:p w14:paraId="24B7F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450,000.00 </w:t>
            </w:r>
          </w:p>
        </w:tc>
        <w:tc>
          <w:tcPr>
            <w:tcW w:w="1700" w:type="dxa"/>
            <w:tcBorders>
              <w:top w:val="nil"/>
              <w:left w:val="nil"/>
              <w:bottom w:val="single" w:color="000000" w:sz="4" w:space="0"/>
              <w:right w:val="single" w:color="000000" w:sz="4" w:space="0"/>
            </w:tcBorders>
            <w:shd w:val="clear" w:color="auto" w:fill="auto"/>
            <w:vAlign w:val="center"/>
          </w:tcPr>
          <w:p w14:paraId="7C67E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384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450,000.00 </w:t>
            </w:r>
          </w:p>
        </w:tc>
        <w:tc>
          <w:tcPr>
            <w:tcW w:w="1583" w:type="dxa"/>
            <w:tcBorders>
              <w:top w:val="nil"/>
              <w:left w:val="nil"/>
              <w:bottom w:val="single" w:color="000000" w:sz="4" w:space="0"/>
              <w:right w:val="single" w:color="000000" w:sz="4" w:space="0"/>
            </w:tcBorders>
            <w:shd w:val="clear" w:color="auto" w:fill="auto"/>
            <w:vAlign w:val="center"/>
          </w:tcPr>
          <w:p w14:paraId="39233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0D8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202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786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E8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F488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29B5F4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25637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F68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B3C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ED5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450,000.00 </w:t>
            </w:r>
          </w:p>
        </w:tc>
        <w:tc>
          <w:tcPr>
            <w:tcW w:w="1666" w:type="dxa"/>
            <w:tcBorders>
              <w:top w:val="nil"/>
              <w:left w:val="nil"/>
              <w:bottom w:val="single" w:color="000000" w:sz="4" w:space="0"/>
              <w:right w:val="single" w:color="000000" w:sz="4" w:space="0"/>
            </w:tcBorders>
            <w:shd w:val="clear" w:color="auto" w:fill="auto"/>
            <w:vAlign w:val="center"/>
          </w:tcPr>
          <w:p w14:paraId="113FD7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2A1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450,000.00 </w:t>
            </w:r>
          </w:p>
        </w:tc>
        <w:tc>
          <w:tcPr>
            <w:tcW w:w="1750" w:type="dxa"/>
            <w:tcBorders>
              <w:top w:val="nil"/>
              <w:left w:val="nil"/>
              <w:bottom w:val="single" w:color="000000" w:sz="4" w:space="0"/>
              <w:right w:val="single" w:color="000000" w:sz="4" w:space="0"/>
            </w:tcBorders>
            <w:shd w:val="clear" w:color="auto" w:fill="auto"/>
            <w:vAlign w:val="center"/>
          </w:tcPr>
          <w:p w14:paraId="1C993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450,000.00 </w:t>
            </w:r>
          </w:p>
        </w:tc>
        <w:tc>
          <w:tcPr>
            <w:tcW w:w="1700" w:type="dxa"/>
            <w:tcBorders>
              <w:top w:val="nil"/>
              <w:left w:val="nil"/>
              <w:bottom w:val="single" w:color="000000" w:sz="4" w:space="0"/>
              <w:right w:val="single" w:color="000000" w:sz="4" w:space="0"/>
            </w:tcBorders>
            <w:shd w:val="clear" w:color="auto" w:fill="auto"/>
            <w:vAlign w:val="center"/>
          </w:tcPr>
          <w:p w14:paraId="656EE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4EA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450,000.00 </w:t>
            </w:r>
          </w:p>
        </w:tc>
        <w:tc>
          <w:tcPr>
            <w:tcW w:w="1583" w:type="dxa"/>
            <w:tcBorders>
              <w:top w:val="nil"/>
              <w:left w:val="nil"/>
              <w:bottom w:val="single" w:color="000000" w:sz="4" w:space="0"/>
              <w:right w:val="single" w:color="000000" w:sz="4" w:space="0"/>
            </w:tcBorders>
            <w:shd w:val="clear" w:color="auto" w:fill="auto"/>
            <w:vAlign w:val="center"/>
          </w:tcPr>
          <w:p w14:paraId="300AC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E8A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B13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2DA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7E4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741D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8A866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E43E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D81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AF0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0EF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619,505.36 </w:t>
            </w:r>
          </w:p>
        </w:tc>
        <w:tc>
          <w:tcPr>
            <w:tcW w:w="1666" w:type="dxa"/>
            <w:tcBorders>
              <w:top w:val="nil"/>
              <w:left w:val="nil"/>
              <w:bottom w:val="single" w:color="000000" w:sz="4" w:space="0"/>
              <w:right w:val="single" w:color="000000" w:sz="4" w:space="0"/>
            </w:tcBorders>
            <w:shd w:val="clear" w:color="auto" w:fill="auto"/>
            <w:vAlign w:val="center"/>
          </w:tcPr>
          <w:p w14:paraId="0DA8F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619,505.36 </w:t>
            </w:r>
          </w:p>
        </w:tc>
        <w:tc>
          <w:tcPr>
            <w:tcW w:w="1684" w:type="dxa"/>
            <w:tcBorders>
              <w:top w:val="nil"/>
              <w:left w:val="nil"/>
              <w:bottom w:val="single" w:color="000000" w:sz="4" w:space="0"/>
              <w:right w:val="single" w:color="000000" w:sz="4" w:space="0"/>
            </w:tcBorders>
            <w:shd w:val="clear" w:color="auto" w:fill="auto"/>
            <w:vAlign w:val="center"/>
          </w:tcPr>
          <w:p w14:paraId="25660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E64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619,505.36 </w:t>
            </w:r>
          </w:p>
        </w:tc>
        <w:tc>
          <w:tcPr>
            <w:tcW w:w="1700" w:type="dxa"/>
            <w:tcBorders>
              <w:top w:val="nil"/>
              <w:left w:val="nil"/>
              <w:bottom w:val="single" w:color="000000" w:sz="4" w:space="0"/>
              <w:right w:val="single" w:color="000000" w:sz="4" w:space="0"/>
            </w:tcBorders>
            <w:shd w:val="clear" w:color="auto" w:fill="auto"/>
            <w:vAlign w:val="center"/>
          </w:tcPr>
          <w:p w14:paraId="00B82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619,505.36 </w:t>
            </w:r>
          </w:p>
        </w:tc>
        <w:tc>
          <w:tcPr>
            <w:tcW w:w="1733" w:type="dxa"/>
            <w:tcBorders>
              <w:top w:val="nil"/>
              <w:left w:val="nil"/>
              <w:bottom w:val="single" w:color="000000" w:sz="4" w:space="0"/>
              <w:right w:val="single" w:color="000000" w:sz="4" w:space="0"/>
            </w:tcBorders>
            <w:shd w:val="clear" w:color="auto" w:fill="auto"/>
            <w:vAlign w:val="center"/>
          </w:tcPr>
          <w:p w14:paraId="12619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2874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BF1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4AA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F3D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26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833E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540263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7F34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166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7E9C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C24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666" w:type="dxa"/>
            <w:tcBorders>
              <w:top w:val="nil"/>
              <w:left w:val="nil"/>
              <w:bottom w:val="single" w:color="000000" w:sz="4" w:space="0"/>
              <w:right w:val="single" w:color="000000" w:sz="4" w:space="0"/>
            </w:tcBorders>
            <w:shd w:val="clear" w:color="auto" w:fill="auto"/>
            <w:vAlign w:val="center"/>
          </w:tcPr>
          <w:p w14:paraId="3C548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684" w:type="dxa"/>
            <w:tcBorders>
              <w:top w:val="nil"/>
              <w:left w:val="nil"/>
              <w:bottom w:val="single" w:color="000000" w:sz="4" w:space="0"/>
              <w:right w:val="single" w:color="000000" w:sz="4" w:space="0"/>
            </w:tcBorders>
            <w:shd w:val="clear" w:color="auto" w:fill="auto"/>
            <w:vAlign w:val="center"/>
          </w:tcPr>
          <w:p w14:paraId="624D5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398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700" w:type="dxa"/>
            <w:tcBorders>
              <w:top w:val="nil"/>
              <w:left w:val="nil"/>
              <w:bottom w:val="single" w:color="000000" w:sz="4" w:space="0"/>
              <w:right w:val="single" w:color="000000" w:sz="4" w:space="0"/>
            </w:tcBorders>
            <w:shd w:val="clear" w:color="auto" w:fill="auto"/>
            <w:vAlign w:val="center"/>
          </w:tcPr>
          <w:p w14:paraId="14A91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103,500.00 </w:t>
            </w:r>
          </w:p>
        </w:tc>
        <w:tc>
          <w:tcPr>
            <w:tcW w:w="1733" w:type="dxa"/>
            <w:tcBorders>
              <w:top w:val="nil"/>
              <w:left w:val="nil"/>
              <w:bottom w:val="single" w:color="000000" w:sz="4" w:space="0"/>
              <w:right w:val="single" w:color="000000" w:sz="4" w:space="0"/>
            </w:tcBorders>
            <w:shd w:val="clear" w:color="auto" w:fill="auto"/>
            <w:vAlign w:val="center"/>
          </w:tcPr>
          <w:p w14:paraId="1F661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FEA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0D5C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20A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F35A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B8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1224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B34BA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F917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E110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FAD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26D7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346,550.24 </w:t>
            </w:r>
          </w:p>
        </w:tc>
        <w:tc>
          <w:tcPr>
            <w:tcW w:w="1666" w:type="dxa"/>
            <w:tcBorders>
              <w:top w:val="nil"/>
              <w:left w:val="nil"/>
              <w:bottom w:val="single" w:color="000000" w:sz="4" w:space="0"/>
              <w:right w:val="single" w:color="000000" w:sz="4" w:space="0"/>
            </w:tcBorders>
            <w:shd w:val="clear" w:color="auto" w:fill="auto"/>
            <w:vAlign w:val="center"/>
          </w:tcPr>
          <w:p w14:paraId="1C733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346,550.24 </w:t>
            </w:r>
          </w:p>
        </w:tc>
        <w:tc>
          <w:tcPr>
            <w:tcW w:w="1684" w:type="dxa"/>
            <w:tcBorders>
              <w:top w:val="nil"/>
              <w:left w:val="nil"/>
              <w:bottom w:val="single" w:color="000000" w:sz="4" w:space="0"/>
              <w:right w:val="single" w:color="000000" w:sz="4" w:space="0"/>
            </w:tcBorders>
            <w:shd w:val="clear" w:color="auto" w:fill="auto"/>
            <w:vAlign w:val="center"/>
          </w:tcPr>
          <w:p w14:paraId="7500F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E5C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346,550.24 </w:t>
            </w:r>
          </w:p>
        </w:tc>
        <w:tc>
          <w:tcPr>
            <w:tcW w:w="1700" w:type="dxa"/>
            <w:tcBorders>
              <w:top w:val="nil"/>
              <w:left w:val="nil"/>
              <w:bottom w:val="single" w:color="000000" w:sz="4" w:space="0"/>
              <w:right w:val="single" w:color="000000" w:sz="4" w:space="0"/>
            </w:tcBorders>
            <w:shd w:val="clear" w:color="auto" w:fill="auto"/>
            <w:vAlign w:val="center"/>
          </w:tcPr>
          <w:p w14:paraId="50BB7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346,550.24 </w:t>
            </w:r>
          </w:p>
        </w:tc>
        <w:tc>
          <w:tcPr>
            <w:tcW w:w="1733" w:type="dxa"/>
            <w:tcBorders>
              <w:top w:val="nil"/>
              <w:left w:val="nil"/>
              <w:bottom w:val="single" w:color="000000" w:sz="4" w:space="0"/>
              <w:right w:val="single" w:color="000000" w:sz="4" w:space="0"/>
            </w:tcBorders>
            <w:shd w:val="clear" w:color="auto" w:fill="auto"/>
            <w:vAlign w:val="center"/>
          </w:tcPr>
          <w:p w14:paraId="5FC5E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457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77A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AB0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BAD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3F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52BB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87191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6C6B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8B0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55F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502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169,455.12 </w:t>
            </w:r>
          </w:p>
        </w:tc>
        <w:tc>
          <w:tcPr>
            <w:tcW w:w="1666" w:type="dxa"/>
            <w:tcBorders>
              <w:top w:val="nil"/>
              <w:left w:val="nil"/>
              <w:bottom w:val="single" w:color="000000" w:sz="4" w:space="0"/>
              <w:right w:val="single" w:color="000000" w:sz="4" w:space="0"/>
            </w:tcBorders>
            <w:shd w:val="clear" w:color="auto" w:fill="auto"/>
            <w:vAlign w:val="center"/>
          </w:tcPr>
          <w:p w14:paraId="69FCC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169,455.12 </w:t>
            </w:r>
          </w:p>
        </w:tc>
        <w:tc>
          <w:tcPr>
            <w:tcW w:w="1684" w:type="dxa"/>
            <w:tcBorders>
              <w:top w:val="nil"/>
              <w:left w:val="nil"/>
              <w:bottom w:val="single" w:color="000000" w:sz="4" w:space="0"/>
              <w:right w:val="single" w:color="000000" w:sz="4" w:space="0"/>
            </w:tcBorders>
            <w:shd w:val="clear" w:color="auto" w:fill="auto"/>
            <w:vAlign w:val="center"/>
          </w:tcPr>
          <w:p w14:paraId="03AC8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F58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169,455.12 </w:t>
            </w:r>
          </w:p>
        </w:tc>
        <w:tc>
          <w:tcPr>
            <w:tcW w:w="1700" w:type="dxa"/>
            <w:tcBorders>
              <w:top w:val="nil"/>
              <w:left w:val="nil"/>
              <w:bottom w:val="single" w:color="000000" w:sz="4" w:space="0"/>
              <w:right w:val="single" w:color="000000" w:sz="4" w:space="0"/>
            </w:tcBorders>
            <w:shd w:val="clear" w:color="auto" w:fill="auto"/>
            <w:vAlign w:val="center"/>
          </w:tcPr>
          <w:p w14:paraId="5A0A3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169,455.12 </w:t>
            </w:r>
          </w:p>
        </w:tc>
        <w:tc>
          <w:tcPr>
            <w:tcW w:w="1733" w:type="dxa"/>
            <w:tcBorders>
              <w:top w:val="nil"/>
              <w:left w:val="nil"/>
              <w:bottom w:val="single" w:color="000000" w:sz="4" w:space="0"/>
              <w:right w:val="single" w:color="000000" w:sz="4" w:space="0"/>
            </w:tcBorders>
            <w:shd w:val="clear" w:color="auto" w:fill="auto"/>
            <w:vAlign w:val="center"/>
          </w:tcPr>
          <w:p w14:paraId="02CD7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B55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41F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A8F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E6A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B6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766D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18839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939DC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FDD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DED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DB25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23,395.00 </w:t>
            </w:r>
          </w:p>
        </w:tc>
        <w:tc>
          <w:tcPr>
            <w:tcW w:w="1666" w:type="dxa"/>
            <w:tcBorders>
              <w:top w:val="nil"/>
              <w:left w:val="nil"/>
              <w:bottom w:val="single" w:color="000000" w:sz="4" w:space="0"/>
              <w:right w:val="single" w:color="000000" w:sz="4" w:space="0"/>
            </w:tcBorders>
            <w:shd w:val="clear" w:color="auto" w:fill="auto"/>
            <w:vAlign w:val="center"/>
          </w:tcPr>
          <w:p w14:paraId="30467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1A9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23,395.00 </w:t>
            </w:r>
          </w:p>
        </w:tc>
        <w:tc>
          <w:tcPr>
            <w:tcW w:w="1750" w:type="dxa"/>
            <w:tcBorders>
              <w:top w:val="nil"/>
              <w:left w:val="nil"/>
              <w:bottom w:val="single" w:color="000000" w:sz="4" w:space="0"/>
              <w:right w:val="single" w:color="000000" w:sz="4" w:space="0"/>
            </w:tcBorders>
            <w:shd w:val="clear" w:color="auto" w:fill="auto"/>
            <w:vAlign w:val="center"/>
          </w:tcPr>
          <w:p w14:paraId="31603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23,395.00 </w:t>
            </w:r>
          </w:p>
        </w:tc>
        <w:tc>
          <w:tcPr>
            <w:tcW w:w="1700" w:type="dxa"/>
            <w:tcBorders>
              <w:top w:val="nil"/>
              <w:left w:val="nil"/>
              <w:bottom w:val="single" w:color="000000" w:sz="4" w:space="0"/>
              <w:right w:val="single" w:color="000000" w:sz="4" w:space="0"/>
            </w:tcBorders>
            <w:shd w:val="clear" w:color="auto" w:fill="auto"/>
            <w:vAlign w:val="center"/>
          </w:tcPr>
          <w:p w14:paraId="35E20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C9A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23,395.00 </w:t>
            </w:r>
          </w:p>
        </w:tc>
        <w:tc>
          <w:tcPr>
            <w:tcW w:w="1583" w:type="dxa"/>
            <w:tcBorders>
              <w:top w:val="nil"/>
              <w:left w:val="nil"/>
              <w:bottom w:val="single" w:color="000000" w:sz="4" w:space="0"/>
              <w:right w:val="single" w:color="000000" w:sz="4" w:space="0"/>
            </w:tcBorders>
            <w:shd w:val="clear" w:color="auto" w:fill="auto"/>
            <w:vAlign w:val="center"/>
          </w:tcPr>
          <w:p w14:paraId="4E58A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BCAA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40B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3C7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A6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9D47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2DF213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22AC8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CCE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14F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282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23,395.00 </w:t>
            </w:r>
          </w:p>
        </w:tc>
        <w:tc>
          <w:tcPr>
            <w:tcW w:w="1666" w:type="dxa"/>
            <w:tcBorders>
              <w:top w:val="nil"/>
              <w:left w:val="nil"/>
              <w:bottom w:val="single" w:color="000000" w:sz="4" w:space="0"/>
              <w:right w:val="single" w:color="000000" w:sz="4" w:space="0"/>
            </w:tcBorders>
            <w:shd w:val="clear" w:color="auto" w:fill="auto"/>
            <w:vAlign w:val="center"/>
          </w:tcPr>
          <w:p w14:paraId="4AAC5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060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23,395.00 </w:t>
            </w:r>
          </w:p>
        </w:tc>
        <w:tc>
          <w:tcPr>
            <w:tcW w:w="1750" w:type="dxa"/>
            <w:tcBorders>
              <w:top w:val="nil"/>
              <w:left w:val="nil"/>
              <w:bottom w:val="single" w:color="000000" w:sz="4" w:space="0"/>
              <w:right w:val="single" w:color="000000" w:sz="4" w:space="0"/>
            </w:tcBorders>
            <w:shd w:val="clear" w:color="auto" w:fill="auto"/>
            <w:vAlign w:val="center"/>
          </w:tcPr>
          <w:p w14:paraId="1443A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23,395.00 </w:t>
            </w:r>
          </w:p>
        </w:tc>
        <w:tc>
          <w:tcPr>
            <w:tcW w:w="1700" w:type="dxa"/>
            <w:tcBorders>
              <w:top w:val="nil"/>
              <w:left w:val="nil"/>
              <w:bottom w:val="single" w:color="000000" w:sz="4" w:space="0"/>
              <w:right w:val="single" w:color="000000" w:sz="4" w:space="0"/>
            </w:tcBorders>
            <w:shd w:val="clear" w:color="auto" w:fill="auto"/>
            <w:vAlign w:val="center"/>
          </w:tcPr>
          <w:p w14:paraId="652EA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153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23,395.00 </w:t>
            </w:r>
          </w:p>
        </w:tc>
        <w:tc>
          <w:tcPr>
            <w:tcW w:w="1583" w:type="dxa"/>
            <w:tcBorders>
              <w:top w:val="nil"/>
              <w:left w:val="nil"/>
              <w:bottom w:val="single" w:color="000000" w:sz="4" w:space="0"/>
              <w:right w:val="single" w:color="000000" w:sz="4" w:space="0"/>
            </w:tcBorders>
            <w:shd w:val="clear" w:color="auto" w:fill="auto"/>
            <w:vAlign w:val="center"/>
          </w:tcPr>
          <w:p w14:paraId="035C6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19C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E23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ACE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BD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2BE0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51430D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5B05D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06C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40A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E22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1,180.00 </w:t>
            </w:r>
          </w:p>
        </w:tc>
        <w:tc>
          <w:tcPr>
            <w:tcW w:w="1666" w:type="dxa"/>
            <w:tcBorders>
              <w:top w:val="nil"/>
              <w:left w:val="nil"/>
              <w:bottom w:val="single" w:color="000000" w:sz="4" w:space="0"/>
              <w:right w:val="single" w:color="000000" w:sz="4" w:space="0"/>
            </w:tcBorders>
            <w:shd w:val="clear" w:color="auto" w:fill="auto"/>
            <w:vAlign w:val="center"/>
          </w:tcPr>
          <w:p w14:paraId="05320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761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1,180.00 </w:t>
            </w:r>
          </w:p>
        </w:tc>
        <w:tc>
          <w:tcPr>
            <w:tcW w:w="1750" w:type="dxa"/>
            <w:tcBorders>
              <w:top w:val="nil"/>
              <w:left w:val="nil"/>
              <w:bottom w:val="single" w:color="000000" w:sz="4" w:space="0"/>
              <w:right w:val="single" w:color="000000" w:sz="4" w:space="0"/>
            </w:tcBorders>
            <w:shd w:val="clear" w:color="auto" w:fill="auto"/>
            <w:vAlign w:val="center"/>
          </w:tcPr>
          <w:p w14:paraId="033A5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1,180.00 </w:t>
            </w:r>
          </w:p>
        </w:tc>
        <w:tc>
          <w:tcPr>
            <w:tcW w:w="1700" w:type="dxa"/>
            <w:tcBorders>
              <w:top w:val="nil"/>
              <w:left w:val="nil"/>
              <w:bottom w:val="single" w:color="000000" w:sz="4" w:space="0"/>
              <w:right w:val="single" w:color="000000" w:sz="4" w:space="0"/>
            </w:tcBorders>
            <w:shd w:val="clear" w:color="auto" w:fill="auto"/>
            <w:vAlign w:val="center"/>
          </w:tcPr>
          <w:p w14:paraId="7231C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958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1,180.00 </w:t>
            </w:r>
          </w:p>
        </w:tc>
        <w:tc>
          <w:tcPr>
            <w:tcW w:w="1583" w:type="dxa"/>
            <w:tcBorders>
              <w:top w:val="nil"/>
              <w:left w:val="nil"/>
              <w:bottom w:val="single" w:color="000000" w:sz="4" w:space="0"/>
              <w:right w:val="single" w:color="000000" w:sz="4" w:space="0"/>
            </w:tcBorders>
            <w:shd w:val="clear" w:color="auto" w:fill="auto"/>
            <w:vAlign w:val="center"/>
          </w:tcPr>
          <w:p w14:paraId="7616F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FA3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B02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758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DC6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E206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226603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57545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0E8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FDF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1D6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1,180.00 </w:t>
            </w:r>
          </w:p>
        </w:tc>
        <w:tc>
          <w:tcPr>
            <w:tcW w:w="1666" w:type="dxa"/>
            <w:tcBorders>
              <w:top w:val="nil"/>
              <w:left w:val="nil"/>
              <w:bottom w:val="single" w:color="000000" w:sz="4" w:space="0"/>
              <w:right w:val="single" w:color="000000" w:sz="4" w:space="0"/>
            </w:tcBorders>
            <w:shd w:val="clear" w:color="auto" w:fill="auto"/>
            <w:vAlign w:val="center"/>
          </w:tcPr>
          <w:p w14:paraId="64288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E45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1,180.00 </w:t>
            </w:r>
          </w:p>
        </w:tc>
        <w:tc>
          <w:tcPr>
            <w:tcW w:w="1750" w:type="dxa"/>
            <w:tcBorders>
              <w:top w:val="nil"/>
              <w:left w:val="nil"/>
              <w:bottom w:val="single" w:color="000000" w:sz="4" w:space="0"/>
              <w:right w:val="single" w:color="000000" w:sz="4" w:space="0"/>
            </w:tcBorders>
            <w:shd w:val="clear" w:color="auto" w:fill="auto"/>
            <w:vAlign w:val="center"/>
          </w:tcPr>
          <w:p w14:paraId="18824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1,180.00 </w:t>
            </w:r>
          </w:p>
        </w:tc>
        <w:tc>
          <w:tcPr>
            <w:tcW w:w="1700" w:type="dxa"/>
            <w:tcBorders>
              <w:top w:val="nil"/>
              <w:left w:val="nil"/>
              <w:bottom w:val="single" w:color="000000" w:sz="4" w:space="0"/>
              <w:right w:val="single" w:color="000000" w:sz="4" w:space="0"/>
            </w:tcBorders>
            <w:shd w:val="clear" w:color="auto" w:fill="auto"/>
            <w:vAlign w:val="center"/>
          </w:tcPr>
          <w:p w14:paraId="7014A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702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1,180.00 </w:t>
            </w:r>
          </w:p>
        </w:tc>
        <w:tc>
          <w:tcPr>
            <w:tcW w:w="1583" w:type="dxa"/>
            <w:tcBorders>
              <w:top w:val="nil"/>
              <w:left w:val="nil"/>
              <w:bottom w:val="single" w:color="000000" w:sz="4" w:space="0"/>
              <w:right w:val="single" w:color="000000" w:sz="4" w:space="0"/>
            </w:tcBorders>
            <w:shd w:val="clear" w:color="auto" w:fill="auto"/>
            <w:vAlign w:val="center"/>
          </w:tcPr>
          <w:p w14:paraId="5EF2F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B6A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AAC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EF3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07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7150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D71FC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6585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4DB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2C47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326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245,227.08 </w:t>
            </w:r>
          </w:p>
        </w:tc>
        <w:tc>
          <w:tcPr>
            <w:tcW w:w="1666" w:type="dxa"/>
            <w:tcBorders>
              <w:top w:val="nil"/>
              <w:left w:val="nil"/>
              <w:bottom w:val="single" w:color="000000" w:sz="4" w:space="0"/>
              <w:right w:val="single" w:color="000000" w:sz="4" w:space="0"/>
            </w:tcBorders>
            <w:shd w:val="clear" w:color="auto" w:fill="auto"/>
            <w:vAlign w:val="center"/>
          </w:tcPr>
          <w:p w14:paraId="72DEA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245,227.08 </w:t>
            </w:r>
          </w:p>
        </w:tc>
        <w:tc>
          <w:tcPr>
            <w:tcW w:w="1684" w:type="dxa"/>
            <w:tcBorders>
              <w:top w:val="nil"/>
              <w:left w:val="nil"/>
              <w:bottom w:val="single" w:color="000000" w:sz="4" w:space="0"/>
              <w:right w:val="single" w:color="000000" w:sz="4" w:space="0"/>
            </w:tcBorders>
            <w:shd w:val="clear" w:color="auto" w:fill="auto"/>
            <w:vAlign w:val="center"/>
          </w:tcPr>
          <w:p w14:paraId="20EA7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DCF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245,227.08 </w:t>
            </w:r>
          </w:p>
        </w:tc>
        <w:tc>
          <w:tcPr>
            <w:tcW w:w="1700" w:type="dxa"/>
            <w:tcBorders>
              <w:top w:val="nil"/>
              <w:left w:val="nil"/>
              <w:bottom w:val="single" w:color="000000" w:sz="4" w:space="0"/>
              <w:right w:val="single" w:color="000000" w:sz="4" w:space="0"/>
            </w:tcBorders>
            <w:shd w:val="clear" w:color="auto" w:fill="auto"/>
            <w:vAlign w:val="center"/>
          </w:tcPr>
          <w:p w14:paraId="584D8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245,227.08 </w:t>
            </w:r>
          </w:p>
        </w:tc>
        <w:tc>
          <w:tcPr>
            <w:tcW w:w="1733" w:type="dxa"/>
            <w:tcBorders>
              <w:top w:val="nil"/>
              <w:left w:val="nil"/>
              <w:bottom w:val="single" w:color="000000" w:sz="4" w:space="0"/>
              <w:right w:val="single" w:color="000000" w:sz="4" w:space="0"/>
            </w:tcBorders>
            <w:shd w:val="clear" w:color="auto" w:fill="auto"/>
            <w:vAlign w:val="center"/>
          </w:tcPr>
          <w:p w14:paraId="76356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C7D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A28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798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E55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5A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24C4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402E75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BC47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ABF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B92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3B2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245,227.08 </w:t>
            </w:r>
          </w:p>
        </w:tc>
        <w:tc>
          <w:tcPr>
            <w:tcW w:w="1666" w:type="dxa"/>
            <w:tcBorders>
              <w:top w:val="nil"/>
              <w:left w:val="nil"/>
              <w:bottom w:val="single" w:color="000000" w:sz="4" w:space="0"/>
              <w:right w:val="single" w:color="000000" w:sz="4" w:space="0"/>
            </w:tcBorders>
            <w:shd w:val="clear" w:color="auto" w:fill="auto"/>
            <w:vAlign w:val="center"/>
          </w:tcPr>
          <w:p w14:paraId="2CE11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245,227.08 </w:t>
            </w:r>
          </w:p>
        </w:tc>
        <w:tc>
          <w:tcPr>
            <w:tcW w:w="1684" w:type="dxa"/>
            <w:tcBorders>
              <w:top w:val="nil"/>
              <w:left w:val="nil"/>
              <w:bottom w:val="single" w:color="000000" w:sz="4" w:space="0"/>
              <w:right w:val="single" w:color="000000" w:sz="4" w:space="0"/>
            </w:tcBorders>
            <w:shd w:val="clear" w:color="auto" w:fill="auto"/>
            <w:vAlign w:val="center"/>
          </w:tcPr>
          <w:p w14:paraId="74484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93A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245,227.08 </w:t>
            </w:r>
          </w:p>
        </w:tc>
        <w:tc>
          <w:tcPr>
            <w:tcW w:w="1700" w:type="dxa"/>
            <w:tcBorders>
              <w:top w:val="nil"/>
              <w:left w:val="nil"/>
              <w:bottom w:val="single" w:color="000000" w:sz="4" w:space="0"/>
              <w:right w:val="single" w:color="000000" w:sz="4" w:space="0"/>
            </w:tcBorders>
            <w:shd w:val="clear" w:color="auto" w:fill="auto"/>
            <w:vAlign w:val="center"/>
          </w:tcPr>
          <w:p w14:paraId="19DF3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245,227.08 </w:t>
            </w:r>
          </w:p>
        </w:tc>
        <w:tc>
          <w:tcPr>
            <w:tcW w:w="1733" w:type="dxa"/>
            <w:tcBorders>
              <w:top w:val="nil"/>
              <w:left w:val="nil"/>
              <w:bottom w:val="single" w:color="000000" w:sz="4" w:space="0"/>
              <w:right w:val="single" w:color="000000" w:sz="4" w:space="0"/>
            </w:tcBorders>
            <w:shd w:val="clear" w:color="auto" w:fill="auto"/>
            <w:vAlign w:val="center"/>
          </w:tcPr>
          <w:p w14:paraId="1C1E3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98D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135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FAD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DD8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07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7BCB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314A6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6D67C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FA9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88A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DDC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201,227.08 </w:t>
            </w:r>
          </w:p>
        </w:tc>
        <w:tc>
          <w:tcPr>
            <w:tcW w:w="1666" w:type="dxa"/>
            <w:tcBorders>
              <w:top w:val="nil"/>
              <w:left w:val="nil"/>
              <w:bottom w:val="single" w:color="000000" w:sz="4" w:space="0"/>
              <w:right w:val="single" w:color="000000" w:sz="4" w:space="0"/>
            </w:tcBorders>
            <w:shd w:val="clear" w:color="auto" w:fill="auto"/>
            <w:vAlign w:val="center"/>
          </w:tcPr>
          <w:p w14:paraId="3297A9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201,227.08 </w:t>
            </w:r>
          </w:p>
        </w:tc>
        <w:tc>
          <w:tcPr>
            <w:tcW w:w="1684" w:type="dxa"/>
            <w:tcBorders>
              <w:top w:val="nil"/>
              <w:left w:val="nil"/>
              <w:bottom w:val="single" w:color="000000" w:sz="4" w:space="0"/>
              <w:right w:val="single" w:color="000000" w:sz="4" w:space="0"/>
            </w:tcBorders>
            <w:shd w:val="clear" w:color="auto" w:fill="auto"/>
            <w:vAlign w:val="center"/>
          </w:tcPr>
          <w:p w14:paraId="17D73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F30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201,227.08 </w:t>
            </w:r>
          </w:p>
        </w:tc>
        <w:tc>
          <w:tcPr>
            <w:tcW w:w="1700" w:type="dxa"/>
            <w:tcBorders>
              <w:top w:val="nil"/>
              <w:left w:val="nil"/>
              <w:bottom w:val="single" w:color="000000" w:sz="4" w:space="0"/>
              <w:right w:val="single" w:color="000000" w:sz="4" w:space="0"/>
            </w:tcBorders>
            <w:shd w:val="clear" w:color="auto" w:fill="auto"/>
            <w:vAlign w:val="center"/>
          </w:tcPr>
          <w:p w14:paraId="124A8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201,227.08 </w:t>
            </w:r>
          </w:p>
        </w:tc>
        <w:tc>
          <w:tcPr>
            <w:tcW w:w="1733" w:type="dxa"/>
            <w:tcBorders>
              <w:top w:val="nil"/>
              <w:left w:val="nil"/>
              <w:bottom w:val="single" w:color="000000" w:sz="4" w:space="0"/>
              <w:right w:val="single" w:color="000000" w:sz="4" w:space="0"/>
            </w:tcBorders>
            <w:shd w:val="clear" w:color="auto" w:fill="auto"/>
            <w:vAlign w:val="center"/>
          </w:tcPr>
          <w:p w14:paraId="2E7D8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8B0D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64F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F5B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A63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94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4073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1FCBEC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2BBAB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366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DBE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5246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44,000.00 </w:t>
            </w:r>
          </w:p>
        </w:tc>
        <w:tc>
          <w:tcPr>
            <w:tcW w:w="1666" w:type="dxa"/>
            <w:tcBorders>
              <w:top w:val="nil"/>
              <w:left w:val="nil"/>
              <w:bottom w:val="single" w:color="000000" w:sz="4" w:space="0"/>
              <w:right w:val="single" w:color="000000" w:sz="4" w:space="0"/>
            </w:tcBorders>
            <w:shd w:val="clear" w:color="auto" w:fill="auto"/>
            <w:vAlign w:val="center"/>
          </w:tcPr>
          <w:p w14:paraId="1922D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44,000.00 </w:t>
            </w:r>
          </w:p>
        </w:tc>
        <w:tc>
          <w:tcPr>
            <w:tcW w:w="1684" w:type="dxa"/>
            <w:tcBorders>
              <w:top w:val="nil"/>
              <w:left w:val="nil"/>
              <w:bottom w:val="single" w:color="000000" w:sz="4" w:space="0"/>
              <w:right w:val="single" w:color="000000" w:sz="4" w:space="0"/>
            </w:tcBorders>
            <w:shd w:val="clear" w:color="auto" w:fill="auto"/>
            <w:vAlign w:val="center"/>
          </w:tcPr>
          <w:p w14:paraId="0D188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E23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44,000.00 </w:t>
            </w:r>
          </w:p>
        </w:tc>
        <w:tc>
          <w:tcPr>
            <w:tcW w:w="1700" w:type="dxa"/>
            <w:tcBorders>
              <w:top w:val="nil"/>
              <w:left w:val="nil"/>
              <w:bottom w:val="single" w:color="000000" w:sz="4" w:space="0"/>
              <w:right w:val="single" w:color="000000" w:sz="4" w:space="0"/>
            </w:tcBorders>
            <w:shd w:val="clear" w:color="auto" w:fill="auto"/>
            <w:vAlign w:val="center"/>
          </w:tcPr>
          <w:p w14:paraId="72040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44,000.00 </w:t>
            </w:r>
          </w:p>
        </w:tc>
        <w:tc>
          <w:tcPr>
            <w:tcW w:w="1733" w:type="dxa"/>
            <w:tcBorders>
              <w:top w:val="nil"/>
              <w:left w:val="nil"/>
              <w:bottom w:val="single" w:color="000000" w:sz="4" w:space="0"/>
              <w:right w:val="single" w:color="000000" w:sz="4" w:space="0"/>
            </w:tcBorders>
            <w:shd w:val="clear" w:color="auto" w:fill="auto"/>
            <w:vAlign w:val="center"/>
          </w:tcPr>
          <w:p w14:paraId="0C55F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A6B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144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D4C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2CF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3C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FB70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2F0232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1905C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C9C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CE4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B57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174,450.00 </w:t>
            </w:r>
          </w:p>
        </w:tc>
        <w:tc>
          <w:tcPr>
            <w:tcW w:w="1666" w:type="dxa"/>
            <w:tcBorders>
              <w:top w:val="nil"/>
              <w:left w:val="nil"/>
              <w:bottom w:val="single" w:color="000000" w:sz="4" w:space="0"/>
              <w:right w:val="single" w:color="000000" w:sz="4" w:space="0"/>
            </w:tcBorders>
            <w:shd w:val="clear" w:color="auto" w:fill="auto"/>
            <w:vAlign w:val="center"/>
          </w:tcPr>
          <w:p w14:paraId="1919C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38E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174,450.00 </w:t>
            </w:r>
          </w:p>
        </w:tc>
        <w:tc>
          <w:tcPr>
            <w:tcW w:w="1750" w:type="dxa"/>
            <w:tcBorders>
              <w:top w:val="nil"/>
              <w:left w:val="nil"/>
              <w:bottom w:val="single" w:color="000000" w:sz="4" w:space="0"/>
              <w:right w:val="single" w:color="000000" w:sz="4" w:space="0"/>
            </w:tcBorders>
            <w:shd w:val="clear" w:color="auto" w:fill="auto"/>
            <w:vAlign w:val="center"/>
          </w:tcPr>
          <w:p w14:paraId="76339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174,450.00 </w:t>
            </w:r>
          </w:p>
        </w:tc>
        <w:tc>
          <w:tcPr>
            <w:tcW w:w="1700" w:type="dxa"/>
            <w:tcBorders>
              <w:top w:val="nil"/>
              <w:left w:val="nil"/>
              <w:bottom w:val="single" w:color="000000" w:sz="4" w:space="0"/>
              <w:right w:val="single" w:color="000000" w:sz="4" w:space="0"/>
            </w:tcBorders>
            <w:shd w:val="clear" w:color="auto" w:fill="auto"/>
            <w:vAlign w:val="center"/>
          </w:tcPr>
          <w:p w14:paraId="35610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6AD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174,450.00 </w:t>
            </w:r>
          </w:p>
        </w:tc>
        <w:tc>
          <w:tcPr>
            <w:tcW w:w="1583" w:type="dxa"/>
            <w:tcBorders>
              <w:top w:val="nil"/>
              <w:left w:val="nil"/>
              <w:bottom w:val="single" w:color="000000" w:sz="4" w:space="0"/>
              <w:right w:val="single" w:color="000000" w:sz="4" w:space="0"/>
            </w:tcBorders>
            <w:shd w:val="clear" w:color="auto" w:fill="auto"/>
            <w:vAlign w:val="center"/>
          </w:tcPr>
          <w:p w14:paraId="794F8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6B5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CFE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5DDC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97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3D9E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793533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03E48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82D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EB7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6C6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124,450.00 </w:t>
            </w:r>
          </w:p>
        </w:tc>
        <w:tc>
          <w:tcPr>
            <w:tcW w:w="1666" w:type="dxa"/>
            <w:tcBorders>
              <w:top w:val="nil"/>
              <w:left w:val="nil"/>
              <w:bottom w:val="single" w:color="000000" w:sz="4" w:space="0"/>
              <w:right w:val="single" w:color="000000" w:sz="4" w:space="0"/>
            </w:tcBorders>
            <w:shd w:val="clear" w:color="auto" w:fill="auto"/>
            <w:vAlign w:val="center"/>
          </w:tcPr>
          <w:p w14:paraId="0E19A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362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124,450.00 </w:t>
            </w:r>
          </w:p>
        </w:tc>
        <w:tc>
          <w:tcPr>
            <w:tcW w:w="1750" w:type="dxa"/>
            <w:tcBorders>
              <w:top w:val="nil"/>
              <w:left w:val="nil"/>
              <w:bottom w:val="single" w:color="000000" w:sz="4" w:space="0"/>
              <w:right w:val="single" w:color="000000" w:sz="4" w:space="0"/>
            </w:tcBorders>
            <w:shd w:val="clear" w:color="auto" w:fill="auto"/>
            <w:vAlign w:val="center"/>
          </w:tcPr>
          <w:p w14:paraId="1B4E1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124,450.00 </w:t>
            </w:r>
          </w:p>
        </w:tc>
        <w:tc>
          <w:tcPr>
            <w:tcW w:w="1700" w:type="dxa"/>
            <w:tcBorders>
              <w:top w:val="nil"/>
              <w:left w:val="nil"/>
              <w:bottom w:val="single" w:color="000000" w:sz="4" w:space="0"/>
              <w:right w:val="single" w:color="000000" w:sz="4" w:space="0"/>
            </w:tcBorders>
            <w:shd w:val="clear" w:color="auto" w:fill="auto"/>
            <w:vAlign w:val="center"/>
          </w:tcPr>
          <w:p w14:paraId="7ECDE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7F7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124,450.00 </w:t>
            </w:r>
          </w:p>
        </w:tc>
        <w:tc>
          <w:tcPr>
            <w:tcW w:w="1583" w:type="dxa"/>
            <w:tcBorders>
              <w:top w:val="nil"/>
              <w:left w:val="nil"/>
              <w:bottom w:val="single" w:color="000000" w:sz="4" w:space="0"/>
              <w:right w:val="single" w:color="000000" w:sz="4" w:space="0"/>
            </w:tcBorders>
            <w:shd w:val="clear" w:color="auto" w:fill="auto"/>
            <w:vAlign w:val="center"/>
          </w:tcPr>
          <w:p w14:paraId="3FD3C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153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F91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D503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78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9C41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2110307</w:t>
            </w:r>
          </w:p>
        </w:tc>
        <w:tc>
          <w:tcPr>
            <w:tcW w:w="1816" w:type="dxa"/>
            <w:tcBorders>
              <w:top w:val="nil"/>
              <w:left w:val="nil"/>
              <w:bottom w:val="single" w:color="000000" w:sz="4" w:space="0"/>
              <w:right w:val="single" w:color="000000" w:sz="4" w:space="0"/>
            </w:tcBorders>
            <w:shd w:val="clear" w:color="auto" w:fill="auto"/>
            <w:vAlign w:val="center"/>
          </w:tcPr>
          <w:p w14:paraId="522372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土壤</w:t>
            </w:r>
          </w:p>
        </w:tc>
        <w:tc>
          <w:tcPr>
            <w:tcW w:w="1528" w:type="dxa"/>
            <w:tcBorders>
              <w:top w:val="nil"/>
              <w:left w:val="nil"/>
              <w:bottom w:val="single" w:color="000000" w:sz="4" w:space="0"/>
              <w:right w:val="single" w:color="000000" w:sz="4" w:space="0"/>
            </w:tcBorders>
            <w:shd w:val="clear" w:color="auto" w:fill="auto"/>
            <w:vAlign w:val="center"/>
          </w:tcPr>
          <w:p w14:paraId="295A7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83E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0F8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F52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124,450.00 </w:t>
            </w:r>
          </w:p>
        </w:tc>
        <w:tc>
          <w:tcPr>
            <w:tcW w:w="1666" w:type="dxa"/>
            <w:tcBorders>
              <w:top w:val="nil"/>
              <w:left w:val="nil"/>
              <w:bottom w:val="single" w:color="000000" w:sz="4" w:space="0"/>
              <w:right w:val="single" w:color="000000" w:sz="4" w:space="0"/>
            </w:tcBorders>
            <w:shd w:val="clear" w:color="auto" w:fill="auto"/>
            <w:vAlign w:val="center"/>
          </w:tcPr>
          <w:p w14:paraId="2574F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815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124,450.00 </w:t>
            </w:r>
          </w:p>
        </w:tc>
        <w:tc>
          <w:tcPr>
            <w:tcW w:w="1750" w:type="dxa"/>
            <w:tcBorders>
              <w:top w:val="nil"/>
              <w:left w:val="nil"/>
              <w:bottom w:val="single" w:color="000000" w:sz="4" w:space="0"/>
              <w:right w:val="single" w:color="000000" w:sz="4" w:space="0"/>
            </w:tcBorders>
            <w:shd w:val="clear" w:color="auto" w:fill="auto"/>
            <w:vAlign w:val="center"/>
          </w:tcPr>
          <w:p w14:paraId="4AD8D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124,450.00 </w:t>
            </w:r>
          </w:p>
        </w:tc>
        <w:tc>
          <w:tcPr>
            <w:tcW w:w="1700" w:type="dxa"/>
            <w:tcBorders>
              <w:top w:val="nil"/>
              <w:left w:val="nil"/>
              <w:bottom w:val="single" w:color="000000" w:sz="4" w:space="0"/>
              <w:right w:val="single" w:color="000000" w:sz="4" w:space="0"/>
            </w:tcBorders>
            <w:shd w:val="clear" w:color="auto" w:fill="auto"/>
            <w:vAlign w:val="center"/>
          </w:tcPr>
          <w:p w14:paraId="7170D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C8E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124,450.00 </w:t>
            </w:r>
          </w:p>
        </w:tc>
        <w:tc>
          <w:tcPr>
            <w:tcW w:w="1583" w:type="dxa"/>
            <w:tcBorders>
              <w:top w:val="nil"/>
              <w:left w:val="nil"/>
              <w:bottom w:val="single" w:color="000000" w:sz="4" w:space="0"/>
              <w:right w:val="single" w:color="000000" w:sz="4" w:space="0"/>
            </w:tcBorders>
            <w:shd w:val="clear" w:color="auto" w:fill="auto"/>
            <w:vAlign w:val="center"/>
          </w:tcPr>
          <w:p w14:paraId="49BE0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523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D82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330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C83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224D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25C8A3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46571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C2A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084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DD0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6A3AD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374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1D4E6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5F352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125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2E92B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E2D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892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162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68E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26B9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479FD7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1E5E9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3F7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7A7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97F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5842B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1C3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1693F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3AF6A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A99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31EE2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5171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E83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961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D0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B5C5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2FD370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106C9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1E2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D05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916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666" w:type="dxa"/>
            <w:tcBorders>
              <w:top w:val="nil"/>
              <w:left w:val="nil"/>
              <w:bottom w:val="single" w:color="000000" w:sz="4" w:space="0"/>
              <w:right w:val="single" w:color="000000" w:sz="4" w:space="0"/>
            </w:tcBorders>
            <w:shd w:val="clear" w:color="auto" w:fill="auto"/>
            <w:vAlign w:val="center"/>
          </w:tcPr>
          <w:p w14:paraId="37540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620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750" w:type="dxa"/>
            <w:tcBorders>
              <w:top w:val="nil"/>
              <w:left w:val="nil"/>
              <w:bottom w:val="single" w:color="000000" w:sz="4" w:space="0"/>
              <w:right w:val="single" w:color="000000" w:sz="4" w:space="0"/>
            </w:tcBorders>
            <w:shd w:val="clear" w:color="auto" w:fill="auto"/>
            <w:vAlign w:val="center"/>
          </w:tcPr>
          <w:p w14:paraId="1D9C3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700" w:type="dxa"/>
            <w:tcBorders>
              <w:top w:val="nil"/>
              <w:left w:val="nil"/>
              <w:bottom w:val="single" w:color="000000" w:sz="4" w:space="0"/>
              <w:right w:val="single" w:color="000000" w:sz="4" w:space="0"/>
            </w:tcBorders>
            <w:shd w:val="clear" w:color="auto" w:fill="auto"/>
            <w:vAlign w:val="center"/>
          </w:tcPr>
          <w:p w14:paraId="15AE7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3DE6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583" w:type="dxa"/>
            <w:tcBorders>
              <w:top w:val="nil"/>
              <w:left w:val="nil"/>
              <w:bottom w:val="single" w:color="000000" w:sz="4" w:space="0"/>
              <w:right w:val="single" w:color="000000" w:sz="4" w:space="0"/>
            </w:tcBorders>
            <w:shd w:val="clear" w:color="auto" w:fill="auto"/>
            <w:vAlign w:val="center"/>
          </w:tcPr>
          <w:p w14:paraId="7AA50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895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683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AD6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A8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24BA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3AB902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3C807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280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6D4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1FC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666" w:type="dxa"/>
            <w:tcBorders>
              <w:top w:val="nil"/>
              <w:left w:val="nil"/>
              <w:bottom w:val="single" w:color="000000" w:sz="4" w:space="0"/>
              <w:right w:val="single" w:color="000000" w:sz="4" w:space="0"/>
            </w:tcBorders>
            <w:shd w:val="clear" w:color="auto" w:fill="auto"/>
            <w:vAlign w:val="center"/>
          </w:tcPr>
          <w:p w14:paraId="47E16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9A7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750" w:type="dxa"/>
            <w:tcBorders>
              <w:top w:val="nil"/>
              <w:left w:val="nil"/>
              <w:bottom w:val="single" w:color="000000" w:sz="4" w:space="0"/>
              <w:right w:val="single" w:color="000000" w:sz="4" w:space="0"/>
            </w:tcBorders>
            <w:shd w:val="clear" w:color="auto" w:fill="auto"/>
            <w:vAlign w:val="center"/>
          </w:tcPr>
          <w:p w14:paraId="2EA07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700" w:type="dxa"/>
            <w:tcBorders>
              <w:top w:val="nil"/>
              <w:left w:val="nil"/>
              <w:bottom w:val="single" w:color="000000" w:sz="4" w:space="0"/>
              <w:right w:val="single" w:color="000000" w:sz="4" w:space="0"/>
            </w:tcBorders>
            <w:shd w:val="clear" w:color="auto" w:fill="auto"/>
            <w:vAlign w:val="center"/>
          </w:tcPr>
          <w:p w14:paraId="6AA81A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403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253,200.00 </w:t>
            </w:r>
          </w:p>
        </w:tc>
        <w:tc>
          <w:tcPr>
            <w:tcW w:w="1583" w:type="dxa"/>
            <w:tcBorders>
              <w:top w:val="nil"/>
              <w:left w:val="nil"/>
              <w:bottom w:val="single" w:color="000000" w:sz="4" w:space="0"/>
              <w:right w:val="single" w:color="000000" w:sz="4" w:space="0"/>
            </w:tcBorders>
            <w:shd w:val="clear" w:color="auto" w:fill="auto"/>
            <w:vAlign w:val="center"/>
          </w:tcPr>
          <w:p w14:paraId="3DD4B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53A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708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611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31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49E5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4E5867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4DEDC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F1C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4B0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86C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253,200.00 </w:t>
            </w:r>
          </w:p>
        </w:tc>
        <w:tc>
          <w:tcPr>
            <w:tcW w:w="1666" w:type="dxa"/>
            <w:tcBorders>
              <w:top w:val="nil"/>
              <w:left w:val="nil"/>
              <w:bottom w:val="single" w:color="000000" w:sz="4" w:space="0"/>
              <w:right w:val="single" w:color="000000" w:sz="4" w:space="0"/>
            </w:tcBorders>
            <w:shd w:val="clear" w:color="auto" w:fill="auto"/>
            <w:vAlign w:val="center"/>
          </w:tcPr>
          <w:p w14:paraId="0D2D7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6E5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253,200.00 </w:t>
            </w:r>
          </w:p>
        </w:tc>
        <w:tc>
          <w:tcPr>
            <w:tcW w:w="1750" w:type="dxa"/>
            <w:tcBorders>
              <w:top w:val="nil"/>
              <w:left w:val="nil"/>
              <w:bottom w:val="single" w:color="000000" w:sz="4" w:space="0"/>
              <w:right w:val="single" w:color="000000" w:sz="4" w:space="0"/>
            </w:tcBorders>
            <w:shd w:val="clear" w:color="auto" w:fill="auto"/>
            <w:vAlign w:val="center"/>
          </w:tcPr>
          <w:p w14:paraId="05D20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253,200.00 </w:t>
            </w:r>
          </w:p>
        </w:tc>
        <w:tc>
          <w:tcPr>
            <w:tcW w:w="1700" w:type="dxa"/>
            <w:tcBorders>
              <w:top w:val="nil"/>
              <w:left w:val="nil"/>
              <w:bottom w:val="single" w:color="000000" w:sz="4" w:space="0"/>
              <w:right w:val="single" w:color="000000" w:sz="4" w:space="0"/>
            </w:tcBorders>
            <w:shd w:val="clear" w:color="auto" w:fill="auto"/>
            <w:vAlign w:val="center"/>
          </w:tcPr>
          <w:p w14:paraId="57074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084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253,200.00 </w:t>
            </w:r>
          </w:p>
        </w:tc>
        <w:tc>
          <w:tcPr>
            <w:tcW w:w="1583" w:type="dxa"/>
            <w:tcBorders>
              <w:top w:val="nil"/>
              <w:left w:val="nil"/>
              <w:bottom w:val="single" w:color="000000" w:sz="4" w:space="0"/>
              <w:right w:val="single" w:color="000000" w:sz="4" w:space="0"/>
            </w:tcBorders>
            <w:shd w:val="clear" w:color="auto" w:fill="auto"/>
            <w:vAlign w:val="center"/>
          </w:tcPr>
          <w:p w14:paraId="02934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E9F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1D2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516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B3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8C05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08A7A0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AA8F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B66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A4B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FB5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2,672,258.25 </w:t>
            </w:r>
          </w:p>
        </w:tc>
        <w:tc>
          <w:tcPr>
            <w:tcW w:w="1666" w:type="dxa"/>
            <w:tcBorders>
              <w:top w:val="nil"/>
              <w:left w:val="nil"/>
              <w:bottom w:val="single" w:color="000000" w:sz="4" w:space="0"/>
              <w:right w:val="single" w:color="000000" w:sz="4" w:space="0"/>
            </w:tcBorders>
            <w:shd w:val="clear" w:color="auto" w:fill="auto"/>
            <w:vAlign w:val="center"/>
          </w:tcPr>
          <w:p w14:paraId="3DC7E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5AF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2,672,258.25 </w:t>
            </w:r>
          </w:p>
        </w:tc>
        <w:tc>
          <w:tcPr>
            <w:tcW w:w="1750" w:type="dxa"/>
            <w:tcBorders>
              <w:top w:val="nil"/>
              <w:left w:val="nil"/>
              <w:bottom w:val="single" w:color="000000" w:sz="4" w:space="0"/>
              <w:right w:val="single" w:color="000000" w:sz="4" w:space="0"/>
            </w:tcBorders>
            <w:shd w:val="clear" w:color="auto" w:fill="auto"/>
            <w:vAlign w:val="center"/>
          </w:tcPr>
          <w:p w14:paraId="24D7B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2,672,258.25 </w:t>
            </w:r>
          </w:p>
        </w:tc>
        <w:tc>
          <w:tcPr>
            <w:tcW w:w="1700" w:type="dxa"/>
            <w:tcBorders>
              <w:top w:val="nil"/>
              <w:left w:val="nil"/>
              <w:bottom w:val="single" w:color="000000" w:sz="4" w:space="0"/>
              <w:right w:val="single" w:color="000000" w:sz="4" w:space="0"/>
            </w:tcBorders>
            <w:shd w:val="clear" w:color="auto" w:fill="auto"/>
            <w:vAlign w:val="center"/>
          </w:tcPr>
          <w:p w14:paraId="41AE3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3FF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2,672,258.25 </w:t>
            </w:r>
          </w:p>
        </w:tc>
        <w:tc>
          <w:tcPr>
            <w:tcW w:w="1583" w:type="dxa"/>
            <w:tcBorders>
              <w:top w:val="nil"/>
              <w:left w:val="nil"/>
              <w:bottom w:val="single" w:color="000000" w:sz="4" w:space="0"/>
              <w:right w:val="single" w:color="000000" w:sz="4" w:space="0"/>
            </w:tcBorders>
            <w:shd w:val="clear" w:color="auto" w:fill="auto"/>
            <w:vAlign w:val="center"/>
          </w:tcPr>
          <w:p w14:paraId="5DB18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F9E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5BC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2D4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55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7DB2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650F8E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BF70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F3C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D85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4A5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271,339.18 </w:t>
            </w:r>
          </w:p>
        </w:tc>
        <w:tc>
          <w:tcPr>
            <w:tcW w:w="1666" w:type="dxa"/>
            <w:tcBorders>
              <w:top w:val="nil"/>
              <w:left w:val="nil"/>
              <w:bottom w:val="single" w:color="000000" w:sz="4" w:space="0"/>
              <w:right w:val="single" w:color="000000" w:sz="4" w:space="0"/>
            </w:tcBorders>
            <w:shd w:val="clear" w:color="auto" w:fill="auto"/>
            <w:vAlign w:val="center"/>
          </w:tcPr>
          <w:p w14:paraId="1AA96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543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271,339.18 </w:t>
            </w:r>
          </w:p>
        </w:tc>
        <w:tc>
          <w:tcPr>
            <w:tcW w:w="1750" w:type="dxa"/>
            <w:tcBorders>
              <w:top w:val="nil"/>
              <w:left w:val="nil"/>
              <w:bottom w:val="single" w:color="000000" w:sz="4" w:space="0"/>
              <w:right w:val="single" w:color="000000" w:sz="4" w:space="0"/>
            </w:tcBorders>
            <w:shd w:val="clear" w:color="auto" w:fill="auto"/>
            <w:vAlign w:val="center"/>
          </w:tcPr>
          <w:p w14:paraId="5DE6F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271,339.18 </w:t>
            </w:r>
          </w:p>
        </w:tc>
        <w:tc>
          <w:tcPr>
            <w:tcW w:w="1700" w:type="dxa"/>
            <w:tcBorders>
              <w:top w:val="nil"/>
              <w:left w:val="nil"/>
              <w:bottom w:val="single" w:color="000000" w:sz="4" w:space="0"/>
              <w:right w:val="single" w:color="000000" w:sz="4" w:space="0"/>
            </w:tcBorders>
            <w:shd w:val="clear" w:color="auto" w:fill="auto"/>
            <w:vAlign w:val="center"/>
          </w:tcPr>
          <w:p w14:paraId="6EF85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172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271,339.18 </w:t>
            </w:r>
          </w:p>
        </w:tc>
        <w:tc>
          <w:tcPr>
            <w:tcW w:w="1583" w:type="dxa"/>
            <w:tcBorders>
              <w:top w:val="nil"/>
              <w:left w:val="nil"/>
              <w:bottom w:val="single" w:color="000000" w:sz="4" w:space="0"/>
              <w:right w:val="single" w:color="000000" w:sz="4" w:space="0"/>
            </w:tcBorders>
            <w:shd w:val="clear" w:color="auto" w:fill="auto"/>
            <w:vAlign w:val="center"/>
          </w:tcPr>
          <w:p w14:paraId="5FA72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63CF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5EA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661F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006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86AD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0902E5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434D3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360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30E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A4E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14:paraId="3DB11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AAA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14:paraId="412CF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14:paraId="77821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9AA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14:paraId="097B2C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4B4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612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70B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357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10C9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53A987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68BB8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B36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C9B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9DD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09027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311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39DD4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6B747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B20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77011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62E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6CC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96D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16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3284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2E3ADE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740C2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356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4AE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110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9,470.00 </w:t>
            </w:r>
          </w:p>
        </w:tc>
        <w:tc>
          <w:tcPr>
            <w:tcW w:w="1666" w:type="dxa"/>
            <w:tcBorders>
              <w:top w:val="nil"/>
              <w:left w:val="nil"/>
              <w:bottom w:val="single" w:color="000000" w:sz="4" w:space="0"/>
              <w:right w:val="single" w:color="000000" w:sz="4" w:space="0"/>
            </w:tcBorders>
            <w:shd w:val="clear" w:color="auto" w:fill="auto"/>
            <w:vAlign w:val="center"/>
          </w:tcPr>
          <w:p w14:paraId="0D4FC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EB4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9,470.00 </w:t>
            </w:r>
          </w:p>
        </w:tc>
        <w:tc>
          <w:tcPr>
            <w:tcW w:w="1750" w:type="dxa"/>
            <w:tcBorders>
              <w:top w:val="nil"/>
              <w:left w:val="nil"/>
              <w:bottom w:val="single" w:color="000000" w:sz="4" w:space="0"/>
              <w:right w:val="single" w:color="000000" w:sz="4" w:space="0"/>
            </w:tcBorders>
            <w:shd w:val="clear" w:color="auto" w:fill="auto"/>
            <w:vAlign w:val="center"/>
          </w:tcPr>
          <w:p w14:paraId="35F6F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9,470.00 </w:t>
            </w:r>
          </w:p>
        </w:tc>
        <w:tc>
          <w:tcPr>
            <w:tcW w:w="1700" w:type="dxa"/>
            <w:tcBorders>
              <w:top w:val="nil"/>
              <w:left w:val="nil"/>
              <w:bottom w:val="single" w:color="000000" w:sz="4" w:space="0"/>
              <w:right w:val="single" w:color="000000" w:sz="4" w:space="0"/>
            </w:tcBorders>
            <w:shd w:val="clear" w:color="auto" w:fill="auto"/>
            <w:vAlign w:val="center"/>
          </w:tcPr>
          <w:p w14:paraId="6127D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03C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9,470.00 </w:t>
            </w:r>
          </w:p>
        </w:tc>
        <w:tc>
          <w:tcPr>
            <w:tcW w:w="1583" w:type="dxa"/>
            <w:tcBorders>
              <w:top w:val="nil"/>
              <w:left w:val="nil"/>
              <w:bottom w:val="single" w:color="000000" w:sz="4" w:space="0"/>
              <w:right w:val="single" w:color="000000" w:sz="4" w:space="0"/>
            </w:tcBorders>
            <w:shd w:val="clear" w:color="auto" w:fill="auto"/>
            <w:vAlign w:val="center"/>
          </w:tcPr>
          <w:p w14:paraId="496D2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B1C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3F5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26B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18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7751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2C54EF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33079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A05B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2E3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376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39,286.75 </w:t>
            </w:r>
          </w:p>
        </w:tc>
        <w:tc>
          <w:tcPr>
            <w:tcW w:w="1666" w:type="dxa"/>
            <w:tcBorders>
              <w:top w:val="nil"/>
              <w:left w:val="nil"/>
              <w:bottom w:val="single" w:color="000000" w:sz="4" w:space="0"/>
              <w:right w:val="single" w:color="000000" w:sz="4" w:space="0"/>
            </w:tcBorders>
            <w:shd w:val="clear" w:color="auto" w:fill="auto"/>
            <w:vAlign w:val="center"/>
          </w:tcPr>
          <w:p w14:paraId="6A113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5E2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39,286.75 </w:t>
            </w:r>
          </w:p>
        </w:tc>
        <w:tc>
          <w:tcPr>
            <w:tcW w:w="1750" w:type="dxa"/>
            <w:tcBorders>
              <w:top w:val="nil"/>
              <w:left w:val="nil"/>
              <w:bottom w:val="single" w:color="000000" w:sz="4" w:space="0"/>
              <w:right w:val="single" w:color="000000" w:sz="4" w:space="0"/>
            </w:tcBorders>
            <w:shd w:val="clear" w:color="auto" w:fill="auto"/>
            <w:vAlign w:val="center"/>
          </w:tcPr>
          <w:p w14:paraId="2EF2A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39,286.75 </w:t>
            </w:r>
          </w:p>
        </w:tc>
        <w:tc>
          <w:tcPr>
            <w:tcW w:w="1700" w:type="dxa"/>
            <w:tcBorders>
              <w:top w:val="nil"/>
              <w:left w:val="nil"/>
              <w:bottom w:val="single" w:color="000000" w:sz="4" w:space="0"/>
              <w:right w:val="single" w:color="000000" w:sz="4" w:space="0"/>
            </w:tcBorders>
            <w:shd w:val="clear" w:color="auto" w:fill="auto"/>
            <w:vAlign w:val="center"/>
          </w:tcPr>
          <w:p w14:paraId="3CB97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08E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39,286.75 </w:t>
            </w:r>
          </w:p>
        </w:tc>
        <w:tc>
          <w:tcPr>
            <w:tcW w:w="1583" w:type="dxa"/>
            <w:tcBorders>
              <w:top w:val="nil"/>
              <w:left w:val="nil"/>
              <w:bottom w:val="single" w:color="000000" w:sz="4" w:space="0"/>
              <w:right w:val="single" w:color="000000" w:sz="4" w:space="0"/>
            </w:tcBorders>
            <w:shd w:val="clear" w:color="auto" w:fill="auto"/>
            <w:vAlign w:val="center"/>
          </w:tcPr>
          <w:p w14:paraId="6773F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34C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D1D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F60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64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F5DE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125CA2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0A8F9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5310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A6D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D32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179,582.43 </w:t>
            </w:r>
          </w:p>
        </w:tc>
        <w:tc>
          <w:tcPr>
            <w:tcW w:w="1666" w:type="dxa"/>
            <w:tcBorders>
              <w:top w:val="nil"/>
              <w:left w:val="nil"/>
              <w:bottom w:val="single" w:color="000000" w:sz="4" w:space="0"/>
              <w:right w:val="single" w:color="000000" w:sz="4" w:space="0"/>
            </w:tcBorders>
            <w:shd w:val="clear" w:color="auto" w:fill="auto"/>
            <w:vAlign w:val="center"/>
          </w:tcPr>
          <w:p w14:paraId="4075F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01F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179,582.43 </w:t>
            </w:r>
          </w:p>
        </w:tc>
        <w:tc>
          <w:tcPr>
            <w:tcW w:w="1750" w:type="dxa"/>
            <w:tcBorders>
              <w:top w:val="nil"/>
              <w:left w:val="nil"/>
              <w:bottom w:val="single" w:color="000000" w:sz="4" w:space="0"/>
              <w:right w:val="single" w:color="000000" w:sz="4" w:space="0"/>
            </w:tcBorders>
            <w:shd w:val="clear" w:color="auto" w:fill="auto"/>
            <w:vAlign w:val="center"/>
          </w:tcPr>
          <w:p w14:paraId="70972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179,582.43 </w:t>
            </w:r>
          </w:p>
        </w:tc>
        <w:tc>
          <w:tcPr>
            <w:tcW w:w="1700" w:type="dxa"/>
            <w:tcBorders>
              <w:top w:val="nil"/>
              <w:left w:val="nil"/>
              <w:bottom w:val="single" w:color="000000" w:sz="4" w:space="0"/>
              <w:right w:val="single" w:color="000000" w:sz="4" w:space="0"/>
            </w:tcBorders>
            <w:shd w:val="clear" w:color="auto" w:fill="auto"/>
            <w:vAlign w:val="center"/>
          </w:tcPr>
          <w:p w14:paraId="69463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8A0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179,582.43 </w:t>
            </w:r>
          </w:p>
        </w:tc>
        <w:tc>
          <w:tcPr>
            <w:tcW w:w="1583" w:type="dxa"/>
            <w:tcBorders>
              <w:top w:val="nil"/>
              <w:left w:val="nil"/>
              <w:bottom w:val="single" w:color="000000" w:sz="4" w:space="0"/>
              <w:right w:val="single" w:color="000000" w:sz="4" w:space="0"/>
            </w:tcBorders>
            <w:shd w:val="clear" w:color="auto" w:fill="auto"/>
            <w:vAlign w:val="center"/>
          </w:tcPr>
          <w:p w14:paraId="7F8DD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B06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995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D61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FD1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B486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60E59B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7697D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A2C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0FC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223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38,000.00 </w:t>
            </w:r>
          </w:p>
        </w:tc>
        <w:tc>
          <w:tcPr>
            <w:tcW w:w="1666" w:type="dxa"/>
            <w:tcBorders>
              <w:top w:val="nil"/>
              <w:left w:val="nil"/>
              <w:bottom w:val="single" w:color="000000" w:sz="4" w:space="0"/>
              <w:right w:val="single" w:color="000000" w:sz="4" w:space="0"/>
            </w:tcBorders>
            <w:shd w:val="clear" w:color="auto" w:fill="auto"/>
            <w:vAlign w:val="center"/>
          </w:tcPr>
          <w:p w14:paraId="7C283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349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38,000.00 </w:t>
            </w:r>
          </w:p>
        </w:tc>
        <w:tc>
          <w:tcPr>
            <w:tcW w:w="1750" w:type="dxa"/>
            <w:tcBorders>
              <w:top w:val="nil"/>
              <w:left w:val="nil"/>
              <w:bottom w:val="single" w:color="000000" w:sz="4" w:space="0"/>
              <w:right w:val="single" w:color="000000" w:sz="4" w:space="0"/>
            </w:tcBorders>
            <w:shd w:val="clear" w:color="auto" w:fill="auto"/>
            <w:vAlign w:val="center"/>
          </w:tcPr>
          <w:p w14:paraId="4FF3A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38,000.00 </w:t>
            </w:r>
          </w:p>
        </w:tc>
        <w:tc>
          <w:tcPr>
            <w:tcW w:w="1700" w:type="dxa"/>
            <w:tcBorders>
              <w:top w:val="nil"/>
              <w:left w:val="nil"/>
              <w:bottom w:val="single" w:color="000000" w:sz="4" w:space="0"/>
              <w:right w:val="single" w:color="000000" w:sz="4" w:space="0"/>
            </w:tcBorders>
            <w:shd w:val="clear" w:color="auto" w:fill="auto"/>
            <w:vAlign w:val="center"/>
          </w:tcPr>
          <w:p w14:paraId="76738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58A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38,000.00 </w:t>
            </w:r>
          </w:p>
        </w:tc>
        <w:tc>
          <w:tcPr>
            <w:tcW w:w="1583" w:type="dxa"/>
            <w:tcBorders>
              <w:top w:val="nil"/>
              <w:left w:val="nil"/>
              <w:bottom w:val="single" w:color="000000" w:sz="4" w:space="0"/>
              <w:right w:val="single" w:color="000000" w:sz="4" w:space="0"/>
            </w:tcBorders>
            <w:shd w:val="clear" w:color="auto" w:fill="auto"/>
            <w:vAlign w:val="center"/>
          </w:tcPr>
          <w:p w14:paraId="64ADC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A23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3FC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A7D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5F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5FE1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640661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1CBB1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C48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E2C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07F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38,000.00 </w:t>
            </w:r>
          </w:p>
        </w:tc>
        <w:tc>
          <w:tcPr>
            <w:tcW w:w="1666" w:type="dxa"/>
            <w:tcBorders>
              <w:top w:val="nil"/>
              <w:left w:val="nil"/>
              <w:bottom w:val="single" w:color="000000" w:sz="4" w:space="0"/>
              <w:right w:val="single" w:color="000000" w:sz="4" w:space="0"/>
            </w:tcBorders>
            <w:shd w:val="clear" w:color="auto" w:fill="auto"/>
            <w:vAlign w:val="center"/>
          </w:tcPr>
          <w:p w14:paraId="46A2F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C3B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38,000.00 </w:t>
            </w:r>
          </w:p>
        </w:tc>
        <w:tc>
          <w:tcPr>
            <w:tcW w:w="1750" w:type="dxa"/>
            <w:tcBorders>
              <w:top w:val="nil"/>
              <w:left w:val="nil"/>
              <w:bottom w:val="single" w:color="000000" w:sz="4" w:space="0"/>
              <w:right w:val="single" w:color="000000" w:sz="4" w:space="0"/>
            </w:tcBorders>
            <w:shd w:val="clear" w:color="auto" w:fill="auto"/>
            <w:vAlign w:val="center"/>
          </w:tcPr>
          <w:p w14:paraId="7E33C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38,000.00 </w:t>
            </w:r>
          </w:p>
        </w:tc>
        <w:tc>
          <w:tcPr>
            <w:tcW w:w="1700" w:type="dxa"/>
            <w:tcBorders>
              <w:top w:val="nil"/>
              <w:left w:val="nil"/>
              <w:bottom w:val="single" w:color="000000" w:sz="4" w:space="0"/>
              <w:right w:val="single" w:color="000000" w:sz="4" w:space="0"/>
            </w:tcBorders>
            <w:shd w:val="clear" w:color="auto" w:fill="auto"/>
            <w:vAlign w:val="center"/>
          </w:tcPr>
          <w:p w14:paraId="675C8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3BE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38,000.00 </w:t>
            </w:r>
          </w:p>
        </w:tc>
        <w:tc>
          <w:tcPr>
            <w:tcW w:w="1583" w:type="dxa"/>
            <w:tcBorders>
              <w:top w:val="nil"/>
              <w:left w:val="nil"/>
              <w:bottom w:val="single" w:color="000000" w:sz="4" w:space="0"/>
              <w:right w:val="single" w:color="000000" w:sz="4" w:space="0"/>
            </w:tcBorders>
            <w:shd w:val="clear" w:color="auto" w:fill="auto"/>
            <w:vAlign w:val="center"/>
          </w:tcPr>
          <w:p w14:paraId="5FE83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FC2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F66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8B2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7B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13E6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38E76F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5CCFCB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C1B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710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430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666" w:type="dxa"/>
            <w:tcBorders>
              <w:top w:val="nil"/>
              <w:left w:val="nil"/>
              <w:bottom w:val="single" w:color="000000" w:sz="4" w:space="0"/>
              <w:right w:val="single" w:color="000000" w:sz="4" w:space="0"/>
            </w:tcBorders>
            <w:shd w:val="clear" w:color="auto" w:fill="auto"/>
            <w:vAlign w:val="center"/>
          </w:tcPr>
          <w:p w14:paraId="2AF2C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F6D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750" w:type="dxa"/>
            <w:tcBorders>
              <w:top w:val="nil"/>
              <w:left w:val="nil"/>
              <w:bottom w:val="single" w:color="000000" w:sz="4" w:space="0"/>
              <w:right w:val="single" w:color="000000" w:sz="4" w:space="0"/>
            </w:tcBorders>
            <w:shd w:val="clear" w:color="auto" w:fill="auto"/>
            <w:vAlign w:val="center"/>
          </w:tcPr>
          <w:p w14:paraId="48BB8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700" w:type="dxa"/>
            <w:tcBorders>
              <w:top w:val="nil"/>
              <w:left w:val="nil"/>
              <w:bottom w:val="single" w:color="000000" w:sz="4" w:space="0"/>
              <w:right w:val="single" w:color="000000" w:sz="4" w:space="0"/>
            </w:tcBorders>
            <w:shd w:val="clear" w:color="auto" w:fill="auto"/>
            <w:vAlign w:val="center"/>
          </w:tcPr>
          <w:p w14:paraId="794D2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0DE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48,000.00 </w:t>
            </w:r>
          </w:p>
        </w:tc>
        <w:tc>
          <w:tcPr>
            <w:tcW w:w="1583" w:type="dxa"/>
            <w:tcBorders>
              <w:top w:val="nil"/>
              <w:left w:val="nil"/>
              <w:bottom w:val="single" w:color="000000" w:sz="4" w:space="0"/>
              <w:right w:val="single" w:color="000000" w:sz="4" w:space="0"/>
            </w:tcBorders>
            <w:shd w:val="clear" w:color="auto" w:fill="auto"/>
            <w:vAlign w:val="center"/>
          </w:tcPr>
          <w:p w14:paraId="3952A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5A9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854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BFA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01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788B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24BBC7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71363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9E1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656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F40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666" w:type="dxa"/>
            <w:tcBorders>
              <w:top w:val="nil"/>
              <w:left w:val="nil"/>
              <w:bottom w:val="single" w:color="000000" w:sz="4" w:space="0"/>
              <w:right w:val="single" w:color="000000" w:sz="4" w:space="0"/>
            </w:tcBorders>
            <w:shd w:val="clear" w:color="auto" w:fill="auto"/>
            <w:vAlign w:val="center"/>
          </w:tcPr>
          <w:p w14:paraId="34C6BD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8D6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750" w:type="dxa"/>
            <w:tcBorders>
              <w:top w:val="nil"/>
              <w:left w:val="nil"/>
              <w:bottom w:val="single" w:color="000000" w:sz="4" w:space="0"/>
              <w:right w:val="single" w:color="000000" w:sz="4" w:space="0"/>
            </w:tcBorders>
            <w:shd w:val="clear" w:color="auto" w:fill="auto"/>
            <w:vAlign w:val="center"/>
          </w:tcPr>
          <w:p w14:paraId="15859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700" w:type="dxa"/>
            <w:tcBorders>
              <w:top w:val="nil"/>
              <w:left w:val="nil"/>
              <w:bottom w:val="single" w:color="000000" w:sz="4" w:space="0"/>
              <w:right w:val="single" w:color="000000" w:sz="4" w:space="0"/>
            </w:tcBorders>
            <w:shd w:val="clear" w:color="auto" w:fill="auto"/>
            <w:vAlign w:val="center"/>
          </w:tcPr>
          <w:p w14:paraId="79334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6B3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48,000.00 </w:t>
            </w:r>
          </w:p>
        </w:tc>
        <w:tc>
          <w:tcPr>
            <w:tcW w:w="1583" w:type="dxa"/>
            <w:tcBorders>
              <w:top w:val="nil"/>
              <w:left w:val="nil"/>
              <w:bottom w:val="single" w:color="000000" w:sz="4" w:space="0"/>
              <w:right w:val="single" w:color="000000" w:sz="4" w:space="0"/>
            </w:tcBorders>
            <w:shd w:val="clear" w:color="auto" w:fill="auto"/>
            <w:vAlign w:val="center"/>
          </w:tcPr>
          <w:p w14:paraId="7DE270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EFA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0B93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B07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F6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5EFB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0DDBAB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7A30D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86E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05D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94FD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1,352,789.07 </w:t>
            </w:r>
          </w:p>
        </w:tc>
        <w:tc>
          <w:tcPr>
            <w:tcW w:w="1666" w:type="dxa"/>
            <w:tcBorders>
              <w:top w:val="nil"/>
              <w:left w:val="nil"/>
              <w:bottom w:val="single" w:color="000000" w:sz="4" w:space="0"/>
              <w:right w:val="single" w:color="000000" w:sz="4" w:space="0"/>
            </w:tcBorders>
            <w:shd w:val="clear" w:color="auto" w:fill="auto"/>
            <w:vAlign w:val="center"/>
          </w:tcPr>
          <w:p w14:paraId="661C5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DBA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1,352,789.07 </w:t>
            </w:r>
          </w:p>
        </w:tc>
        <w:tc>
          <w:tcPr>
            <w:tcW w:w="1750" w:type="dxa"/>
            <w:tcBorders>
              <w:top w:val="nil"/>
              <w:left w:val="nil"/>
              <w:bottom w:val="single" w:color="000000" w:sz="4" w:space="0"/>
              <w:right w:val="single" w:color="000000" w:sz="4" w:space="0"/>
            </w:tcBorders>
            <w:shd w:val="clear" w:color="auto" w:fill="auto"/>
            <w:vAlign w:val="center"/>
          </w:tcPr>
          <w:p w14:paraId="50F55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1,352,789.07 </w:t>
            </w:r>
          </w:p>
        </w:tc>
        <w:tc>
          <w:tcPr>
            <w:tcW w:w="1700" w:type="dxa"/>
            <w:tcBorders>
              <w:top w:val="nil"/>
              <w:left w:val="nil"/>
              <w:bottom w:val="single" w:color="000000" w:sz="4" w:space="0"/>
              <w:right w:val="single" w:color="000000" w:sz="4" w:space="0"/>
            </w:tcBorders>
            <w:shd w:val="clear" w:color="auto" w:fill="auto"/>
            <w:vAlign w:val="center"/>
          </w:tcPr>
          <w:p w14:paraId="65E10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1FB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1,352,789.07 </w:t>
            </w:r>
          </w:p>
        </w:tc>
        <w:tc>
          <w:tcPr>
            <w:tcW w:w="1583" w:type="dxa"/>
            <w:tcBorders>
              <w:top w:val="nil"/>
              <w:left w:val="nil"/>
              <w:bottom w:val="single" w:color="000000" w:sz="4" w:space="0"/>
              <w:right w:val="single" w:color="000000" w:sz="4" w:space="0"/>
            </w:tcBorders>
            <w:shd w:val="clear" w:color="auto" w:fill="auto"/>
            <w:vAlign w:val="center"/>
          </w:tcPr>
          <w:p w14:paraId="61672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504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153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4C1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9F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1C8A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22BFE3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516840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9D7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6BC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4A7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838,720.00 </w:t>
            </w:r>
          </w:p>
        </w:tc>
        <w:tc>
          <w:tcPr>
            <w:tcW w:w="1666" w:type="dxa"/>
            <w:tcBorders>
              <w:top w:val="nil"/>
              <w:left w:val="nil"/>
              <w:bottom w:val="single" w:color="000000" w:sz="4" w:space="0"/>
              <w:right w:val="single" w:color="000000" w:sz="4" w:space="0"/>
            </w:tcBorders>
            <w:shd w:val="clear" w:color="auto" w:fill="auto"/>
            <w:vAlign w:val="center"/>
          </w:tcPr>
          <w:p w14:paraId="6A667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894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838,720.00 </w:t>
            </w:r>
          </w:p>
        </w:tc>
        <w:tc>
          <w:tcPr>
            <w:tcW w:w="1750" w:type="dxa"/>
            <w:tcBorders>
              <w:top w:val="nil"/>
              <w:left w:val="nil"/>
              <w:bottom w:val="single" w:color="000000" w:sz="4" w:space="0"/>
              <w:right w:val="single" w:color="000000" w:sz="4" w:space="0"/>
            </w:tcBorders>
            <w:shd w:val="clear" w:color="auto" w:fill="auto"/>
            <w:vAlign w:val="center"/>
          </w:tcPr>
          <w:p w14:paraId="76ED9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838,720.00 </w:t>
            </w:r>
          </w:p>
        </w:tc>
        <w:tc>
          <w:tcPr>
            <w:tcW w:w="1700" w:type="dxa"/>
            <w:tcBorders>
              <w:top w:val="nil"/>
              <w:left w:val="nil"/>
              <w:bottom w:val="single" w:color="000000" w:sz="4" w:space="0"/>
              <w:right w:val="single" w:color="000000" w:sz="4" w:space="0"/>
            </w:tcBorders>
            <w:shd w:val="clear" w:color="auto" w:fill="auto"/>
            <w:vAlign w:val="center"/>
          </w:tcPr>
          <w:p w14:paraId="5EB78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2B8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838,720.00 </w:t>
            </w:r>
          </w:p>
        </w:tc>
        <w:tc>
          <w:tcPr>
            <w:tcW w:w="1583" w:type="dxa"/>
            <w:tcBorders>
              <w:top w:val="nil"/>
              <w:left w:val="nil"/>
              <w:bottom w:val="single" w:color="000000" w:sz="4" w:space="0"/>
              <w:right w:val="single" w:color="000000" w:sz="4" w:space="0"/>
            </w:tcBorders>
            <w:shd w:val="clear" w:color="auto" w:fill="auto"/>
            <w:vAlign w:val="center"/>
          </w:tcPr>
          <w:p w14:paraId="44B80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6880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59D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456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0E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93C6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7FD4D2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2D31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110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124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F19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514,069.07 </w:t>
            </w:r>
          </w:p>
        </w:tc>
        <w:tc>
          <w:tcPr>
            <w:tcW w:w="1666" w:type="dxa"/>
            <w:tcBorders>
              <w:top w:val="nil"/>
              <w:left w:val="nil"/>
              <w:bottom w:val="single" w:color="000000" w:sz="4" w:space="0"/>
              <w:right w:val="single" w:color="000000" w:sz="4" w:space="0"/>
            </w:tcBorders>
            <w:shd w:val="clear" w:color="auto" w:fill="auto"/>
            <w:vAlign w:val="center"/>
          </w:tcPr>
          <w:p w14:paraId="15580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D74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514,069.07 </w:t>
            </w:r>
          </w:p>
        </w:tc>
        <w:tc>
          <w:tcPr>
            <w:tcW w:w="1750" w:type="dxa"/>
            <w:tcBorders>
              <w:top w:val="nil"/>
              <w:left w:val="nil"/>
              <w:bottom w:val="single" w:color="000000" w:sz="4" w:space="0"/>
              <w:right w:val="single" w:color="000000" w:sz="4" w:space="0"/>
            </w:tcBorders>
            <w:shd w:val="clear" w:color="auto" w:fill="auto"/>
            <w:vAlign w:val="center"/>
          </w:tcPr>
          <w:p w14:paraId="627E7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514,069.07 </w:t>
            </w:r>
          </w:p>
        </w:tc>
        <w:tc>
          <w:tcPr>
            <w:tcW w:w="1700" w:type="dxa"/>
            <w:tcBorders>
              <w:top w:val="nil"/>
              <w:left w:val="nil"/>
              <w:bottom w:val="single" w:color="000000" w:sz="4" w:space="0"/>
              <w:right w:val="single" w:color="000000" w:sz="4" w:space="0"/>
            </w:tcBorders>
            <w:shd w:val="clear" w:color="auto" w:fill="auto"/>
            <w:vAlign w:val="center"/>
          </w:tcPr>
          <w:p w14:paraId="5A5FBF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84B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514,069.07 </w:t>
            </w:r>
          </w:p>
        </w:tc>
        <w:tc>
          <w:tcPr>
            <w:tcW w:w="1583" w:type="dxa"/>
            <w:tcBorders>
              <w:top w:val="nil"/>
              <w:left w:val="nil"/>
              <w:bottom w:val="single" w:color="000000" w:sz="4" w:space="0"/>
              <w:right w:val="single" w:color="000000" w:sz="4" w:space="0"/>
            </w:tcBorders>
            <w:shd w:val="clear" w:color="auto" w:fill="auto"/>
            <w:vAlign w:val="center"/>
          </w:tcPr>
          <w:p w14:paraId="297C1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5545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E28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579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8B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D2DD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7C1B0B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3D8EC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8EC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2517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9379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962,130.00 </w:t>
            </w:r>
          </w:p>
        </w:tc>
        <w:tc>
          <w:tcPr>
            <w:tcW w:w="1666" w:type="dxa"/>
            <w:tcBorders>
              <w:top w:val="nil"/>
              <w:left w:val="nil"/>
              <w:bottom w:val="single" w:color="000000" w:sz="4" w:space="0"/>
              <w:right w:val="single" w:color="000000" w:sz="4" w:space="0"/>
            </w:tcBorders>
            <w:shd w:val="clear" w:color="auto" w:fill="auto"/>
            <w:vAlign w:val="center"/>
          </w:tcPr>
          <w:p w14:paraId="5A6A7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136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962,130.00 </w:t>
            </w:r>
          </w:p>
        </w:tc>
        <w:tc>
          <w:tcPr>
            <w:tcW w:w="1750" w:type="dxa"/>
            <w:tcBorders>
              <w:top w:val="nil"/>
              <w:left w:val="nil"/>
              <w:bottom w:val="single" w:color="000000" w:sz="4" w:space="0"/>
              <w:right w:val="single" w:color="000000" w:sz="4" w:space="0"/>
            </w:tcBorders>
            <w:shd w:val="clear" w:color="auto" w:fill="auto"/>
            <w:vAlign w:val="center"/>
          </w:tcPr>
          <w:p w14:paraId="70329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962,130.00 </w:t>
            </w:r>
          </w:p>
        </w:tc>
        <w:tc>
          <w:tcPr>
            <w:tcW w:w="1700" w:type="dxa"/>
            <w:tcBorders>
              <w:top w:val="nil"/>
              <w:left w:val="nil"/>
              <w:bottom w:val="single" w:color="000000" w:sz="4" w:space="0"/>
              <w:right w:val="single" w:color="000000" w:sz="4" w:space="0"/>
            </w:tcBorders>
            <w:shd w:val="clear" w:color="auto" w:fill="auto"/>
            <w:vAlign w:val="center"/>
          </w:tcPr>
          <w:p w14:paraId="1F6BC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0BF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962,130.00 </w:t>
            </w:r>
          </w:p>
        </w:tc>
        <w:tc>
          <w:tcPr>
            <w:tcW w:w="1583" w:type="dxa"/>
            <w:tcBorders>
              <w:top w:val="nil"/>
              <w:left w:val="nil"/>
              <w:bottom w:val="single" w:color="000000" w:sz="4" w:space="0"/>
              <w:right w:val="single" w:color="000000" w:sz="4" w:space="0"/>
            </w:tcBorders>
            <w:shd w:val="clear" w:color="auto" w:fill="auto"/>
            <w:vAlign w:val="center"/>
          </w:tcPr>
          <w:p w14:paraId="5E3B4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3F4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244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691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C5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9887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7F1EBA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1FD3C0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216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9BF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5D7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962,130.00 </w:t>
            </w:r>
          </w:p>
        </w:tc>
        <w:tc>
          <w:tcPr>
            <w:tcW w:w="1666" w:type="dxa"/>
            <w:tcBorders>
              <w:top w:val="nil"/>
              <w:left w:val="nil"/>
              <w:bottom w:val="single" w:color="000000" w:sz="4" w:space="0"/>
              <w:right w:val="single" w:color="000000" w:sz="4" w:space="0"/>
            </w:tcBorders>
            <w:shd w:val="clear" w:color="auto" w:fill="auto"/>
            <w:vAlign w:val="center"/>
          </w:tcPr>
          <w:p w14:paraId="5FDE3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F42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962,130.00 </w:t>
            </w:r>
          </w:p>
        </w:tc>
        <w:tc>
          <w:tcPr>
            <w:tcW w:w="1750" w:type="dxa"/>
            <w:tcBorders>
              <w:top w:val="nil"/>
              <w:left w:val="nil"/>
              <w:bottom w:val="single" w:color="000000" w:sz="4" w:space="0"/>
              <w:right w:val="single" w:color="000000" w:sz="4" w:space="0"/>
            </w:tcBorders>
            <w:shd w:val="clear" w:color="auto" w:fill="auto"/>
            <w:vAlign w:val="center"/>
          </w:tcPr>
          <w:p w14:paraId="20139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962,130.00 </w:t>
            </w:r>
          </w:p>
        </w:tc>
        <w:tc>
          <w:tcPr>
            <w:tcW w:w="1700" w:type="dxa"/>
            <w:tcBorders>
              <w:top w:val="nil"/>
              <w:left w:val="nil"/>
              <w:bottom w:val="single" w:color="000000" w:sz="4" w:space="0"/>
              <w:right w:val="single" w:color="000000" w:sz="4" w:space="0"/>
            </w:tcBorders>
            <w:shd w:val="clear" w:color="auto" w:fill="auto"/>
            <w:vAlign w:val="center"/>
          </w:tcPr>
          <w:p w14:paraId="4897D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AD2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962,130.00 </w:t>
            </w:r>
          </w:p>
        </w:tc>
        <w:tc>
          <w:tcPr>
            <w:tcW w:w="1583" w:type="dxa"/>
            <w:tcBorders>
              <w:top w:val="nil"/>
              <w:left w:val="nil"/>
              <w:bottom w:val="single" w:color="000000" w:sz="4" w:space="0"/>
              <w:right w:val="single" w:color="000000" w:sz="4" w:space="0"/>
            </w:tcBorders>
            <w:shd w:val="clear" w:color="auto" w:fill="auto"/>
            <w:vAlign w:val="center"/>
          </w:tcPr>
          <w:p w14:paraId="5EB2E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547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9D7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ED1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C1F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241F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743638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06BCF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D5E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1E3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369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666" w:type="dxa"/>
            <w:tcBorders>
              <w:top w:val="nil"/>
              <w:left w:val="nil"/>
              <w:bottom w:val="single" w:color="000000" w:sz="4" w:space="0"/>
              <w:right w:val="single" w:color="000000" w:sz="4" w:space="0"/>
            </w:tcBorders>
            <w:shd w:val="clear" w:color="auto" w:fill="auto"/>
            <w:vAlign w:val="center"/>
          </w:tcPr>
          <w:p w14:paraId="2C1B6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76C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750" w:type="dxa"/>
            <w:tcBorders>
              <w:top w:val="nil"/>
              <w:left w:val="nil"/>
              <w:bottom w:val="single" w:color="000000" w:sz="4" w:space="0"/>
              <w:right w:val="single" w:color="000000" w:sz="4" w:space="0"/>
            </w:tcBorders>
            <w:shd w:val="clear" w:color="auto" w:fill="auto"/>
            <w:vAlign w:val="center"/>
          </w:tcPr>
          <w:p w14:paraId="01C83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700" w:type="dxa"/>
            <w:tcBorders>
              <w:top w:val="nil"/>
              <w:left w:val="nil"/>
              <w:bottom w:val="single" w:color="000000" w:sz="4" w:space="0"/>
              <w:right w:val="single" w:color="000000" w:sz="4" w:space="0"/>
            </w:tcBorders>
            <w:shd w:val="clear" w:color="auto" w:fill="auto"/>
            <w:vAlign w:val="center"/>
          </w:tcPr>
          <w:p w14:paraId="3F47F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C3F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583" w:type="dxa"/>
            <w:tcBorders>
              <w:top w:val="nil"/>
              <w:left w:val="nil"/>
              <w:bottom w:val="single" w:color="000000" w:sz="4" w:space="0"/>
              <w:right w:val="single" w:color="000000" w:sz="4" w:space="0"/>
            </w:tcBorders>
            <w:shd w:val="clear" w:color="auto" w:fill="auto"/>
            <w:vAlign w:val="center"/>
          </w:tcPr>
          <w:p w14:paraId="560CA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DF29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D33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57E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43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2457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6148CE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7A076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1F2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40B8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124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666" w:type="dxa"/>
            <w:tcBorders>
              <w:top w:val="nil"/>
              <w:left w:val="nil"/>
              <w:bottom w:val="single" w:color="000000" w:sz="4" w:space="0"/>
              <w:right w:val="single" w:color="000000" w:sz="4" w:space="0"/>
            </w:tcBorders>
            <w:shd w:val="clear" w:color="auto" w:fill="auto"/>
            <w:vAlign w:val="center"/>
          </w:tcPr>
          <w:p w14:paraId="78AD1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DA1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750" w:type="dxa"/>
            <w:tcBorders>
              <w:top w:val="nil"/>
              <w:left w:val="nil"/>
              <w:bottom w:val="single" w:color="000000" w:sz="4" w:space="0"/>
              <w:right w:val="single" w:color="000000" w:sz="4" w:space="0"/>
            </w:tcBorders>
            <w:shd w:val="clear" w:color="auto" w:fill="auto"/>
            <w:vAlign w:val="center"/>
          </w:tcPr>
          <w:p w14:paraId="12A88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700" w:type="dxa"/>
            <w:tcBorders>
              <w:top w:val="nil"/>
              <w:left w:val="nil"/>
              <w:bottom w:val="single" w:color="000000" w:sz="4" w:space="0"/>
              <w:right w:val="single" w:color="000000" w:sz="4" w:space="0"/>
            </w:tcBorders>
            <w:shd w:val="clear" w:color="auto" w:fill="auto"/>
            <w:vAlign w:val="center"/>
          </w:tcPr>
          <w:p w14:paraId="24F35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35F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948,555.20 </w:t>
            </w:r>
          </w:p>
        </w:tc>
        <w:tc>
          <w:tcPr>
            <w:tcW w:w="1583" w:type="dxa"/>
            <w:tcBorders>
              <w:top w:val="nil"/>
              <w:left w:val="nil"/>
              <w:bottom w:val="single" w:color="000000" w:sz="4" w:space="0"/>
              <w:right w:val="single" w:color="000000" w:sz="4" w:space="0"/>
            </w:tcBorders>
            <w:shd w:val="clear" w:color="auto" w:fill="auto"/>
            <w:vAlign w:val="center"/>
          </w:tcPr>
          <w:p w14:paraId="6E3224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7F2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377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6AC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20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F2EC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650F36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0236E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A3E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B1D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A5F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948,555.20 </w:t>
            </w:r>
          </w:p>
        </w:tc>
        <w:tc>
          <w:tcPr>
            <w:tcW w:w="1666" w:type="dxa"/>
            <w:tcBorders>
              <w:top w:val="nil"/>
              <w:left w:val="nil"/>
              <w:bottom w:val="single" w:color="000000" w:sz="4" w:space="0"/>
              <w:right w:val="single" w:color="000000" w:sz="4" w:space="0"/>
            </w:tcBorders>
            <w:shd w:val="clear" w:color="auto" w:fill="auto"/>
            <w:vAlign w:val="center"/>
          </w:tcPr>
          <w:p w14:paraId="2F785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231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948,555.20 </w:t>
            </w:r>
          </w:p>
        </w:tc>
        <w:tc>
          <w:tcPr>
            <w:tcW w:w="1750" w:type="dxa"/>
            <w:tcBorders>
              <w:top w:val="nil"/>
              <w:left w:val="nil"/>
              <w:bottom w:val="single" w:color="000000" w:sz="4" w:space="0"/>
              <w:right w:val="single" w:color="000000" w:sz="4" w:space="0"/>
            </w:tcBorders>
            <w:shd w:val="clear" w:color="auto" w:fill="auto"/>
            <w:vAlign w:val="center"/>
          </w:tcPr>
          <w:p w14:paraId="42AD4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948,555.20 </w:t>
            </w:r>
          </w:p>
        </w:tc>
        <w:tc>
          <w:tcPr>
            <w:tcW w:w="1700" w:type="dxa"/>
            <w:tcBorders>
              <w:top w:val="nil"/>
              <w:left w:val="nil"/>
              <w:bottom w:val="single" w:color="000000" w:sz="4" w:space="0"/>
              <w:right w:val="single" w:color="000000" w:sz="4" w:space="0"/>
            </w:tcBorders>
            <w:shd w:val="clear" w:color="auto" w:fill="auto"/>
            <w:vAlign w:val="center"/>
          </w:tcPr>
          <w:p w14:paraId="5DCA7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099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948,555.20 </w:t>
            </w:r>
          </w:p>
        </w:tc>
        <w:tc>
          <w:tcPr>
            <w:tcW w:w="1583" w:type="dxa"/>
            <w:tcBorders>
              <w:top w:val="nil"/>
              <w:left w:val="nil"/>
              <w:bottom w:val="single" w:color="000000" w:sz="4" w:space="0"/>
              <w:right w:val="single" w:color="000000" w:sz="4" w:space="0"/>
            </w:tcBorders>
            <w:shd w:val="clear" w:color="auto" w:fill="auto"/>
            <w:vAlign w:val="center"/>
          </w:tcPr>
          <w:p w14:paraId="29FEA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A66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1F6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5F6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F23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198C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26D470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75DFA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E03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342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D50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666" w:type="dxa"/>
            <w:tcBorders>
              <w:top w:val="nil"/>
              <w:left w:val="nil"/>
              <w:bottom w:val="single" w:color="000000" w:sz="4" w:space="0"/>
              <w:right w:val="single" w:color="000000" w:sz="4" w:space="0"/>
            </w:tcBorders>
            <w:shd w:val="clear" w:color="auto" w:fill="auto"/>
            <w:vAlign w:val="center"/>
          </w:tcPr>
          <w:p w14:paraId="29BE8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75C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750" w:type="dxa"/>
            <w:tcBorders>
              <w:top w:val="nil"/>
              <w:left w:val="nil"/>
              <w:bottom w:val="single" w:color="000000" w:sz="4" w:space="0"/>
              <w:right w:val="single" w:color="000000" w:sz="4" w:space="0"/>
            </w:tcBorders>
            <w:shd w:val="clear" w:color="auto" w:fill="auto"/>
            <w:vAlign w:val="center"/>
          </w:tcPr>
          <w:p w14:paraId="39CF6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700" w:type="dxa"/>
            <w:tcBorders>
              <w:top w:val="nil"/>
              <w:left w:val="nil"/>
              <w:bottom w:val="single" w:color="000000" w:sz="4" w:space="0"/>
              <w:right w:val="single" w:color="000000" w:sz="4" w:space="0"/>
            </w:tcBorders>
            <w:shd w:val="clear" w:color="auto" w:fill="auto"/>
            <w:vAlign w:val="center"/>
          </w:tcPr>
          <w:p w14:paraId="0AD31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B66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583" w:type="dxa"/>
            <w:tcBorders>
              <w:top w:val="nil"/>
              <w:left w:val="nil"/>
              <w:bottom w:val="single" w:color="000000" w:sz="4" w:space="0"/>
              <w:right w:val="single" w:color="000000" w:sz="4" w:space="0"/>
            </w:tcBorders>
            <w:shd w:val="clear" w:color="auto" w:fill="auto"/>
            <w:vAlign w:val="center"/>
          </w:tcPr>
          <w:p w14:paraId="2629B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2EC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A7D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2EA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9D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3B50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5D568A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657C9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D4F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918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A46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666" w:type="dxa"/>
            <w:tcBorders>
              <w:top w:val="nil"/>
              <w:left w:val="nil"/>
              <w:bottom w:val="single" w:color="000000" w:sz="4" w:space="0"/>
              <w:right w:val="single" w:color="000000" w:sz="4" w:space="0"/>
            </w:tcBorders>
            <w:shd w:val="clear" w:color="auto" w:fill="auto"/>
            <w:vAlign w:val="center"/>
          </w:tcPr>
          <w:p w14:paraId="09F48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38F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750" w:type="dxa"/>
            <w:tcBorders>
              <w:top w:val="nil"/>
              <w:left w:val="nil"/>
              <w:bottom w:val="single" w:color="000000" w:sz="4" w:space="0"/>
              <w:right w:val="single" w:color="000000" w:sz="4" w:space="0"/>
            </w:tcBorders>
            <w:shd w:val="clear" w:color="auto" w:fill="auto"/>
            <w:vAlign w:val="center"/>
          </w:tcPr>
          <w:p w14:paraId="2F06B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700" w:type="dxa"/>
            <w:tcBorders>
              <w:top w:val="nil"/>
              <w:left w:val="nil"/>
              <w:bottom w:val="single" w:color="000000" w:sz="4" w:space="0"/>
              <w:right w:val="single" w:color="000000" w:sz="4" w:space="0"/>
            </w:tcBorders>
            <w:shd w:val="clear" w:color="auto" w:fill="auto"/>
            <w:vAlign w:val="center"/>
          </w:tcPr>
          <w:p w14:paraId="5D776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DA67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70,000.00 </w:t>
            </w:r>
          </w:p>
        </w:tc>
        <w:tc>
          <w:tcPr>
            <w:tcW w:w="1583" w:type="dxa"/>
            <w:tcBorders>
              <w:top w:val="nil"/>
              <w:left w:val="nil"/>
              <w:bottom w:val="single" w:color="000000" w:sz="4" w:space="0"/>
              <w:right w:val="single" w:color="000000" w:sz="4" w:space="0"/>
            </w:tcBorders>
            <w:shd w:val="clear" w:color="auto" w:fill="auto"/>
            <w:vAlign w:val="center"/>
          </w:tcPr>
          <w:p w14:paraId="41225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303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270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DDE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20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4A28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68F7A8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00D50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8D4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4E8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310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666" w:type="dxa"/>
            <w:tcBorders>
              <w:top w:val="nil"/>
              <w:left w:val="nil"/>
              <w:bottom w:val="single" w:color="000000" w:sz="4" w:space="0"/>
              <w:right w:val="single" w:color="000000" w:sz="4" w:space="0"/>
            </w:tcBorders>
            <w:shd w:val="clear" w:color="auto" w:fill="auto"/>
            <w:vAlign w:val="center"/>
          </w:tcPr>
          <w:p w14:paraId="4646B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E16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750" w:type="dxa"/>
            <w:tcBorders>
              <w:top w:val="nil"/>
              <w:left w:val="nil"/>
              <w:bottom w:val="single" w:color="000000" w:sz="4" w:space="0"/>
              <w:right w:val="single" w:color="000000" w:sz="4" w:space="0"/>
            </w:tcBorders>
            <w:shd w:val="clear" w:color="auto" w:fill="auto"/>
            <w:vAlign w:val="center"/>
          </w:tcPr>
          <w:p w14:paraId="52704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700" w:type="dxa"/>
            <w:tcBorders>
              <w:top w:val="nil"/>
              <w:left w:val="nil"/>
              <w:bottom w:val="single" w:color="000000" w:sz="4" w:space="0"/>
              <w:right w:val="single" w:color="000000" w:sz="4" w:space="0"/>
            </w:tcBorders>
            <w:shd w:val="clear" w:color="auto" w:fill="auto"/>
            <w:vAlign w:val="center"/>
          </w:tcPr>
          <w:p w14:paraId="7215E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C0A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70,000.00 </w:t>
            </w:r>
          </w:p>
        </w:tc>
        <w:tc>
          <w:tcPr>
            <w:tcW w:w="1583" w:type="dxa"/>
            <w:tcBorders>
              <w:top w:val="nil"/>
              <w:left w:val="nil"/>
              <w:bottom w:val="single" w:color="000000" w:sz="4" w:space="0"/>
              <w:right w:val="single" w:color="000000" w:sz="4" w:space="0"/>
            </w:tcBorders>
            <w:shd w:val="clear" w:color="auto" w:fill="auto"/>
            <w:vAlign w:val="center"/>
          </w:tcPr>
          <w:p w14:paraId="15858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D95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889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181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D6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6855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87397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8B6C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3A3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E2D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561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277,580.68 </w:t>
            </w:r>
          </w:p>
        </w:tc>
        <w:tc>
          <w:tcPr>
            <w:tcW w:w="1666" w:type="dxa"/>
            <w:tcBorders>
              <w:top w:val="nil"/>
              <w:left w:val="nil"/>
              <w:bottom w:val="single" w:color="000000" w:sz="4" w:space="0"/>
              <w:right w:val="single" w:color="000000" w:sz="4" w:space="0"/>
            </w:tcBorders>
            <w:shd w:val="clear" w:color="auto" w:fill="auto"/>
            <w:vAlign w:val="center"/>
          </w:tcPr>
          <w:p w14:paraId="0AA30B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277,580.68 </w:t>
            </w:r>
          </w:p>
        </w:tc>
        <w:tc>
          <w:tcPr>
            <w:tcW w:w="1684" w:type="dxa"/>
            <w:tcBorders>
              <w:top w:val="nil"/>
              <w:left w:val="nil"/>
              <w:bottom w:val="single" w:color="000000" w:sz="4" w:space="0"/>
              <w:right w:val="single" w:color="000000" w:sz="4" w:space="0"/>
            </w:tcBorders>
            <w:shd w:val="clear" w:color="auto" w:fill="auto"/>
            <w:vAlign w:val="center"/>
          </w:tcPr>
          <w:p w14:paraId="68665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39D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277,580.68 </w:t>
            </w:r>
          </w:p>
        </w:tc>
        <w:tc>
          <w:tcPr>
            <w:tcW w:w="1700" w:type="dxa"/>
            <w:tcBorders>
              <w:top w:val="nil"/>
              <w:left w:val="nil"/>
              <w:bottom w:val="single" w:color="000000" w:sz="4" w:space="0"/>
              <w:right w:val="single" w:color="000000" w:sz="4" w:space="0"/>
            </w:tcBorders>
            <w:shd w:val="clear" w:color="auto" w:fill="auto"/>
            <w:vAlign w:val="center"/>
          </w:tcPr>
          <w:p w14:paraId="33A64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277,580.68 </w:t>
            </w:r>
          </w:p>
        </w:tc>
        <w:tc>
          <w:tcPr>
            <w:tcW w:w="1733" w:type="dxa"/>
            <w:tcBorders>
              <w:top w:val="nil"/>
              <w:left w:val="nil"/>
              <w:bottom w:val="single" w:color="000000" w:sz="4" w:space="0"/>
              <w:right w:val="single" w:color="000000" w:sz="4" w:space="0"/>
            </w:tcBorders>
            <w:shd w:val="clear" w:color="auto" w:fill="auto"/>
            <w:vAlign w:val="center"/>
          </w:tcPr>
          <w:p w14:paraId="051EE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59D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9DB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2DB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2487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7D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6C31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4D9FB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C0A19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236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A75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656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277,580.68 </w:t>
            </w:r>
          </w:p>
        </w:tc>
        <w:tc>
          <w:tcPr>
            <w:tcW w:w="1666" w:type="dxa"/>
            <w:tcBorders>
              <w:top w:val="nil"/>
              <w:left w:val="nil"/>
              <w:bottom w:val="single" w:color="000000" w:sz="4" w:space="0"/>
              <w:right w:val="single" w:color="000000" w:sz="4" w:space="0"/>
            </w:tcBorders>
            <w:shd w:val="clear" w:color="auto" w:fill="auto"/>
            <w:vAlign w:val="center"/>
          </w:tcPr>
          <w:p w14:paraId="60313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277,580.68 </w:t>
            </w:r>
          </w:p>
        </w:tc>
        <w:tc>
          <w:tcPr>
            <w:tcW w:w="1684" w:type="dxa"/>
            <w:tcBorders>
              <w:top w:val="nil"/>
              <w:left w:val="nil"/>
              <w:bottom w:val="single" w:color="000000" w:sz="4" w:space="0"/>
              <w:right w:val="single" w:color="000000" w:sz="4" w:space="0"/>
            </w:tcBorders>
            <w:shd w:val="clear" w:color="auto" w:fill="auto"/>
            <w:vAlign w:val="center"/>
          </w:tcPr>
          <w:p w14:paraId="560EC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77C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277,580.68 </w:t>
            </w:r>
          </w:p>
        </w:tc>
        <w:tc>
          <w:tcPr>
            <w:tcW w:w="1700" w:type="dxa"/>
            <w:tcBorders>
              <w:top w:val="nil"/>
              <w:left w:val="nil"/>
              <w:bottom w:val="single" w:color="000000" w:sz="4" w:space="0"/>
              <w:right w:val="single" w:color="000000" w:sz="4" w:space="0"/>
            </w:tcBorders>
            <w:shd w:val="clear" w:color="auto" w:fill="auto"/>
            <w:vAlign w:val="center"/>
          </w:tcPr>
          <w:p w14:paraId="26FA4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277,580.68 </w:t>
            </w:r>
          </w:p>
        </w:tc>
        <w:tc>
          <w:tcPr>
            <w:tcW w:w="1733" w:type="dxa"/>
            <w:tcBorders>
              <w:top w:val="nil"/>
              <w:left w:val="nil"/>
              <w:bottom w:val="single" w:color="000000" w:sz="4" w:space="0"/>
              <w:right w:val="single" w:color="000000" w:sz="4" w:space="0"/>
            </w:tcBorders>
            <w:shd w:val="clear" w:color="auto" w:fill="auto"/>
            <w:vAlign w:val="center"/>
          </w:tcPr>
          <w:p w14:paraId="57B26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089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DC1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4E2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4CD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F8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B076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F3D8E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732F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F4D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FD2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226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277,580.68 </w:t>
            </w:r>
          </w:p>
        </w:tc>
        <w:tc>
          <w:tcPr>
            <w:tcW w:w="1666" w:type="dxa"/>
            <w:tcBorders>
              <w:top w:val="nil"/>
              <w:left w:val="nil"/>
              <w:bottom w:val="single" w:color="000000" w:sz="4" w:space="0"/>
              <w:right w:val="single" w:color="000000" w:sz="4" w:space="0"/>
            </w:tcBorders>
            <w:shd w:val="clear" w:color="auto" w:fill="auto"/>
            <w:vAlign w:val="center"/>
          </w:tcPr>
          <w:p w14:paraId="5EE8D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277,580.68 </w:t>
            </w:r>
          </w:p>
        </w:tc>
        <w:tc>
          <w:tcPr>
            <w:tcW w:w="1684" w:type="dxa"/>
            <w:tcBorders>
              <w:top w:val="nil"/>
              <w:left w:val="nil"/>
              <w:bottom w:val="single" w:color="000000" w:sz="4" w:space="0"/>
              <w:right w:val="single" w:color="000000" w:sz="4" w:space="0"/>
            </w:tcBorders>
            <w:shd w:val="clear" w:color="auto" w:fill="auto"/>
            <w:vAlign w:val="center"/>
          </w:tcPr>
          <w:p w14:paraId="77AE2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40B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277,580.68 </w:t>
            </w:r>
          </w:p>
        </w:tc>
        <w:tc>
          <w:tcPr>
            <w:tcW w:w="1700" w:type="dxa"/>
            <w:tcBorders>
              <w:top w:val="nil"/>
              <w:left w:val="nil"/>
              <w:bottom w:val="single" w:color="000000" w:sz="4" w:space="0"/>
              <w:right w:val="single" w:color="000000" w:sz="4" w:space="0"/>
            </w:tcBorders>
            <w:shd w:val="clear" w:color="auto" w:fill="auto"/>
            <w:vAlign w:val="center"/>
          </w:tcPr>
          <w:p w14:paraId="63EAC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277,580.68 </w:t>
            </w:r>
          </w:p>
        </w:tc>
        <w:tc>
          <w:tcPr>
            <w:tcW w:w="1733" w:type="dxa"/>
            <w:tcBorders>
              <w:top w:val="nil"/>
              <w:left w:val="nil"/>
              <w:bottom w:val="single" w:color="000000" w:sz="4" w:space="0"/>
              <w:right w:val="single" w:color="000000" w:sz="4" w:space="0"/>
            </w:tcBorders>
            <w:shd w:val="clear" w:color="auto" w:fill="auto"/>
            <w:vAlign w:val="center"/>
          </w:tcPr>
          <w:p w14:paraId="6CD3D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50E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4A0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CFA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14C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80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693F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556201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37BD3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50AB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6E0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939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276,645.24 </w:t>
            </w:r>
          </w:p>
        </w:tc>
        <w:tc>
          <w:tcPr>
            <w:tcW w:w="1666" w:type="dxa"/>
            <w:tcBorders>
              <w:top w:val="nil"/>
              <w:left w:val="nil"/>
              <w:bottom w:val="single" w:color="000000" w:sz="4" w:space="0"/>
              <w:right w:val="single" w:color="000000" w:sz="4" w:space="0"/>
            </w:tcBorders>
            <w:shd w:val="clear" w:color="auto" w:fill="auto"/>
            <w:vAlign w:val="center"/>
          </w:tcPr>
          <w:p w14:paraId="5E6E2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29B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276,645.24 </w:t>
            </w:r>
          </w:p>
        </w:tc>
        <w:tc>
          <w:tcPr>
            <w:tcW w:w="1750" w:type="dxa"/>
            <w:tcBorders>
              <w:top w:val="nil"/>
              <w:left w:val="nil"/>
              <w:bottom w:val="single" w:color="000000" w:sz="4" w:space="0"/>
              <w:right w:val="single" w:color="000000" w:sz="4" w:space="0"/>
            </w:tcBorders>
            <w:shd w:val="clear" w:color="auto" w:fill="auto"/>
            <w:vAlign w:val="center"/>
          </w:tcPr>
          <w:p w14:paraId="6E919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276,645.24 </w:t>
            </w:r>
          </w:p>
        </w:tc>
        <w:tc>
          <w:tcPr>
            <w:tcW w:w="1700" w:type="dxa"/>
            <w:tcBorders>
              <w:top w:val="nil"/>
              <w:left w:val="nil"/>
              <w:bottom w:val="single" w:color="000000" w:sz="4" w:space="0"/>
              <w:right w:val="single" w:color="000000" w:sz="4" w:space="0"/>
            </w:tcBorders>
            <w:shd w:val="clear" w:color="auto" w:fill="auto"/>
            <w:vAlign w:val="center"/>
          </w:tcPr>
          <w:p w14:paraId="3844A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333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276,645.24 </w:t>
            </w:r>
          </w:p>
        </w:tc>
        <w:tc>
          <w:tcPr>
            <w:tcW w:w="1583" w:type="dxa"/>
            <w:tcBorders>
              <w:top w:val="nil"/>
              <w:left w:val="nil"/>
              <w:bottom w:val="single" w:color="000000" w:sz="4" w:space="0"/>
              <w:right w:val="single" w:color="000000" w:sz="4" w:space="0"/>
            </w:tcBorders>
            <w:shd w:val="clear" w:color="auto" w:fill="auto"/>
            <w:vAlign w:val="center"/>
          </w:tcPr>
          <w:p w14:paraId="3BAFF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88E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B30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EB9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A0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044B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51A898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0DA02A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B80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650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97F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236,645.24 </w:t>
            </w:r>
          </w:p>
        </w:tc>
        <w:tc>
          <w:tcPr>
            <w:tcW w:w="1666" w:type="dxa"/>
            <w:tcBorders>
              <w:top w:val="nil"/>
              <w:left w:val="nil"/>
              <w:bottom w:val="single" w:color="000000" w:sz="4" w:space="0"/>
              <w:right w:val="single" w:color="000000" w:sz="4" w:space="0"/>
            </w:tcBorders>
            <w:shd w:val="clear" w:color="auto" w:fill="auto"/>
            <w:vAlign w:val="center"/>
          </w:tcPr>
          <w:p w14:paraId="549A63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6B9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236,645.24 </w:t>
            </w:r>
          </w:p>
        </w:tc>
        <w:tc>
          <w:tcPr>
            <w:tcW w:w="1750" w:type="dxa"/>
            <w:tcBorders>
              <w:top w:val="nil"/>
              <w:left w:val="nil"/>
              <w:bottom w:val="single" w:color="000000" w:sz="4" w:space="0"/>
              <w:right w:val="single" w:color="000000" w:sz="4" w:space="0"/>
            </w:tcBorders>
            <w:shd w:val="clear" w:color="auto" w:fill="auto"/>
            <w:vAlign w:val="center"/>
          </w:tcPr>
          <w:p w14:paraId="69A49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236,645.24 </w:t>
            </w:r>
          </w:p>
        </w:tc>
        <w:tc>
          <w:tcPr>
            <w:tcW w:w="1700" w:type="dxa"/>
            <w:tcBorders>
              <w:top w:val="nil"/>
              <w:left w:val="nil"/>
              <w:bottom w:val="single" w:color="000000" w:sz="4" w:space="0"/>
              <w:right w:val="single" w:color="000000" w:sz="4" w:space="0"/>
            </w:tcBorders>
            <w:shd w:val="clear" w:color="auto" w:fill="auto"/>
            <w:vAlign w:val="center"/>
          </w:tcPr>
          <w:p w14:paraId="68650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19D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236,645.24 </w:t>
            </w:r>
          </w:p>
        </w:tc>
        <w:tc>
          <w:tcPr>
            <w:tcW w:w="1583" w:type="dxa"/>
            <w:tcBorders>
              <w:top w:val="nil"/>
              <w:left w:val="nil"/>
              <w:bottom w:val="single" w:color="000000" w:sz="4" w:space="0"/>
              <w:right w:val="single" w:color="000000" w:sz="4" w:space="0"/>
            </w:tcBorders>
            <w:shd w:val="clear" w:color="auto" w:fill="auto"/>
            <w:vAlign w:val="center"/>
          </w:tcPr>
          <w:p w14:paraId="5243D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D0B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22F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E32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34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EFA7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496A81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2C81C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0EE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089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118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236,645.24 </w:t>
            </w:r>
          </w:p>
        </w:tc>
        <w:tc>
          <w:tcPr>
            <w:tcW w:w="1666" w:type="dxa"/>
            <w:tcBorders>
              <w:top w:val="nil"/>
              <w:left w:val="nil"/>
              <w:bottom w:val="single" w:color="000000" w:sz="4" w:space="0"/>
              <w:right w:val="single" w:color="000000" w:sz="4" w:space="0"/>
            </w:tcBorders>
            <w:shd w:val="clear" w:color="auto" w:fill="auto"/>
            <w:vAlign w:val="center"/>
          </w:tcPr>
          <w:p w14:paraId="7D51B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188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236,645.24 </w:t>
            </w:r>
          </w:p>
        </w:tc>
        <w:tc>
          <w:tcPr>
            <w:tcW w:w="1750" w:type="dxa"/>
            <w:tcBorders>
              <w:top w:val="nil"/>
              <w:left w:val="nil"/>
              <w:bottom w:val="single" w:color="000000" w:sz="4" w:space="0"/>
              <w:right w:val="single" w:color="000000" w:sz="4" w:space="0"/>
            </w:tcBorders>
            <w:shd w:val="clear" w:color="auto" w:fill="auto"/>
            <w:vAlign w:val="center"/>
          </w:tcPr>
          <w:p w14:paraId="3B290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236,645.24 </w:t>
            </w:r>
          </w:p>
        </w:tc>
        <w:tc>
          <w:tcPr>
            <w:tcW w:w="1700" w:type="dxa"/>
            <w:tcBorders>
              <w:top w:val="nil"/>
              <w:left w:val="nil"/>
              <w:bottom w:val="single" w:color="000000" w:sz="4" w:space="0"/>
              <w:right w:val="single" w:color="000000" w:sz="4" w:space="0"/>
            </w:tcBorders>
            <w:shd w:val="clear" w:color="auto" w:fill="auto"/>
            <w:vAlign w:val="center"/>
          </w:tcPr>
          <w:p w14:paraId="10F45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55A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236,645.24 </w:t>
            </w:r>
          </w:p>
        </w:tc>
        <w:tc>
          <w:tcPr>
            <w:tcW w:w="1583" w:type="dxa"/>
            <w:tcBorders>
              <w:top w:val="nil"/>
              <w:left w:val="nil"/>
              <w:bottom w:val="single" w:color="000000" w:sz="4" w:space="0"/>
              <w:right w:val="single" w:color="000000" w:sz="4" w:space="0"/>
            </w:tcBorders>
            <w:shd w:val="clear" w:color="auto" w:fill="auto"/>
            <w:vAlign w:val="center"/>
          </w:tcPr>
          <w:p w14:paraId="4192C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C27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721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ED4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D2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CFBE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1CE1A8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15B26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B2C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299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979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666" w:type="dxa"/>
            <w:tcBorders>
              <w:top w:val="nil"/>
              <w:left w:val="nil"/>
              <w:bottom w:val="single" w:color="000000" w:sz="4" w:space="0"/>
              <w:right w:val="single" w:color="000000" w:sz="4" w:space="0"/>
            </w:tcBorders>
            <w:shd w:val="clear" w:color="auto" w:fill="auto"/>
            <w:vAlign w:val="center"/>
          </w:tcPr>
          <w:p w14:paraId="4C8A7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970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750" w:type="dxa"/>
            <w:tcBorders>
              <w:top w:val="nil"/>
              <w:left w:val="nil"/>
              <w:bottom w:val="single" w:color="000000" w:sz="4" w:space="0"/>
              <w:right w:val="single" w:color="000000" w:sz="4" w:space="0"/>
            </w:tcBorders>
            <w:shd w:val="clear" w:color="auto" w:fill="auto"/>
            <w:vAlign w:val="center"/>
          </w:tcPr>
          <w:p w14:paraId="4CE70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700" w:type="dxa"/>
            <w:tcBorders>
              <w:top w:val="nil"/>
              <w:left w:val="nil"/>
              <w:bottom w:val="single" w:color="000000" w:sz="4" w:space="0"/>
              <w:right w:val="single" w:color="000000" w:sz="4" w:space="0"/>
            </w:tcBorders>
            <w:shd w:val="clear" w:color="auto" w:fill="auto"/>
            <w:vAlign w:val="center"/>
          </w:tcPr>
          <w:p w14:paraId="43C93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FA9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40,000.00 </w:t>
            </w:r>
          </w:p>
        </w:tc>
        <w:tc>
          <w:tcPr>
            <w:tcW w:w="1583" w:type="dxa"/>
            <w:tcBorders>
              <w:top w:val="nil"/>
              <w:left w:val="nil"/>
              <w:bottom w:val="single" w:color="000000" w:sz="4" w:space="0"/>
              <w:right w:val="single" w:color="000000" w:sz="4" w:space="0"/>
            </w:tcBorders>
            <w:shd w:val="clear" w:color="auto" w:fill="auto"/>
            <w:vAlign w:val="center"/>
          </w:tcPr>
          <w:p w14:paraId="708B4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C02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2E0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815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51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7B64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01D907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26D9E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CFD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20B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1DC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666" w:type="dxa"/>
            <w:tcBorders>
              <w:top w:val="nil"/>
              <w:left w:val="nil"/>
              <w:bottom w:val="single" w:color="000000" w:sz="4" w:space="0"/>
              <w:right w:val="single" w:color="000000" w:sz="4" w:space="0"/>
            </w:tcBorders>
            <w:shd w:val="clear" w:color="auto" w:fill="auto"/>
            <w:vAlign w:val="center"/>
          </w:tcPr>
          <w:p w14:paraId="386CC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027A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750" w:type="dxa"/>
            <w:tcBorders>
              <w:top w:val="nil"/>
              <w:left w:val="nil"/>
              <w:bottom w:val="single" w:color="000000" w:sz="4" w:space="0"/>
              <w:right w:val="single" w:color="000000" w:sz="4" w:space="0"/>
            </w:tcBorders>
            <w:shd w:val="clear" w:color="auto" w:fill="auto"/>
            <w:vAlign w:val="center"/>
          </w:tcPr>
          <w:p w14:paraId="3BFD5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700" w:type="dxa"/>
            <w:tcBorders>
              <w:top w:val="nil"/>
              <w:left w:val="nil"/>
              <w:bottom w:val="single" w:color="000000" w:sz="4" w:space="0"/>
              <w:right w:val="single" w:color="000000" w:sz="4" w:space="0"/>
            </w:tcBorders>
            <w:shd w:val="clear" w:color="auto" w:fill="auto"/>
            <w:vAlign w:val="center"/>
          </w:tcPr>
          <w:p w14:paraId="76B4D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879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 </w:t>
            </w:r>
          </w:p>
        </w:tc>
        <w:tc>
          <w:tcPr>
            <w:tcW w:w="1583" w:type="dxa"/>
            <w:tcBorders>
              <w:top w:val="nil"/>
              <w:left w:val="nil"/>
              <w:bottom w:val="single" w:color="000000" w:sz="4" w:space="0"/>
              <w:right w:val="single" w:color="000000" w:sz="4" w:space="0"/>
            </w:tcBorders>
            <w:shd w:val="clear" w:color="auto" w:fill="auto"/>
            <w:vAlign w:val="center"/>
          </w:tcPr>
          <w:p w14:paraId="5157C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AFAD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6B4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B51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E94398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528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246116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E5E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62EFC0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石柱土家族自治县黄鹤镇人民政府本级</w:t>
            </w:r>
          </w:p>
        </w:tc>
        <w:tc>
          <w:tcPr>
            <w:tcW w:w="2682" w:type="dxa"/>
            <w:tcBorders>
              <w:top w:val="nil"/>
              <w:left w:val="nil"/>
              <w:bottom w:val="nil"/>
              <w:right w:val="nil"/>
            </w:tcBorders>
            <w:shd w:val="clear" w:color="auto" w:fill="auto"/>
            <w:vAlign w:val="bottom"/>
          </w:tcPr>
          <w:p w14:paraId="3B43417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E1D8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9A76C54">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21F1EC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4C4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BBC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24E38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EB5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BC24E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43BD5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5169C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C5F21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11C09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05642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91CF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790CA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5780E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730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C6DB937">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F0B58D1">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67CFA8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3347EAB">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A382146">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9BF65B4">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7288D90">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49980AB">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ACDB35E">
            <w:pPr>
              <w:jc w:val="center"/>
              <w:rPr>
                <w:rFonts w:hint="eastAsia" w:ascii="宋体" w:hAnsi="宋体" w:eastAsia="宋体" w:cs="宋体"/>
                <w:i w:val="0"/>
                <w:iCs w:val="0"/>
                <w:color w:val="000000"/>
                <w:sz w:val="22"/>
                <w:szCs w:val="22"/>
                <w:u w:val="none"/>
              </w:rPr>
            </w:pPr>
          </w:p>
        </w:tc>
      </w:tr>
      <w:tr w14:paraId="754A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FDC0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28DE2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14103F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3,341,570.44 </w:t>
            </w:r>
          </w:p>
        </w:tc>
        <w:tc>
          <w:tcPr>
            <w:tcW w:w="1234" w:type="dxa"/>
            <w:tcBorders>
              <w:top w:val="nil"/>
              <w:left w:val="nil"/>
              <w:bottom w:val="single" w:color="000000" w:sz="4" w:space="0"/>
              <w:right w:val="single" w:color="000000" w:sz="4" w:space="0"/>
            </w:tcBorders>
            <w:shd w:val="clear" w:color="auto" w:fill="auto"/>
            <w:vAlign w:val="center"/>
          </w:tcPr>
          <w:p w14:paraId="091A0B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93106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20188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589,413.46 </w:t>
            </w:r>
          </w:p>
        </w:tc>
        <w:tc>
          <w:tcPr>
            <w:tcW w:w="1133" w:type="dxa"/>
            <w:tcBorders>
              <w:top w:val="nil"/>
              <w:left w:val="nil"/>
              <w:bottom w:val="single" w:color="000000" w:sz="4" w:space="0"/>
              <w:right w:val="single" w:color="000000" w:sz="4" w:space="0"/>
            </w:tcBorders>
            <w:shd w:val="clear" w:color="auto" w:fill="auto"/>
            <w:vAlign w:val="center"/>
          </w:tcPr>
          <w:p w14:paraId="44C193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E020E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69078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54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2307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4778A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32EC7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764,777.00 </w:t>
            </w:r>
          </w:p>
        </w:tc>
        <w:tc>
          <w:tcPr>
            <w:tcW w:w="1234" w:type="dxa"/>
            <w:tcBorders>
              <w:top w:val="nil"/>
              <w:left w:val="nil"/>
              <w:bottom w:val="single" w:color="000000" w:sz="4" w:space="0"/>
              <w:right w:val="single" w:color="000000" w:sz="4" w:space="0"/>
            </w:tcBorders>
            <w:shd w:val="clear" w:color="auto" w:fill="auto"/>
            <w:vAlign w:val="center"/>
          </w:tcPr>
          <w:p w14:paraId="4CFB4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C6784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3B2FC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102,434.74 </w:t>
            </w:r>
          </w:p>
        </w:tc>
        <w:tc>
          <w:tcPr>
            <w:tcW w:w="1133" w:type="dxa"/>
            <w:tcBorders>
              <w:top w:val="nil"/>
              <w:left w:val="nil"/>
              <w:bottom w:val="single" w:color="000000" w:sz="4" w:space="0"/>
              <w:right w:val="single" w:color="000000" w:sz="4" w:space="0"/>
            </w:tcBorders>
            <w:shd w:val="clear" w:color="auto" w:fill="auto"/>
            <w:vAlign w:val="center"/>
          </w:tcPr>
          <w:p w14:paraId="0A946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34C5E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78240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23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5DEB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1C490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CE861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669,772.00 </w:t>
            </w:r>
          </w:p>
        </w:tc>
        <w:tc>
          <w:tcPr>
            <w:tcW w:w="1234" w:type="dxa"/>
            <w:tcBorders>
              <w:top w:val="nil"/>
              <w:left w:val="nil"/>
              <w:bottom w:val="single" w:color="000000" w:sz="4" w:space="0"/>
              <w:right w:val="single" w:color="000000" w:sz="4" w:space="0"/>
            </w:tcBorders>
            <w:shd w:val="clear" w:color="auto" w:fill="auto"/>
            <w:vAlign w:val="center"/>
          </w:tcPr>
          <w:p w14:paraId="4709A9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D25E8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52471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DCF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0A7FC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D4CB8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44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0F6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AAF9D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76478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863,765.00 </w:t>
            </w:r>
          </w:p>
        </w:tc>
        <w:tc>
          <w:tcPr>
            <w:tcW w:w="1234" w:type="dxa"/>
            <w:tcBorders>
              <w:top w:val="nil"/>
              <w:left w:val="nil"/>
              <w:bottom w:val="single" w:color="000000" w:sz="4" w:space="0"/>
              <w:right w:val="single" w:color="000000" w:sz="4" w:space="0"/>
            </w:tcBorders>
            <w:shd w:val="clear" w:color="auto" w:fill="auto"/>
            <w:vAlign w:val="center"/>
          </w:tcPr>
          <w:p w14:paraId="195DA2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C2990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00BD4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025F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C1C7B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94EF1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C3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3C35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CE3F9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3BDDD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AC34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DC743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E3AAD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F4FA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5751B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0D5FA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0A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8711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4460D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C63E1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A54E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59CD9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54166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4,800.00 </w:t>
            </w:r>
          </w:p>
        </w:tc>
        <w:tc>
          <w:tcPr>
            <w:tcW w:w="1133" w:type="dxa"/>
            <w:tcBorders>
              <w:top w:val="nil"/>
              <w:left w:val="nil"/>
              <w:bottom w:val="single" w:color="000000" w:sz="4" w:space="0"/>
              <w:right w:val="single" w:color="000000" w:sz="4" w:space="0"/>
            </w:tcBorders>
            <w:shd w:val="clear" w:color="auto" w:fill="auto"/>
            <w:vAlign w:val="center"/>
          </w:tcPr>
          <w:p w14:paraId="79913E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FE0FC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B32A4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F6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8C1D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96EF5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AB020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346,550.24 </w:t>
            </w:r>
          </w:p>
        </w:tc>
        <w:tc>
          <w:tcPr>
            <w:tcW w:w="1234" w:type="dxa"/>
            <w:tcBorders>
              <w:top w:val="nil"/>
              <w:left w:val="nil"/>
              <w:bottom w:val="single" w:color="000000" w:sz="4" w:space="0"/>
              <w:right w:val="single" w:color="000000" w:sz="4" w:space="0"/>
            </w:tcBorders>
            <w:shd w:val="clear" w:color="auto" w:fill="auto"/>
            <w:vAlign w:val="center"/>
          </w:tcPr>
          <w:p w14:paraId="5D3374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57C87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F1873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51,495.26 </w:t>
            </w:r>
          </w:p>
        </w:tc>
        <w:tc>
          <w:tcPr>
            <w:tcW w:w="1133" w:type="dxa"/>
            <w:tcBorders>
              <w:top w:val="nil"/>
              <w:left w:val="nil"/>
              <w:bottom w:val="single" w:color="000000" w:sz="4" w:space="0"/>
              <w:right w:val="single" w:color="000000" w:sz="4" w:space="0"/>
            </w:tcBorders>
            <w:shd w:val="clear" w:color="auto" w:fill="auto"/>
            <w:vAlign w:val="center"/>
          </w:tcPr>
          <w:p w14:paraId="4DB8A5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5213B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6EC7E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93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6D5A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4210F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2B9C4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169,455.12 </w:t>
            </w:r>
          </w:p>
        </w:tc>
        <w:tc>
          <w:tcPr>
            <w:tcW w:w="1234" w:type="dxa"/>
            <w:tcBorders>
              <w:top w:val="nil"/>
              <w:left w:val="nil"/>
              <w:bottom w:val="single" w:color="000000" w:sz="4" w:space="0"/>
              <w:right w:val="single" w:color="000000" w:sz="4" w:space="0"/>
            </w:tcBorders>
            <w:shd w:val="clear" w:color="auto" w:fill="auto"/>
            <w:vAlign w:val="center"/>
          </w:tcPr>
          <w:p w14:paraId="0FEBC7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F3A8C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B70E9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4F9B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9BB07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4E2BC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A4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5683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DDAB8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5CCA8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211,817.40 </w:t>
            </w:r>
          </w:p>
        </w:tc>
        <w:tc>
          <w:tcPr>
            <w:tcW w:w="1234" w:type="dxa"/>
            <w:tcBorders>
              <w:top w:val="nil"/>
              <w:left w:val="nil"/>
              <w:bottom w:val="single" w:color="000000" w:sz="4" w:space="0"/>
              <w:right w:val="single" w:color="000000" w:sz="4" w:space="0"/>
            </w:tcBorders>
            <w:shd w:val="clear" w:color="auto" w:fill="auto"/>
            <w:vAlign w:val="center"/>
          </w:tcPr>
          <w:p w14:paraId="3BE614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32F65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8E384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E1F4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C93A0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AF6FD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B4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A4B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9ACD5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CC7F6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B274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0169B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C5499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5E5D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9877C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60FCF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69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23E4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201A0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4F356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6,353.00 </w:t>
            </w:r>
          </w:p>
        </w:tc>
        <w:tc>
          <w:tcPr>
            <w:tcW w:w="1234" w:type="dxa"/>
            <w:tcBorders>
              <w:top w:val="nil"/>
              <w:left w:val="nil"/>
              <w:bottom w:val="single" w:color="000000" w:sz="4" w:space="0"/>
              <w:right w:val="single" w:color="000000" w:sz="4" w:space="0"/>
            </w:tcBorders>
            <w:shd w:val="clear" w:color="auto" w:fill="auto"/>
            <w:vAlign w:val="center"/>
          </w:tcPr>
          <w:p w14:paraId="2574E3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0D2243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06F39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162,000.00 </w:t>
            </w:r>
          </w:p>
        </w:tc>
        <w:tc>
          <w:tcPr>
            <w:tcW w:w="1133" w:type="dxa"/>
            <w:tcBorders>
              <w:top w:val="nil"/>
              <w:left w:val="nil"/>
              <w:bottom w:val="single" w:color="000000" w:sz="4" w:space="0"/>
              <w:right w:val="single" w:color="000000" w:sz="4" w:space="0"/>
            </w:tcBorders>
            <w:shd w:val="clear" w:color="auto" w:fill="auto"/>
            <w:vAlign w:val="center"/>
          </w:tcPr>
          <w:p w14:paraId="40B5C2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E0751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F4487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E8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6C79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7B122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A2E04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277,580.68 </w:t>
            </w:r>
          </w:p>
        </w:tc>
        <w:tc>
          <w:tcPr>
            <w:tcW w:w="1234" w:type="dxa"/>
            <w:tcBorders>
              <w:top w:val="nil"/>
              <w:left w:val="nil"/>
              <w:bottom w:val="single" w:color="000000" w:sz="4" w:space="0"/>
              <w:right w:val="single" w:color="000000" w:sz="4" w:space="0"/>
            </w:tcBorders>
            <w:shd w:val="clear" w:color="auto" w:fill="auto"/>
            <w:vAlign w:val="center"/>
          </w:tcPr>
          <w:p w14:paraId="32CFF3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2B8ED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79680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674E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50637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F43ED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C7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369C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883AE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20B9E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31,500.00 </w:t>
            </w:r>
          </w:p>
        </w:tc>
        <w:tc>
          <w:tcPr>
            <w:tcW w:w="1234" w:type="dxa"/>
            <w:tcBorders>
              <w:top w:val="nil"/>
              <w:left w:val="nil"/>
              <w:bottom w:val="single" w:color="000000" w:sz="4" w:space="0"/>
              <w:right w:val="single" w:color="000000" w:sz="4" w:space="0"/>
            </w:tcBorders>
            <w:shd w:val="clear" w:color="auto" w:fill="auto"/>
            <w:vAlign w:val="center"/>
          </w:tcPr>
          <w:p w14:paraId="367D77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496E0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E79FB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44A4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A80C4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101AE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24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FB17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0CE8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8A6D1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B972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81881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31847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9612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C0A7B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6DEA0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79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1474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62FD6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96E29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116,000.00 </w:t>
            </w:r>
          </w:p>
        </w:tc>
        <w:tc>
          <w:tcPr>
            <w:tcW w:w="1234" w:type="dxa"/>
            <w:tcBorders>
              <w:top w:val="nil"/>
              <w:left w:val="nil"/>
              <w:bottom w:val="single" w:color="000000" w:sz="4" w:space="0"/>
              <w:right w:val="single" w:color="000000" w:sz="4" w:space="0"/>
            </w:tcBorders>
            <w:shd w:val="clear" w:color="auto" w:fill="auto"/>
            <w:vAlign w:val="center"/>
          </w:tcPr>
          <w:p w14:paraId="394A8E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E29DA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A0296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D1A6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48872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63E58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06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0802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A3A7B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A4BD6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F30B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39DE6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05937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A927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C4FD0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4C8C8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52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E0F6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48CAC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AE191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ED54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DAFA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9FD66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29,270.00 </w:t>
            </w:r>
          </w:p>
        </w:tc>
        <w:tc>
          <w:tcPr>
            <w:tcW w:w="1133" w:type="dxa"/>
            <w:tcBorders>
              <w:top w:val="nil"/>
              <w:left w:val="nil"/>
              <w:bottom w:val="single" w:color="000000" w:sz="4" w:space="0"/>
              <w:right w:val="single" w:color="000000" w:sz="4" w:space="0"/>
            </w:tcBorders>
            <w:shd w:val="clear" w:color="auto" w:fill="auto"/>
            <w:vAlign w:val="center"/>
          </w:tcPr>
          <w:p w14:paraId="45F3FB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A4438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F43E0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6E8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4BC1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8C269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01E7E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4A8D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3CBF5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C41E5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8C9A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FAB0E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D9DE1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E4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9D38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42310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1528B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B50C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4EE75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F1101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7091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87418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92270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8E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58A2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42691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BF8E8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103,500.00 </w:t>
            </w:r>
          </w:p>
        </w:tc>
        <w:tc>
          <w:tcPr>
            <w:tcW w:w="1234" w:type="dxa"/>
            <w:tcBorders>
              <w:top w:val="nil"/>
              <w:left w:val="nil"/>
              <w:bottom w:val="single" w:color="000000" w:sz="4" w:space="0"/>
              <w:right w:val="single" w:color="000000" w:sz="4" w:space="0"/>
            </w:tcBorders>
            <w:shd w:val="clear" w:color="auto" w:fill="auto"/>
            <w:vAlign w:val="center"/>
          </w:tcPr>
          <w:p w14:paraId="62A4B7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EEA6C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3D11F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5AC6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E8D2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E8130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42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672B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C4B9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603DA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3BBF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2473B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E40B6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C3A4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7D409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80397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DB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1EE0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F916B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407B9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12,500.00 </w:t>
            </w:r>
          </w:p>
        </w:tc>
        <w:tc>
          <w:tcPr>
            <w:tcW w:w="1234" w:type="dxa"/>
            <w:tcBorders>
              <w:top w:val="nil"/>
              <w:left w:val="nil"/>
              <w:bottom w:val="single" w:color="000000" w:sz="4" w:space="0"/>
              <w:right w:val="single" w:color="000000" w:sz="4" w:space="0"/>
            </w:tcBorders>
            <w:shd w:val="clear" w:color="auto" w:fill="auto"/>
            <w:vAlign w:val="center"/>
          </w:tcPr>
          <w:p w14:paraId="0635EA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CC59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85EEF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CE69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5443B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13EBE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63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4216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B145F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44F08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BB6F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23555D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014D2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26,563.46 </w:t>
            </w:r>
          </w:p>
        </w:tc>
        <w:tc>
          <w:tcPr>
            <w:tcW w:w="1133" w:type="dxa"/>
            <w:tcBorders>
              <w:top w:val="nil"/>
              <w:left w:val="nil"/>
              <w:bottom w:val="single" w:color="000000" w:sz="4" w:space="0"/>
              <w:right w:val="single" w:color="000000" w:sz="4" w:space="0"/>
            </w:tcBorders>
            <w:shd w:val="clear" w:color="auto" w:fill="auto"/>
            <w:vAlign w:val="center"/>
          </w:tcPr>
          <w:p w14:paraId="3E1F6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D0BC2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52E65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24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108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393A0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50719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5DC6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7D8FD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0A0F7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9C8C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DEBCD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9A0D6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24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41D3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8FC62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501FC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2A83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4FD4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C264E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14:paraId="313DCE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FCEEA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CE269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D6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4378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ADE9C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061C0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2988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5FD91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CE3A9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152,850.00 </w:t>
            </w:r>
          </w:p>
        </w:tc>
        <w:tc>
          <w:tcPr>
            <w:tcW w:w="1133" w:type="dxa"/>
            <w:tcBorders>
              <w:top w:val="nil"/>
              <w:left w:val="nil"/>
              <w:bottom w:val="single" w:color="000000" w:sz="4" w:space="0"/>
              <w:right w:val="single" w:color="000000" w:sz="4" w:space="0"/>
            </w:tcBorders>
            <w:shd w:val="clear" w:color="auto" w:fill="auto"/>
            <w:vAlign w:val="center"/>
          </w:tcPr>
          <w:p w14:paraId="55139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D7A0D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886BA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6D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A466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A2062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9A540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2BE2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8262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52905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55A7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99F97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51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7E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F796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AAC9A3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F5DF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D8185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C1E54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481989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45ED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4301E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23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D7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3E559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275D8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5382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B7855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64C6F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B5BD2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5844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F19D0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69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1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1FB76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7B94F2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5AD0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FA59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97E38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59B21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B81C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DAF9C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FD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37D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D5CF9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215C0D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A27EC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058D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5AC6C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AFCD0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A990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A16A7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FF6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421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A23B3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5BCED4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F025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F285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58099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07F0C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AC896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BF8E5B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763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1D5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EAF41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C77CE8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DF55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898D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5E187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48593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401C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57C7B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D4D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4B3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DF9F02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4DD37">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3,457,570.44 </w:t>
            </w:r>
          </w:p>
        </w:tc>
        <w:tc>
          <w:tcPr>
            <w:tcW w:w="12067" w:type="dxa"/>
            <w:gridSpan w:val="5"/>
            <w:tcBorders>
              <w:top w:val="nil"/>
              <w:left w:val="nil"/>
              <w:bottom w:val="single" w:color="000000" w:sz="4" w:space="0"/>
              <w:right w:val="single" w:color="000000" w:sz="4" w:space="0"/>
            </w:tcBorders>
            <w:shd w:val="clear" w:color="auto" w:fill="auto"/>
            <w:vAlign w:val="center"/>
          </w:tcPr>
          <w:p w14:paraId="5D70A57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8CB54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589,413.46 </w:t>
            </w:r>
          </w:p>
        </w:tc>
      </w:tr>
    </w:tbl>
    <w:p w14:paraId="30C7610A">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B5E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B1EFCE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16B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B59F17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石柱土家族自治县黄鹤镇人民政府本级</w:t>
            </w:r>
          </w:p>
        </w:tc>
        <w:tc>
          <w:tcPr>
            <w:tcW w:w="1156" w:type="dxa"/>
            <w:tcBorders>
              <w:top w:val="nil"/>
              <w:left w:val="nil"/>
              <w:bottom w:val="nil"/>
              <w:right w:val="nil"/>
            </w:tcBorders>
            <w:shd w:val="clear" w:color="auto" w:fill="auto"/>
            <w:vAlign w:val="bottom"/>
          </w:tcPr>
          <w:p w14:paraId="0F0C87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68E0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EE26BF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7B70B3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9C1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33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64A1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13BC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6D891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93E2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B7C9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7C2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6F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FC238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09D1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6D80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F35D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B6C4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EEEBD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A8C4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66C9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6D5F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A759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6C27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CB5B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2859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C4E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CE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93B31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A4A83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B4C7C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05021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9D3AD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55AED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ACFA9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54B43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CFE49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2D734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E4BB7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31590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9A8E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88BD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BEC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599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97D8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753F0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45413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BD93B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AC164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CE126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0DC9F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EB15A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F41D1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338AF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1390F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49078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B43B8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9FBC5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CE4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DC2D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414B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E42C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8952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1B13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76BF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451B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CA0D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8616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1029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B6CC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6ADF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2883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1CF67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F042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357C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ADE3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936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DFD08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25A00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733A8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AE6D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B74C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AE3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F797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507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3,600.00 </w:t>
            </w:r>
          </w:p>
        </w:tc>
        <w:tc>
          <w:tcPr>
            <w:tcW w:w="1666" w:type="dxa"/>
            <w:tcBorders>
              <w:top w:val="nil"/>
              <w:left w:val="nil"/>
              <w:bottom w:val="single" w:color="000000" w:sz="4" w:space="0"/>
              <w:right w:val="single" w:color="000000" w:sz="4" w:space="0"/>
            </w:tcBorders>
            <w:shd w:val="clear" w:color="auto" w:fill="auto"/>
            <w:vAlign w:val="center"/>
          </w:tcPr>
          <w:p w14:paraId="151FD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558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3,600.00 </w:t>
            </w:r>
          </w:p>
        </w:tc>
        <w:tc>
          <w:tcPr>
            <w:tcW w:w="1750" w:type="dxa"/>
            <w:tcBorders>
              <w:top w:val="nil"/>
              <w:left w:val="nil"/>
              <w:bottom w:val="single" w:color="000000" w:sz="4" w:space="0"/>
              <w:right w:val="single" w:color="000000" w:sz="4" w:space="0"/>
            </w:tcBorders>
            <w:shd w:val="clear" w:color="auto" w:fill="auto"/>
            <w:vAlign w:val="center"/>
          </w:tcPr>
          <w:p w14:paraId="39D8C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3,600.00 </w:t>
            </w:r>
          </w:p>
        </w:tc>
        <w:tc>
          <w:tcPr>
            <w:tcW w:w="1700" w:type="dxa"/>
            <w:tcBorders>
              <w:top w:val="nil"/>
              <w:left w:val="nil"/>
              <w:bottom w:val="single" w:color="000000" w:sz="4" w:space="0"/>
              <w:right w:val="single" w:color="000000" w:sz="4" w:space="0"/>
            </w:tcBorders>
            <w:shd w:val="clear" w:color="auto" w:fill="auto"/>
            <w:vAlign w:val="center"/>
          </w:tcPr>
          <w:p w14:paraId="3A34F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0A8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3,600.00 </w:t>
            </w:r>
          </w:p>
        </w:tc>
        <w:tc>
          <w:tcPr>
            <w:tcW w:w="1583" w:type="dxa"/>
            <w:tcBorders>
              <w:top w:val="nil"/>
              <w:left w:val="nil"/>
              <w:bottom w:val="single" w:color="000000" w:sz="4" w:space="0"/>
              <w:right w:val="single" w:color="000000" w:sz="4" w:space="0"/>
            </w:tcBorders>
            <w:shd w:val="clear" w:color="auto" w:fill="auto"/>
            <w:vAlign w:val="center"/>
          </w:tcPr>
          <w:p w14:paraId="0CAE8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33C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BDA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490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397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281B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6644B9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47A23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FE9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556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AC7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666" w:type="dxa"/>
            <w:tcBorders>
              <w:top w:val="nil"/>
              <w:left w:val="nil"/>
              <w:bottom w:val="single" w:color="000000" w:sz="4" w:space="0"/>
              <w:right w:val="single" w:color="000000" w:sz="4" w:space="0"/>
            </w:tcBorders>
            <w:shd w:val="clear" w:color="auto" w:fill="auto"/>
            <w:vAlign w:val="center"/>
          </w:tcPr>
          <w:p w14:paraId="6820C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332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750" w:type="dxa"/>
            <w:tcBorders>
              <w:top w:val="nil"/>
              <w:left w:val="nil"/>
              <w:bottom w:val="single" w:color="000000" w:sz="4" w:space="0"/>
              <w:right w:val="single" w:color="000000" w:sz="4" w:space="0"/>
            </w:tcBorders>
            <w:shd w:val="clear" w:color="auto" w:fill="auto"/>
            <w:vAlign w:val="center"/>
          </w:tcPr>
          <w:p w14:paraId="71CC3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700" w:type="dxa"/>
            <w:tcBorders>
              <w:top w:val="nil"/>
              <w:left w:val="nil"/>
              <w:bottom w:val="single" w:color="000000" w:sz="4" w:space="0"/>
              <w:right w:val="single" w:color="000000" w:sz="4" w:space="0"/>
            </w:tcBorders>
            <w:shd w:val="clear" w:color="auto" w:fill="auto"/>
            <w:vAlign w:val="center"/>
          </w:tcPr>
          <w:p w14:paraId="7830A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B50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583" w:type="dxa"/>
            <w:tcBorders>
              <w:top w:val="nil"/>
              <w:left w:val="nil"/>
              <w:bottom w:val="single" w:color="000000" w:sz="4" w:space="0"/>
              <w:right w:val="single" w:color="000000" w:sz="4" w:space="0"/>
            </w:tcBorders>
            <w:shd w:val="clear" w:color="auto" w:fill="auto"/>
            <w:vAlign w:val="center"/>
          </w:tcPr>
          <w:p w14:paraId="28494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79B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4FA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0F4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20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E02E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0AB1C6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24D45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A0B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73C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7EE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666" w:type="dxa"/>
            <w:tcBorders>
              <w:top w:val="nil"/>
              <w:left w:val="nil"/>
              <w:bottom w:val="single" w:color="000000" w:sz="4" w:space="0"/>
              <w:right w:val="single" w:color="000000" w:sz="4" w:space="0"/>
            </w:tcBorders>
            <w:shd w:val="clear" w:color="auto" w:fill="auto"/>
            <w:vAlign w:val="center"/>
          </w:tcPr>
          <w:p w14:paraId="2E613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A89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750" w:type="dxa"/>
            <w:tcBorders>
              <w:top w:val="nil"/>
              <w:left w:val="nil"/>
              <w:bottom w:val="single" w:color="000000" w:sz="4" w:space="0"/>
              <w:right w:val="single" w:color="000000" w:sz="4" w:space="0"/>
            </w:tcBorders>
            <w:shd w:val="clear" w:color="auto" w:fill="auto"/>
            <w:vAlign w:val="center"/>
          </w:tcPr>
          <w:p w14:paraId="0F754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700" w:type="dxa"/>
            <w:tcBorders>
              <w:top w:val="nil"/>
              <w:left w:val="nil"/>
              <w:bottom w:val="single" w:color="000000" w:sz="4" w:space="0"/>
              <w:right w:val="single" w:color="000000" w:sz="4" w:space="0"/>
            </w:tcBorders>
            <w:shd w:val="clear" w:color="auto" w:fill="auto"/>
            <w:vAlign w:val="center"/>
          </w:tcPr>
          <w:p w14:paraId="657CB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ADD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3,600.00 </w:t>
            </w:r>
          </w:p>
        </w:tc>
        <w:tc>
          <w:tcPr>
            <w:tcW w:w="1583" w:type="dxa"/>
            <w:tcBorders>
              <w:top w:val="nil"/>
              <w:left w:val="nil"/>
              <w:bottom w:val="single" w:color="000000" w:sz="4" w:space="0"/>
              <w:right w:val="single" w:color="000000" w:sz="4" w:space="0"/>
            </w:tcBorders>
            <w:shd w:val="clear" w:color="auto" w:fill="auto"/>
            <w:vAlign w:val="center"/>
          </w:tcPr>
          <w:p w14:paraId="4EAB8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B3A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5B2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534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A9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5156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7CB831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11C71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7AA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BE8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A50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 </w:t>
            </w:r>
          </w:p>
        </w:tc>
        <w:tc>
          <w:tcPr>
            <w:tcW w:w="1666" w:type="dxa"/>
            <w:tcBorders>
              <w:top w:val="nil"/>
              <w:left w:val="nil"/>
              <w:bottom w:val="single" w:color="000000" w:sz="4" w:space="0"/>
              <w:right w:val="single" w:color="000000" w:sz="4" w:space="0"/>
            </w:tcBorders>
            <w:shd w:val="clear" w:color="auto" w:fill="auto"/>
            <w:vAlign w:val="center"/>
          </w:tcPr>
          <w:p w14:paraId="7B605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701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 </w:t>
            </w:r>
          </w:p>
        </w:tc>
        <w:tc>
          <w:tcPr>
            <w:tcW w:w="1750" w:type="dxa"/>
            <w:tcBorders>
              <w:top w:val="nil"/>
              <w:left w:val="nil"/>
              <w:bottom w:val="single" w:color="000000" w:sz="4" w:space="0"/>
              <w:right w:val="single" w:color="000000" w:sz="4" w:space="0"/>
            </w:tcBorders>
            <w:shd w:val="clear" w:color="auto" w:fill="auto"/>
            <w:vAlign w:val="center"/>
          </w:tcPr>
          <w:p w14:paraId="36957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 </w:t>
            </w:r>
          </w:p>
        </w:tc>
        <w:tc>
          <w:tcPr>
            <w:tcW w:w="1700" w:type="dxa"/>
            <w:tcBorders>
              <w:top w:val="nil"/>
              <w:left w:val="nil"/>
              <w:bottom w:val="single" w:color="000000" w:sz="4" w:space="0"/>
              <w:right w:val="single" w:color="000000" w:sz="4" w:space="0"/>
            </w:tcBorders>
            <w:shd w:val="clear" w:color="auto" w:fill="auto"/>
            <w:vAlign w:val="center"/>
          </w:tcPr>
          <w:p w14:paraId="2737E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9D8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 </w:t>
            </w:r>
          </w:p>
        </w:tc>
        <w:tc>
          <w:tcPr>
            <w:tcW w:w="1583" w:type="dxa"/>
            <w:tcBorders>
              <w:top w:val="nil"/>
              <w:left w:val="nil"/>
              <w:bottom w:val="single" w:color="000000" w:sz="4" w:space="0"/>
              <w:right w:val="single" w:color="000000" w:sz="4" w:space="0"/>
            </w:tcBorders>
            <w:shd w:val="clear" w:color="auto" w:fill="auto"/>
            <w:vAlign w:val="center"/>
          </w:tcPr>
          <w:p w14:paraId="37C74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5FB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F26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7AEC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441865D">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9F0D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0062E6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7A2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CE9D685">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石柱土家族自治县黄鹤镇人民政府本级</w:t>
            </w:r>
          </w:p>
        </w:tc>
        <w:tc>
          <w:tcPr>
            <w:tcW w:w="2116" w:type="dxa"/>
            <w:tcBorders>
              <w:top w:val="nil"/>
              <w:left w:val="nil"/>
              <w:bottom w:val="nil"/>
              <w:right w:val="nil"/>
            </w:tcBorders>
            <w:shd w:val="clear" w:color="auto" w:fill="auto"/>
            <w:vAlign w:val="bottom"/>
          </w:tcPr>
          <w:p w14:paraId="1F90471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F13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4164808">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F96423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732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32B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0EE88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04A4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B28CB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29631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C88AE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1DD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37F2A">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487637D">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35892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0D022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9DEF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A05505D">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9C83433">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8DDF5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BA470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308B5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131E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8C0D">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9E142D2">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A5241E0">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C7F54A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5ED79A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B04C90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752644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C35E4C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7C5DBBC">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BE79986">
            <w:pPr>
              <w:jc w:val="center"/>
              <w:rPr>
                <w:rFonts w:hint="eastAsia" w:ascii="宋体" w:hAnsi="宋体" w:eastAsia="宋体" w:cs="宋体"/>
                <w:i w:val="0"/>
                <w:iCs w:val="0"/>
                <w:color w:val="000000"/>
                <w:sz w:val="22"/>
                <w:szCs w:val="22"/>
                <w:u w:val="none"/>
              </w:rPr>
            </w:pPr>
          </w:p>
        </w:tc>
      </w:tr>
      <w:tr w14:paraId="1D66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C67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B624DC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3222E2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0965B7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5C3445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652F87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919AAC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5B0DC99">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E1BC46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AFC04B7">
            <w:pPr>
              <w:jc w:val="center"/>
              <w:rPr>
                <w:rFonts w:hint="eastAsia" w:ascii="宋体" w:hAnsi="宋体" w:eastAsia="宋体" w:cs="宋体"/>
                <w:i w:val="0"/>
                <w:iCs w:val="0"/>
                <w:color w:val="000000"/>
                <w:sz w:val="22"/>
                <w:szCs w:val="22"/>
                <w:u w:val="none"/>
              </w:rPr>
            </w:pPr>
          </w:p>
        </w:tc>
      </w:tr>
      <w:tr w14:paraId="4384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897AC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17427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C43C8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0FFD6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63F8DD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7FA19A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A9BA5E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2D5F22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DB3F2F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E0C076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9C420B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C9B7EA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4832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909DEFE">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7FB7168">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55ECF04">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A2A49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A9FE2D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F817C0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2B48BA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35CA1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D7209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4BCBE9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B9B95D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5D278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E43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D2CF1E5">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F67EE23">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301568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BF278F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1F69FC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6C5B0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CE1D12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FD431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6A3E6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A5200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CD7BDD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07CB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3C33A7F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0C3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79314DB1">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石柱土家族自治县黄鹤镇人民政府本级</w:t>
            </w:r>
          </w:p>
        </w:tc>
        <w:tc>
          <w:tcPr>
            <w:tcW w:w="4134" w:type="dxa"/>
            <w:tcBorders>
              <w:top w:val="nil"/>
              <w:left w:val="nil"/>
              <w:bottom w:val="nil"/>
              <w:right w:val="nil"/>
            </w:tcBorders>
            <w:shd w:val="clear" w:color="auto" w:fill="auto"/>
            <w:vAlign w:val="bottom"/>
          </w:tcPr>
          <w:p w14:paraId="55D0F4C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DEB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73A40A94">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2773C97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50E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3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10710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8DBE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55340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C65E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0B1B5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BF6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66768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555D2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4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A0367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4951A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4BDA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589,413.46 </w:t>
            </w:r>
          </w:p>
        </w:tc>
      </w:tr>
      <w:tr w14:paraId="3072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7BAF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62D42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0A99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89,270.00 </w:t>
            </w:r>
          </w:p>
        </w:tc>
        <w:tc>
          <w:tcPr>
            <w:tcW w:w="5416" w:type="dxa"/>
            <w:tcBorders>
              <w:top w:val="nil"/>
              <w:left w:val="nil"/>
              <w:bottom w:val="single" w:color="000000" w:sz="4" w:space="0"/>
              <w:right w:val="single" w:color="000000" w:sz="4" w:space="0"/>
            </w:tcBorders>
            <w:shd w:val="clear" w:color="auto" w:fill="auto"/>
            <w:vAlign w:val="center"/>
          </w:tcPr>
          <w:p w14:paraId="1B93F7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C985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73E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589,413.46 </w:t>
            </w:r>
          </w:p>
        </w:tc>
      </w:tr>
      <w:tr w14:paraId="1B00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2ED0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14:paraId="1678BC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6B3C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99E0C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45AD8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0FFF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49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89A7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14:paraId="4D3C8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3C7A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2FF9BD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7E537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86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13E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2C74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09C3B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A0C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BBFA6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5742CB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0E2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1E0D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FD95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38230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DA9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14:paraId="0A6D52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14:paraId="23E284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621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D3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3A3A4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14:paraId="04647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14B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29,270.00 </w:t>
            </w:r>
          </w:p>
        </w:tc>
        <w:tc>
          <w:tcPr>
            <w:tcW w:w="5416" w:type="dxa"/>
            <w:tcBorders>
              <w:top w:val="nil"/>
              <w:left w:val="nil"/>
              <w:bottom w:val="single" w:color="000000" w:sz="4" w:space="0"/>
              <w:right w:val="single" w:color="000000" w:sz="4" w:space="0"/>
            </w:tcBorders>
            <w:shd w:val="clear" w:color="auto" w:fill="auto"/>
            <w:vAlign w:val="center"/>
          </w:tcPr>
          <w:p w14:paraId="238722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14:paraId="13F38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457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16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82B79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11634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F54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29,270.00 </w:t>
            </w:r>
          </w:p>
        </w:tc>
        <w:tc>
          <w:tcPr>
            <w:tcW w:w="5416" w:type="dxa"/>
            <w:tcBorders>
              <w:top w:val="nil"/>
              <w:left w:val="nil"/>
              <w:bottom w:val="single" w:color="000000" w:sz="4" w:space="0"/>
              <w:right w:val="single" w:color="000000" w:sz="4" w:space="0"/>
            </w:tcBorders>
            <w:shd w:val="clear" w:color="auto" w:fill="auto"/>
            <w:vAlign w:val="center"/>
          </w:tcPr>
          <w:p w14:paraId="08DBC7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14:paraId="1EF9F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B1F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15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2DE4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12F24C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D72E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77D6C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14:paraId="6EE71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56CB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DFC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DB1C9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57339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D17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7FE28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14:paraId="12C129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021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EC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946E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7B0D6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7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E486D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14:paraId="3D743D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699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342D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9DA5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14:paraId="3EC280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F629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E9326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14:paraId="578D5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900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60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64AD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14:paraId="3FACA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A7647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E3DD4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14:paraId="6688D9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C582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59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3C200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14:paraId="6E510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CD26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E06BD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0B520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CD34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CA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FA1B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14:paraId="79B695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9ED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7ACE5B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08941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9F4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BC8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1843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14:paraId="4FE2E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2D96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93</w:t>
            </w:r>
          </w:p>
        </w:tc>
        <w:tc>
          <w:tcPr>
            <w:tcW w:w="5416" w:type="dxa"/>
            <w:tcBorders>
              <w:top w:val="nil"/>
              <w:left w:val="nil"/>
              <w:bottom w:val="single" w:color="000000" w:sz="4" w:space="0"/>
              <w:right w:val="single" w:color="000000" w:sz="4" w:space="0"/>
            </w:tcBorders>
            <w:shd w:val="clear" w:color="auto" w:fill="auto"/>
            <w:vAlign w:val="center"/>
          </w:tcPr>
          <w:p w14:paraId="7118EE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6A326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D8B2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12,600.00 </w:t>
            </w:r>
          </w:p>
        </w:tc>
      </w:tr>
      <w:tr w14:paraId="779D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76F70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19246A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FE62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EF4E4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14:paraId="706AD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017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12,600.00 </w:t>
            </w:r>
          </w:p>
        </w:tc>
      </w:tr>
      <w:tr w14:paraId="7B2C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8A6A1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14:paraId="3651D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E3D6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1,252</w:t>
            </w:r>
          </w:p>
        </w:tc>
        <w:tc>
          <w:tcPr>
            <w:tcW w:w="5416" w:type="dxa"/>
            <w:tcBorders>
              <w:top w:val="nil"/>
              <w:left w:val="nil"/>
              <w:bottom w:val="single" w:color="000000" w:sz="4" w:space="0"/>
              <w:right w:val="single" w:color="000000" w:sz="4" w:space="0"/>
            </w:tcBorders>
            <w:shd w:val="clear" w:color="auto" w:fill="auto"/>
            <w:vAlign w:val="center"/>
          </w:tcPr>
          <w:p w14:paraId="64A523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14:paraId="74027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6A0FE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2C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ACF3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07B0A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1CA8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B8496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14:paraId="0D659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2B5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45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E370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14:paraId="08950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00F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BA263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40599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355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12,600.00 </w:t>
            </w:r>
          </w:p>
        </w:tc>
      </w:tr>
      <w:tr w14:paraId="47B4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3E899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14:paraId="74D5B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C48B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4A82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CCD0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0A5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12,600.00 </w:t>
            </w:r>
          </w:p>
        </w:tc>
      </w:tr>
      <w:tr w14:paraId="6474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7B3EF4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45C53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6A75D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4A2BF9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0144F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8526D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91F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A59F6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1FB6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18E8BBE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7342F8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840B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140264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7051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6B3A7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79178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AC6FB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162,000.00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310D72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F225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5BF191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2B37C41">
      <w:pPr>
        <w:rPr>
          <w:rFonts w:hint="eastAsia" w:ascii="宋体" w:hAnsi="宋体" w:eastAsia="宋体" w:cs="宋体"/>
          <w:color w:val="000000"/>
          <w:sz w:val="21"/>
          <w:szCs w:val="21"/>
          <w:lang w:bidi="ar"/>
        </w:rPr>
      </w:pPr>
    </w:p>
    <w:p w14:paraId="2D8F824F">
      <w:pPr>
        <w:rPr>
          <w:rFonts w:hint="eastAsia" w:ascii="宋体" w:hAnsi="宋体" w:eastAsia="宋体" w:cs="宋体"/>
          <w:color w:val="000000"/>
          <w:sz w:val="21"/>
          <w:szCs w:val="21"/>
          <w:lang w:bidi="ar"/>
        </w:rPr>
      </w:pPr>
    </w:p>
    <w:p w14:paraId="4069D295">
      <w:pPr>
        <w:rPr>
          <w:rFonts w:hint="eastAsia" w:ascii="宋体" w:hAnsi="宋体" w:eastAsia="宋体" w:cs="宋体"/>
          <w:color w:val="000000"/>
          <w:sz w:val="21"/>
          <w:szCs w:val="21"/>
          <w:lang w:bidi="ar"/>
        </w:rPr>
      </w:pPr>
    </w:p>
    <w:p w14:paraId="7006D81B">
      <w:pPr>
        <w:rPr>
          <w:rFonts w:hint="eastAsia" w:ascii="宋体" w:hAnsi="宋体" w:eastAsia="宋体" w:cs="宋体"/>
          <w:color w:val="000000"/>
          <w:sz w:val="21"/>
          <w:szCs w:val="21"/>
          <w:lang w:bidi="ar"/>
        </w:rPr>
      </w:pPr>
    </w:p>
    <w:p w14:paraId="3EF3578B">
      <w:pPr>
        <w:rPr>
          <w:rFonts w:hint="eastAsia" w:ascii="宋体" w:hAnsi="宋体" w:eastAsia="宋体" w:cs="宋体"/>
          <w:color w:val="000000"/>
          <w:sz w:val="21"/>
          <w:szCs w:val="21"/>
          <w:lang w:bidi="ar"/>
        </w:rPr>
      </w:pPr>
    </w:p>
    <w:p w14:paraId="2D94C9E4">
      <w:pPr>
        <w:rPr>
          <w:rFonts w:hint="eastAsia" w:ascii="宋体" w:hAnsi="宋体" w:eastAsia="宋体" w:cs="宋体"/>
          <w:color w:val="000000"/>
          <w:sz w:val="21"/>
          <w:szCs w:val="21"/>
          <w:lang w:bidi="ar"/>
        </w:rPr>
      </w:pPr>
    </w:p>
    <w:p w14:paraId="516CA833">
      <w:pPr>
        <w:rPr>
          <w:rFonts w:hint="eastAsia" w:ascii="宋体" w:hAnsi="宋体" w:eastAsia="宋体" w:cs="宋体"/>
          <w:color w:val="000000"/>
          <w:sz w:val="21"/>
          <w:szCs w:val="21"/>
          <w:lang w:bidi="ar"/>
        </w:rPr>
      </w:pPr>
    </w:p>
    <w:p w14:paraId="65D4D4EF">
      <w:pPr>
        <w:rPr>
          <w:rFonts w:hint="eastAsia" w:ascii="宋体" w:hAnsi="宋体" w:eastAsia="宋体" w:cs="宋体"/>
          <w:color w:val="000000"/>
          <w:sz w:val="21"/>
          <w:szCs w:val="21"/>
          <w:lang w:bidi="ar"/>
        </w:rPr>
      </w:pPr>
    </w:p>
    <w:p w14:paraId="1E02FDC2">
      <w:pPr>
        <w:rPr>
          <w:rFonts w:hint="eastAsia" w:ascii="宋体" w:hAnsi="宋体" w:eastAsia="宋体" w:cs="宋体"/>
          <w:color w:val="000000"/>
          <w:sz w:val="21"/>
          <w:szCs w:val="21"/>
          <w:lang w:bidi="ar"/>
        </w:rPr>
      </w:pPr>
    </w:p>
    <w:p w14:paraId="67EF02A6">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AB3C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D5E8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D5E8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DC6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FC5C6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3FC5C6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E6E0A0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E6E0A06">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E137D">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TVmOTcyYzZlNTM0YzA2OTM1YThiYTNmZGI4MWUifQ=="/>
  </w:docVars>
  <w:rsids>
    <w:rsidRoot w:val="00B03CCD"/>
    <w:rsid w:val="000D7BCC"/>
    <w:rsid w:val="00550ABE"/>
    <w:rsid w:val="007B419D"/>
    <w:rsid w:val="009B67B8"/>
    <w:rsid w:val="00B03CCD"/>
    <w:rsid w:val="01474EBF"/>
    <w:rsid w:val="01F3521E"/>
    <w:rsid w:val="02F554C7"/>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6D27FE"/>
    <w:rsid w:val="098305D0"/>
    <w:rsid w:val="09B72B6E"/>
    <w:rsid w:val="0A0C7F04"/>
    <w:rsid w:val="0A227275"/>
    <w:rsid w:val="0A5C4B69"/>
    <w:rsid w:val="0B9335CE"/>
    <w:rsid w:val="0BA10C97"/>
    <w:rsid w:val="0BDA5169"/>
    <w:rsid w:val="0C554661"/>
    <w:rsid w:val="0C7927C4"/>
    <w:rsid w:val="0C9B098C"/>
    <w:rsid w:val="0CE80A8F"/>
    <w:rsid w:val="0D104F7A"/>
    <w:rsid w:val="0D472B48"/>
    <w:rsid w:val="0D673E11"/>
    <w:rsid w:val="0DB50EFE"/>
    <w:rsid w:val="0DDA54E4"/>
    <w:rsid w:val="0E3A5F83"/>
    <w:rsid w:val="0E9478E1"/>
    <w:rsid w:val="0ECC7801"/>
    <w:rsid w:val="0EFF6302"/>
    <w:rsid w:val="0F836721"/>
    <w:rsid w:val="0F9B44F7"/>
    <w:rsid w:val="0FEA47E3"/>
    <w:rsid w:val="103645A3"/>
    <w:rsid w:val="107B59E5"/>
    <w:rsid w:val="10AA219D"/>
    <w:rsid w:val="11003CB0"/>
    <w:rsid w:val="11124E18"/>
    <w:rsid w:val="111445C7"/>
    <w:rsid w:val="1158083A"/>
    <w:rsid w:val="11F03528"/>
    <w:rsid w:val="12BB268B"/>
    <w:rsid w:val="12C921C4"/>
    <w:rsid w:val="12DA353E"/>
    <w:rsid w:val="134B4DD9"/>
    <w:rsid w:val="135F2BE5"/>
    <w:rsid w:val="13850DCB"/>
    <w:rsid w:val="13871C70"/>
    <w:rsid w:val="13A71CB4"/>
    <w:rsid w:val="13AF1D43"/>
    <w:rsid w:val="13CE1647"/>
    <w:rsid w:val="14200702"/>
    <w:rsid w:val="144F3F11"/>
    <w:rsid w:val="1580711B"/>
    <w:rsid w:val="16D80EBF"/>
    <w:rsid w:val="17135B2C"/>
    <w:rsid w:val="189B0D0B"/>
    <w:rsid w:val="18E03A42"/>
    <w:rsid w:val="19313430"/>
    <w:rsid w:val="194A1770"/>
    <w:rsid w:val="19B906A4"/>
    <w:rsid w:val="19BC4734"/>
    <w:rsid w:val="1A1F744B"/>
    <w:rsid w:val="1AB10093"/>
    <w:rsid w:val="1B501DE7"/>
    <w:rsid w:val="1B6939CF"/>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51FD6"/>
    <w:rsid w:val="27167136"/>
    <w:rsid w:val="27B23302"/>
    <w:rsid w:val="27D424D7"/>
    <w:rsid w:val="285722C3"/>
    <w:rsid w:val="28DC1FF8"/>
    <w:rsid w:val="29310A5F"/>
    <w:rsid w:val="29B36BA0"/>
    <w:rsid w:val="29C37A35"/>
    <w:rsid w:val="2A076083"/>
    <w:rsid w:val="2A306CA5"/>
    <w:rsid w:val="2A73162E"/>
    <w:rsid w:val="2AFA2E94"/>
    <w:rsid w:val="2B167953"/>
    <w:rsid w:val="2B200583"/>
    <w:rsid w:val="2B8209DE"/>
    <w:rsid w:val="2C6762A3"/>
    <w:rsid w:val="2D5F4C37"/>
    <w:rsid w:val="2E98054E"/>
    <w:rsid w:val="2FE029D7"/>
    <w:rsid w:val="2FF06E00"/>
    <w:rsid w:val="30E001EF"/>
    <w:rsid w:val="315F0B22"/>
    <w:rsid w:val="31BE24D6"/>
    <w:rsid w:val="31D84415"/>
    <w:rsid w:val="32285F6F"/>
    <w:rsid w:val="32770556"/>
    <w:rsid w:val="329C0913"/>
    <w:rsid w:val="32C04FF9"/>
    <w:rsid w:val="3337290D"/>
    <w:rsid w:val="34BD0AB5"/>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0036D0"/>
    <w:rsid w:val="3D2757A1"/>
    <w:rsid w:val="3D3D4FC4"/>
    <w:rsid w:val="3DDF3AB1"/>
    <w:rsid w:val="3DE60B7E"/>
    <w:rsid w:val="3E1D0952"/>
    <w:rsid w:val="3E42660A"/>
    <w:rsid w:val="3E6D025B"/>
    <w:rsid w:val="3E7555B1"/>
    <w:rsid w:val="3EA72472"/>
    <w:rsid w:val="3EB51FA5"/>
    <w:rsid w:val="3EBB220E"/>
    <w:rsid w:val="3EDE1208"/>
    <w:rsid w:val="3F0527E5"/>
    <w:rsid w:val="3F16459E"/>
    <w:rsid w:val="4004000C"/>
    <w:rsid w:val="4062638A"/>
    <w:rsid w:val="411B6CE5"/>
    <w:rsid w:val="412070D7"/>
    <w:rsid w:val="41314E40"/>
    <w:rsid w:val="415C674B"/>
    <w:rsid w:val="42315D14"/>
    <w:rsid w:val="426C1EA8"/>
    <w:rsid w:val="42E86A87"/>
    <w:rsid w:val="43136432"/>
    <w:rsid w:val="43D74860"/>
    <w:rsid w:val="443A3B12"/>
    <w:rsid w:val="44487B36"/>
    <w:rsid w:val="44EF6BE8"/>
    <w:rsid w:val="45A30364"/>
    <w:rsid w:val="465B470D"/>
    <w:rsid w:val="469D6AD4"/>
    <w:rsid w:val="47674801"/>
    <w:rsid w:val="47722FA4"/>
    <w:rsid w:val="48225EF7"/>
    <w:rsid w:val="48A36D47"/>
    <w:rsid w:val="495C4A24"/>
    <w:rsid w:val="49A21DF3"/>
    <w:rsid w:val="49C811E4"/>
    <w:rsid w:val="4A216E30"/>
    <w:rsid w:val="4AF71F48"/>
    <w:rsid w:val="4B7951CB"/>
    <w:rsid w:val="4B7C315C"/>
    <w:rsid w:val="4B9300D7"/>
    <w:rsid w:val="4BAA2D24"/>
    <w:rsid w:val="4BAB7F90"/>
    <w:rsid w:val="4BD53EDA"/>
    <w:rsid w:val="4BE11807"/>
    <w:rsid w:val="4C357CBA"/>
    <w:rsid w:val="4C484CE5"/>
    <w:rsid w:val="4DAC4ACA"/>
    <w:rsid w:val="4DD06F63"/>
    <w:rsid w:val="4E043596"/>
    <w:rsid w:val="4EA8523F"/>
    <w:rsid w:val="4ED04BE9"/>
    <w:rsid w:val="4EE632D7"/>
    <w:rsid w:val="4F186D58"/>
    <w:rsid w:val="4F224836"/>
    <w:rsid w:val="51760217"/>
    <w:rsid w:val="51E36677"/>
    <w:rsid w:val="522F6E0C"/>
    <w:rsid w:val="52463BA1"/>
    <w:rsid w:val="529F078E"/>
    <w:rsid w:val="53C0244D"/>
    <w:rsid w:val="53DD4D4E"/>
    <w:rsid w:val="53E578CE"/>
    <w:rsid w:val="53EA10F5"/>
    <w:rsid w:val="543B029D"/>
    <w:rsid w:val="54453E2A"/>
    <w:rsid w:val="54977029"/>
    <w:rsid w:val="554E5773"/>
    <w:rsid w:val="555A3CBC"/>
    <w:rsid w:val="55EF4EA6"/>
    <w:rsid w:val="56530F5D"/>
    <w:rsid w:val="56EE372E"/>
    <w:rsid w:val="5842572D"/>
    <w:rsid w:val="58F177AD"/>
    <w:rsid w:val="598A28E2"/>
    <w:rsid w:val="5C1336B7"/>
    <w:rsid w:val="5C230558"/>
    <w:rsid w:val="5C263CE4"/>
    <w:rsid w:val="5C5D2777"/>
    <w:rsid w:val="5C722D7F"/>
    <w:rsid w:val="5D290C69"/>
    <w:rsid w:val="5EFA176D"/>
    <w:rsid w:val="5F0247F9"/>
    <w:rsid w:val="5F2D4A41"/>
    <w:rsid w:val="601C34ED"/>
    <w:rsid w:val="601E003F"/>
    <w:rsid w:val="60A511FB"/>
    <w:rsid w:val="61025A59"/>
    <w:rsid w:val="613D5BBC"/>
    <w:rsid w:val="61536C39"/>
    <w:rsid w:val="616D60F9"/>
    <w:rsid w:val="62944DD7"/>
    <w:rsid w:val="63497036"/>
    <w:rsid w:val="63C1619B"/>
    <w:rsid w:val="63C25DC5"/>
    <w:rsid w:val="63C62057"/>
    <w:rsid w:val="63C73832"/>
    <w:rsid w:val="63D67631"/>
    <w:rsid w:val="64192A39"/>
    <w:rsid w:val="646C6F88"/>
    <w:rsid w:val="647B737A"/>
    <w:rsid w:val="64FB113D"/>
    <w:rsid w:val="6544377C"/>
    <w:rsid w:val="655F5939"/>
    <w:rsid w:val="656152C6"/>
    <w:rsid w:val="6587477F"/>
    <w:rsid w:val="658C3A08"/>
    <w:rsid w:val="65C031CA"/>
    <w:rsid w:val="65CE6852"/>
    <w:rsid w:val="65E631B9"/>
    <w:rsid w:val="65F004F9"/>
    <w:rsid w:val="66267C04"/>
    <w:rsid w:val="663F505A"/>
    <w:rsid w:val="667F2393"/>
    <w:rsid w:val="66EE5541"/>
    <w:rsid w:val="67086152"/>
    <w:rsid w:val="6795130F"/>
    <w:rsid w:val="687E45FE"/>
    <w:rsid w:val="68A54164"/>
    <w:rsid w:val="692172FD"/>
    <w:rsid w:val="6A3829EE"/>
    <w:rsid w:val="6A924CB7"/>
    <w:rsid w:val="6AE0292E"/>
    <w:rsid w:val="6B474EF5"/>
    <w:rsid w:val="6BC27679"/>
    <w:rsid w:val="6BC54EFE"/>
    <w:rsid w:val="6C246598"/>
    <w:rsid w:val="6C2B71FB"/>
    <w:rsid w:val="6C560CAE"/>
    <w:rsid w:val="6CD15296"/>
    <w:rsid w:val="6D903FF5"/>
    <w:rsid w:val="6DA955B8"/>
    <w:rsid w:val="6DE346AB"/>
    <w:rsid w:val="6FFB2E76"/>
    <w:rsid w:val="70AB70D6"/>
    <w:rsid w:val="70DE5507"/>
    <w:rsid w:val="71A25342"/>
    <w:rsid w:val="71C34D91"/>
    <w:rsid w:val="71ED38AA"/>
    <w:rsid w:val="72DB435C"/>
    <w:rsid w:val="74ED1B1B"/>
    <w:rsid w:val="750837F0"/>
    <w:rsid w:val="762A73EF"/>
    <w:rsid w:val="7631412E"/>
    <w:rsid w:val="764F62AB"/>
    <w:rsid w:val="765C45EC"/>
    <w:rsid w:val="768A7619"/>
    <w:rsid w:val="7714640F"/>
    <w:rsid w:val="77EA362A"/>
    <w:rsid w:val="7875383E"/>
    <w:rsid w:val="79101F92"/>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AB6821"/>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16367</Words>
  <Characters>28887</Characters>
  <Lines>161</Lines>
  <Paragraphs>45</Paragraphs>
  <TotalTime>50</TotalTime>
  <ScaleCrop>false</ScaleCrop>
  <LinksUpToDate>false</LinksUpToDate>
  <CharactersWithSpaces>31376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又活了一天</cp:lastModifiedBy>
  <dcterms:modified xsi:type="dcterms:W3CDTF">2025-10-15T02:21:21Z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