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0" w:afterAutospacing="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重庆市石柱土家族自治县建设工程安全生产监督站2023年度决算公开说明</w:t>
      </w:r>
    </w:p>
    <w:p>
      <w:pPr>
        <w:pStyle w:val="6"/>
        <w:keepNext w:val="0"/>
        <w:keepLines w:val="0"/>
        <w:pageBreakBefore w:val="0"/>
        <w:widowControl/>
        <w:kinsoku/>
        <w:overflowPunct/>
        <w:topLinePunct w:val="0"/>
        <w:autoSpaceDN/>
        <w:bidi w:val="0"/>
        <w:adjustRightInd/>
        <w:spacing w:before="0" w:beforeAutospacing="0" w:after="0" w:afterAutospacing="0" w:line="560" w:lineRule="exact"/>
        <w:ind w:left="0" w:firstLine="880" w:firstLineChars="200"/>
        <w:jc w:val="center"/>
        <w:rPr>
          <w:rFonts w:hint="default" w:ascii="Times New Roman" w:hAnsi="Times New Roman" w:eastAsia="方正小标宋_GBK" w:cs="Times New Roman"/>
          <w:sz w:val="44"/>
          <w:szCs w:val="44"/>
        </w:rPr>
      </w:pP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一、单位基本情况</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主要职责任务：对已办理安全监督手续并取得施工许可证的工程项目实施施工安全指导服务；承担建筑机械设备及安全防护用品使用指导；承担安全生产许可证的动态抽查工作；承担安全管理人员安全教育培训工作；配合开展建筑施工安全投诉受理及违法、违规行为查处工作，协助做好建筑工程安全事故调查取证工作。</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具体职责任务：</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1.宣传、贯彻执行国家和地方有关建设工程安全生产方面的法律法规、方针政策。</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2.受理建设工程安全报监，指导开展建筑施工安全生产标准化工作。</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3.配合开展建筑施工安全投诉受理及违法、违规行为查处工作，协助做好建筑工程安全事故调查取证工作。</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4.指导建筑起重机械安全备案和使用工作。</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5.指导建筑企业申办安全生产许可证并开展动态抽查。</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6.承担全县建筑业安全诚信评价事务性工作；承担建设工程安全指导和安全管理人员教育、培训工作。</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7.指导建筑企业和施工现场安全标准化建设工作。</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8.承担建筑安全生产技术、安全防护用具的新技术推广工作。</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楷体" w:cs="Times New Roman"/>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rPr>
        <w:t>9.承担县住房和城乡建设委员会领导交办的其他工作。</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石柱土家族自治县建设工程安全生产监督站为县住房和城乡建设委员会管理的副科级财政全额拨款公益一类事业单位；核定财政全额拨款事业编制13名，其中，站长1名，副站长2名。</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二、单位决算情况说明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3" w:firstLineChars="200"/>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i w:val="0"/>
          <w:iCs w:val="0"/>
          <w:caps w:val="0"/>
          <w:color w:val="000000"/>
          <w:spacing w:val="0"/>
          <w:sz w:val="32"/>
          <w:szCs w:val="32"/>
        </w:rPr>
        <w:t>2023年度收入总计299.05万元，支出总计299.05万元。收支较上年决算数增加15.73万元，增长5.55%，主要原因是</w:t>
      </w:r>
      <w:r>
        <w:rPr>
          <w:rFonts w:hint="default" w:ascii="Times New Roman" w:hAnsi="Times New Roman" w:eastAsia="方正仿宋_GBK" w:cs="Times New Roman"/>
          <w:i w:val="0"/>
          <w:iCs w:val="0"/>
          <w:caps w:val="0"/>
          <w:color w:val="000000"/>
          <w:spacing w:val="0"/>
          <w:sz w:val="32"/>
          <w:szCs w:val="32"/>
          <w:lang w:val="en-US" w:eastAsia="zh-CN"/>
        </w:rPr>
        <w:t>补缴全额拨款机关事业单位准备期和征缴期职业年金欠费资金。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i w:val="0"/>
          <w:iCs w:val="0"/>
          <w:caps w:val="0"/>
          <w:color w:val="000000"/>
          <w:spacing w:val="0"/>
          <w:sz w:val="32"/>
          <w:szCs w:val="32"/>
        </w:rPr>
        <w:t>2023年度收入合计299.05万元，较上年决算数增加15.73万元，增长5.55%，主要原因是</w:t>
      </w:r>
      <w:r>
        <w:rPr>
          <w:rFonts w:hint="default" w:ascii="Times New Roman" w:hAnsi="Times New Roman" w:eastAsia="方正仿宋_GBK" w:cs="Times New Roman"/>
          <w:i w:val="0"/>
          <w:iCs w:val="0"/>
          <w:caps w:val="0"/>
          <w:color w:val="000000"/>
          <w:spacing w:val="0"/>
          <w:sz w:val="32"/>
          <w:szCs w:val="32"/>
          <w:lang w:val="en-US" w:eastAsia="zh-CN"/>
        </w:rPr>
        <w:t>补缴全额拨款机关事业单位准备期和征缴期职业年金欠费资金。</w:t>
      </w:r>
      <w:r>
        <w:rPr>
          <w:rFonts w:hint="default" w:ascii="Times New Roman" w:hAnsi="Times New Roman" w:eastAsia="方正仿宋_GBK" w:cs="Times New Roman"/>
          <w:i w:val="0"/>
          <w:iCs w:val="0"/>
          <w:caps w:val="0"/>
          <w:color w:val="000000"/>
          <w:spacing w:val="0"/>
          <w:sz w:val="32"/>
          <w:szCs w:val="32"/>
        </w:rPr>
        <w:t>其中：财政拨款收入299.05万元，占100.00%；事业收入0.00万元，占0.00%；经营收入0.00万元，占0.00%；其他收入0.00万元，占0.00%。此外，使用非财政拨款结余和专用结余0.00万元，年初结转和结余0.00万元。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i w:val="0"/>
          <w:iCs w:val="0"/>
          <w:caps w:val="0"/>
          <w:color w:val="000000"/>
          <w:spacing w:val="0"/>
          <w:sz w:val="32"/>
          <w:szCs w:val="32"/>
        </w:rPr>
        <w:t>2023年度支出合计299.05万元，较上年决算数增加15.73万元，增长5.55%，主要原因是</w:t>
      </w:r>
      <w:r>
        <w:rPr>
          <w:rFonts w:hint="default" w:ascii="Times New Roman" w:hAnsi="Times New Roman" w:eastAsia="方正仿宋_GBK" w:cs="Times New Roman"/>
          <w:i w:val="0"/>
          <w:iCs w:val="0"/>
          <w:caps w:val="0"/>
          <w:color w:val="000000"/>
          <w:spacing w:val="0"/>
          <w:sz w:val="32"/>
          <w:szCs w:val="32"/>
          <w:lang w:val="en-US" w:eastAsia="zh-CN"/>
        </w:rPr>
        <w:t>补缴全额拨款机关事业单位准备期和征缴期职业年金欠费资金。</w:t>
      </w:r>
      <w:r>
        <w:rPr>
          <w:rFonts w:hint="default" w:ascii="Times New Roman" w:hAnsi="Times New Roman" w:eastAsia="方正仿宋_GBK" w:cs="Times New Roman"/>
          <w:i w:val="0"/>
          <w:iCs w:val="0"/>
          <w:caps w:val="0"/>
          <w:color w:val="000000"/>
          <w:spacing w:val="0"/>
          <w:sz w:val="32"/>
          <w:szCs w:val="32"/>
        </w:rPr>
        <w:t>其中：基本支出299.05万元，占100.00%；项目支出0.00万元，占0.00%；经营支出0.00万元，占0.00%。此外，结余分配0.00万元。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i w:val="0"/>
          <w:iCs w:val="0"/>
          <w:caps w:val="0"/>
          <w:color w:val="000000"/>
          <w:spacing w:val="0"/>
          <w:sz w:val="32"/>
          <w:szCs w:val="32"/>
        </w:rPr>
        <w:t>2023年度年末结转和结余0.00万元，较上年决算数</w:t>
      </w:r>
      <w:r>
        <w:rPr>
          <w:rFonts w:hint="default" w:ascii="Times New Roman" w:hAnsi="Times New Roman" w:eastAsia="方正仿宋_GBK" w:cs="Times New Roman"/>
          <w:i w:val="0"/>
          <w:iCs w:val="0"/>
          <w:caps w:val="0"/>
          <w:color w:val="000000"/>
          <w:spacing w:val="0"/>
          <w:sz w:val="32"/>
          <w:szCs w:val="32"/>
          <w:lang w:val="en-US" w:eastAsia="zh-CN"/>
        </w:rPr>
        <w:t>增加</w:t>
      </w:r>
      <w:r>
        <w:rPr>
          <w:rFonts w:hint="default" w:ascii="Times New Roman" w:hAnsi="Times New Roman" w:eastAsia="方正仿宋_GBK" w:cs="Times New Roman"/>
          <w:i w:val="0"/>
          <w:iCs w:val="0"/>
          <w:caps w:val="0"/>
          <w:color w:val="000000"/>
          <w:spacing w:val="0"/>
          <w:sz w:val="32"/>
          <w:szCs w:val="32"/>
        </w:rPr>
        <w:t>0.00万元，增长</w:t>
      </w:r>
      <w:r>
        <w:rPr>
          <w:rFonts w:hint="default" w:ascii="Times New Roman" w:hAnsi="Times New Roman" w:eastAsia="方正仿宋_GBK" w:cs="Times New Roman"/>
          <w:i w:val="0"/>
          <w:iCs w:val="0"/>
          <w:caps w:val="0"/>
          <w:color w:val="000000"/>
          <w:spacing w:val="0"/>
          <w:sz w:val="32"/>
          <w:szCs w:val="32"/>
          <w:lang w:val="en-US" w:eastAsia="zh-CN"/>
        </w:rPr>
        <w:t>0</w:t>
      </w:r>
      <w:r>
        <w:rPr>
          <w:rFonts w:hint="default" w:ascii="Times New Roman" w:hAnsi="Times New Roman" w:eastAsia="方正仿宋_GBK" w:cs="Times New Roman"/>
          <w:i w:val="0"/>
          <w:iCs w:val="0"/>
          <w:caps w:val="0"/>
          <w:color w:val="000000"/>
          <w:spacing w:val="0"/>
          <w:sz w:val="32"/>
          <w:szCs w:val="32"/>
        </w:rPr>
        <w:t>%。</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2023年度财政拨款收、支总计299.05万元。与2022年相比，财政拨款收、支总计各增加15.73万元，增长5.55%。主要原因是</w:t>
      </w:r>
      <w:r>
        <w:rPr>
          <w:rFonts w:hint="default" w:ascii="Times New Roman" w:hAnsi="Times New Roman" w:eastAsia="方正仿宋_GBK" w:cs="Times New Roman"/>
          <w:i w:val="0"/>
          <w:iCs w:val="0"/>
          <w:caps w:val="0"/>
          <w:color w:val="000000"/>
          <w:spacing w:val="0"/>
          <w:sz w:val="32"/>
          <w:szCs w:val="32"/>
          <w:lang w:val="en-US" w:eastAsia="zh-CN"/>
        </w:rPr>
        <w:t>补缴全额拨款机关事业单位准备期和征缴期职业年金欠费资金。</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i w:val="0"/>
          <w:iCs w:val="0"/>
          <w:caps w:val="0"/>
          <w:color w:val="000000"/>
          <w:spacing w:val="0"/>
          <w:sz w:val="32"/>
          <w:szCs w:val="32"/>
        </w:rPr>
        <w:t>2023年度一般公共预算财政拨款收入299.05万元，较上年决算数增加15.73万元，增长5.55%。主要原因是</w:t>
      </w:r>
      <w:r>
        <w:rPr>
          <w:rFonts w:hint="default" w:ascii="Times New Roman" w:hAnsi="Times New Roman" w:eastAsia="方正仿宋_GBK" w:cs="Times New Roman"/>
          <w:i w:val="0"/>
          <w:iCs w:val="0"/>
          <w:caps w:val="0"/>
          <w:color w:val="000000"/>
          <w:spacing w:val="0"/>
          <w:sz w:val="32"/>
          <w:szCs w:val="32"/>
          <w:lang w:val="en-US" w:eastAsia="zh-CN"/>
        </w:rPr>
        <w:t>补缴全额拨款机关事业单位准备期和征缴期职业年金欠费资金。</w:t>
      </w:r>
      <w:r>
        <w:rPr>
          <w:rFonts w:hint="default" w:ascii="Times New Roman" w:hAnsi="Times New Roman" w:eastAsia="方正仿宋_GBK" w:cs="Times New Roman"/>
          <w:i w:val="0"/>
          <w:iCs w:val="0"/>
          <w:caps w:val="0"/>
          <w:color w:val="000000"/>
          <w:spacing w:val="0"/>
          <w:sz w:val="32"/>
          <w:szCs w:val="32"/>
        </w:rPr>
        <w:t>较年初预算数增加48.51万元，增长19.36%。主要原因是</w:t>
      </w:r>
      <w:r>
        <w:rPr>
          <w:rFonts w:hint="default" w:ascii="Times New Roman" w:hAnsi="Times New Roman" w:eastAsia="方正仿宋_GBK" w:cs="Times New Roman"/>
          <w:i w:val="0"/>
          <w:iCs w:val="0"/>
          <w:caps w:val="0"/>
          <w:color w:val="000000"/>
          <w:spacing w:val="0"/>
          <w:sz w:val="32"/>
          <w:szCs w:val="32"/>
          <w:lang w:val="en-US" w:eastAsia="zh-CN"/>
        </w:rPr>
        <w:t>补缴全额拨款机关事业单位准备期和征缴期职业年金欠费资金。</w:t>
      </w:r>
      <w:r>
        <w:rPr>
          <w:rFonts w:hint="default" w:ascii="Times New Roman" w:hAnsi="Times New Roman" w:eastAsia="方正仿宋_GBK" w:cs="Times New Roman"/>
          <w:i w:val="0"/>
          <w:iCs w:val="0"/>
          <w:caps w:val="0"/>
          <w:color w:val="000000"/>
          <w:spacing w:val="0"/>
          <w:sz w:val="32"/>
          <w:szCs w:val="32"/>
        </w:rPr>
        <w:t>此外，年初财政拨款结转和结余0.00万元。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i w:val="0"/>
          <w:iCs w:val="0"/>
          <w:caps w:val="0"/>
          <w:color w:val="000000"/>
          <w:spacing w:val="0"/>
          <w:sz w:val="32"/>
          <w:szCs w:val="32"/>
        </w:rPr>
        <w:t>2023年度一般公共预算财政拨款支出299.05万元，较上年决算数增加15.73万元，增长5.55%。主要原因是</w:t>
      </w:r>
      <w:r>
        <w:rPr>
          <w:rFonts w:hint="default" w:ascii="Times New Roman" w:hAnsi="Times New Roman" w:eastAsia="方正仿宋_GBK" w:cs="Times New Roman"/>
          <w:i w:val="0"/>
          <w:iCs w:val="0"/>
          <w:caps w:val="0"/>
          <w:color w:val="000000"/>
          <w:spacing w:val="0"/>
          <w:sz w:val="32"/>
          <w:szCs w:val="32"/>
          <w:lang w:val="en-US" w:eastAsia="zh-CN"/>
        </w:rPr>
        <w:t>补缴全额拨款机关事业单位准备期和征缴期职业年金欠费资金。</w:t>
      </w:r>
      <w:r>
        <w:rPr>
          <w:rFonts w:hint="default" w:ascii="Times New Roman" w:hAnsi="Times New Roman" w:eastAsia="方正仿宋_GBK" w:cs="Times New Roman"/>
          <w:i w:val="0"/>
          <w:iCs w:val="0"/>
          <w:caps w:val="0"/>
          <w:color w:val="000000"/>
          <w:spacing w:val="0"/>
          <w:sz w:val="32"/>
          <w:szCs w:val="32"/>
        </w:rPr>
        <w:t>较年初预算数增加48.51万元，增长19.36%。主要原因是</w:t>
      </w:r>
      <w:r>
        <w:rPr>
          <w:rFonts w:hint="default" w:ascii="Times New Roman" w:hAnsi="Times New Roman" w:eastAsia="方正仿宋_GBK" w:cs="Times New Roman"/>
          <w:i w:val="0"/>
          <w:iCs w:val="0"/>
          <w:caps w:val="0"/>
          <w:color w:val="000000"/>
          <w:spacing w:val="0"/>
          <w:sz w:val="32"/>
          <w:szCs w:val="32"/>
          <w:lang w:val="en-US" w:eastAsia="zh-CN"/>
        </w:rPr>
        <w:t>补缴全额拨款机关事业单位准备期和征缴期职业年金欠费资金。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i w:val="0"/>
          <w:iCs w:val="0"/>
          <w:caps w:val="0"/>
          <w:color w:val="000000"/>
          <w:spacing w:val="0"/>
          <w:sz w:val="32"/>
          <w:szCs w:val="32"/>
        </w:rPr>
        <w:t>2023年度年末一般公共预算财政拨款结转和结余0.00万元，较上年决算数</w:t>
      </w:r>
      <w:r>
        <w:rPr>
          <w:rFonts w:hint="default" w:ascii="Times New Roman" w:hAnsi="Times New Roman" w:eastAsia="方正仿宋_GBK" w:cs="Times New Roman"/>
          <w:i w:val="0"/>
          <w:iCs w:val="0"/>
          <w:caps w:val="0"/>
          <w:color w:val="000000"/>
          <w:spacing w:val="0"/>
          <w:sz w:val="32"/>
          <w:szCs w:val="32"/>
          <w:lang w:val="en-US" w:eastAsia="zh-CN"/>
        </w:rPr>
        <w:t>增加</w:t>
      </w:r>
      <w:r>
        <w:rPr>
          <w:rFonts w:hint="default" w:ascii="Times New Roman" w:hAnsi="Times New Roman" w:eastAsia="方正仿宋_GBK" w:cs="Times New Roman"/>
          <w:i w:val="0"/>
          <w:iCs w:val="0"/>
          <w:caps w:val="0"/>
          <w:color w:val="000000"/>
          <w:spacing w:val="0"/>
          <w:sz w:val="32"/>
          <w:szCs w:val="32"/>
        </w:rPr>
        <w:t>0.00万元，增长</w:t>
      </w:r>
      <w:r>
        <w:rPr>
          <w:rFonts w:hint="default" w:ascii="Times New Roman" w:hAnsi="Times New Roman" w:eastAsia="方正仿宋_GBK" w:cs="Times New Roman"/>
          <w:i w:val="0"/>
          <w:iCs w:val="0"/>
          <w:caps w:val="0"/>
          <w:color w:val="000000"/>
          <w:spacing w:val="0"/>
          <w:sz w:val="32"/>
          <w:szCs w:val="32"/>
          <w:lang w:val="en-US" w:eastAsia="zh-CN"/>
        </w:rPr>
        <w:t>0</w:t>
      </w:r>
      <w:r>
        <w:rPr>
          <w:rFonts w:hint="default" w:ascii="Times New Roman" w:hAnsi="Times New Roman" w:eastAsia="方正仿宋_GBK" w:cs="Times New Roman"/>
          <w:i w:val="0"/>
          <w:iCs w:val="0"/>
          <w:caps w:val="0"/>
          <w:color w:val="000000"/>
          <w:spacing w:val="0"/>
          <w:sz w:val="32"/>
          <w:szCs w:val="32"/>
        </w:rPr>
        <w:t>%。</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3" w:firstLineChars="200"/>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i w:val="0"/>
          <w:iCs w:val="0"/>
          <w:caps w:val="0"/>
          <w:color w:val="000000"/>
          <w:spacing w:val="0"/>
          <w:sz w:val="32"/>
          <w:szCs w:val="32"/>
        </w:rPr>
        <w:t>本单位2023年度一般公共预算财政拨款支出主要用于以下几个方面：</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lang w:val="en-US" w:eastAsia="zh-CN"/>
        </w:rPr>
        <w:t>1</w:t>
      </w:r>
      <w:r>
        <w:rPr>
          <w:rFonts w:hint="default" w:ascii="Times New Roman" w:hAnsi="Times New Roman" w:eastAsia="方正仿宋_GBK" w:cs="Times New Roman"/>
          <w:i w:val="0"/>
          <w:iCs w:val="0"/>
          <w:caps w:val="0"/>
          <w:color w:val="000000"/>
          <w:spacing w:val="0"/>
          <w:sz w:val="32"/>
          <w:szCs w:val="32"/>
        </w:rPr>
        <w:t>）社会保障与就业支出47.95万元，占16.04%，较年初预算数增加18.13万元，增长60.80%，主要原因是社会保障和缴费基数上调。</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lang w:val="en-US" w:eastAsia="zh-CN"/>
        </w:rPr>
        <w:t>2</w:t>
      </w:r>
      <w:r>
        <w:rPr>
          <w:rFonts w:hint="default" w:ascii="Times New Roman" w:hAnsi="Times New Roman" w:eastAsia="方正仿宋_GBK" w:cs="Times New Roman"/>
          <w:i w:val="0"/>
          <w:iCs w:val="0"/>
          <w:caps w:val="0"/>
          <w:color w:val="000000"/>
          <w:spacing w:val="0"/>
          <w:sz w:val="32"/>
          <w:szCs w:val="32"/>
        </w:rPr>
        <w:t>）卫生健康支出13.60万元，占4.55%，较年初预算数增加0.39万元，增长2.95%，主要原因是</w:t>
      </w:r>
      <w:r>
        <w:rPr>
          <w:rFonts w:hint="default" w:ascii="Times New Roman" w:hAnsi="Times New Roman" w:eastAsia="方正仿宋_GBK" w:cs="Times New Roman"/>
          <w:i w:val="0"/>
          <w:iCs w:val="0"/>
          <w:caps w:val="0"/>
          <w:color w:val="000000"/>
          <w:spacing w:val="0"/>
          <w:sz w:val="32"/>
          <w:szCs w:val="32"/>
          <w:lang w:val="en-US" w:eastAsia="zh-CN"/>
        </w:rPr>
        <w:t>医保缴费基数上调。</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）城乡社区支出224.37万元，占75.03%，较年初预算数增加29.48万元，增长15.13%，主要原因是人员工资上调。</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lang w:val="en-US" w:eastAsia="zh-CN"/>
        </w:rPr>
        <w:t>4</w:t>
      </w:r>
      <w:r>
        <w:rPr>
          <w:rFonts w:hint="default" w:ascii="Times New Roman" w:hAnsi="Times New Roman" w:eastAsia="方正仿宋_GBK" w:cs="Times New Roman"/>
          <w:i w:val="0"/>
          <w:iCs w:val="0"/>
          <w:caps w:val="0"/>
          <w:color w:val="000000"/>
          <w:spacing w:val="0"/>
          <w:sz w:val="32"/>
          <w:szCs w:val="32"/>
        </w:rPr>
        <w:t>）住房保障支出13.11万元，占4.38%，较年初预算数增加0.50万元，增长3.97%，主要原因是人员工资上调。</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2023年度一般公共财政拨款基本支出299.05万元。其中：人员经费257.94万元，较上年决算数增加16.95万元，增长7.03%，主要原因是</w:t>
      </w:r>
      <w:r>
        <w:rPr>
          <w:rFonts w:hint="default" w:ascii="Times New Roman" w:hAnsi="Times New Roman" w:eastAsia="方正仿宋_GBK" w:cs="Times New Roman"/>
          <w:i w:val="0"/>
          <w:iCs w:val="0"/>
          <w:caps w:val="0"/>
          <w:color w:val="000000"/>
          <w:spacing w:val="0"/>
          <w:sz w:val="32"/>
          <w:szCs w:val="32"/>
          <w:lang w:val="en-US" w:eastAsia="zh-CN"/>
        </w:rPr>
        <w:t>补缴全额拨款机关事业单位准备期和征缴期职业年金欠费资金。</w:t>
      </w:r>
      <w:r>
        <w:rPr>
          <w:rFonts w:hint="default" w:ascii="Times New Roman" w:hAnsi="Times New Roman" w:eastAsia="方正仿宋_GBK" w:cs="Times New Roman"/>
          <w:i w:val="0"/>
          <w:iCs w:val="0"/>
          <w:caps w:val="0"/>
          <w:color w:val="000000"/>
          <w:spacing w:val="0"/>
          <w:sz w:val="32"/>
          <w:szCs w:val="32"/>
        </w:rPr>
        <w:t>人员经费用途主要包括基本工资、绩效工资、社会保障缴费、公积金等。公用经费41.10万元，较上年决算数减少1.23万元，下降2.91%，主要原因</w:t>
      </w:r>
      <w:r>
        <w:rPr>
          <w:rFonts w:hint="default" w:ascii="Times New Roman" w:hAnsi="Times New Roman" w:eastAsia="方正仿宋_GBK" w:cs="Times New Roman"/>
          <w:i w:val="0"/>
          <w:iCs w:val="0"/>
          <w:caps w:val="0"/>
          <w:color w:val="000000"/>
          <w:spacing w:val="0"/>
          <w:sz w:val="32"/>
          <w:szCs w:val="32"/>
          <w:lang w:val="en-US" w:eastAsia="zh-CN"/>
        </w:rPr>
        <w:t>是进一步落实政府过“紧日子”的要求，压缩人员经费支出</w:t>
      </w:r>
      <w:r>
        <w:rPr>
          <w:rFonts w:hint="default"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公用经费用途主要包括办公费、水费、电费、邮电费、物业管理费、差旅费等支出。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（五）政府性基金预算收支决算情况说明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本单位2023年度无政府性基金预算财政拨款收支。</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本单位2023年度无国有资本经营预算财政拨款支出。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三、“三公”经费情况说明</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w:t>
      </w:r>
      <w:r>
        <w:rPr>
          <w:rStyle w:val="10"/>
          <w:rFonts w:hint="default"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202</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年度“三公”经费支出共计0.00万元，较年初预算数增加0.00万元，增长0%。较上年支出数增加0.00万元，增长0%。</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（二）“三公”经费分项支出情况</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本单位202</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年度未发生因公出国（境）费用支出。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本单位202</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年度未发生公务车购置费用支出。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本单位202</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年度未发生公务车运行维护费支出。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微软雅黑"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2"/>
          <w:szCs w:val="32"/>
        </w:rPr>
        <w:t>本单位202</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年度未发生公务接待费支出。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i w:val="0"/>
          <w:iCs w:val="0"/>
          <w:caps w:val="0"/>
          <w:color w:val="000000"/>
          <w:spacing w:val="0"/>
          <w:sz w:val="32"/>
          <w:szCs w:val="32"/>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firstLine="643" w:firstLineChars="200"/>
        <w:rPr>
          <w:rStyle w:val="10"/>
          <w:rFonts w:hint="default" w:ascii="Times New Roman" w:hAnsi="Times New Roman" w:eastAsia="方正楷体_GBK" w:cs="Times New Roman"/>
          <w:b w:val="0"/>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rPr>
        <w:t xml:space="preserve">  </w:t>
      </w:r>
      <w:r>
        <w:rPr>
          <w:rStyle w:val="10"/>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i w:val="0"/>
          <w:iCs w:val="0"/>
          <w:caps w:val="0"/>
          <w:color w:val="000000"/>
          <w:spacing w:val="0"/>
          <w:sz w:val="32"/>
          <w:szCs w:val="32"/>
        </w:rPr>
        <w:t>本年度会议费支出0.00万元，较上年决算数减少0.11万元，下降100.00%，主要原因是</w:t>
      </w:r>
      <w:r>
        <w:rPr>
          <w:rFonts w:hint="default" w:ascii="Times New Roman" w:hAnsi="Times New Roman" w:eastAsia="方正仿宋_GBK" w:cs="Times New Roman"/>
          <w:i w:val="0"/>
          <w:iCs w:val="0"/>
          <w:caps w:val="0"/>
          <w:color w:val="000000"/>
          <w:spacing w:val="0"/>
          <w:sz w:val="32"/>
          <w:szCs w:val="32"/>
          <w:lang w:val="en-US" w:eastAsia="zh-CN"/>
        </w:rPr>
        <w:t>本年度无会议费支出</w:t>
      </w:r>
      <w:r>
        <w:rPr>
          <w:rFonts w:hint="default" w:ascii="Times New Roman" w:hAnsi="Times New Roman" w:eastAsia="方正仿宋_GBK" w:cs="Times New Roman"/>
          <w:i w:val="0"/>
          <w:iCs w:val="0"/>
          <w:caps w:val="0"/>
          <w:color w:val="000000"/>
          <w:spacing w:val="0"/>
          <w:sz w:val="32"/>
          <w:szCs w:val="32"/>
        </w:rPr>
        <w:t>。本年度培训费支出0.00万元，较上年决算数增加0.00万元，增长0%。</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lang w:eastAsia="zh-CN"/>
        </w:rPr>
        <w:t>（</w:t>
      </w:r>
      <w:r>
        <w:rPr>
          <w:rStyle w:val="10"/>
          <w:rFonts w:hint="default" w:ascii="Times New Roman" w:hAnsi="Times New Roman" w:eastAsia="方正楷体_GBK" w:cs="Times New Roman"/>
          <w:b w:val="0"/>
          <w:bCs/>
          <w:sz w:val="32"/>
          <w:szCs w:val="32"/>
          <w:shd w:val="clear" w:color="auto" w:fill="FFFFFF"/>
          <w:lang w:val="en-US" w:eastAsia="zh-CN"/>
        </w:rPr>
        <w:t>二</w:t>
      </w:r>
      <w:r>
        <w:rPr>
          <w:rStyle w:val="10"/>
          <w:rFonts w:hint="default" w:ascii="Times New Roman" w:hAnsi="Times New Roman" w:eastAsia="方正楷体_GBK" w:cs="Times New Roman"/>
          <w:b w:val="0"/>
          <w:bCs/>
          <w:sz w:val="32"/>
          <w:szCs w:val="32"/>
          <w:shd w:val="clear" w:color="auto" w:fill="FFFFFF"/>
          <w:lang w:eastAsia="zh-CN"/>
        </w:rPr>
        <w:t>）</w:t>
      </w:r>
      <w:r>
        <w:rPr>
          <w:rStyle w:val="10"/>
          <w:rFonts w:hint="default" w:ascii="Times New Roman" w:hAnsi="Times New Roman" w:eastAsia="方正楷体_GBK" w:cs="Times New Roman"/>
          <w:b w:val="0"/>
          <w:bCs/>
          <w:sz w:val="32"/>
          <w:szCs w:val="32"/>
          <w:shd w:val="clear" w:color="auto" w:fill="FFFFFF"/>
        </w:rPr>
        <w:t>机关运行经费情况说明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按照部门决算列报口径，我单位不在机关运行经费统计范围之内。</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i w:val="0"/>
          <w:iCs w:val="0"/>
          <w:caps w:val="0"/>
          <w:color w:val="000000"/>
          <w:spacing w:val="0"/>
          <w:sz w:val="32"/>
          <w:szCs w:val="32"/>
        </w:rPr>
        <w:t xml:space="preserve"> 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2023年度我单位未发生政府采购事项，无相关经费支出。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val="en-US" w:eastAsia="zh-CN"/>
        </w:rPr>
        <w:t>五、</w:t>
      </w:r>
      <w:r>
        <w:rPr>
          <w:rStyle w:val="10"/>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（一）预算绩效管理工作开展情况</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我单位属二级预算单位，预算绩效管理工作由主管部门开展，我单位未开展预算绩效管理工作。</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（二）绩效自评结果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firstLine="620" w:firstLineChars="200"/>
        <w:jc w:val="left"/>
        <w:textAlignment w:val="baseline"/>
        <w:rPr>
          <w:rFonts w:hint="default" w:ascii="Times New Roman" w:hAnsi="Times New Roman" w:eastAsia="微软雅黑"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vertAlign w:val="baseline"/>
        </w:rPr>
        <w:t>1.绩效目标自评表。</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lang w:val="en-US" w:eastAsia="zh-CN"/>
        </w:rPr>
        <w:t>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firstLine="620" w:firstLineChars="200"/>
        <w:jc w:val="left"/>
        <w:textAlignment w:val="baseline"/>
        <w:rPr>
          <w:rFonts w:hint="default" w:ascii="Times New Roman" w:hAnsi="Times New Roman" w:eastAsia="微软雅黑"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vertAlign w:val="baseline"/>
        </w:rPr>
        <w:t>2.绩效自评报告或案例。</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firstLine="620" w:firstLineChars="200"/>
        <w:jc w:val="left"/>
        <w:textAlignment w:val="baseline"/>
        <w:rPr>
          <w:rFonts w:hint="default" w:ascii="Times New Roman" w:hAnsi="Times New Roman" w:eastAsia="微软雅黑"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vertAlign w:val="baseline"/>
        </w:rPr>
        <w:t>3.关于绩效自评结果的说明。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无。</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（三）财政绩效评价情况</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市财政局未委托第三方对我单位开展绩效评价。</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  六、专业名词解释</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楷体_GBK" w:cs="Times New Roman"/>
          <w:b w:val="0"/>
          <w:bCs/>
          <w:sz w:val="32"/>
          <w:szCs w:val="32"/>
          <w:shd w:val="clear" w:color="auto" w:fill="FFFFFF"/>
        </w:rPr>
        <w:t> （一）财政拨款收入：</w:t>
      </w:r>
      <w:r>
        <w:rPr>
          <w:rFonts w:hint="default" w:ascii="Times New Roman" w:hAnsi="Times New Roman" w:eastAsia="方正仿宋_GBK" w:cs="Times New Roman"/>
          <w:i w:val="0"/>
          <w:iCs w:val="0"/>
          <w:caps w:val="0"/>
          <w:color w:val="000000"/>
          <w:spacing w:val="0"/>
          <w:sz w:val="32"/>
          <w:szCs w:val="32"/>
        </w:rPr>
        <w:t>指本年度从本级财政部门取得的财政拨款，包括一般公共预算财政拨款和政府性基金预算财政拨款。</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i w:val="0"/>
          <w:iCs w:val="0"/>
          <w:caps w:val="0"/>
          <w:color w:val="000000"/>
          <w:spacing w:val="0"/>
          <w:sz w:val="32"/>
          <w:szCs w:val="32"/>
        </w:rPr>
        <w:t>指事业单位开展专业业务活动及其辅助活动取得的现金流入；事业单位收到的财政专户实际核拨的教育收费等资金在此反映。</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i w:val="0"/>
          <w:iCs w:val="0"/>
          <w:caps w:val="0"/>
          <w:color w:val="000000"/>
          <w:spacing w:val="0"/>
          <w:sz w:val="32"/>
          <w:szCs w:val="32"/>
        </w:rPr>
        <w:t>指事业单位在专业业务活动及其辅助活动之外开展非独立核算经营活动取得的现金流入。</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3" w:firstLineChars="200"/>
        <w:rPr>
          <w:rStyle w:val="10"/>
          <w:rFonts w:hint="default" w:ascii="Times New Roman" w:hAnsi="Times New Roman" w:eastAsia="方正黑体_GBK" w:cs="Times New Roman"/>
          <w:sz w:val="32"/>
          <w:szCs w:val="32"/>
          <w:shd w:val="clear" w:color="auto" w:fill="FFFFFF"/>
        </w:rPr>
      </w:pPr>
      <w:r>
        <w:rPr>
          <w:rStyle w:val="10"/>
          <w:rFonts w:hint="default" w:ascii="Times New Roman" w:hAnsi="Times New Roman" w:eastAsia="方正黑体_GBK" w:cs="Times New Roman"/>
          <w:sz w:val="32"/>
          <w:szCs w:val="32"/>
          <w:shd w:val="clear" w:color="auto" w:fill="FFFFFF"/>
        </w:rPr>
        <w:t> </w:t>
      </w:r>
      <w:bookmarkStart w:id="0" w:name="_GoBack"/>
      <w:r>
        <w:rPr>
          <w:rStyle w:val="10"/>
          <w:rFonts w:hint="default" w:ascii="Times New Roman" w:hAnsi="Times New Roman" w:eastAsia="方正黑体_GBK" w:cs="Times New Roman"/>
          <w:b w:val="0"/>
          <w:bCs/>
          <w:sz w:val="32"/>
          <w:szCs w:val="32"/>
          <w:shd w:val="clear" w:color="auto" w:fill="FFFFFF"/>
        </w:rPr>
        <w:t xml:space="preserve"> 七、决算公开联系方式及信息反馈渠道</w:t>
      </w:r>
      <w:bookmarkEnd w:id="0"/>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firstLine="640" w:firstLineChars="200"/>
        <w:rPr>
          <w:rFonts w:hint="default" w:ascii="Times New Roman" w:hAnsi="Times New Roman" w:eastAsia="方正仿宋_GBK" w:cs="Times New Roman"/>
          <w:sz w:val="32"/>
          <w:szCs w:val="32"/>
          <w:shd w:val="clear" w:color="auto" w:fill="FFFFFF"/>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lang w:val="en-US" w:eastAsia="zh-CN"/>
        </w:rPr>
        <w:t>李凤  023-81501800</w:t>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重庆市石柱土家族自治县建设工程安全生产监督站</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40" w:firstLineChars="200"/>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299.05</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47.95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224.37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299.05</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299.05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299.05</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299.05</w:t>
            </w: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重庆市石柱土家族自治县建设工程安全生产监督站</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299.05</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299.05</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47.95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47.95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47.95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47.95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17.48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17.48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224.37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224.37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224.37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224.37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工程建设管理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224.37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224.37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2117"/>
        <w:gridCol w:w="3710"/>
        <w:gridCol w:w="1589"/>
        <w:gridCol w:w="1589"/>
        <w:gridCol w:w="1589"/>
        <w:gridCol w:w="1574"/>
        <w:gridCol w:w="1574"/>
        <w:gridCol w:w="1636"/>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重庆市石柱土家族自治县建设工程安全生产监督站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299.05</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299.05</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47.95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47.95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47.95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47.95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17.48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17.48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224.37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224.37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224.37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224.37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工程建设管理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224.37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224.37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3030"/>
        <w:gridCol w:w="1512"/>
        <w:gridCol w:w="3210"/>
        <w:gridCol w:w="1686"/>
        <w:gridCol w:w="1686"/>
        <w:gridCol w:w="1686"/>
        <w:gridCol w:w="1922"/>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重庆市石柱土家族自治县建设工程安全生产监督站</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299.05</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47.95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47.95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13.60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13.60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224.37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224.37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299.05</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299.05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299.05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299.05</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299.05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299.05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17"/>
        <w:gridCol w:w="3710"/>
        <w:gridCol w:w="3278"/>
        <w:gridCol w:w="3279"/>
        <w:gridCol w:w="329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重庆市石柱土家族自治县建设工程安全生产监督站</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299.05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299.05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47.95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47.95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47.95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47.95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17.48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17.48</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25.88</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13.60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13.60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13.60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13.60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10.37</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224.37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224.37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224.37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224.37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工程建设管理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224.37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224.37</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重庆市石柱土家族自治县建设工程安全生产监督站</w:t>
            </w: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252.84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41.10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52.90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118.71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17.48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25.88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21.62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257.94</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41.10</w:t>
            </w: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重庆市石柱土家族自治县建设工程安全生产监督站</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重庆市石柱土家族自治县建设工程安全生产监督站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重庆市石柱土家族自治县建设工程安全生产监督站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rPr>
                <w:rFonts w:hint="default" w:ascii="Times New Roman" w:hAnsi="Times New Roman" w:cs="Times New Roman"/>
                <w:color w:val="000000"/>
                <w:sz w:val="16"/>
                <w:szCs w:val="16"/>
              </w:rPr>
            </w:pP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Yu Gothic UI Light">
    <w:panose1 w:val="020B0300000000000000"/>
    <w:charset w:val="80"/>
    <w:family w:val="auto"/>
    <w:pitch w:val="default"/>
    <w:sig w:usb0="E00002FF" w:usb1="2AC7FDFF" w:usb2="00000016" w:usb3="00000000" w:csb0="2002009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FjNGU0ZmZmN2M4ZmJmZDY5NTUxY2FlZmJhNzJmNmMifQ=="/>
  </w:docVars>
  <w:rsids>
    <w:rsidRoot w:val="00B03CCD"/>
    <w:rsid w:val="001D3BB7"/>
    <w:rsid w:val="002B254B"/>
    <w:rsid w:val="00466C9B"/>
    <w:rsid w:val="00522102"/>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734825"/>
    <w:rsid w:val="05BC6D49"/>
    <w:rsid w:val="06194FF1"/>
    <w:rsid w:val="06A2550B"/>
    <w:rsid w:val="06CB65B4"/>
    <w:rsid w:val="06F80EE2"/>
    <w:rsid w:val="07001CCA"/>
    <w:rsid w:val="075678DB"/>
    <w:rsid w:val="079D7CC7"/>
    <w:rsid w:val="08051BCA"/>
    <w:rsid w:val="086C12F4"/>
    <w:rsid w:val="08705944"/>
    <w:rsid w:val="08A47272"/>
    <w:rsid w:val="08B1198F"/>
    <w:rsid w:val="08BA052C"/>
    <w:rsid w:val="08DB07BA"/>
    <w:rsid w:val="0969353F"/>
    <w:rsid w:val="098305D0"/>
    <w:rsid w:val="09EA1ACA"/>
    <w:rsid w:val="0A3317EA"/>
    <w:rsid w:val="0A5C4B69"/>
    <w:rsid w:val="0A86124A"/>
    <w:rsid w:val="0AB54CC0"/>
    <w:rsid w:val="0B9335CE"/>
    <w:rsid w:val="0BD0037E"/>
    <w:rsid w:val="0BF2311A"/>
    <w:rsid w:val="0C7927C4"/>
    <w:rsid w:val="0C9B098C"/>
    <w:rsid w:val="0D673E11"/>
    <w:rsid w:val="0DDA54E4"/>
    <w:rsid w:val="0E3A5F83"/>
    <w:rsid w:val="0F836721"/>
    <w:rsid w:val="0FA25D96"/>
    <w:rsid w:val="0FB143F9"/>
    <w:rsid w:val="107B59E5"/>
    <w:rsid w:val="10EC0126"/>
    <w:rsid w:val="10F70B9A"/>
    <w:rsid w:val="111445C7"/>
    <w:rsid w:val="113971FE"/>
    <w:rsid w:val="113B44EC"/>
    <w:rsid w:val="114278C6"/>
    <w:rsid w:val="1158083A"/>
    <w:rsid w:val="11643A4B"/>
    <w:rsid w:val="11ED0F98"/>
    <w:rsid w:val="11F03528"/>
    <w:rsid w:val="124318AA"/>
    <w:rsid w:val="12C921C4"/>
    <w:rsid w:val="13871C70"/>
    <w:rsid w:val="13A71CB4"/>
    <w:rsid w:val="13AF1D43"/>
    <w:rsid w:val="13C24A51"/>
    <w:rsid w:val="13CE1647"/>
    <w:rsid w:val="13FD55AB"/>
    <w:rsid w:val="14200702"/>
    <w:rsid w:val="163A6CEE"/>
    <w:rsid w:val="173708E3"/>
    <w:rsid w:val="17C374FC"/>
    <w:rsid w:val="17D7545E"/>
    <w:rsid w:val="182E4AB6"/>
    <w:rsid w:val="189079DC"/>
    <w:rsid w:val="189B0D0B"/>
    <w:rsid w:val="18B43F7C"/>
    <w:rsid w:val="194A1770"/>
    <w:rsid w:val="19B906A4"/>
    <w:rsid w:val="19EA05B8"/>
    <w:rsid w:val="1AD429A9"/>
    <w:rsid w:val="1B6F15B6"/>
    <w:rsid w:val="1BAA2EDC"/>
    <w:rsid w:val="1C2948F4"/>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B1131"/>
    <w:rsid w:val="1FCD26AF"/>
    <w:rsid w:val="1FF00B97"/>
    <w:rsid w:val="20642787"/>
    <w:rsid w:val="21556F04"/>
    <w:rsid w:val="22403BD3"/>
    <w:rsid w:val="237F470C"/>
    <w:rsid w:val="24B92327"/>
    <w:rsid w:val="24C14514"/>
    <w:rsid w:val="2533755C"/>
    <w:rsid w:val="25791755"/>
    <w:rsid w:val="26396DF4"/>
    <w:rsid w:val="27167136"/>
    <w:rsid w:val="271B442C"/>
    <w:rsid w:val="27B23302"/>
    <w:rsid w:val="287C746C"/>
    <w:rsid w:val="29310A5F"/>
    <w:rsid w:val="29C37A35"/>
    <w:rsid w:val="2A076083"/>
    <w:rsid w:val="2A73162E"/>
    <w:rsid w:val="2B167953"/>
    <w:rsid w:val="2B200583"/>
    <w:rsid w:val="2B8209DE"/>
    <w:rsid w:val="2C300882"/>
    <w:rsid w:val="2C636760"/>
    <w:rsid w:val="2C6762A3"/>
    <w:rsid w:val="2F032695"/>
    <w:rsid w:val="2FCA4B37"/>
    <w:rsid w:val="2FE029D7"/>
    <w:rsid w:val="2FF06E00"/>
    <w:rsid w:val="30586FEC"/>
    <w:rsid w:val="3091782D"/>
    <w:rsid w:val="30955C68"/>
    <w:rsid w:val="31321010"/>
    <w:rsid w:val="315F0B22"/>
    <w:rsid w:val="31D84415"/>
    <w:rsid w:val="32285F6F"/>
    <w:rsid w:val="32770556"/>
    <w:rsid w:val="329C0913"/>
    <w:rsid w:val="32AA0460"/>
    <w:rsid w:val="3337290D"/>
    <w:rsid w:val="33896EE1"/>
    <w:rsid w:val="33D463AE"/>
    <w:rsid w:val="33E31118"/>
    <w:rsid w:val="33EF7674"/>
    <w:rsid w:val="342D7BC6"/>
    <w:rsid w:val="34703E3F"/>
    <w:rsid w:val="352930DB"/>
    <w:rsid w:val="35573069"/>
    <w:rsid w:val="355F6038"/>
    <w:rsid w:val="358C217E"/>
    <w:rsid w:val="36C9128A"/>
    <w:rsid w:val="37841E99"/>
    <w:rsid w:val="37BF1123"/>
    <w:rsid w:val="3837515E"/>
    <w:rsid w:val="383C3F15"/>
    <w:rsid w:val="38BE4696"/>
    <w:rsid w:val="3939115E"/>
    <w:rsid w:val="39B82A39"/>
    <w:rsid w:val="39C42CA8"/>
    <w:rsid w:val="39DC4FD6"/>
    <w:rsid w:val="39F03D7A"/>
    <w:rsid w:val="39F33306"/>
    <w:rsid w:val="3A2C1C67"/>
    <w:rsid w:val="3ADD7F09"/>
    <w:rsid w:val="3B1705E5"/>
    <w:rsid w:val="3B18334B"/>
    <w:rsid w:val="3B3140E6"/>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25649B"/>
    <w:rsid w:val="41314E40"/>
    <w:rsid w:val="41B11ADD"/>
    <w:rsid w:val="41B810BD"/>
    <w:rsid w:val="41E0734B"/>
    <w:rsid w:val="42132798"/>
    <w:rsid w:val="426C1EA8"/>
    <w:rsid w:val="42736402"/>
    <w:rsid w:val="42821B19"/>
    <w:rsid w:val="42E86A87"/>
    <w:rsid w:val="43307B09"/>
    <w:rsid w:val="439A3EB9"/>
    <w:rsid w:val="43BB152F"/>
    <w:rsid w:val="44A818BD"/>
    <w:rsid w:val="44C37687"/>
    <w:rsid w:val="45C33AC6"/>
    <w:rsid w:val="45CB699A"/>
    <w:rsid w:val="465B470D"/>
    <w:rsid w:val="469D6AD4"/>
    <w:rsid w:val="46D85D5E"/>
    <w:rsid w:val="471E6C84"/>
    <w:rsid w:val="4748792B"/>
    <w:rsid w:val="475D719D"/>
    <w:rsid w:val="47674801"/>
    <w:rsid w:val="48225EF7"/>
    <w:rsid w:val="4828061F"/>
    <w:rsid w:val="488F422B"/>
    <w:rsid w:val="48E36915"/>
    <w:rsid w:val="48EB6572"/>
    <w:rsid w:val="495C4A24"/>
    <w:rsid w:val="497135DF"/>
    <w:rsid w:val="4A263DF2"/>
    <w:rsid w:val="4A6F6675"/>
    <w:rsid w:val="4B135857"/>
    <w:rsid w:val="4B3A0D95"/>
    <w:rsid w:val="4B7951CB"/>
    <w:rsid w:val="4B7C315C"/>
    <w:rsid w:val="4C3D649F"/>
    <w:rsid w:val="4DAC4ACA"/>
    <w:rsid w:val="4DBE01D2"/>
    <w:rsid w:val="4F0C6BA3"/>
    <w:rsid w:val="4F186D58"/>
    <w:rsid w:val="4FBA4253"/>
    <w:rsid w:val="50F06B6E"/>
    <w:rsid w:val="51D21804"/>
    <w:rsid w:val="52234D33"/>
    <w:rsid w:val="522F6E0C"/>
    <w:rsid w:val="52463BA1"/>
    <w:rsid w:val="527F1783"/>
    <w:rsid w:val="52DE294E"/>
    <w:rsid w:val="52F163D4"/>
    <w:rsid w:val="531A2DB4"/>
    <w:rsid w:val="53C0244D"/>
    <w:rsid w:val="53DD4D4E"/>
    <w:rsid w:val="53E578CE"/>
    <w:rsid w:val="541330F0"/>
    <w:rsid w:val="54272666"/>
    <w:rsid w:val="543B029D"/>
    <w:rsid w:val="545F7ABE"/>
    <w:rsid w:val="54861779"/>
    <w:rsid w:val="552256E1"/>
    <w:rsid w:val="554E5773"/>
    <w:rsid w:val="555829E0"/>
    <w:rsid w:val="555A3CBC"/>
    <w:rsid w:val="5582012B"/>
    <w:rsid w:val="558E4E05"/>
    <w:rsid w:val="55BE2E85"/>
    <w:rsid w:val="56530F5D"/>
    <w:rsid w:val="567700D3"/>
    <w:rsid w:val="56FF7E9E"/>
    <w:rsid w:val="578867FC"/>
    <w:rsid w:val="5842572D"/>
    <w:rsid w:val="59CD58DB"/>
    <w:rsid w:val="5A3B59D6"/>
    <w:rsid w:val="5A7476F4"/>
    <w:rsid w:val="5A847AB1"/>
    <w:rsid w:val="5ACC12DE"/>
    <w:rsid w:val="5AD134D8"/>
    <w:rsid w:val="5BA67D81"/>
    <w:rsid w:val="5C263CE4"/>
    <w:rsid w:val="5C5D2777"/>
    <w:rsid w:val="5C5D642E"/>
    <w:rsid w:val="5CEE7C31"/>
    <w:rsid w:val="5CF66BF3"/>
    <w:rsid w:val="5D290C69"/>
    <w:rsid w:val="5D5C103F"/>
    <w:rsid w:val="5EB574EB"/>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029C5"/>
    <w:rsid w:val="669E6224"/>
    <w:rsid w:val="66EE5541"/>
    <w:rsid w:val="670D5158"/>
    <w:rsid w:val="671169F6"/>
    <w:rsid w:val="67924660"/>
    <w:rsid w:val="68407834"/>
    <w:rsid w:val="6883293E"/>
    <w:rsid w:val="688412AD"/>
    <w:rsid w:val="68D75A1D"/>
    <w:rsid w:val="68EB1B71"/>
    <w:rsid w:val="69344C1E"/>
    <w:rsid w:val="696F3EA8"/>
    <w:rsid w:val="6A6C7940"/>
    <w:rsid w:val="6AAD2300"/>
    <w:rsid w:val="6ADF6E0B"/>
    <w:rsid w:val="6B464874"/>
    <w:rsid w:val="6B474EF5"/>
    <w:rsid w:val="6B82328A"/>
    <w:rsid w:val="6C0A5AC5"/>
    <w:rsid w:val="6C11135B"/>
    <w:rsid w:val="6C560CAE"/>
    <w:rsid w:val="6C576495"/>
    <w:rsid w:val="6C5C0714"/>
    <w:rsid w:val="6D903FF5"/>
    <w:rsid w:val="6DA955B8"/>
    <w:rsid w:val="6DDB589A"/>
    <w:rsid w:val="6DE346AB"/>
    <w:rsid w:val="6DE5391A"/>
    <w:rsid w:val="6EFD1324"/>
    <w:rsid w:val="6F5A53AC"/>
    <w:rsid w:val="6FAC003D"/>
    <w:rsid w:val="6FDE58E3"/>
    <w:rsid w:val="6FDF7773"/>
    <w:rsid w:val="6FE55E12"/>
    <w:rsid w:val="6FFB2E76"/>
    <w:rsid w:val="708F6F7F"/>
    <w:rsid w:val="70D94BD3"/>
    <w:rsid w:val="71C34D91"/>
    <w:rsid w:val="729D3834"/>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AF4890"/>
    <w:rsid w:val="7D6E6C69"/>
    <w:rsid w:val="7D7406BB"/>
    <w:rsid w:val="7DE94331"/>
    <w:rsid w:val="7E593C4D"/>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7975</Words>
  <Characters>9538</Characters>
  <Lines>190</Lines>
  <Paragraphs>53</Paragraphs>
  <TotalTime>3</TotalTime>
  <ScaleCrop>false</ScaleCrop>
  <LinksUpToDate>false</LinksUpToDate>
  <CharactersWithSpaces>10568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2024-10-23T03:33:00Z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