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194667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680EB041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重庆市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石柱土家族自治县文化生态保护管理中心</w:t>
      </w:r>
    </w:p>
    <w:p w14:paraId="0E834F86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shd w:val="clear" w:color="auto" w:fill="FFFFFF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shd w:val="clear" w:color="auto" w:fill="FFFFFF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shd w:val="clear" w:color="auto" w:fill="FFFFFF"/>
        </w:rPr>
        <w:t>年度决算说明</w:t>
      </w:r>
    </w:p>
    <w:p w14:paraId="3D48D0F6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</w:p>
    <w:p w14:paraId="3E10488A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单位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基本情况</w:t>
      </w:r>
    </w:p>
    <w:p w14:paraId="65392884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（一）职能职责</w:t>
      </w:r>
    </w:p>
    <w:p w14:paraId="6C6E48B3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eastAsia="方正仿宋_GBK"/>
          <w:sz w:val="32"/>
          <w:szCs w:val="32"/>
        </w:rPr>
      </w:pPr>
      <w:r>
        <w:rPr>
          <w:rFonts w:ascii="方正楷体_GBK" w:hAnsi="方正楷体_GBK" w:eastAsia="方正楷体_GBK" w:cs="方正楷体_GBK"/>
          <w:sz w:val="32"/>
          <w:szCs w:val="32"/>
        </w:rPr>
        <w:t>主要职责任务：</w:t>
      </w:r>
      <w:r>
        <w:rPr>
          <w:rFonts w:hint="eastAsia" w:eastAsia="方正仿宋_GBK"/>
          <w:sz w:val="32"/>
          <w:szCs w:val="32"/>
        </w:rPr>
        <w:t>承担文化生态保护区建设管理事务性工作；承担文化、旅游、广播电视产业融合发展事务性工作；承担非物质文化遗产的普查、挖掘、保护和利用等工作。</w:t>
      </w:r>
    </w:p>
    <w:p w14:paraId="5BBF35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eastAsia="方正仿宋_GBK"/>
          <w:sz w:val="32"/>
          <w:szCs w:val="32"/>
        </w:rPr>
      </w:pPr>
      <w:r>
        <w:rPr>
          <w:rFonts w:ascii="方正楷体_GBK" w:hAnsi="方正楷体_GBK" w:eastAsia="方正楷体_GBK" w:cs="方正楷体_GBK"/>
          <w:sz w:val="32"/>
          <w:szCs w:val="32"/>
        </w:rPr>
        <w:t>具体职责任务：</w:t>
      </w:r>
    </w:p>
    <w:p w14:paraId="24A9560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default" w:eastAsia="方正仿宋_GBK" w:asciiTheme="minorAscii" w:hAnsiTheme="minorAscii"/>
          <w:sz w:val="32"/>
          <w:szCs w:val="32"/>
        </w:rPr>
      </w:pPr>
      <w:r>
        <w:rPr>
          <w:rFonts w:hint="default" w:eastAsia="方正仿宋_GBK" w:asciiTheme="minorAscii" w:hAnsiTheme="minorAscii"/>
          <w:sz w:val="32"/>
          <w:szCs w:val="32"/>
          <w:lang w:val="en-US" w:eastAsia="zh-CN"/>
        </w:rPr>
        <w:t>1.</w:t>
      </w:r>
      <w:r>
        <w:rPr>
          <w:rFonts w:hint="default" w:eastAsia="方正仿宋_GBK" w:asciiTheme="minorAscii" w:hAnsiTheme="minorAscii"/>
          <w:sz w:val="32"/>
          <w:szCs w:val="32"/>
        </w:rPr>
        <w:t>参与编制及实施《武陵山区（渝东南）土家族苗族文化生态保护实验区石柱县子规划》（以下简称《子规划》）；策划武陵山区（渝东南）土家族苗族文化生态保护项目，争取专项保护资金；参与《总规》及《子规划》实施情况及建设工作成效自评工作。</w:t>
      </w:r>
    </w:p>
    <w:p w14:paraId="479A629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default" w:eastAsia="方正仿宋_GBK" w:asciiTheme="minorAscii" w:hAnsiTheme="minorAscii"/>
          <w:sz w:val="32"/>
          <w:szCs w:val="32"/>
        </w:rPr>
      </w:pPr>
      <w:r>
        <w:rPr>
          <w:rFonts w:hint="default" w:eastAsia="方正仿宋_GBK" w:asciiTheme="minorAscii" w:hAnsiTheme="minorAscii"/>
          <w:sz w:val="32"/>
          <w:szCs w:val="32"/>
          <w:lang w:val="en-US" w:eastAsia="zh-CN"/>
        </w:rPr>
        <w:t>2.</w:t>
      </w:r>
      <w:r>
        <w:rPr>
          <w:rFonts w:hint="default" w:eastAsia="方正仿宋_GBK" w:asciiTheme="minorAscii" w:hAnsiTheme="minorAscii"/>
          <w:sz w:val="32"/>
          <w:szCs w:val="32"/>
        </w:rPr>
        <w:t>承担文化生态保护区建设的事务与服务性工作。</w:t>
      </w:r>
    </w:p>
    <w:p w14:paraId="40EAE13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default" w:eastAsia="方正仿宋_GBK" w:asciiTheme="minorAscii" w:hAnsiTheme="minorAscii"/>
          <w:sz w:val="32"/>
          <w:szCs w:val="32"/>
        </w:rPr>
      </w:pPr>
      <w:r>
        <w:rPr>
          <w:rFonts w:hint="default" w:eastAsia="方正仿宋_GBK" w:asciiTheme="minorAscii" w:hAnsiTheme="minorAscii"/>
          <w:sz w:val="32"/>
          <w:szCs w:val="32"/>
          <w:lang w:val="en-US" w:eastAsia="zh-CN"/>
        </w:rPr>
        <w:t>3.</w:t>
      </w:r>
      <w:r>
        <w:rPr>
          <w:rFonts w:hint="default" w:eastAsia="方正仿宋_GBK" w:asciiTheme="minorAscii" w:hAnsiTheme="minorAscii"/>
          <w:sz w:val="32"/>
          <w:szCs w:val="32"/>
        </w:rPr>
        <w:t>承担文化、旅游、广播电视产业融合发展事务性工作。</w:t>
      </w:r>
    </w:p>
    <w:p w14:paraId="36DF83E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default" w:eastAsia="方正仿宋_GBK" w:asciiTheme="minorAscii" w:hAnsiTheme="minorAscii"/>
          <w:sz w:val="32"/>
          <w:szCs w:val="32"/>
        </w:rPr>
      </w:pPr>
      <w:r>
        <w:rPr>
          <w:rFonts w:hint="default" w:eastAsia="方正仿宋_GBK" w:asciiTheme="minorAscii" w:hAnsiTheme="minorAscii"/>
          <w:sz w:val="32"/>
          <w:szCs w:val="32"/>
          <w:lang w:val="en-US" w:eastAsia="zh-CN"/>
        </w:rPr>
        <w:t>4.</w:t>
      </w:r>
      <w:r>
        <w:rPr>
          <w:rFonts w:hint="default" w:eastAsia="方正仿宋_GBK" w:asciiTheme="minorAscii" w:hAnsiTheme="minorAscii"/>
          <w:sz w:val="32"/>
          <w:szCs w:val="32"/>
        </w:rPr>
        <w:t>承担非物质文化遗产的普查、挖掘、保护和利用等事务性工作；承担非物质文化遗产项目申报、非遗知识普及、非遗保护成果展示等事务性工作。</w:t>
      </w:r>
    </w:p>
    <w:p w14:paraId="3F9DA1A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default" w:eastAsia="方正仿宋_GBK" w:asciiTheme="minorAscii" w:hAnsiTheme="minorAscii"/>
          <w:sz w:val="32"/>
          <w:szCs w:val="32"/>
        </w:rPr>
      </w:pPr>
      <w:r>
        <w:rPr>
          <w:rFonts w:hint="default" w:eastAsia="方正仿宋_GBK" w:asciiTheme="minorAscii" w:hAnsiTheme="minorAscii"/>
          <w:sz w:val="32"/>
          <w:szCs w:val="32"/>
          <w:lang w:val="en-US" w:eastAsia="zh-CN"/>
        </w:rPr>
        <w:t>5.</w:t>
      </w:r>
      <w:r>
        <w:rPr>
          <w:rFonts w:hint="default" w:eastAsia="方正仿宋_GBK" w:asciiTheme="minorAscii" w:hAnsiTheme="minorAscii"/>
          <w:sz w:val="32"/>
          <w:szCs w:val="32"/>
        </w:rPr>
        <w:t>负责文化生态保护研究、文化旅游和广播电视产业融合发展研究、</w:t>
      </w:r>
      <w:r>
        <w:rPr>
          <w:rFonts w:hint="eastAsia" w:eastAsia="方正仿宋_GBK" w:asciiTheme="minorAscii" w:hAnsiTheme="minorAscii"/>
          <w:sz w:val="32"/>
          <w:szCs w:val="32"/>
          <w:lang w:eastAsia="zh-CN"/>
        </w:rPr>
        <w:t>非物质文化遗产</w:t>
      </w:r>
      <w:r>
        <w:rPr>
          <w:rFonts w:hint="default" w:eastAsia="方正仿宋_GBK" w:asciiTheme="minorAscii" w:hAnsiTheme="minorAscii"/>
          <w:sz w:val="32"/>
          <w:szCs w:val="32"/>
        </w:rPr>
        <w:t>保护研究等工作。</w:t>
      </w:r>
    </w:p>
    <w:p w14:paraId="5C8D9F1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eastAsia="方正仿宋_GBK"/>
          <w:sz w:val="32"/>
          <w:szCs w:val="32"/>
        </w:rPr>
      </w:pPr>
      <w:r>
        <w:rPr>
          <w:rFonts w:hint="default" w:eastAsia="方正仿宋_GBK" w:asciiTheme="minorAscii" w:hAnsiTheme="minorAscii"/>
          <w:sz w:val="32"/>
          <w:szCs w:val="32"/>
          <w:lang w:val="en-US" w:eastAsia="zh-CN"/>
        </w:rPr>
        <w:t>6.</w:t>
      </w:r>
      <w:r>
        <w:rPr>
          <w:rFonts w:hint="default" w:eastAsia="方正仿宋_GBK" w:asciiTheme="minorAscii" w:hAnsiTheme="minorAscii"/>
          <w:sz w:val="32"/>
          <w:szCs w:val="32"/>
        </w:rPr>
        <w:t>承担</w:t>
      </w:r>
      <w:r>
        <w:rPr>
          <w:rFonts w:hint="eastAsia" w:eastAsia="方正仿宋_GBK"/>
          <w:sz w:val="32"/>
          <w:szCs w:val="32"/>
        </w:rPr>
        <w:t>文化生态保护、文化旅游和广播电视产业、</w:t>
      </w:r>
      <w:bookmarkStart w:id="0" w:name="_GoBack"/>
      <w:bookmarkEnd w:id="0"/>
      <w:r>
        <w:rPr>
          <w:rFonts w:hint="eastAsia" w:eastAsia="方正仿宋_GBK"/>
          <w:sz w:val="32"/>
          <w:szCs w:val="32"/>
          <w:lang w:eastAsia="zh-CN"/>
        </w:rPr>
        <w:t>非物质文化遗产</w:t>
      </w:r>
      <w:r>
        <w:rPr>
          <w:rFonts w:hint="eastAsia" w:eastAsia="方正仿宋_GBK"/>
          <w:sz w:val="32"/>
          <w:szCs w:val="32"/>
        </w:rPr>
        <w:t>保护等领域的统计分析工作。</w:t>
      </w:r>
    </w:p>
    <w:p w14:paraId="57363950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承担县文化和旅游发展委员会交办的其他工作。</w:t>
      </w:r>
    </w:p>
    <w:p w14:paraId="7AF5A204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机构设置</w:t>
      </w:r>
    </w:p>
    <w:p w14:paraId="57894C1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核定财政全额拨款事业编制</w:t>
      </w:r>
      <w:r>
        <w:rPr>
          <w:rFonts w:hint="eastAsia" w:eastAsia="方正仿宋_GBK"/>
          <w:sz w:val="32"/>
          <w:szCs w:val="32"/>
          <w:lang w:val="en-US" w:eastAsia="zh-CN"/>
        </w:rPr>
        <w:t>14</w:t>
      </w:r>
      <w:r>
        <w:rPr>
          <w:rFonts w:hint="eastAsia" w:eastAsia="方正仿宋_GBK"/>
          <w:sz w:val="32"/>
          <w:szCs w:val="32"/>
        </w:rPr>
        <w:t>名。设主任1名，副主任</w:t>
      </w:r>
      <w:r>
        <w:rPr>
          <w:rFonts w:hint="eastAsia" w:eastAsia="方正仿宋_GBK"/>
          <w:sz w:val="32"/>
          <w:szCs w:val="32"/>
          <w:lang w:val="en-US" w:eastAsia="zh-CN"/>
        </w:rPr>
        <w:t>1</w:t>
      </w:r>
      <w:r>
        <w:rPr>
          <w:rFonts w:hint="eastAsia" w:eastAsia="方正仿宋_GBK"/>
          <w:sz w:val="32"/>
          <w:szCs w:val="32"/>
        </w:rPr>
        <w:t>名。</w:t>
      </w:r>
    </w:p>
    <w:p w14:paraId="4F16226C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单位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决算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收支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情况说明</w:t>
      </w:r>
    </w:p>
    <w:p w14:paraId="6D669084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shd w:val="clear" w:color="auto" w:fill="FFFFFF"/>
        </w:rPr>
        <w:t>（一）收入支出决算总体情况说明</w:t>
      </w:r>
    </w:p>
    <w:p w14:paraId="1FC923B6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default" w:eastAsia="方正仿宋_GBK" w:cs="方正仿宋_GBK" w:asciiTheme="minorAscii" w:hAnsiTheme="minorAscii"/>
          <w:sz w:val="32"/>
          <w:szCs w:val="32"/>
        </w:rPr>
      </w:pPr>
      <w:r>
        <w:rPr>
          <w:rFonts w:hint="default" w:eastAsia="方正仿宋_GBK" w:cs="方正仿宋_GBK" w:asciiTheme="minorAscii" w:hAnsiTheme="minorAscii"/>
          <w:sz w:val="32"/>
          <w:szCs w:val="32"/>
        </w:rPr>
        <w:t>2024年度收</w:t>
      </w:r>
      <w:r>
        <w:rPr>
          <w:rFonts w:hint="default" w:eastAsia="方正仿宋_GBK" w:cs="方正仿宋_GBK" w:asciiTheme="minorAscii" w:hAnsiTheme="minorAscii"/>
          <w:sz w:val="32"/>
          <w:szCs w:val="32"/>
          <w:lang w:eastAsia="zh-CN"/>
        </w:rPr>
        <w:t>、支</w:t>
      </w:r>
      <w:r>
        <w:rPr>
          <w:rFonts w:hint="default" w:eastAsia="方正仿宋_GBK" w:cs="方正仿宋_GBK" w:asciiTheme="minorAscii" w:hAnsiTheme="minorAscii"/>
          <w:sz w:val="32"/>
          <w:szCs w:val="32"/>
        </w:rPr>
        <w:t>总计</w:t>
      </w:r>
      <w:r>
        <w:rPr>
          <w:rFonts w:hint="default" w:eastAsia="方正仿宋_GBK" w:cs="方正仿宋_GBK" w:asciiTheme="minorAscii" w:hAnsiTheme="minorAscii"/>
          <w:sz w:val="32"/>
          <w:szCs w:val="32"/>
          <w:lang w:eastAsia="zh-CN"/>
        </w:rPr>
        <w:t>均为</w:t>
      </w:r>
      <w:r>
        <w:rPr>
          <w:rFonts w:hint="default" w:eastAsia="方正仿宋_GBK" w:cs="方正仿宋_GBK" w:asciiTheme="minorAscii" w:hAnsiTheme="minorAscii"/>
          <w:sz w:val="32"/>
          <w:szCs w:val="32"/>
        </w:rPr>
        <w:t>231.69万元。收、支与2023年度相比，增加22.85万元，增长10.9%，主要原因</w:t>
      </w:r>
      <w:r>
        <w:rPr>
          <w:rFonts w:hint="default" w:eastAsia="方正仿宋_GBK" w:cs="方正仿宋_GBK" w:asciiTheme="minorAscii" w:hAnsiTheme="minorAscii"/>
          <w:sz w:val="32"/>
          <w:szCs w:val="32"/>
          <w:lang w:val="en-US" w:eastAsia="zh-CN"/>
        </w:rPr>
        <w:t>一</w:t>
      </w:r>
      <w:r>
        <w:rPr>
          <w:rFonts w:hint="default" w:eastAsia="方正仿宋_GBK" w:cs="方正仿宋_GBK" w:asciiTheme="minorAscii" w:hAnsiTheme="minorAscii"/>
          <w:sz w:val="32"/>
          <w:szCs w:val="32"/>
        </w:rPr>
        <w:t>是</w:t>
      </w:r>
      <w:r>
        <w:rPr>
          <w:rFonts w:hint="default" w:eastAsia="方正仿宋_GBK" w:cs="方正仿宋_GBK" w:asciiTheme="minorAscii" w:hAnsiTheme="minorAscii"/>
          <w:sz w:val="32"/>
          <w:szCs w:val="32"/>
          <w:lang w:val="en-US" w:eastAsia="zh-CN"/>
        </w:rPr>
        <w:t>2023年调入1名事业管理人员，经费增加；二是补缴2024年职工养老保险和职业年金等</w:t>
      </w:r>
      <w:r>
        <w:rPr>
          <w:rFonts w:hint="default" w:eastAsia="方正仿宋_GBK" w:cs="方正仿宋_GBK" w:asciiTheme="minorAscii" w:hAnsiTheme="minorAscii"/>
          <w:sz w:val="32"/>
          <w:szCs w:val="32"/>
        </w:rPr>
        <w:t>。</w:t>
      </w:r>
    </w:p>
    <w:p w14:paraId="434B88BC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default" w:eastAsia="方正仿宋_GBK" w:cs="方正仿宋_GBK" w:asciiTheme="minorAscii" w:hAnsiTheme="minorAscii"/>
          <w:sz w:val="32"/>
          <w:szCs w:val="32"/>
        </w:rPr>
      </w:pPr>
      <w:r>
        <w:rPr>
          <w:rFonts w:hint="default" w:eastAsia="方正仿宋_GBK" w:cs="方正仿宋_GBK" w:asciiTheme="minorAscii" w:hAnsiTheme="minorAscii"/>
          <w:b/>
          <w:bCs/>
          <w:sz w:val="32"/>
          <w:szCs w:val="32"/>
          <w:lang w:val="en-US" w:eastAsia="zh-CN"/>
        </w:rPr>
        <w:t>1</w:t>
      </w:r>
      <w:r>
        <w:rPr>
          <w:rFonts w:hint="default" w:eastAsia="方正仿宋_GBK" w:cs="方正仿宋_GBK" w:asciiTheme="minorAscii" w:hAnsiTheme="minorAscii"/>
          <w:b/>
          <w:bCs/>
          <w:sz w:val="32"/>
          <w:szCs w:val="32"/>
        </w:rPr>
        <w:t>.收入情况。</w:t>
      </w:r>
      <w:r>
        <w:rPr>
          <w:rFonts w:hint="default" w:eastAsia="方正仿宋_GBK" w:cs="方正仿宋_GBK" w:asciiTheme="minorAscii" w:hAnsiTheme="minorAscii"/>
          <w:sz w:val="32"/>
          <w:szCs w:val="32"/>
        </w:rPr>
        <w:t>2024年度收入合计231.69万元，与2023年度相比，增加22.85万元，增长10.9%，主要原因</w:t>
      </w:r>
      <w:r>
        <w:rPr>
          <w:rFonts w:hint="default" w:eastAsia="方正仿宋_GBK" w:cs="方正仿宋_GBK" w:asciiTheme="minorAscii" w:hAnsiTheme="minorAscii"/>
          <w:sz w:val="32"/>
          <w:szCs w:val="32"/>
          <w:lang w:val="en-US" w:eastAsia="zh-CN"/>
        </w:rPr>
        <w:t>一</w:t>
      </w:r>
      <w:r>
        <w:rPr>
          <w:rFonts w:hint="default" w:eastAsia="方正仿宋_GBK" w:cs="方正仿宋_GBK" w:asciiTheme="minorAscii" w:hAnsiTheme="minorAscii"/>
          <w:sz w:val="32"/>
          <w:szCs w:val="32"/>
        </w:rPr>
        <w:t>是</w:t>
      </w:r>
      <w:r>
        <w:rPr>
          <w:rFonts w:hint="default" w:eastAsia="方正仿宋_GBK" w:cs="方正仿宋_GBK" w:asciiTheme="minorAscii" w:hAnsiTheme="minorAscii"/>
          <w:sz w:val="32"/>
          <w:szCs w:val="32"/>
          <w:lang w:val="en-US" w:eastAsia="zh-CN"/>
        </w:rPr>
        <w:t>2023年调入1名事业管理人员，经费增加；二是补缴2024年职工养老保险和职业年金等</w:t>
      </w:r>
      <w:r>
        <w:rPr>
          <w:rFonts w:hint="default" w:eastAsia="方正仿宋_GBK" w:cs="方正仿宋_GBK" w:asciiTheme="minorAscii" w:hAnsiTheme="minorAscii"/>
          <w:sz w:val="32"/>
          <w:szCs w:val="32"/>
        </w:rPr>
        <w:t>。其中：财政拨款收入231.69万元，占100.0%；事业收入0.00万元，占0.0%；经营收入0.00万元，占0.0%；其他收入0.00万元，占0.0%。此外，使用非财政拨款结余（含专用结余）0.00万元，年初结转和结余0.00万元。</w:t>
      </w:r>
    </w:p>
    <w:p w14:paraId="3B9263A5">
      <w:pPr>
        <w:pStyle w:val="5"/>
        <w:keepNext w:val="0"/>
        <w:keepLines w:val="0"/>
        <w:pageBreakBefore w:val="0"/>
        <w:kinsoku/>
        <w:wordWrap/>
        <w:overflowPunct/>
        <w:topLinePunct w:val="0"/>
        <w:autoSpaceDN/>
        <w:bidi w:val="0"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Style w:val="8"/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2</w:t>
      </w:r>
      <w:r>
        <w:rPr>
          <w:rStyle w:val="8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.支出情况。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年度支出合计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231.69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与2023年度相比，增加22.85万元，增长10.9%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default" w:eastAsia="方正仿宋_GBK" w:cs="方正仿宋_GBK" w:asciiTheme="minorAscii" w:hAnsiTheme="minorAscii"/>
          <w:sz w:val="32"/>
          <w:szCs w:val="32"/>
          <w:lang w:val="en-US" w:eastAsia="zh-CN"/>
        </w:rPr>
        <w:t>一</w:t>
      </w:r>
      <w:r>
        <w:rPr>
          <w:rFonts w:hint="default" w:eastAsia="方正仿宋_GBK" w:cs="方正仿宋_GBK" w:asciiTheme="minorAscii" w:hAnsiTheme="minorAscii"/>
          <w:sz w:val="32"/>
          <w:szCs w:val="32"/>
        </w:rPr>
        <w:t>是</w:t>
      </w:r>
      <w:r>
        <w:rPr>
          <w:rFonts w:hint="default" w:eastAsia="方正仿宋_GBK" w:cs="方正仿宋_GBK" w:asciiTheme="minorAscii" w:hAnsiTheme="minorAscii"/>
          <w:sz w:val="32"/>
          <w:szCs w:val="32"/>
          <w:lang w:val="en-US" w:eastAsia="zh-CN"/>
        </w:rPr>
        <w:t>2023年调入1名事业管理人员，经费增加；二是补缴2024年职工养老保险和职业年金等</w:t>
      </w:r>
      <w:r>
        <w:rPr>
          <w:rFonts w:hint="default" w:eastAsia="方正仿宋_GBK" w:cs="方正仿宋_GBK" w:asciiTheme="minorAscii" w:hAnsiTheme="minorAscii"/>
          <w:sz w:val="32"/>
          <w:szCs w:val="32"/>
        </w:rPr>
        <w:t>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其中：基本支出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231.69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100.0%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；项目支出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；经营支出</w:t>
      </w:r>
      <w:r>
        <w:rPr>
          <w:rFonts w:hint="default" w:ascii="Times New Roman" w:hAnsi="Times New Roman" w:eastAsia="方正仿宋_GBK"/>
          <w:sz w:val="32"/>
          <w:szCs w:val="32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。此外，结余分配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 w14:paraId="4FEB1B31">
      <w:pPr>
        <w:pStyle w:val="5"/>
        <w:keepNext w:val="0"/>
        <w:keepLines w:val="0"/>
        <w:pageBreakBefore w:val="0"/>
        <w:kinsoku/>
        <w:wordWrap/>
        <w:overflowPunct/>
        <w:topLinePunct w:val="0"/>
        <w:autoSpaceDN/>
        <w:bidi w:val="0"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Style w:val="8"/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3</w:t>
      </w:r>
      <w:r>
        <w:rPr>
          <w:rStyle w:val="8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.结转结余情况。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年度年末结转和结余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与2023年度相比，无增减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。</w:t>
      </w:r>
    </w:p>
    <w:p w14:paraId="6F21C949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shd w:val="clear" w:color="auto" w:fill="FFFFFF"/>
        </w:rPr>
        <w:t>（二）财政拨款收入支出决算总体情况说明</w:t>
      </w:r>
    </w:p>
    <w:p w14:paraId="09555F5F">
      <w:pPr>
        <w:pStyle w:val="5"/>
        <w:keepNext w:val="0"/>
        <w:keepLines w:val="0"/>
        <w:pageBreakBefore w:val="0"/>
        <w:kinsoku/>
        <w:wordWrap/>
        <w:overflowPunct/>
        <w:topLinePunct w:val="0"/>
        <w:autoSpaceDN/>
        <w:bidi w:val="0"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年度财政拨款收、支总计均为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231.69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万元。与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2023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度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相比，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财政拨款收、支总计各增加22.85万元，增长10.9%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。主要原因是</w:t>
      </w:r>
      <w:r>
        <w:rPr>
          <w:rFonts w:hint="default" w:eastAsia="方正仿宋_GBK" w:cs="方正仿宋_GBK" w:asciiTheme="minorAscii" w:hAnsiTheme="minorAscii"/>
          <w:sz w:val="32"/>
          <w:szCs w:val="32"/>
          <w:lang w:val="en-US" w:eastAsia="zh-CN"/>
        </w:rPr>
        <w:t>一</w:t>
      </w:r>
      <w:r>
        <w:rPr>
          <w:rFonts w:hint="default" w:eastAsia="方正仿宋_GBK" w:cs="方正仿宋_GBK" w:asciiTheme="minorAscii" w:hAnsiTheme="minorAscii"/>
          <w:sz w:val="32"/>
          <w:szCs w:val="32"/>
        </w:rPr>
        <w:t>是</w:t>
      </w:r>
      <w:r>
        <w:rPr>
          <w:rFonts w:hint="default" w:eastAsia="方正仿宋_GBK" w:cs="方正仿宋_GBK" w:asciiTheme="minorAscii" w:hAnsiTheme="minorAscii"/>
          <w:sz w:val="32"/>
          <w:szCs w:val="32"/>
          <w:lang w:val="en-US" w:eastAsia="zh-CN"/>
        </w:rPr>
        <w:t>2023年调入1名事业管理人员，经费增加；二是补缴2024年职工养老保险和职业年金等</w:t>
      </w:r>
      <w:r>
        <w:rPr>
          <w:rFonts w:hint="default" w:eastAsia="方正仿宋_GBK" w:cs="方正仿宋_GBK" w:asciiTheme="minorAscii" w:hAnsiTheme="minorAscii"/>
          <w:sz w:val="32"/>
          <w:szCs w:val="32"/>
        </w:rPr>
        <w:t>。</w:t>
      </w:r>
    </w:p>
    <w:p w14:paraId="4858DDAF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shd w:val="clear" w:color="auto" w:fill="FFFFFF"/>
        </w:rPr>
        <w:t>（三）一般公共预算财政拨款收入支出决算情况说明</w:t>
      </w:r>
    </w:p>
    <w:p w14:paraId="47C6FECB">
      <w:pPr>
        <w:pStyle w:val="5"/>
        <w:keepNext w:val="0"/>
        <w:keepLines w:val="0"/>
        <w:pageBreakBefore w:val="0"/>
        <w:kinsoku/>
        <w:wordWrap/>
        <w:overflowPunct/>
        <w:topLinePunct w:val="0"/>
        <w:autoSpaceDN/>
        <w:bidi w:val="0"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Style w:val="8"/>
          <w:rFonts w:hint="default" w:ascii="Times New Roman" w:hAnsi="Times New Roman" w:eastAsia="方正仿宋_GBK"/>
          <w:sz w:val="32"/>
          <w:szCs w:val="32"/>
          <w:shd w:val="clear" w:color="auto" w:fill="FFFFFF"/>
        </w:rPr>
        <w:t>1</w:t>
      </w:r>
      <w:r>
        <w:rPr>
          <w:rStyle w:val="8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.收入情况。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年度一般公共预算财政拨款收入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231.69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与2023年度相比，增加22.85万元，增长10.9%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。主要原因是</w:t>
      </w:r>
      <w:r>
        <w:rPr>
          <w:rFonts w:hint="default" w:eastAsia="方正仿宋_GBK" w:cs="方正仿宋_GBK" w:asciiTheme="minorAscii" w:hAnsiTheme="minorAscii"/>
          <w:sz w:val="32"/>
          <w:szCs w:val="32"/>
          <w:lang w:val="en-US" w:eastAsia="zh-CN"/>
        </w:rPr>
        <w:t>一</w:t>
      </w:r>
      <w:r>
        <w:rPr>
          <w:rFonts w:hint="default" w:eastAsia="方正仿宋_GBK" w:cs="方正仿宋_GBK" w:asciiTheme="minorAscii" w:hAnsiTheme="minorAscii"/>
          <w:sz w:val="32"/>
          <w:szCs w:val="32"/>
        </w:rPr>
        <w:t>是</w:t>
      </w:r>
      <w:r>
        <w:rPr>
          <w:rFonts w:hint="default" w:eastAsia="方正仿宋_GBK" w:cs="方正仿宋_GBK" w:asciiTheme="minorAscii" w:hAnsiTheme="minorAscii"/>
          <w:sz w:val="32"/>
          <w:szCs w:val="32"/>
          <w:lang w:val="en-US" w:eastAsia="zh-CN"/>
        </w:rPr>
        <w:t>2023年调入1名事业管理人员，经费增加；二是补缴2024年职工养老保险和职业年金等</w:t>
      </w:r>
      <w:r>
        <w:rPr>
          <w:rFonts w:hint="default" w:eastAsia="方正仿宋_GBK" w:cs="方正仿宋_GBK" w:asciiTheme="minorAscii" w:hAnsiTheme="minorAscii"/>
          <w:sz w:val="32"/>
          <w:szCs w:val="32"/>
        </w:rPr>
        <w:t>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较年初预算数增加33.16万元，增长16.7%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。主要原因</w:t>
      </w:r>
      <w:r>
        <w:rPr>
          <w:rFonts w:hint="default" w:eastAsia="方正仿宋_GBK" w:cs="方正仿宋_GBK" w:asciiTheme="minorAscii" w:hAnsiTheme="minorAscii"/>
          <w:sz w:val="32"/>
          <w:szCs w:val="32"/>
          <w:lang w:val="en-US" w:eastAsia="zh-CN"/>
        </w:rPr>
        <w:t>一是2023年超额绩效预发及清算；二是补缴2024年职工养老保险和职业年金</w:t>
      </w:r>
      <w:r>
        <w:rPr>
          <w:rFonts w:hint="default" w:eastAsia="方正仿宋_GBK" w:cs="方正仿宋_GBK" w:asciiTheme="minorAscii" w:hAnsiTheme="minorAscii"/>
          <w:sz w:val="32"/>
          <w:szCs w:val="32"/>
          <w:highlight w:val="none"/>
        </w:rPr>
        <w:t>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此外，年初财政拨款结转和结余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 w14:paraId="561C2ECA">
      <w:pPr>
        <w:pStyle w:val="5"/>
        <w:keepNext w:val="0"/>
        <w:keepLines w:val="0"/>
        <w:pageBreakBefore w:val="0"/>
        <w:kinsoku/>
        <w:wordWrap/>
        <w:overflowPunct/>
        <w:topLinePunct w:val="0"/>
        <w:autoSpaceDN/>
        <w:bidi w:val="0"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default" w:eastAsia="方正仿宋_GBK" w:cs="方正仿宋_GBK" w:asciiTheme="minorAscii" w:hAnsiTheme="minorAscii"/>
          <w:color w:val="FF0000"/>
          <w:sz w:val="32"/>
          <w:szCs w:val="32"/>
          <w:shd w:val="clear" w:color="auto" w:fill="FFFFFF"/>
        </w:rPr>
      </w:pPr>
      <w:r>
        <w:rPr>
          <w:rStyle w:val="8"/>
          <w:rFonts w:hint="default" w:ascii="Times New Roman" w:hAnsi="Times New Roman" w:eastAsia="方正仿宋_GBK"/>
          <w:sz w:val="32"/>
          <w:szCs w:val="32"/>
          <w:shd w:val="clear" w:color="auto" w:fill="FFFFFF"/>
        </w:rPr>
        <w:t>2</w:t>
      </w:r>
      <w:r>
        <w:rPr>
          <w:rStyle w:val="8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.支出情况。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年度一般公共预算财政拨款支出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231.69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与2023年度相比，增加22.85万元，增长10.9%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。主要原因是</w:t>
      </w:r>
      <w:r>
        <w:rPr>
          <w:rFonts w:hint="default" w:eastAsia="方正仿宋_GBK" w:cs="方正仿宋_GBK" w:asciiTheme="minorAscii" w:hAnsiTheme="minorAscii"/>
          <w:sz w:val="32"/>
          <w:szCs w:val="32"/>
          <w:lang w:val="en-US" w:eastAsia="zh-CN"/>
        </w:rPr>
        <w:t>一</w:t>
      </w:r>
      <w:r>
        <w:rPr>
          <w:rFonts w:hint="default" w:eastAsia="方正仿宋_GBK" w:cs="方正仿宋_GBK" w:asciiTheme="minorAscii" w:hAnsiTheme="minorAscii"/>
          <w:sz w:val="32"/>
          <w:szCs w:val="32"/>
        </w:rPr>
        <w:t>是</w:t>
      </w:r>
      <w:r>
        <w:rPr>
          <w:rFonts w:hint="default" w:eastAsia="方正仿宋_GBK" w:cs="方正仿宋_GBK" w:asciiTheme="minorAscii" w:hAnsiTheme="minorAscii"/>
          <w:sz w:val="32"/>
          <w:szCs w:val="32"/>
          <w:lang w:val="en-US" w:eastAsia="zh-CN"/>
        </w:rPr>
        <w:t>2023年调入1名事业管理人员，经费增加；二是补缴2024年职工养老保险和职业年金等</w:t>
      </w:r>
      <w:r>
        <w:rPr>
          <w:rFonts w:hint="default" w:eastAsia="方正仿宋_GBK" w:cs="方正仿宋_GBK" w:asciiTheme="minorAscii" w:hAnsiTheme="minorAscii"/>
          <w:sz w:val="32"/>
          <w:szCs w:val="32"/>
        </w:rPr>
        <w:t>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较年初预算数增加33.16万元，增长16.7%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。主要原因是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一</w:t>
      </w:r>
      <w:r>
        <w:rPr>
          <w:rFonts w:hint="default" w:eastAsia="方正仿宋_GBK" w:cs="方正仿宋_GBK" w:asciiTheme="minorAscii" w:hAnsiTheme="minorAscii"/>
          <w:sz w:val="32"/>
          <w:szCs w:val="32"/>
          <w:lang w:val="en-US" w:eastAsia="zh-CN"/>
        </w:rPr>
        <w:t>是2023年超额绩效预发及清算；二是补缴2024年职工养老保险和职业年金</w:t>
      </w:r>
      <w:r>
        <w:rPr>
          <w:rFonts w:hint="default" w:eastAsia="方正仿宋_GBK" w:cs="方正仿宋_GBK" w:asciiTheme="minorAscii" w:hAnsiTheme="minorAscii"/>
          <w:sz w:val="32"/>
          <w:szCs w:val="32"/>
          <w:highlight w:val="none"/>
        </w:rPr>
        <w:t>。</w:t>
      </w:r>
    </w:p>
    <w:p w14:paraId="200E919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一般公共预算财政拨款支出主要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  <w:lang w:eastAsia="zh-CN"/>
        </w:rPr>
        <w:t>用途如下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：</w:t>
      </w:r>
    </w:p>
    <w:p w14:paraId="358DB5C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（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）文化旅游体育与传媒支出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174.63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75.4%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较年初预算数增加23.87万元，增长15.8%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</w:t>
      </w:r>
      <w:r>
        <w:rPr>
          <w:rFonts w:hint="default" w:eastAsia="方正仿宋_GBK" w:cs="方正仿宋_GBK" w:asciiTheme="minorAscii" w:hAnsiTheme="minorAscii"/>
          <w:sz w:val="32"/>
          <w:szCs w:val="32"/>
          <w:lang w:val="en-US" w:eastAsia="zh-CN"/>
        </w:rPr>
        <w:t>一</w:t>
      </w:r>
      <w:r>
        <w:rPr>
          <w:rFonts w:hint="default" w:eastAsia="方正仿宋_GBK" w:cs="方正仿宋_GBK" w:asciiTheme="minorAscii" w:hAnsiTheme="minorAscii"/>
          <w:sz w:val="32"/>
          <w:szCs w:val="32"/>
        </w:rPr>
        <w:t>是</w:t>
      </w:r>
      <w:r>
        <w:rPr>
          <w:rFonts w:hint="default" w:eastAsia="方正仿宋_GBK" w:cs="方正仿宋_GBK" w:asciiTheme="minorAscii" w:hAnsiTheme="minorAscii"/>
          <w:sz w:val="32"/>
          <w:szCs w:val="32"/>
          <w:lang w:val="en-US" w:eastAsia="zh-CN"/>
        </w:rPr>
        <w:t>2023年调入1名事业管理人员，经费增加；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二</w:t>
      </w:r>
      <w:r>
        <w:rPr>
          <w:rFonts w:hint="default" w:eastAsia="方正仿宋_GBK" w:cs="方正仿宋_GBK" w:asciiTheme="minorAscii" w:hAnsiTheme="minorAscii"/>
          <w:sz w:val="32"/>
          <w:szCs w:val="32"/>
          <w:lang w:val="en-US" w:eastAsia="zh-CN"/>
        </w:rPr>
        <w:t>是2023年超额绩效预发及清算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。</w:t>
      </w:r>
    </w:p>
    <w:p w14:paraId="375C89F3">
      <w:pPr>
        <w:pStyle w:val="5"/>
        <w:keepNext w:val="0"/>
        <w:keepLines w:val="0"/>
        <w:pageBreakBefore w:val="0"/>
        <w:kinsoku/>
        <w:wordWrap/>
        <w:overflowPunct/>
        <w:topLinePunct w:val="0"/>
        <w:autoSpaceDN/>
        <w:bidi w:val="0"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（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）社会保障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和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就业支出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36.03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15.6%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较年初预算数增加9.29万元，增长34.7%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default" w:eastAsia="方正仿宋_GBK" w:cs="方正仿宋_GBK" w:asciiTheme="minorAscii" w:hAnsiTheme="minorAscii"/>
          <w:sz w:val="32"/>
          <w:szCs w:val="32"/>
          <w:lang w:val="en-US" w:eastAsia="zh-CN"/>
        </w:rPr>
        <w:t>补缴2024年职工养老保险和职业年金</w:t>
      </w:r>
      <w:r>
        <w:rPr>
          <w:rFonts w:hint="eastAsia" w:eastAsia="方正仿宋_GBK" w:cs="方正仿宋_GBK" w:asciiTheme="minorAscii" w:hAnsiTheme="minorAscii"/>
          <w:sz w:val="32"/>
          <w:szCs w:val="32"/>
          <w:lang w:val="en-US" w:eastAsia="zh-CN"/>
        </w:rPr>
        <w:t>。</w:t>
      </w:r>
    </w:p>
    <w:p w14:paraId="5BD2AE7E">
      <w:pPr>
        <w:pStyle w:val="5"/>
        <w:keepNext w:val="0"/>
        <w:keepLines w:val="0"/>
        <w:pageBreakBefore w:val="0"/>
        <w:kinsoku/>
        <w:wordWrap/>
        <w:overflowPunct/>
        <w:topLinePunct w:val="0"/>
        <w:autoSpaceDN/>
        <w:bidi w:val="0"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（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）卫生健康支出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10.77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4.7%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较年初预算数无增减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。</w:t>
      </w:r>
    </w:p>
    <w:p w14:paraId="4AA1B2C9">
      <w:pPr>
        <w:pStyle w:val="5"/>
        <w:keepNext w:val="0"/>
        <w:keepLines w:val="0"/>
        <w:pageBreakBefore w:val="0"/>
        <w:kinsoku/>
        <w:wordWrap/>
        <w:overflowPunct/>
        <w:topLinePunct w:val="0"/>
        <w:autoSpaceDN/>
        <w:bidi w:val="0"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（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）</w:t>
      </w:r>
      <w:r>
        <w:rPr>
          <w:rFonts w:ascii="方正仿宋_GBK" w:hAnsi="方正仿宋_GBK" w:eastAsia="方正仿宋_GBK" w:cs="方正仿宋_GBK"/>
          <w:sz w:val="32"/>
          <w:szCs w:val="32"/>
        </w:rPr>
        <w:t>住房保障支出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10.26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4.4%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较年初预算数无增减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。</w:t>
      </w:r>
    </w:p>
    <w:p w14:paraId="7F209792">
      <w:pPr>
        <w:pStyle w:val="5"/>
        <w:keepNext w:val="0"/>
        <w:keepLines w:val="0"/>
        <w:pageBreakBefore w:val="0"/>
        <w:kinsoku/>
        <w:wordWrap/>
        <w:overflowPunct/>
        <w:topLinePunct w:val="0"/>
        <w:autoSpaceDN/>
        <w:bidi w:val="0"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FF0000"/>
          <w:sz w:val="32"/>
          <w:szCs w:val="32"/>
          <w:shd w:val="clear" w:color="auto" w:fill="FFFFFF"/>
          <w:lang w:eastAsia="zh-CN"/>
        </w:rPr>
      </w:pPr>
      <w:r>
        <w:rPr>
          <w:rStyle w:val="8"/>
          <w:rFonts w:hint="default" w:ascii="Times New Roman" w:hAnsi="Times New Roman" w:eastAsia="方正仿宋_GBK"/>
          <w:sz w:val="32"/>
          <w:szCs w:val="32"/>
          <w:shd w:val="clear" w:color="auto" w:fill="FFFFFF"/>
        </w:rPr>
        <w:t>3</w:t>
      </w:r>
      <w:r>
        <w:rPr>
          <w:rStyle w:val="8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.结转结余情况。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年度年末一般公共预算财政拨款结转和结余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与2023年度相比，无增减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。</w:t>
      </w:r>
    </w:p>
    <w:p w14:paraId="68CD9397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shd w:val="clear" w:color="auto" w:fill="FFFFFF"/>
        </w:rPr>
        <w:t>（四）一般公共预算财政拨款基本支出决算情况说明</w:t>
      </w:r>
    </w:p>
    <w:p w14:paraId="36485C7B">
      <w:pPr>
        <w:pStyle w:val="5"/>
        <w:keepNext w:val="0"/>
        <w:keepLines w:val="0"/>
        <w:pageBreakBefore w:val="0"/>
        <w:kinsoku/>
        <w:wordWrap/>
        <w:overflowPunct/>
        <w:topLinePunct w:val="0"/>
        <w:autoSpaceDN/>
        <w:bidi w:val="0"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年度一般公共财政拨款基本支出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231.69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 w14:paraId="2C4E7153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exact"/>
        <w:ind w:firstLine="0" w:firstLineChars="0"/>
        <w:jc w:val="both"/>
        <w:textAlignment w:val="auto"/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其中：</w:t>
      </w:r>
    </w:p>
    <w:p w14:paraId="5EC3128B">
      <w:pPr>
        <w:pStyle w:val="5"/>
        <w:keepNext w:val="0"/>
        <w:keepLines w:val="0"/>
        <w:pageBreakBefore w:val="0"/>
        <w:kinsoku/>
        <w:wordWrap/>
        <w:overflowPunct/>
        <w:topLinePunct w:val="0"/>
        <w:autoSpaceDN/>
        <w:bidi w:val="0"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ascii="方正仿宋_GBK" w:hAnsi="方正仿宋_GBK" w:eastAsia="方正仿宋_GBK" w:cs="方正仿宋_GBK"/>
          <w:color w:val="FF0000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人员经费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199.98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与2023年度相比，增加22.68万元，增长12.8%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default" w:eastAsia="方正仿宋_GBK" w:cs="方正仿宋_GBK" w:asciiTheme="minorAscii" w:hAnsiTheme="minorAscii"/>
          <w:sz w:val="32"/>
          <w:szCs w:val="32"/>
          <w:lang w:val="en-US" w:eastAsia="zh-CN"/>
        </w:rPr>
        <w:t>一</w:t>
      </w:r>
      <w:r>
        <w:rPr>
          <w:rFonts w:hint="default" w:eastAsia="方正仿宋_GBK" w:cs="方正仿宋_GBK" w:asciiTheme="minorAscii" w:hAnsiTheme="minorAscii"/>
          <w:sz w:val="32"/>
          <w:szCs w:val="32"/>
        </w:rPr>
        <w:t>是</w:t>
      </w:r>
      <w:r>
        <w:rPr>
          <w:rFonts w:hint="default" w:eastAsia="方正仿宋_GBK" w:cs="方正仿宋_GBK" w:asciiTheme="minorAscii" w:hAnsiTheme="minorAscii"/>
          <w:sz w:val="32"/>
          <w:szCs w:val="32"/>
          <w:lang w:val="en-US" w:eastAsia="zh-CN"/>
        </w:rPr>
        <w:t>2023年调入1名事业管理人员，经费增加；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二</w:t>
      </w:r>
      <w:r>
        <w:rPr>
          <w:rFonts w:hint="default" w:eastAsia="方正仿宋_GBK" w:cs="方正仿宋_GBK" w:asciiTheme="minorAscii" w:hAnsiTheme="minorAscii"/>
          <w:sz w:val="32"/>
          <w:szCs w:val="32"/>
          <w:lang w:val="en-US" w:eastAsia="zh-CN"/>
        </w:rPr>
        <w:t>是2023年超额绩效预发及清算</w:t>
      </w:r>
      <w:r>
        <w:rPr>
          <w:rFonts w:hint="eastAsia" w:eastAsia="方正仿宋_GBK" w:cs="方正仿宋_GBK" w:asciiTheme="minorAscii" w:hAnsiTheme="minorAscii"/>
          <w:sz w:val="32"/>
          <w:szCs w:val="32"/>
          <w:lang w:val="en-US" w:eastAsia="zh-CN"/>
        </w:rPr>
        <w:t>；三是</w:t>
      </w:r>
      <w:r>
        <w:rPr>
          <w:rFonts w:hint="default" w:eastAsia="方正仿宋_GBK" w:cs="方正仿宋_GBK" w:asciiTheme="minorAscii" w:hAnsiTheme="minorAscii"/>
          <w:sz w:val="32"/>
          <w:szCs w:val="32"/>
          <w:lang w:val="en-US" w:eastAsia="zh-CN"/>
        </w:rPr>
        <w:t>补缴2024年职工养老保险和职业年金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人员经费用途主要包括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>人员基本工资、绩效、养老保险、职业年金、基本医疗保险、大额医疗保险和住房公积金等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。</w:t>
      </w:r>
    </w:p>
    <w:p w14:paraId="0A3DFCB5">
      <w:pPr>
        <w:pStyle w:val="5"/>
        <w:keepNext w:val="0"/>
        <w:keepLines w:val="0"/>
        <w:pageBreakBefore w:val="0"/>
        <w:kinsoku/>
        <w:wordWrap/>
        <w:overflowPunct/>
        <w:topLinePunct w:val="0"/>
        <w:autoSpaceDN/>
        <w:bidi w:val="0"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公用经费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31.71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与2023年度相比，增加0.17万元，增长0.5%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>人员工资增长，工会经费增加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公用经费用途主要包括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>办公费、水费、电费、培训费、差旅费、邮电费、劳务费、其他商品和服务支出等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。</w:t>
      </w:r>
    </w:p>
    <w:p w14:paraId="3EF0B9D4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shd w:val="clear" w:color="auto" w:fill="FFFFFF"/>
        </w:rPr>
        <w:t>（五）政府性基金预算收支决算情况说明</w:t>
      </w:r>
    </w:p>
    <w:p w14:paraId="3EE1FB7F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color w:val="FF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本单位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无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政府性基金预算财政拨款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支出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。</w:t>
      </w:r>
    </w:p>
    <w:p w14:paraId="15C8313C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shd w:val="clear" w:color="auto" w:fill="FFFFFF"/>
        </w:rPr>
        <w:t>（六）国有资本经营预算财政拨款支出决算情况说明</w:t>
      </w:r>
    </w:p>
    <w:p w14:paraId="602CC6AC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FF0000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本单位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无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国有资本经营预算财政拨款支出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eastAsia="zh-CN"/>
        </w:rPr>
        <w:t>。</w:t>
      </w:r>
    </w:p>
    <w:p w14:paraId="58A43B91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财政拨款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“三公”经费情况说明</w:t>
      </w:r>
    </w:p>
    <w:p w14:paraId="3A53F0CE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shd w:val="clear" w:color="auto" w:fill="FFFFFF"/>
        </w:rPr>
        <w:t>（一）“三公”经费支出总体情况说明</w:t>
      </w:r>
    </w:p>
    <w:p w14:paraId="13EF3F2C">
      <w:pPr>
        <w:pStyle w:val="5"/>
        <w:keepNext w:val="0"/>
        <w:keepLines w:val="0"/>
        <w:pageBreakBefore w:val="0"/>
        <w:kinsoku/>
        <w:wordWrap/>
        <w:overflowPunct/>
        <w:topLinePunct w:val="0"/>
        <w:autoSpaceDN/>
        <w:bidi w:val="0"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hint="default" w:eastAsia="方正仿宋_GBK" w:cs="方正仿宋_GBK" w:asciiTheme="minorAscii" w:hAnsiTheme="minorAscii"/>
          <w:sz w:val="32"/>
          <w:szCs w:val="32"/>
          <w:lang w:val="en-US" w:eastAsia="zh-CN"/>
        </w:rPr>
        <w:t>本单位</w:t>
      </w:r>
      <w:r>
        <w:rPr>
          <w:rFonts w:hint="default" w:eastAsia="方正仿宋_GBK" w:cs="方正仿宋_GBK" w:asciiTheme="minorAscii" w:hAnsiTheme="minorAscii"/>
          <w:sz w:val="32"/>
          <w:szCs w:val="32"/>
        </w:rPr>
        <w:t>202</w:t>
      </w:r>
      <w:r>
        <w:rPr>
          <w:rFonts w:hint="eastAsia" w:eastAsia="方正仿宋_GBK" w:cs="方正仿宋_GBK" w:asciiTheme="minorAscii" w:hAnsiTheme="minorAscii"/>
          <w:sz w:val="32"/>
          <w:szCs w:val="32"/>
          <w:lang w:val="en-US" w:eastAsia="zh-CN"/>
        </w:rPr>
        <w:t>4</w:t>
      </w:r>
      <w:r>
        <w:rPr>
          <w:rFonts w:hint="default" w:eastAsia="方正仿宋_GBK" w:cs="方正仿宋_GBK" w:asciiTheme="minorAscii" w:hAnsiTheme="minorAscii"/>
          <w:sz w:val="32"/>
          <w:szCs w:val="32"/>
        </w:rPr>
        <w:t>年度</w:t>
      </w:r>
      <w:r>
        <w:rPr>
          <w:rFonts w:hint="default" w:eastAsia="方正仿宋_GBK" w:cs="方正仿宋_GBK" w:asciiTheme="minorAscii" w:hAnsiTheme="minorAscii"/>
          <w:sz w:val="32"/>
          <w:szCs w:val="32"/>
          <w:lang w:val="en-US" w:eastAsia="zh-CN"/>
        </w:rPr>
        <w:t>未发生</w:t>
      </w:r>
      <w:r>
        <w:rPr>
          <w:rFonts w:hint="eastAsia" w:eastAsia="方正仿宋_GBK" w:cs="方正仿宋_GBK" w:asciiTheme="minorAscii" w:hAnsiTheme="minorAscii"/>
          <w:sz w:val="32"/>
          <w:szCs w:val="32"/>
          <w:lang w:val="en-US" w:eastAsia="zh-CN"/>
        </w:rPr>
        <w:t>“</w:t>
      </w:r>
      <w:r>
        <w:rPr>
          <w:rFonts w:hint="default" w:eastAsia="方正仿宋_GBK" w:cs="方正仿宋_GBK" w:asciiTheme="minorAscii" w:hAnsiTheme="minorAscii"/>
          <w:sz w:val="32"/>
          <w:szCs w:val="32"/>
        </w:rPr>
        <w:t>三公</w:t>
      </w:r>
      <w:r>
        <w:rPr>
          <w:rFonts w:hint="eastAsia" w:eastAsia="方正仿宋_GBK" w:cs="方正仿宋_GBK" w:asciiTheme="minorAscii" w:hAnsiTheme="minorAscii"/>
          <w:sz w:val="32"/>
          <w:szCs w:val="32"/>
          <w:lang w:val="en-US" w:eastAsia="zh-CN"/>
        </w:rPr>
        <w:t>”</w:t>
      </w:r>
      <w:r>
        <w:rPr>
          <w:rFonts w:hint="default" w:eastAsia="方正仿宋_GBK" w:cs="方正仿宋_GBK" w:asciiTheme="minorAscii" w:hAnsiTheme="minorAscii"/>
          <w:sz w:val="32"/>
          <w:szCs w:val="32"/>
        </w:rPr>
        <w:t>经费支出</w:t>
      </w:r>
      <w:r>
        <w:rPr>
          <w:rFonts w:hint="default" w:eastAsia="方正仿宋_GBK" w:cs="方正仿宋_GBK" w:asciiTheme="minorAscii" w:hAnsiTheme="minorAscii"/>
          <w:sz w:val="32"/>
          <w:szCs w:val="32"/>
          <w:lang w:eastAsia="zh-CN"/>
        </w:rPr>
        <w:t>，</w:t>
      </w:r>
      <w:r>
        <w:rPr>
          <w:rFonts w:hint="default" w:eastAsia="方正仿宋_GBK" w:cs="方正仿宋_GBK" w:asciiTheme="minorAscii" w:hAnsiTheme="minorAscii"/>
          <w:sz w:val="32"/>
          <w:szCs w:val="32"/>
        </w:rPr>
        <w:t>主要原因是</w:t>
      </w:r>
      <w:r>
        <w:rPr>
          <w:rFonts w:hint="default" w:eastAsia="方正仿宋_GBK" w:cs="方正仿宋_GBK" w:asciiTheme="minorAscii" w:hAnsiTheme="minorAscii"/>
          <w:sz w:val="32"/>
          <w:szCs w:val="32"/>
          <w:lang w:val="en-US" w:eastAsia="zh-CN"/>
        </w:rPr>
        <w:t>县</w:t>
      </w:r>
      <w:r>
        <w:rPr>
          <w:rFonts w:hint="eastAsia" w:eastAsia="方正仿宋_GBK" w:cs="方正仿宋_GBK" w:asciiTheme="minorAscii" w:hAnsiTheme="minorAscii"/>
          <w:sz w:val="32"/>
          <w:szCs w:val="32"/>
          <w:lang w:val="en-US" w:eastAsia="zh-CN"/>
        </w:rPr>
        <w:t>文化生态保护管理</w:t>
      </w:r>
      <w:r>
        <w:rPr>
          <w:rFonts w:hint="default" w:eastAsia="方正仿宋_GBK" w:cs="方正仿宋_GBK" w:asciiTheme="minorAscii" w:hAnsiTheme="minorAscii"/>
          <w:sz w:val="32"/>
          <w:szCs w:val="32"/>
          <w:lang w:val="en-US" w:eastAsia="zh-CN"/>
        </w:rPr>
        <w:t>中心为县文化旅游委机关下属二级单位，</w:t>
      </w:r>
      <w:r>
        <w:rPr>
          <w:rFonts w:hint="eastAsia" w:eastAsia="方正仿宋_GBK" w:cs="方正仿宋_GBK" w:asciiTheme="minorAscii" w:hAnsiTheme="minorAscii"/>
          <w:sz w:val="32"/>
          <w:szCs w:val="32"/>
          <w:lang w:val="en-US" w:eastAsia="zh-CN"/>
        </w:rPr>
        <w:t>“三</w:t>
      </w:r>
      <w:r>
        <w:rPr>
          <w:rFonts w:hint="default" w:eastAsia="方正仿宋_GBK" w:cs="方正仿宋_GBK" w:asciiTheme="minorAscii" w:hAnsiTheme="minorAscii"/>
          <w:sz w:val="32"/>
          <w:szCs w:val="32"/>
          <w:lang w:val="en-US" w:eastAsia="zh-CN"/>
        </w:rPr>
        <w:t>公</w:t>
      </w:r>
      <w:r>
        <w:rPr>
          <w:rFonts w:hint="eastAsia" w:eastAsia="方正仿宋_GBK" w:cs="方正仿宋_GBK" w:asciiTheme="minorAscii" w:hAnsiTheme="minorAscii"/>
          <w:sz w:val="32"/>
          <w:szCs w:val="32"/>
          <w:lang w:val="en-US" w:eastAsia="zh-CN"/>
        </w:rPr>
        <w:t>”经费</w:t>
      </w:r>
      <w:r>
        <w:rPr>
          <w:rFonts w:hint="default" w:eastAsia="方正仿宋_GBK" w:cs="方正仿宋_GBK" w:asciiTheme="minorAscii" w:hAnsiTheme="minorAscii"/>
          <w:sz w:val="32"/>
          <w:szCs w:val="32"/>
          <w:lang w:val="en-US" w:eastAsia="zh-CN"/>
        </w:rPr>
        <w:t>支出在本级未分离，仍由文化旅游委机关核算</w:t>
      </w:r>
      <w:r>
        <w:rPr>
          <w:rFonts w:hint="default" w:eastAsia="方正仿宋_GBK" w:cs="方正仿宋_GBK" w:asciiTheme="minorAscii" w:hAnsiTheme="minorAscii"/>
          <w:sz w:val="32"/>
          <w:szCs w:val="32"/>
        </w:rPr>
        <w:t>。</w:t>
      </w:r>
    </w:p>
    <w:p w14:paraId="17EF1134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shd w:val="clear" w:color="auto" w:fill="FFFFFF"/>
        </w:rPr>
        <w:t>（二）“三公”经费分项支出情况</w:t>
      </w:r>
    </w:p>
    <w:p w14:paraId="22C66A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eastAsia="方正仿宋_GBK" w:cs="方正仿宋_GBK" w:asciiTheme="minorAscii" w:hAnsiTheme="minorAscii"/>
          <w:sz w:val="32"/>
          <w:szCs w:val="32"/>
        </w:rPr>
      </w:pPr>
      <w:r>
        <w:rPr>
          <w:rFonts w:hint="default" w:eastAsia="方正仿宋_GBK" w:cs="方正仿宋_GBK" w:asciiTheme="minorAscii" w:hAnsiTheme="minorAscii"/>
          <w:sz w:val="32"/>
          <w:szCs w:val="32"/>
        </w:rPr>
        <w:t>本单位202</w:t>
      </w:r>
      <w:r>
        <w:rPr>
          <w:rFonts w:hint="eastAsia" w:eastAsia="方正仿宋_GBK" w:cs="方正仿宋_GBK" w:asciiTheme="minorAscii" w:hAnsiTheme="minorAscii"/>
          <w:sz w:val="32"/>
          <w:szCs w:val="32"/>
          <w:lang w:val="en-US" w:eastAsia="zh-CN"/>
        </w:rPr>
        <w:t>4</w:t>
      </w:r>
      <w:r>
        <w:rPr>
          <w:rFonts w:hint="default" w:eastAsia="方正仿宋_GBK" w:cs="方正仿宋_GBK" w:asciiTheme="minorAscii" w:hAnsiTheme="minorAscii"/>
          <w:sz w:val="32"/>
          <w:szCs w:val="32"/>
        </w:rPr>
        <w:t>年度</w:t>
      </w:r>
      <w:r>
        <w:rPr>
          <w:rFonts w:hint="default" w:eastAsia="方正仿宋_GBK" w:cs="方正仿宋_GBK" w:asciiTheme="minorAscii" w:hAnsiTheme="minorAscii"/>
          <w:sz w:val="32"/>
          <w:szCs w:val="32"/>
          <w:lang w:val="en-US" w:eastAsia="zh-CN"/>
        </w:rPr>
        <w:t>未发生</w:t>
      </w:r>
      <w:r>
        <w:rPr>
          <w:rFonts w:hint="default" w:eastAsia="方正仿宋_GBK" w:cs="方正仿宋_GBK" w:asciiTheme="minorAscii" w:hAnsiTheme="minorAscii"/>
          <w:sz w:val="32"/>
          <w:szCs w:val="32"/>
        </w:rPr>
        <w:t>因公出国（境）费用。</w:t>
      </w:r>
    </w:p>
    <w:p w14:paraId="581344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eastAsia="方正仿宋_GBK" w:cs="方正仿宋_GBK" w:asciiTheme="minorAscii" w:hAnsiTheme="minorAscii"/>
          <w:sz w:val="32"/>
          <w:szCs w:val="32"/>
        </w:rPr>
      </w:pPr>
      <w:r>
        <w:rPr>
          <w:rFonts w:hint="default" w:eastAsia="方正仿宋_GBK" w:cs="方正仿宋_GBK" w:asciiTheme="minorAscii" w:hAnsiTheme="minorAscii"/>
          <w:sz w:val="32"/>
          <w:szCs w:val="32"/>
          <w:lang w:val="en-US" w:eastAsia="zh-CN"/>
        </w:rPr>
        <w:t>本单位202</w:t>
      </w:r>
      <w:r>
        <w:rPr>
          <w:rFonts w:hint="eastAsia" w:eastAsia="方正仿宋_GBK" w:cs="方正仿宋_GBK" w:asciiTheme="minorAscii" w:hAnsiTheme="minorAscii"/>
          <w:sz w:val="32"/>
          <w:szCs w:val="32"/>
          <w:lang w:val="en-US" w:eastAsia="zh-CN"/>
        </w:rPr>
        <w:t>4</w:t>
      </w:r>
      <w:r>
        <w:rPr>
          <w:rFonts w:hint="default" w:eastAsia="方正仿宋_GBK" w:cs="方正仿宋_GBK" w:asciiTheme="minorAscii" w:hAnsiTheme="minorAscii"/>
          <w:sz w:val="32"/>
          <w:szCs w:val="32"/>
          <w:lang w:val="en-US" w:eastAsia="zh-CN"/>
        </w:rPr>
        <w:t>年度</w:t>
      </w:r>
      <w:r>
        <w:rPr>
          <w:rFonts w:hint="eastAsia" w:eastAsia="方正仿宋_GBK" w:cs="方正仿宋_GBK" w:asciiTheme="minorAscii" w:hAnsiTheme="minorAscii"/>
          <w:sz w:val="32"/>
          <w:szCs w:val="32"/>
          <w:lang w:val="en-US" w:eastAsia="zh-CN"/>
        </w:rPr>
        <w:t>未</w:t>
      </w:r>
      <w:r>
        <w:rPr>
          <w:rFonts w:hint="default" w:eastAsia="方正仿宋_GBK" w:cs="方正仿宋_GBK" w:asciiTheme="minorAscii" w:hAnsiTheme="minorAscii"/>
          <w:sz w:val="32"/>
          <w:szCs w:val="32"/>
          <w:lang w:val="en-US" w:eastAsia="zh-CN"/>
        </w:rPr>
        <w:t>购置</w:t>
      </w:r>
      <w:r>
        <w:rPr>
          <w:rFonts w:hint="default" w:eastAsia="方正仿宋_GBK" w:cs="方正仿宋_GBK" w:asciiTheme="minorAscii" w:hAnsiTheme="minorAscii"/>
          <w:sz w:val="32"/>
          <w:szCs w:val="32"/>
        </w:rPr>
        <w:t>公务车。</w:t>
      </w:r>
    </w:p>
    <w:p w14:paraId="2032DA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eastAsia="方正仿宋_GBK" w:cs="方正仿宋_GBK" w:asciiTheme="minorAscii" w:hAnsiTheme="minorAscii"/>
          <w:sz w:val="32"/>
          <w:szCs w:val="32"/>
        </w:rPr>
      </w:pPr>
      <w:r>
        <w:rPr>
          <w:rFonts w:hint="default" w:eastAsia="方正仿宋_GBK" w:cs="方正仿宋_GBK" w:asciiTheme="minorAscii" w:hAnsiTheme="minorAscii"/>
          <w:sz w:val="32"/>
          <w:szCs w:val="32"/>
          <w:lang w:val="en-US" w:eastAsia="zh-CN"/>
        </w:rPr>
        <w:t>本单位202</w:t>
      </w:r>
      <w:r>
        <w:rPr>
          <w:rFonts w:hint="eastAsia" w:eastAsia="方正仿宋_GBK" w:cs="方正仿宋_GBK" w:asciiTheme="minorAscii" w:hAnsiTheme="minorAscii"/>
          <w:sz w:val="32"/>
          <w:szCs w:val="32"/>
          <w:lang w:val="en-US" w:eastAsia="zh-CN"/>
        </w:rPr>
        <w:t>4</w:t>
      </w:r>
      <w:r>
        <w:rPr>
          <w:rFonts w:hint="default" w:eastAsia="方正仿宋_GBK" w:cs="方正仿宋_GBK" w:asciiTheme="minorAscii" w:hAnsiTheme="minorAscii"/>
          <w:sz w:val="32"/>
          <w:szCs w:val="32"/>
          <w:lang w:val="en-US" w:eastAsia="zh-CN"/>
        </w:rPr>
        <w:t>年度无</w:t>
      </w:r>
      <w:r>
        <w:rPr>
          <w:rFonts w:hint="default" w:eastAsia="方正仿宋_GBK" w:cs="方正仿宋_GBK" w:asciiTheme="minorAscii" w:hAnsiTheme="minorAscii"/>
          <w:sz w:val="32"/>
          <w:szCs w:val="32"/>
        </w:rPr>
        <w:t>公务车运行维护费。</w:t>
      </w:r>
    </w:p>
    <w:p w14:paraId="1407AD77">
      <w:pPr>
        <w:pStyle w:val="5"/>
        <w:keepNext w:val="0"/>
        <w:keepLines w:val="0"/>
        <w:pageBreakBefore w:val="0"/>
        <w:kinsoku/>
        <w:wordWrap/>
        <w:overflowPunct/>
        <w:topLinePunct w:val="0"/>
        <w:autoSpaceDN/>
        <w:bidi w:val="0"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hint="default" w:eastAsia="方正仿宋_GBK" w:cs="方正仿宋_GBK" w:asciiTheme="minorAscii" w:hAnsiTheme="minorAscii"/>
          <w:sz w:val="32"/>
          <w:szCs w:val="32"/>
          <w:lang w:val="en-US" w:eastAsia="zh-CN"/>
        </w:rPr>
        <w:t>本单位202</w:t>
      </w:r>
      <w:r>
        <w:rPr>
          <w:rFonts w:hint="eastAsia" w:eastAsia="方正仿宋_GBK" w:cs="方正仿宋_GBK" w:asciiTheme="minorAscii" w:hAnsiTheme="minorAscii"/>
          <w:sz w:val="32"/>
          <w:szCs w:val="32"/>
          <w:lang w:val="en-US" w:eastAsia="zh-CN"/>
        </w:rPr>
        <w:t>4</w:t>
      </w:r>
      <w:r>
        <w:rPr>
          <w:rFonts w:hint="default" w:eastAsia="方正仿宋_GBK" w:cs="方正仿宋_GBK" w:asciiTheme="minorAscii" w:hAnsiTheme="minorAscii"/>
          <w:sz w:val="32"/>
          <w:szCs w:val="32"/>
          <w:lang w:val="en-US" w:eastAsia="zh-CN"/>
        </w:rPr>
        <w:t>年度无</w:t>
      </w:r>
      <w:r>
        <w:rPr>
          <w:rFonts w:hint="default" w:eastAsia="方正仿宋_GBK" w:cs="方正仿宋_GBK" w:asciiTheme="minorAscii" w:hAnsiTheme="minorAscii"/>
          <w:sz w:val="32"/>
          <w:szCs w:val="32"/>
        </w:rPr>
        <w:t>公务接待费。</w:t>
      </w:r>
    </w:p>
    <w:p w14:paraId="7A8CF9EF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shd w:val="clear" w:color="auto" w:fill="FFFFFF"/>
        </w:rPr>
        <w:t>（三）“三公”经费实物量情况</w:t>
      </w:r>
    </w:p>
    <w:p w14:paraId="299AC207">
      <w:pPr>
        <w:pStyle w:val="5"/>
        <w:keepNext w:val="0"/>
        <w:keepLines w:val="0"/>
        <w:pageBreakBefore w:val="0"/>
        <w:kinsoku/>
        <w:wordWrap/>
        <w:overflowPunct/>
        <w:topLinePunct w:val="0"/>
        <w:autoSpaceDN/>
        <w:bidi w:val="0"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年度本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单位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因公出国（境）共计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个团组，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人；公务用车购置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辆，公务车保有量为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辆；国内公务接待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批次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人，其中：国内外事接待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批次，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人；国（境）外公务接待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批次，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年本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单位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人均接待费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元，车均购置费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万元，车均维护费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 w14:paraId="118B60F4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四、其他需要说明的事项</w:t>
      </w:r>
    </w:p>
    <w:p w14:paraId="157C2168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shd w:val="clear" w:color="auto" w:fill="FFFFFF"/>
        </w:rPr>
        <w:t>（一）财政拨款会议费、培训费和差旅费情况说明</w:t>
      </w:r>
    </w:p>
    <w:p w14:paraId="76C1D6C1">
      <w:pPr>
        <w:pStyle w:val="5"/>
        <w:keepNext w:val="0"/>
        <w:keepLines w:val="0"/>
        <w:pageBreakBefore w:val="0"/>
        <w:kinsoku/>
        <w:wordWrap/>
        <w:overflowPunct/>
        <w:topLinePunct w:val="0"/>
        <w:autoSpaceDN/>
        <w:bidi w:val="0"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color w:val="FF0000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本年度会议费支出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与2023年度相比，无增减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本年度培训费支出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0.20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与2023年度相比，增加0.10万元，增长100.0%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default" w:eastAsia="方正仿宋_GBK" w:cs="方正仿宋_GBK" w:asciiTheme="minorAscii" w:hAnsiTheme="minorAscii"/>
          <w:sz w:val="32"/>
          <w:szCs w:val="32"/>
          <w:lang w:val="en-US" w:eastAsia="zh-CN"/>
        </w:rPr>
        <w:t>事业管理和专技人员公需科目和专业科目培训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本年度差旅费支出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4.50</w:t>
      </w:r>
      <w:r>
        <w:rPr>
          <w:rFonts w:ascii="方正仿宋_GBK" w:hAnsi="方正仿宋_GBK" w:eastAsia="方正仿宋_GBK" w:cs="方正仿宋_GBK"/>
          <w:sz w:val="32"/>
          <w:szCs w:val="32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与2023年度相比，减少1.94万元，下降30.1%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严格落实过“紧日子”，导致差旅费支出减少。</w:t>
      </w:r>
    </w:p>
    <w:p w14:paraId="0B7F6067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shd w:val="clear" w:color="auto" w:fill="FFFFFF"/>
        </w:rPr>
        <w:t>（二）机关运行经费情况说明</w:t>
      </w:r>
    </w:p>
    <w:p w14:paraId="387F60D3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按照部门决算列报口径，我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单位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不在机关运行经费统计范围之内。</w:t>
      </w:r>
    </w:p>
    <w:p w14:paraId="208FAFD6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shd w:val="clear" w:color="auto" w:fill="FFFFFF"/>
        </w:rPr>
        <w:t>（三）国有资产占用情况说明</w:t>
      </w:r>
    </w:p>
    <w:p w14:paraId="61BC920F">
      <w:pPr>
        <w:pStyle w:val="5"/>
        <w:keepNext w:val="0"/>
        <w:keepLines w:val="0"/>
        <w:pageBreakBefore w:val="0"/>
        <w:kinsoku/>
        <w:wordWrap/>
        <w:overflowPunct/>
        <w:topLinePunct w:val="0"/>
        <w:autoSpaceDN/>
        <w:bidi w:val="0"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截至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12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月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31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日，本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单位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共有车辆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辆，其中，副部（省）级及以上领导用车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辆、主要负责人用车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辆、机要通信用车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辆、应急保障用车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辆、执法执勤用车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辆，特种专业技术用车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辆，离退休干部用车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辆。单价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万元（含）以上专用设备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台（套）。</w:t>
      </w:r>
    </w:p>
    <w:p w14:paraId="50DEBC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eastAsia="方正仿宋_GBK" w:cs="方正仿宋_GBK" w:asciiTheme="minorAscii" w:hAnsiTheme="minorAscii"/>
          <w:sz w:val="32"/>
          <w:szCs w:val="32"/>
        </w:rPr>
      </w:pPr>
      <w:r>
        <w:rPr>
          <w:rFonts w:hint="default" w:eastAsia="方正仿宋_GBK" w:cs="方正仿宋_GBK" w:asciiTheme="minorAscii" w:hAnsiTheme="minorAscii"/>
          <w:sz w:val="32"/>
          <w:szCs w:val="32"/>
        </w:rPr>
        <w:t>因</w:t>
      </w:r>
      <w:r>
        <w:rPr>
          <w:rFonts w:hint="default" w:eastAsia="方正仿宋_GBK" w:cs="方正仿宋_GBK" w:asciiTheme="minorAscii" w:hAnsiTheme="minorAscii"/>
          <w:sz w:val="32"/>
          <w:szCs w:val="32"/>
          <w:lang w:val="en-US" w:eastAsia="zh-CN"/>
        </w:rPr>
        <w:t>本单位和文化旅游委机关合署办公</w:t>
      </w:r>
      <w:r>
        <w:rPr>
          <w:rFonts w:hint="default" w:eastAsia="方正仿宋_GBK" w:cs="方正仿宋_GBK" w:asciiTheme="minorAscii" w:hAnsiTheme="minorAscii"/>
          <w:sz w:val="32"/>
          <w:szCs w:val="32"/>
        </w:rPr>
        <w:t>原因，我单位</w:t>
      </w:r>
      <w:r>
        <w:rPr>
          <w:rFonts w:hint="default" w:eastAsia="方正仿宋_GBK" w:cs="方正仿宋_GBK" w:asciiTheme="minorAscii" w:hAnsiTheme="minorAscii"/>
          <w:sz w:val="32"/>
          <w:szCs w:val="32"/>
          <w:lang w:val="en-US" w:eastAsia="zh-CN"/>
        </w:rPr>
        <w:t>无</w:t>
      </w:r>
      <w:r>
        <w:rPr>
          <w:rFonts w:hint="default" w:eastAsia="方正仿宋_GBK" w:cs="方正仿宋_GBK" w:asciiTheme="minorAscii" w:hAnsiTheme="minorAscii"/>
          <w:sz w:val="32"/>
          <w:szCs w:val="32"/>
        </w:rPr>
        <w:t>资产纳入部门决算报表。</w:t>
      </w:r>
    </w:p>
    <w:p w14:paraId="58CC73E1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shd w:val="clear" w:color="auto" w:fill="FFFFFF"/>
        </w:rPr>
        <w:t>（四）政府采购支出情况说明</w:t>
      </w:r>
    </w:p>
    <w:p w14:paraId="7B2A1A8B">
      <w:pPr>
        <w:pStyle w:val="5"/>
        <w:keepNext w:val="0"/>
        <w:keepLines w:val="0"/>
        <w:pageBreakBefore w:val="0"/>
        <w:kinsoku/>
        <w:wordWrap/>
        <w:overflowPunct/>
        <w:topLinePunct w:val="0"/>
        <w:autoSpaceDN/>
        <w:bidi w:val="0"/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年度本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单位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政府采购支出总额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万元，其中：政府采购货物支出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万元、政府采购工程支出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万元、政府采购服务支出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万元。授予中小企业合同金额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</w:rPr>
        <w:t>万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元，占政府采购支出总额的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，其中：授予小微企业合同金额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万元，占政府采购支出总额的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0 %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</w:t>
      </w:r>
    </w:p>
    <w:p w14:paraId="7A368A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eastAsia="方正仿宋_GBK" w:cs="方正仿宋_GBK" w:asciiTheme="minorAscii" w:hAnsiTheme="minorAscii"/>
          <w:sz w:val="32"/>
          <w:szCs w:val="32"/>
          <w:lang w:eastAsia="zh-CN"/>
        </w:rPr>
      </w:pPr>
      <w:r>
        <w:rPr>
          <w:rFonts w:hint="default" w:eastAsia="方正仿宋_GBK" w:cs="方正仿宋_GBK" w:asciiTheme="minorAscii" w:hAnsiTheme="minorAscii"/>
          <w:sz w:val="32"/>
          <w:szCs w:val="32"/>
        </w:rPr>
        <w:t>202</w:t>
      </w:r>
      <w:r>
        <w:rPr>
          <w:rFonts w:hint="eastAsia" w:eastAsia="方正仿宋_GBK" w:cs="方正仿宋_GBK" w:asciiTheme="minorAscii" w:hAnsiTheme="minorAscii"/>
          <w:sz w:val="32"/>
          <w:szCs w:val="32"/>
          <w:lang w:val="en-US" w:eastAsia="zh-CN"/>
        </w:rPr>
        <w:t>4</w:t>
      </w:r>
      <w:r>
        <w:rPr>
          <w:rFonts w:hint="default" w:eastAsia="方正仿宋_GBK" w:cs="方正仿宋_GBK" w:asciiTheme="minorAscii" w:hAnsiTheme="minorAscii"/>
          <w:sz w:val="32"/>
          <w:szCs w:val="32"/>
        </w:rPr>
        <w:t>年度我单位未发生政府采购事项，无相关经费支出</w:t>
      </w:r>
      <w:r>
        <w:rPr>
          <w:rFonts w:hint="eastAsia" w:eastAsia="方正仿宋_GBK" w:cs="方正仿宋_GBK" w:asciiTheme="minorAscii" w:hAnsiTheme="minorAscii"/>
          <w:sz w:val="32"/>
          <w:szCs w:val="32"/>
          <w:lang w:eastAsia="zh-CN"/>
        </w:rPr>
        <w:t>。</w:t>
      </w:r>
    </w:p>
    <w:p w14:paraId="1160BB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五、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预算绩效管理情况说明</w:t>
      </w:r>
    </w:p>
    <w:p w14:paraId="78AB08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（一）单位自评情况</w:t>
      </w:r>
    </w:p>
    <w:p w14:paraId="279A82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Calibri" w:hAnsi="Calibri" w:eastAsia="方正仿宋_GBK" w:cs="Calibri"/>
          <w:sz w:val="32"/>
          <w:szCs w:val="32"/>
          <w:lang w:val="en-US" w:eastAsia="zh-CN"/>
        </w:rPr>
      </w:pPr>
      <w:r>
        <w:rPr>
          <w:rFonts w:hint="default" w:ascii="Calibri" w:hAnsi="Calibri" w:eastAsia="方正仿宋_GBK" w:cs="Calibri"/>
          <w:sz w:val="32"/>
          <w:szCs w:val="32"/>
          <w:lang w:val="en-US" w:eastAsia="zh-CN"/>
        </w:rPr>
        <w:t>202</w:t>
      </w:r>
      <w:r>
        <w:rPr>
          <w:rFonts w:hint="eastAsia" w:ascii="Calibri" w:hAnsi="Calibri" w:eastAsia="方正仿宋_GBK" w:cs="Calibri"/>
          <w:sz w:val="32"/>
          <w:szCs w:val="32"/>
          <w:lang w:val="en-US" w:eastAsia="zh-CN"/>
        </w:rPr>
        <w:t>4</w:t>
      </w:r>
      <w:r>
        <w:rPr>
          <w:rFonts w:hint="default" w:ascii="Calibri" w:hAnsi="Calibri" w:eastAsia="方正仿宋_GBK" w:cs="Calibri"/>
          <w:sz w:val="32"/>
          <w:szCs w:val="32"/>
          <w:lang w:val="en-US" w:eastAsia="zh-CN"/>
        </w:rPr>
        <w:t>年度本单位无项目预算，项目支出。</w:t>
      </w:r>
    </w:p>
    <w:p w14:paraId="59A115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（二）单位绩效评价情况</w:t>
      </w:r>
    </w:p>
    <w:p w14:paraId="4ECB9B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我单位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无项目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未组织开展绩效评价。</w:t>
      </w:r>
    </w:p>
    <w:p w14:paraId="64A266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（三）财政绩效评价情况</w:t>
      </w:r>
    </w:p>
    <w:p w14:paraId="60A40A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eastAsia="方正仿宋_GBK" w:cs="方正仿宋_GBK" w:asciiTheme="minorAscii" w:hAnsiTheme="minorAscii"/>
          <w:sz w:val="32"/>
          <w:szCs w:val="32"/>
          <w:lang w:val="en-US" w:eastAsia="zh-CN"/>
        </w:rPr>
        <w:sectPr>
          <w:footerReference r:id="rId3" w:type="default"/>
          <w:pgSz w:w="11915" w:h="16840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市财政局未委托第三方对我单位开展绩效评价。</w:t>
      </w:r>
    </w:p>
    <w:tbl>
      <w:tblPr>
        <w:tblStyle w:val="6"/>
        <w:tblW w:w="198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0"/>
        <w:gridCol w:w="838"/>
        <w:gridCol w:w="4583"/>
        <w:gridCol w:w="4950"/>
        <w:gridCol w:w="800"/>
        <w:gridCol w:w="4419"/>
      </w:tblGrid>
      <w:tr w14:paraId="48941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4A9F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收入支出决算表</w:t>
            </w:r>
          </w:p>
        </w:tc>
      </w:tr>
      <w:tr w14:paraId="64F33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381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37D9BDB1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sz w:val="20"/>
                <w:szCs w:val="20"/>
              </w:rPr>
              <w:t>：</w:t>
            </w:r>
            <w:r>
              <w:rPr>
                <w:sz w:val="20"/>
                <w:u w:color="auto"/>
              </w:rPr>
              <w:t>石柱土家族自治县文化生态保护管理中心</w:t>
            </w:r>
          </w:p>
        </w:tc>
        <w:tc>
          <w:tcPr>
            <w:tcW w:w="4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59E25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01表</w:t>
            </w:r>
          </w:p>
        </w:tc>
      </w:tr>
      <w:tr w14:paraId="5F61E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381" w:type="dxa"/>
            <w:gridSpan w:val="5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14226B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3EFFB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15E57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9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D9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收入</w:t>
            </w:r>
          </w:p>
        </w:tc>
        <w:tc>
          <w:tcPr>
            <w:tcW w:w="1016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53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支出</w:t>
            </w:r>
          </w:p>
        </w:tc>
      </w:tr>
      <w:tr w14:paraId="4BA9F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1D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FE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B2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B3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FB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0B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</w:tr>
      <w:tr w14:paraId="5ACC9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2E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81D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DE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04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10D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8A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F51A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2F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一、一般公共预算财政拨款收入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D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A4E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2,316,866.66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04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一、一般公共服务支出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8F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74B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8521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3B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二、政府性基金预算财政拨款收入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FE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238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B1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二、外交支出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1B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BE1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8AFA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79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三、国有资本经营预算财政拨款收入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C5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386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97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三、国防支出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81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437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61E9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8A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四、上级补助收入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A3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103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35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四、公共安全支出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55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1E8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FF9F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CA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五、事业收入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F7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37C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A0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五、教育支出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F8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AEA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2263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B2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六、经营收入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F6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996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1D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六、科学技术支出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A1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C24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CB26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22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七、附属单位上缴收入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5E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C3E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F2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七、文化旅游体育与传媒支出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C1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300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1,746,267.48 </w:t>
            </w:r>
          </w:p>
        </w:tc>
      </w:tr>
      <w:tr w14:paraId="619C9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CB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八、其他收入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7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583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79F9D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09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八、社会保障和就业支出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4B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897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360,299.36 </w:t>
            </w:r>
          </w:p>
        </w:tc>
      </w:tr>
      <w:tr w14:paraId="43668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D36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925E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132B5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54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九、卫生健康支出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DE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39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61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107,658.06 </w:t>
            </w:r>
          </w:p>
        </w:tc>
      </w:tr>
      <w:tr w14:paraId="03909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315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C9DF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C4FFE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F1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十、节能环保支出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46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C41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A25F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DBE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7F8C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369BA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40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十一、城乡社区支出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FC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CD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7B95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04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D170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7AD69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80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十二、农林水支出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FB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246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6C4C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E20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B13D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2FA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54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十三、交通运输支出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A8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FF3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CCF9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10E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7E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4C2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58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十四、资源勘探工业信息等支出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D4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4F6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F748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EFB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5E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181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ED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十五、商业服务业等支出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45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59E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A577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F6F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72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917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7F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十六、金融支出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3F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149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E4B6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6E9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F9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ED0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4F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十七、援助其他地区支出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1E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62C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C956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AFD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0F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A72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07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十八、自然资源海洋气象等支出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3B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1A6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6353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89F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66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E4C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40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十九、住房保障支出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B5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4B9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102,641.76 </w:t>
            </w:r>
          </w:p>
        </w:tc>
      </w:tr>
      <w:tr w14:paraId="2A704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8A7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D1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D44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B5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二十、粮油物资储备支出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05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B1C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87FB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B75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5F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1B9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98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二十一、国有资本经营预算支出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A1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7A1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E3B9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7DB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88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25D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D0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二十二、灾害防治及应急管理支出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E6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498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3238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578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85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1CA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F6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二十三、其他支出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06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F52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0D77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7F0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29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344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6C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二十四、债务还本支出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F3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F80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C51B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B10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7D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6A6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54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二十五、债务付息支出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95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5F1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CA8C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F8D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35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9A8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D4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二十六、抗疫特别国债安排的支出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22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45F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EB01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3E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5C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C02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2,316,866.66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B8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21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602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2,316,866.66 </w:t>
            </w:r>
          </w:p>
        </w:tc>
      </w:tr>
      <w:tr w14:paraId="561CE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18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使用非财政拨款结余（含专用结余）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55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370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6D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结余分配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65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25E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1687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28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4D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AD3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49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23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59</w:t>
            </w:r>
          </w:p>
        </w:tc>
        <w:tc>
          <w:tcPr>
            <w:tcW w:w="4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74D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0BFA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58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072D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C1C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2,316,866.66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0A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57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77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2,316,866.66</w:t>
            </w:r>
          </w:p>
        </w:tc>
      </w:tr>
    </w:tbl>
    <w:p w14:paraId="1572C1F4">
      <w:pPr>
        <w:pStyle w:val="9"/>
        <w:numPr>
          <w:ilvl w:val="0"/>
          <w:numId w:val="0"/>
        </w:numPr>
        <w:autoSpaceDE w:val="0"/>
        <w:rPr>
          <w:rFonts w:hint="eastAsia" w:ascii="宋体" w:hAnsi="宋体" w:eastAsia="宋体" w:cs="宋体"/>
          <w:sz w:val="21"/>
          <w:szCs w:val="21"/>
          <w:lang w:val="en-US" w:eastAsia="zh-CN"/>
        </w:rPr>
        <w:sectPr>
          <w:headerReference r:id="rId4" w:type="default"/>
          <w:footerReference r:id="rId5" w:type="default"/>
          <w:pgSz w:w="23811" w:h="16838" w:orient="landscape"/>
          <w:pgMar w:top="567" w:right="454" w:bottom="567" w:left="1037" w:header="0" w:footer="283" w:gutter="0"/>
          <w:pgNumType w:fmt="numberInDash"/>
          <w:cols w:space="720" w:num="1"/>
          <w:docGrid w:type="lines" w:linePitch="312" w:charSpace="0"/>
        </w:sectPr>
      </w:pPr>
    </w:p>
    <w:p w14:paraId="495F419C">
      <w:pPr>
        <w:pStyle w:val="9"/>
        <w:numPr>
          <w:ilvl w:val="0"/>
          <w:numId w:val="0"/>
        </w:numPr>
        <w:autoSpaceDE w:val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tbl>
      <w:tblPr>
        <w:tblStyle w:val="6"/>
        <w:tblW w:w="2244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583"/>
        <w:gridCol w:w="550"/>
        <w:gridCol w:w="3900"/>
        <w:gridCol w:w="2403"/>
        <w:gridCol w:w="2403"/>
        <w:gridCol w:w="2403"/>
        <w:gridCol w:w="2403"/>
        <w:gridCol w:w="2403"/>
        <w:gridCol w:w="2403"/>
        <w:gridCol w:w="2408"/>
      </w:tblGrid>
      <w:tr w14:paraId="2E2B5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4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450B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收入决算表</w:t>
            </w:r>
          </w:p>
        </w:tc>
      </w:tr>
      <w:tr w14:paraId="290F0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00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F273C5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sz w:val="20"/>
                <w:szCs w:val="20"/>
              </w:rPr>
              <w:t>：</w:t>
            </w:r>
            <w:r>
              <w:rPr>
                <w:sz w:val="20"/>
                <w:u w:color="auto"/>
              </w:rPr>
              <w:t>石柱土家族自治县文化生态保护管理中心</w:t>
            </w:r>
          </w:p>
        </w:tc>
        <w:tc>
          <w:tcPr>
            <w:tcW w:w="240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715A7FE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02表</w:t>
            </w:r>
          </w:p>
          <w:p w14:paraId="577696E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74873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7B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E7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74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D6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财政拨款收入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01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上级补助收入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96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事业收入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D5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A5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附属单位上缴收入</w:t>
            </w:r>
          </w:p>
        </w:tc>
        <w:tc>
          <w:tcPr>
            <w:tcW w:w="240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1B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其他收入</w:t>
            </w:r>
          </w:p>
        </w:tc>
      </w:tr>
      <w:tr w14:paraId="23255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F47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0B4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D5D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381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992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C41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772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F6F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5E9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0B0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5A0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6D3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FA1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48A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F2A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F7C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FE7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22E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83A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182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849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9BB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A61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F71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B55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F16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85B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49B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B84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93C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8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6C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5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91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5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EB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1B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8C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9F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EC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5E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5C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8B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DE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 w14:paraId="173C9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8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579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3E5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DAB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CA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A74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2,316,866.66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E3B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2,316,866.66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DF3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739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076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160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2CB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5C87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B0C19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207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6F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文化旅游体育与传媒支出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F1B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1,746,267.48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650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1,746,267.48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538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695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4A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9AB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3DC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1223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31478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20701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741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文化和旅游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F1A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1,746,267.48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F56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1,746,267.48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932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626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651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1FC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737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11B6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7DA0E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2070114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EBE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文化和旅游管理事务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E7C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1,746,267.48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578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1,746,267.48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016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E51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263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7B7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DDE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6870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C6E7F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AC6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社会保障和就业支出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91E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360,299.36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7DB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360,299.36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AEB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9ED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DC9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42E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C51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7EF6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55CD6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20805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EB8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行政事业单位养老支出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A17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360,299.36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536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360,299.36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5C0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BA6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F60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536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77F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E86F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9945E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A24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事业单位离退休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143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62,100.00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CB2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62,100.00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AF2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47A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A41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ED0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D26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42A5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25DDD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2080505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61E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机关事业单位基本养老保险缴费支出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CCA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198,755.04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8A5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198,755.04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AE5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B1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1F4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438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F89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C791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C1200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2080506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E77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机关事业单位职业年金缴费支出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383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99,444.32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743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99,444.32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5A6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3FB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463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229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0C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636D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FE4E5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B44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卫生健康支出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3E2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107,658.06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2D8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107,658.06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D82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B93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01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980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E8C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3BC7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5FDB8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21011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E9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行政事业单位医疗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99A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107,658.06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97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107,658.06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788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920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479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2B1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0EE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0325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FECDD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2101102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FFE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事业单位医疗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010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81,258.06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0C9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81,258.06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499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5A7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3DF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B1C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CEC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148B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3B410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2101199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750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其他行政事业单位医疗支出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88E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26,400.00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73E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26,400.00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49F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78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569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F86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894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E921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D7728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A2A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住房保障支出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690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102,641.76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144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102,641.76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389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C8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F75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523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E08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510F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ABB07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22102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31D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住房改革支出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21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102,641.76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985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102,641.76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4B3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0C2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1A3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E59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01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42E8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E1184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2210201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BDB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住房公积金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A82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102,641.76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2E2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102,641.76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01F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055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9F7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68D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29F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</w:tbl>
    <w:p w14:paraId="7D05EECD"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6"/>
        <w:tblW w:w="2244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550"/>
        <w:gridCol w:w="483"/>
        <w:gridCol w:w="4433"/>
        <w:gridCol w:w="2737"/>
        <w:gridCol w:w="2737"/>
        <w:gridCol w:w="2737"/>
        <w:gridCol w:w="2737"/>
        <w:gridCol w:w="2737"/>
        <w:gridCol w:w="2741"/>
      </w:tblGrid>
      <w:tr w14:paraId="3F456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4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FEC4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支出决算表</w:t>
            </w:r>
          </w:p>
        </w:tc>
      </w:tr>
      <w:tr w14:paraId="5A2E9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702" w:type="dxa"/>
            <w:gridSpan w:val="9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A69B16B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 xml:space="preserve">石柱土家族自治县文化生态保护管理中心 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51341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03表</w:t>
            </w:r>
          </w:p>
        </w:tc>
      </w:tr>
      <w:tr w14:paraId="74375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702" w:type="dxa"/>
            <w:gridSpan w:val="9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AB359D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9B8D7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64441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1B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443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DC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C3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B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58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9B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上缴上级支出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18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经营支出</w:t>
            </w:r>
          </w:p>
        </w:tc>
        <w:tc>
          <w:tcPr>
            <w:tcW w:w="274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0B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对附属单位补助支出</w:t>
            </w:r>
          </w:p>
        </w:tc>
      </w:tr>
      <w:tr w14:paraId="0A8F7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87A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E00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777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99C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036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4B3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9D6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F45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9DB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F78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931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43C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D2B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F5E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F09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8D5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A88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061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EF9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6EA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D52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99B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C8F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341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18E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E1D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0E2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CE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5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CF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4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05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14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D9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E9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E5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34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48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E9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58EB0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EA6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C85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744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8C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B5E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2,316,866.66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353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2,316,866.66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102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265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4F8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1CF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B987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87271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207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B4E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文化旅游体育与传媒支出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C60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1,746,267.48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ED1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1,746,267.48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DFB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BE3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47F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D54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B696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240D5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20701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77C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文化和旅游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9AA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1,746,267.48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A29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1,746,267.48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965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CB9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6F2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BDE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BF13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DB2F2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2070114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864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文化和旅游管理事务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25F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1,746,267.48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70C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1,746,267.48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632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3FF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D70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31A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B884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08C51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F37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社会保障和就业支出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F00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360,299.36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E1E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360,299.36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B7C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E4C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62B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9EA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3696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43E87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20805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951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行政事业单位养老支出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81A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360,299.36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C99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360,299.36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AF6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CF8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370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7F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31B9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4EFE1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209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事业单位离退休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27D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62,100.00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BEA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62,100.00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606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9A8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D68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8F2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4C47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B1B43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2080505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0DB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机关事业单位基本养老保险缴费支出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7DC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198,755.04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D6A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198,755.04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1B8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B73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639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692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3763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2959F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2080506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0EF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机关事业单位职业年金缴费支出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F69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99,444.32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B82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99,444.32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784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754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ACB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686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1FC0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51713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21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卫生健康支出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25D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107,658.06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75E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107,658.06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350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320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03E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248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93CE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23056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21011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BE2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行政事业单位医疗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F60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107,658.06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85A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107,658.06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94D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6F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01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A2B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C149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18C66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2101102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436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事业单位医疗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4A0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81,258.06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43B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81,258.06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189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BCF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DA0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123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425B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37B82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2101199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B98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其他行政事业单位医疗支出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914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26,400.00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A1A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26,400.00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889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4A7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1B2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E21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9A01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23EDC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3A3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住房保障支出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222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102,641.76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E41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102,641.76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898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7FD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5C8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CA3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8412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E781A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22102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8D5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住房改革支出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B16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102,641.76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098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102,641.76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C83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F7B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AFB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AA9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E703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12C02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2210201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9D9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住房公积金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111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102,641.76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01D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102,641.76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1B6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E6C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31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632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</w:tbl>
    <w:p w14:paraId="566DA568"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6"/>
        <w:tblW w:w="223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5"/>
        <w:gridCol w:w="683"/>
        <w:gridCol w:w="2700"/>
        <w:gridCol w:w="3583"/>
        <w:gridCol w:w="717"/>
        <w:gridCol w:w="2872"/>
        <w:gridCol w:w="2872"/>
        <w:gridCol w:w="2872"/>
        <w:gridCol w:w="2874"/>
      </w:tblGrid>
      <w:tr w14:paraId="14B55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23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19D9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财政拨款收入支出决算表</w:t>
            </w:r>
          </w:p>
        </w:tc>
      </w:tr>
      <w:tr w14:paraId="6EB35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9524" w:type="dxa"/>
            <w:gridSpan w:val="8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234580E3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石柱土家族自治县文化生态保护管理中心</w:t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976D8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04表</w:t>
            </w:r>
          </w:p>
        </w:tc>
      </w:tr>
      <w:tr w14:paraId="161CE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9524" w:type="dxa"/>
            <w:gridSpan w:val="8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ECB206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4A0CD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4BC15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6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42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     入</w:t>
            </w:r>
          </w:p>
        </w:tc>
        <w:tc>
          <w:tcPr>
            <w:tcW w:w="157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4B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     出</w:t>
            </w:r>
          </w:p>
        </w:tc>
      </w:tr>
      <w:tr w14:paraId="65556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32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6C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9C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2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8F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3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51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D0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B3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DC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一般公共预算财政拨款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D2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政府性基金预算财政拨款</w:t>
            </w:r>
          </w:p>
        </w:tc>
        <w:tc>
          <w:tcPr>
            <w:tcW w:w="28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FE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国有资本经营预算财政拨款</w:t>
            </w:r>
          </w:p>
        </w:tc>
      </w:tr>
      <w:tr w14:paraId="518A1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3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EFE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52E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798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B01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E5B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3FE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F9F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BB0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F9E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FD7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C8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713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0F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8F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3AD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61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7D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6B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A8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48FD7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6C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5A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D17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2,316,866.66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01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一、一般公共服务支出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EF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BFA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AC2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096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BE9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F016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9A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二、政府性基金预算财政拨款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5D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FBD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12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二、外交支出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06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81D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3D3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93B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783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D188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EB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三、国有资本经营预算财政拨款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E6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52B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81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三、国防支出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4E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AB1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03F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E3A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7A0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FE0C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7DF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4A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58777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86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四、公共安全支出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54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025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3DC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E21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0A8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BBC0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DB7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F5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0B6F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A6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五、教育支出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A4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9F8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A4D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3DE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AC9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EEB3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A1A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6B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8EDD8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F6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六、科学技术支出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43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5BE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4A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022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51B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661C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DFB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CC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8D414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CE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七、文化旅游体育与传媒支出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14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664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1,746,267.48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439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1,746,267.48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BED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0FD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8D1F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D91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9B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769D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8D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八、社会保障和就业支出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95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A78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360,299.36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D8A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360,299.36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D47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779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23CC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EC0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84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80028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52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九、卫生健康支出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BB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8B5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107,658.06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10B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107,658.06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05E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A4A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5B93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2E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39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3C2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4B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十、节能环保支出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3A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B64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349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5B4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2E4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4C8D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868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72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06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8A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十一、城乡社区支出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79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BD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1D9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EF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8D6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A6D6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737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11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75A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01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十二、农林水支出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97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2FC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085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916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7E4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AAE4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DC2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64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6C1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0F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十三、交通运输支出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77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BAC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A06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EBE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425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6301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172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0B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17D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80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十四、资源勘探工业信息等支出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41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333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6C7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69D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008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2A5B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01E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AB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CD9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12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十五、商业服务业等支出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8E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EC0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4AB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633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916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5839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CEC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B2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122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C8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十六、金融支出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CE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9D9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AE1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C33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03C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BBC1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BB2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6B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CF6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6B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十七、援助其他地区支出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BC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DCE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FD6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DDC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D1D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19B4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46D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15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D8F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93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十八、自然资源海洋气象等支出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34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C77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BAB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348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591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257D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080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F1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592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FA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十九、住房保障支出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4D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DE2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102,641.76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A4C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102,641.76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E91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8F0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52F7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FB8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DF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24A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57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二十、粮油物资储备支出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EC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7ED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653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4FA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12E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F23C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981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AC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8BE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7A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二十一、国有资本经营预算支出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D4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7EC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203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986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494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F9CE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760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53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262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3B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二十二、灾害防治及应急管理支出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28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B3E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CD6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00F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F77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FBBA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D55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C1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740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1F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二十三、其他支出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EC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251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416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21E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ED7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5B1C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1E7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35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50B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C5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二十四、债务还本支出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AD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0A7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49D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B95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95E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883F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8C6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5E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0C5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EB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二十五、债务付息支出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51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25F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157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E45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82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D600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21A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1C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44E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15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二十六、抗疫特别国债安排的支出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C6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3C8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529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D70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06B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E0A0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DF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0C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E98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2,316,866.66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B7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17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A70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2,316,866.66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9E8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2,316,866.66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7B8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A39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8ADE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38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43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CE5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C0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13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732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94E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668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0FA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1F41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E9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一般公共预算财政拨款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F5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7A0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CA9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2A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291F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F0B04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DFAE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E9A09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D7E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69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政府性基金预算财政拨款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13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75D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FB1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AB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2CE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9FA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613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60D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33D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93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国有资本经营预算财政拨款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C1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570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548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16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6F8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403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123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870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F5C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D1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C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55E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2,316,866.66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C4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A9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9B8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2,316,866.66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9BD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2,316,866.66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DE4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20F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1F7CB1CD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6"/>
        <w:tblW w:w="22398" w:type="dxa"/>
        <w:tblInd w:w="-2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"/>
        <w:gridCol w:w="316"/>
        <w:gridCol w:w="334"/>
        <w:gridCol w:w="1816"/>
        <w:gridCol w:w="1528"/>
        <w:gridCol w:w="1378"/>
        <w:gridCol w:w="1494"/>
        <w:gridCol w:w="1784"/>
        <w:gridCol w:w="1666"/>
        <w:gridCol w:w="1684"/>
        <w:gridCol w:w="1750"/>
        <w:gridCol w:w="1700"/>
        <w:gridCol w:w="1246"/>
        <w:gridCol w:w="1245"/>
        <w:gridCol w:w="1395"/>
        <w:gridCol w:w="1485"/>
        <w:gridCol w:w="1260"/>
      </w:tblGrid>
      <w:tr w14:paraId="53975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239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7D5F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一般公共预算财政拨款收入支出决算表</w:t>
            </w:r>
          </w:p>
        </w:tc>
      </w:tr>
      <w:tr w14:paraId="4808F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138" w:type="dxa"/>
            <w:gridSpan w:val="1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8163E0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石柱土家族自治县文化生态保护管理中心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6A603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05表</w:t>
            </w:r>
          </w:p>
        </w:tc>
      </w:tr>
      <w:tr w14:paraId="2D8FC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138" w:type="dxa"/>
            <w:gridSpan w:val="16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B11168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CCD35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53D3E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84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A3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44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98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51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91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</w:t>
            </w:r>
          </w:p>
        </w:tc>
        <w:tc>
          <w:tcPr>
            <w:tcW w:w="469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B7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</w:t>
            </w:r>
          </w:p>
        </w:tc>
        <w:tc>
          <w:tcPr>
            <w:tcW w:w="538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48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</w:tr>
      <w:tr w14:paraId="3A7C1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A71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614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6C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7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64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149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18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  <w:tc>
          <w:tcPr>
            <w:tcW w:w="17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31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6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74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6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80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7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9D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36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24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8D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24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E0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BC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30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</w:tr>
      <w:tr w14:paraId="7536C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F66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533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23A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2C5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970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1AF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405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C91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B91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B7A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A7B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889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F6E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C6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47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项目支出结余</w:t>
            </w:r>
          </w:p>
        </w:tc>
      </w:tr>
      <w:tr w14:paraId="34BA6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01B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106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520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4ED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E33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358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475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A46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75D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609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6A5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9A1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DAB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4B6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0B5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424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3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01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3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81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62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E8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0C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4C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35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D9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99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91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09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4A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77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C5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7C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92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EB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 w14:paraId="4A728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6D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701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0BD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E5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E18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AB4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8BD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2BF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2,316,866.66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494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2,316,866.66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6BB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540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2,316,866.66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E5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2,316,866.66 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E89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286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264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 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CD0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600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53D1A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450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207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7EC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文化旅游体育与传媒支出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B6E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08C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40E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CE5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1,746,267.48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C5A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1,746,267.48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676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FA5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1,746,267.48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CF0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1,746,267.48 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D5F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91D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CED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501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470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46965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587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20701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D1F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文化和旅游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E61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74E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51D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588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1,746,267.48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36B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1,746,267.48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247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76E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1,746,267.48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461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1,746,267.48 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83D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C4C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B7B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F7F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D27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623FF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9BA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2070114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A5B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文化和旅游管理事务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172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72C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BA3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EE9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1,746,267.48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EAF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1,746,267.48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AB4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457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1,746,267.48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707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1,746,267.48 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7FF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C4D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F84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B15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D7D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5A41C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B07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208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4E4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社会保障和就业支出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62B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B29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CEB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11C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360,299.36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753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360,299.36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54F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FC5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360,299.36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02C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360,299.36 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862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52D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8A2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4BD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7A8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22ED7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88E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20805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FD3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行政事业单位养老支出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858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8DE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D25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E63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360,299.36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718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360,299.36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49E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EA4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360,299.36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E3D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360,299.36 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CCF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17F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2E8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1AC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42B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280BE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AFB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2080502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CFF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事业单位离退休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319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B37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279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83E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62,100.00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C6A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62,100.00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5D5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7B8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62,100.00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E57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62,100.00 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0D6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B39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BE6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83C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F6D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6C7AF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4B0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2080505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1EA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机关事业单位基本养老保险缴费支出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01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6F3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7BF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317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198,755.04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60C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198,755.04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7C3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15C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198,755.04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B87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198,755.04 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A50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95F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89A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481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FAC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1269D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F11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2080506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1DA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机关事业单位职业年金缴费支出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FC6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801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310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0CE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99,444.32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4FA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99,444.32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C4A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096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99,444.32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801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99,444.32 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5B2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D47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1B7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F1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479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666DC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F52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C87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卫生健康支出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9FC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E39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396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577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107,658.06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651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107,658.06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298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E8C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107,658.06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CAA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107,658.06 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C8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FFC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501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BED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A3C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4DDB1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51F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21011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1D7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行政事业单位医疗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5C6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B18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D9F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5BF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107,658.06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85C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107,658.06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BAA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24E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107,658.06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025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107,658.06 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A69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D12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CD3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4A6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E15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5D26B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3BC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2101102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F24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事业单位医疗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49C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44F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F58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796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81,258.06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CDF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81,258.06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107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555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81,258.06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333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81,258.06 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F5C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89B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CDD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622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7D1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0861D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2F1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2101199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725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其他行政事业单位医疗支出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601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02A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336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807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26,400.00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52C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26,400.00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070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5DE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26,400.00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806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26,400.00 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B55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C52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3F1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343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3D3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0BB24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A90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221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17E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住房保障支出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42D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92D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FE3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D2C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102,641.76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9BC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102,641.76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8CA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6BE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102,641.76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032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102,641.76 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AD7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DA8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05E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529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815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06984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C24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22102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EF9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住房改革支出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27A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0BB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521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59B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102,641.76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206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102,641.76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1F4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5B3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102,641.76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231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102,641.76 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84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8C4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0B5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17A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63F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3D2BF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6A1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2210201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8C6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住房公积金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EFE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036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CE0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44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102,641.76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D85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102,641.76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623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16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102,641.76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FC0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102,641.76 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BD1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86E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01E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493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02B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</w:tbl>
    <w:p w14:paraId="5FB0BA12"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6"/>
        <w:tblW w:w="2236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3616"/>
        <w:gridCol w:w="2650"/>
        <w:gridCol w:w="1234"/>
        <w:gridCol w:w="2866"/>
        <w:gridCol w:w="2367"/>
        <w:gridCol w:w="1133"/>
        <w:gridCol w:w="4467"/>
        <w:gridCol w:w="2682"/>
      </w:tblGrid>
      <w:tr w14:paraId="094F1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3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2242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一般公共预算财政拨款基本支出决算明细表</w:t>
            </w:r>
          </w:p>
        </w:tc>
      </w:tr>
      <w:tr w14:paraId="501DC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684" w:type="dxa"/>
            <w:gridSpan w:val="8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5CCBD3D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石柱土家族自治县文化生态保护管理中心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D62E0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06表</w:t>
            </w:r>
          </w:p>
        </w:tc>
      </w:tr>
      <w:tr w14:paraId="560FC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684" w:type="dxa"/>
            <w:gridSpan w:val="8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B956A8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ADBF7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4A79B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6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1F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人员经费</w:t>
            </w:r>
          </w:p>
        </w:tc>
        <w:tc>
          <w:tcPr>
            <w:tcW w:w="1474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94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公用经费</w:t>
            </w:r>
          </w:p>
        </w:tc>
      </w:tr>
      <w:tr w14:paraId="56024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01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36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94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6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46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  <w:tc>
          <w:tcPr>
            <w:tcW w:w="12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06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28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0F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36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DE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43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446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F8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682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9B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</w:tr>
      <w:tr w14:paraId="34427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041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653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238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39E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B58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959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497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A76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F12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C0C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A15D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F720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工资福利支出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448D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1,930,159.70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C632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F483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商品和服务支出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616A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317,106.96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7F07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F529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资本性支出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2360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8F04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F204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BB4E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基本工资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5301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499,890.00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93AF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2994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办公费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10E7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57,500.00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9F0C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7C5E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房屋建筑物购建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F8CC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A204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0681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504B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津贴补贴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1DB5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62,352.00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A716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3CFA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印刷费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80DB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4415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064B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办公设备购置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3166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9B4A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CAB3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8B69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奖金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C373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D661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4F7C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咨询费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FD3C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93D1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D44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专用设备购置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BFF5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C257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195A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30106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6272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伙食补助费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3C06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599E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B941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手续费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02E3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0F0A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31005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A366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基础设施建设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A0A1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C5C7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72B4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30107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1880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绩效工资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F72F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855,799.00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0417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79BA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水费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5BF0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1,000.00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BC65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31006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AC6E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大型修缮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8DFB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60EB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6287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30108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4E0B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机关事业单位基本养老保险缴费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4B59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198,755.04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1B84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F3D9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电费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3D10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20,000.00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DB02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31007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3ABA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信息网络及软件购置更新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5498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A4CB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682A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5807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职业年金缴费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76B6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99,444.32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C456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B1C8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邮电费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0783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34,500.00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7680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31008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9AB6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物资储备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5B99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B5ED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EB2D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30110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7CB7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职工基本医疗保险缴费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1DDF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85,534.80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C674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0FFA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取暖费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2D01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B68B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1EEA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土地补偿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D5E1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E582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EE8E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2BC9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公务员医疗补助缴费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5081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1CA2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1D4D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物业管理费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1420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BDFB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6028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安置补助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1204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BAC6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580B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E692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其他社会保障缴费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D7F4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6,842.78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B6EF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99AB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差旅费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5190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45,000.00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C778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07D7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地上附着物和青苗补偿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34E6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BC36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8B91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4D7A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住房公积金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75CC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102,641.76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983E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D129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因公出国（境）费用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6EA5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99F1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16B9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拆迁补偿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8E45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48C3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7678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30114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6F45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医疗费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C96D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18,900.00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9983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F9BD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维修（护）费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AE50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5E75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671E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公务用车购置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C9D1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D95D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25C3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30199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3020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其他工资福利支出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7FCF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228D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282E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租赁费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69B0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EA09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19B4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其他交通工具购置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7B9E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24FF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90B3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F6BB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对个人和家庭的补助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C658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69,600.00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0046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7325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会议费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4B80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E60B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31021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5393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文物和陈列品购置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9714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DFDE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30C8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8D8F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离休费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E83C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292C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D926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培训费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CC1E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2,000.00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80AB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31022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1DCE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无形资产购置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8AAC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CD15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FD54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9853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退休费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4F98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805B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1FB8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公务接待费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EA5E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0FD1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A13D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其他资本性支出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5051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FBF0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58CB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22DC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退职（役）费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1DF3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D7BF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DBE2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专用材料费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4488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6A5D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071E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对企业补助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34EF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00B9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CECA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30304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1ED3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抚恤金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2E6F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A921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B4FC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被装购置费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AAE8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94FD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D47D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资本金注入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85DA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B3F3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13AA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30305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6EE7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生活补助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DC16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62,100.00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1B69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7905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专用燃料费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49EB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0652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E687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政府投资基金股权投资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1516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BF9F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572A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30306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9280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救济费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FA82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80EE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5FBC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劳务费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1DE0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40,000.00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D428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31204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3B74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费用补贴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189D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EB6C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9992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30307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EC9E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医疗费补助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3255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7,500.00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6A94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0D7F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委托业务费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771B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10,000.00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00B7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31205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16F8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利息补贴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0CDB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A9E8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2666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30308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9304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助学金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63C3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46B4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0103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工会经费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4794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17,106.96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25A4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31206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845F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其他资本性补助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7696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1DE7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090B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0558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奖励金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5C16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1EAA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0291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福利费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41D3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5D87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9FA7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其他对企业补助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9F10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649B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3AB8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30310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7CA9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个人农业生产补贴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EB5B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B9B1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30231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E1DC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公务用车运行维护费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B682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9878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9F92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648C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09C3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49C6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30311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1803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代缴社会保险费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686D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6702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30239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C80C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其他交通费用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FEA9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E391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39907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08C4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国家赔偿费用支出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F6C541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7CF5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4EE7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30399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B8CB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其他对个人和家庭的补助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26CAE0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A1AF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30240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331F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税金及附加费用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F594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B2CE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39908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3922A5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对民间非营利组织和群众性自治组织补贴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29E0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D2FC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1E2D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16CD3F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72CA4E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6A40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30299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36DA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其他商品和服务支出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BCA0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90,000.00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0822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39909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938AF5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经常性赠与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7BC6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ACF2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550B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2EC889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3C14F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575F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2625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债务利息及费用支出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B823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5E93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255B93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资本性赠与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5019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DAA9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7D9E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8E3B8F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86BE6B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92E1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16F2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国内债务付息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AE5F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EE1F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96068A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其他支出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8A73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 xml:space="preserve">         </w:t>
            </w:r>
          </w:p>
        </w:tc>
      </w:tr>
      <w:tr w14:paraId="79836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31B0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40F243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80FB7C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686F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87B2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国外债务付息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551F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66EA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7F5B3E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0A67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DC3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82FD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6298EE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A02AD3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8D7F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3EBE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国内债务发行费用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BEDA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B374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DC1DEC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023D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C4A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C84F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8CE5FB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78E13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6E33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79B6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国外债务发行费用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585F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07F7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2B23D3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5A34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F68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96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187C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人员经费合计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7B53BB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1,999,759.70 </w:t>
            </w:r>
          </w:p>
        </w:tc>
        <w:tc>
          <w:tcPr>
            <w:tcW w:w="12067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B3DA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公用经费合计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5801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317,106.96 </w:t>
            </w:r>
          </w:p>
        </w:tc>
      </w:tr>
    </w:tbl>
    <w:p w14:paraId="029A4CD5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6"/>
        <w:tblW w:w="22503" w:type="dxa"/>
        <w:tblInd w:w="-2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"/>
        <w:gridCol w:w="316"/>
        <w:gridCol w:w="334"/>
        <w:gridCol w:w="1816"/>
        <w:gridCol w:w="1528"/>
        <w:gridCol w:w="1378"/>
        <w:gridCol w:w="1494"/>
        <w:gridCol w:w="1784"/>
        <w:gridCol w:w="1666"/>
        <w:gridCol w:w="1684"/>
        <w:gridCol w:w="1750"/>
        <w:gridCol w:w="1700"/>
        <w:gridCol w:w="1411"/>
        <w:gridCol w:w="1050"/>
        <w:gridCol w:w="1440"/>
        <w:gridCol w:w="1515"/>
        <w:gridCol w:w="1320"/>
      </w:tblGrid>
      <w:tr w14:paraId="00C96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25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DB9E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政府性基金预算财政拨款收入支出决算表</w:t>
            </w:r>
          </w:p>
        </w:tc>
      </w:tr>
      <w:tr w14:paraId="50FFD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183" w:type="dxa"/>
            <w:gridSpan w:val="1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895C015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石柱土家族自治县文化生态保护管理中心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CC29B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表</w:t>
            </w:r>
          </w:p>
        </w:tc>
      </w:tr>
      <w:tr w14:paraId="2001A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183" w:type="dxa"/>
            <w:gridSpan w:val="16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70AAAB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05C6B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65441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A1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CD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44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1B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51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D0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</w:t>
            </w:r>
          </w:p>
        </w:tc>
        <w:tc>
          <w:tcPr>
            <w:tcW w:w="486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60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</w:t>
            </w:r>
          </w:p>
        </w:tc>
        <w:tc>
          <w:tcPr>
            <w:tcW w:w="532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05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</w:tr>
      <w:tr w14:paraId="23B6C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371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868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8F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7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65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149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FF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  <w:tc>
          <w:tcPr>
            <w:tcW w:w="17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79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6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E0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6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8E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7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5E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8A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411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A9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0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FD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80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16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</w:tr>
      <w:tr w14:paraId="57CA3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9D7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127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32F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2C3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92A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0D0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14F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9BD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C34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641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64C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A93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96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F1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45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项目支出结余</w:t>
            </w:r>
          </w:p>
        </w:tc>
      </w:tr>
      <w:tr w14:paraId="0DDEB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DBA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439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175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C31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8D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90A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774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F07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E6C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FA5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45A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9A5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DDC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E36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1D8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803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3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92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3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91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0B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AC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BD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EA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B8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6F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13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26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5E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EB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75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0A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44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7A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C3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 w14:paraId="21B8E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89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851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834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5D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08A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62A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A9A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34D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176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F58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491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1AB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3B0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E73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45C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 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E7B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C3A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6FE57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EF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4FE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935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4AF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9C1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5F2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B04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AEC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540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21D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1CC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BD9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A5A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E26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DD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</w:tbl>
    <w:p w14:paraId="5A9E07F7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6"/>
        <w:tblW w:w="2213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"/>
        <w:gridCol w:w="350"/>
        <w:gridCol w:w="350"/>
        <w:gridCol w:w="2664"/>
        <w:gridCol w:w="2437"/>
        <w:gridCol w:w="2063"/>
        <w:gridCol w:w="2186"/>
        <w:gridCol w:w="2482"/>
        <w:gridCol w:w="2400"/>
        <w:gridCol w:w="2307"/>
        <w:gridCol w:w="2287"/>
        <w:gridCol w:w="196"/>
        <w:gridCol w:w="2116"/>
      </w:tblGrid>
      <w:tr w14:paraId="2F14C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13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5A50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国有资本经营预算财政拨款收入支出决算表</w:t>
            </w:r>
          </w:p>
        </w:tc>
      </w:tr>
      <w:tr w14:paraId="4C39D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023" w:type="dxa"/>
            <w:gridSpan w:val="1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0DF9ED62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石柱土家族自治县文化生态保护管理中心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21936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08表</w:t>
            </w:r>
          </w:p>
        </w:tc>
      </w:tr>
      <w:tr w14:paraId="4960B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023" w:type="dxa"/>
            <w:gridSpan w:val="12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BB0A9A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1DE44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3A5BD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90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266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08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66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D2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24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FA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</w:t>
            </w:r>
          </w:p>
        </w:tc>
        <w:tc>
          <w:tcPr>
            <w:tcW w:w="24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77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</w:t>
            </w:r>
          </w:p>
        </w:tc>
        <w:tc>
          <w:tcPr>
            <w:tcW w:w="690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C7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</w:tr>
      <w:tr w14:paraId="146E2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A421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F677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B2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06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68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结转</w:t>
            </w:r>
          </w:p>
        </w:tc>
        <w:tc>
          <w:tcPr>
            <w:tcW w:w="218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83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结余</w:t>
            </w: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3AE5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6E79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E2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28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1C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结转</w:t>
            </w:r>
          </w:p>
        </w:tc>
        <w:tc>
          <w:tcPr>
            <w:tcW w:w="2312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41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结余</w:t>
            </w:r>
          </w:p>
        </w:tc>
      </w:tr>
      <w:tr w14:paraId="3ED8B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9F4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40E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719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43C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1BF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A08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489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C26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F23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2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9F4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CB7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852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DFB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621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138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F48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500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3DB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BC3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B20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2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77D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B03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0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A2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3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34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3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FE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8B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AF6F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AA8B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B217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D65B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B76C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5120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C624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47FA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 w14:paraId="20AC2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0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2C74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7C23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5742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06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CBF5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48AF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7856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043F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272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B8A1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1F76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9954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2951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133E9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4EF72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022E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440B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B0C0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B7AD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6BB1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F4EA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24EB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59B3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</w:tbl>
    <w:p w14:paraId="3BC82969"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6"/>
        <w:tblW w:w="2030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7"/>
        <w:gridCol w:w="867"/>
        <w:gridCol w:w="4383"/>
        <w:gridCol w:w="5317"/>
        <w:gridCol w:w="883"/>
        <w:gridCol w:w="4284"/>
      </w:tblGrid>
      <w:tr w14:paraId="7A039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3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9699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机构运行信息决算表</w:t>
            </w:r>
          </w:p>
        </w:tc>
      </w:tr>
      <w:tr w14:paraId="70572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017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73AAB6E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石柱土家族自治县文化生态保护管理中心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7BAF5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09表</w:t>
            </w:r>
          </w:p>
        </w:tc>
      </w:tr>
      <w:tr w14:paraId="3563E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017" w:type="dxa"/>
            <w:gridSpan w:val="5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24E38D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25B02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1313A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80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  目</w:t>
            </w: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47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4383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C481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  <w:tc>
          <w:tcPr>
            <w:tcW w:w="5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4E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  目</w:t>
            </w:r>
          </w:p>
        </w:tc>
        <w:tc>
          <w:tcPr>
            <w:tcW w:w="8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B2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428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44DC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</w:tr>
      <w:tr w14:paraId="2CDA6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78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一、“三公”经费支出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8B33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4B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54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五、机关运行经费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1BE8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2C5A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1872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68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（一）支出合计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8E17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8A8B5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D6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（一）行政单位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55E5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DD953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A5B7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D7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1．因公出国（境）费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B187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7A423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DF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（二）参照公务员法管理事业单位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1DD9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DF7AC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3773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A0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2．公务用车购置及运行维护费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17AB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61C18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1D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六、资产信息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1BED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532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—</w:t>
            </w:r>
          </w:p>
        </w:tc>
      </w:tr>
      <w:tr w14:paraId="2E78B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50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（1）公务用车购置费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A70E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2C667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9B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（一）车辆数合计（辆）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B70B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B809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  </w:t>
            </w:r>
          </w:p>
        </w:tc>
      </w:tr>
      <w:tr w14:paraId="61E6C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72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（2）公务用车运行维护费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6E5F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291EB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E5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1．副部（省）级及以上领导用车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C2D0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9209E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0BD6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36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3．公务接待费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FE9C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A8819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9D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2．主要领导干部用车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4B42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EABEB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B38B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30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（1）国内接待费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683E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31644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79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3．机要通信用车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82AF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57EAE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D339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7D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其中：外事接待费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D732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6D42B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07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4．应急保障用车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C250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14596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E90C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6D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（2）国（境）外接待费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A113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469B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5C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5．执法执勤用车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BE43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6EBB7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0350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C0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（二）相关统计数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48B0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8D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2E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6．特种专业技术用车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8267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F469F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69F3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9D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1．因公出国（境）团组数（个）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6E14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65CD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1C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7．离退休干部用车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E776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0D3BA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B23C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47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2．因公出国（境）人次数（人）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3FF7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90B2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8F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8．其他用车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9F23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88AAB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C401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7E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3．公务用车购置数（辆）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DBDF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2181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14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（二）单价100万元（含）以上设备（不含车辆）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C002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0DEB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122A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9B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4．公务用车保有量（辆）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92DF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696B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5C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七、政府采购支出信息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C66B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3C0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—</w:t>
            </w:r>
          </w:p>
        </w:tc>
      </w:tr>
      <w:tr w14:paraId="5A35D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0E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5．国内公务接待批次（个）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3376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1FA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B8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（一）政府采购支出合计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2293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7FC55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012A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31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其中：外事接待批次（个）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6DD0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06E1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AD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1．政府采购货物支出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CBDE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BC1B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CA3E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B6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6．国内公务接待人次（人）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C134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90DD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5F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2．政府采购工程支出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0A92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FC276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7DDF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B8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其中：外事接待人次（人）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F245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593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D3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3．政府采购服务支出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12F3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BA3FF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1CF0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A7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7．国（境）外公务接待批次（个）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3BC7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0AE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EA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（二）政府采购授予中小企业合同金额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3378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F67AC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B176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28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8．国（境）外公务接待人次（人）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FDF0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D8C2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F1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其中：授予小微企业合同金额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0E89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D9479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2885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09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二、会议费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A878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8939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861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96A8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05995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92A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F5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三、培训费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0E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 w14:paraId="3ACC3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2,000.00</w:t>
            </w:r>
          </w:p>
        </w:tc>
        <w:tc>
          <w:tcPr>
            <w:tcW w:w="5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A40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21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EEA3B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C3D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BA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四、差旅费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EE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ACCD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45,000.00</w:t>
            </w:r>
          </w:p>
        </w:tc>
        <w:tc>
          <w:tcPr>
            <w:tcW w:w="5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08E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5F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37121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28A38725"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 w14:paraId="58B6A001"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 w14:paraId="514E6901"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 w14:paraId="5D29C24B"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 w14:paraId="5B725D75"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 w14:paraId="6271BB0D"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 w14:paraId="14E6CF0C"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 w14:paraId="0858BC45"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 w14:paraId="62C5A8B7"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 w14:paraId="3E9195C3">
      <w:pPr>
        <w:pStyle w:val="9"/>
        <w:autoSpaceDE w:val="0"/>
        <w:ind w:firstLine="0" w:firstLineChars="0"/>
        <w:rPr>
          <w:rFonts w:hint="default" w:ascii="宋体" w:hAnsi="宋体" w:eastAsia="宋体" w:cs="宋体"/>
          <w:sz w:val="21"/>
          <w:szCs w:val="21"/>
        </w:rPr>
      </w:pPr>
    </w:p>
    <w:sectPr>
      <w:headerReference r:id="rId6" w:type="default"/>
      <w:footerReference r:id="rId7" w:type="default"/>
      <w:pgSz w:w="23811" w:h="16838" w:orient="landscape"/>
      <w:pgMar w:top="567" w:right="454" w:bottom="567" w:left="1037" w:header="0" w:footer="283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DA5758CF">
    <w:panose1 w:val="020B07030202040202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2883D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7CEED3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7CEED3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BCE929">
    <w:pPr>
      <w:pStyle w:val="2"/>
      <w:jc w:val="both"/>
      <w:rPr>
        <w:rFonts w:hint="default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98BB38D">
                          <w:pPr>
                            <w:pStyle w:val="2"/>
                            <w:rPr>
                              <w:rFonts w:hint="default"/>
                            </w:rPr>
                          </w:pP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default"/>
                              <w:lang w:val="zh-CN"/>
                            </w:rPr>
                            <w:t>28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allowoverlap="f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8BB38D">
                    <w:pPr>
                      <w:pStyle w:val="2"/>
                      <w:rPr>
                        <w:rFonts w:hint="default"/>
                      </w:rPr>
                    </w:pP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rFonts w:hint="default"/>
                        <w:lang w:val="zh-CN"/>
                      </w:rPr>
                      <w:t>28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0">
              <wp:simplePos x="0" y="0"/>
              <wp:positionH relativeFrom="margin">
                <wp:align>center</wp:align>
              </wp:positionH>
              <wp:positionV relativeFrom="page">
                <wp:posOffset>14737080</wp:posOffset>
              </wp:positionV>
              <wp:extent cx="1828800" cy="22098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20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353CE65">
                          <w:pPr>
                            <w:pStyle w:val="2"/>
                            <w:jc w:val="both"/>
                            <w:rPr>
                              <w:rFonts w:hint="default" w:cs="宋体"/>
                            </w:rPr>
                          </w:pPr>
                          <w:r>
                            <w:rPr>
                              <w:rFonts w:cs="宋体"/>
                            </w:rPr>
                            <w:t>— 27.1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160.4pt;height:17.4pt;width:144pt;mso-position-horizontal:center;mso-position-horizontal-relative:margin;mso-position-vertical-relative:page;mso-wrap-style:none;z-index:251659264;mso-width-relative:page;mso-height-relative:page;" filled="f" stroked="f" coordsize="21600,21600" o:allowoverlap="f" o:gfxdata="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4DVRU2AAAAAoBAAAPAAAAAAAAAAEAIAAAACIAAABkcnMvZG93bnJl&#10;di54bWxQSwECFAAUAAAACACHTuJAW1c5XDYCAABiBAAADgAAAAAAAAABACAAAAAn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5353CE65">
                    <w:pPr>
                      <w:pStyle w:val="2"/>
                      <w:jc w:val="both"/>
                      <w:rPr>
                        <w:rFonts w:hint="default" w:cs="宋体"/>
                      </w:rPr>
                    </w:pPr>
                    <w:r>
                      <w:rPr>
                        <w:rFonts w:cs="宋体"/>
                      </w:rPr>
                      <w:t>— 27.1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67D24D">
    <w:pPr>
      <w:pStyle w:val="2"/>
      <w:jc w:val="both"/>
      <w:rPr>
        <w:rFonts w:hint="default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7" name="文本框 1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A8EDAD7">
                          <w:pPr>
                            <w:pStyle w:val="2"/>
                            <w:rPr>
                              <w:rFonts w:hint="default"/>
                            </w:rPr>
                          </w:pP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default"/>
                              <w:lang w:val="zh-CN"/>
                            </w:rPr>
                            <w:t>28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allowoverlap="f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KOYorozAgAAZ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8EDAD7">
                    <w:pPr>
                      <w:pStyle w:val="2"/>
                      <w:rPr>
                        <w:rFonts w:hint="default"/>
                      </w:rPr>
                    </w:pP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rFonts w:hint="default"/>
                        <w:lang w:val="zh-CN"/>
                      </w:rPr>
                      <w:t>28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0">
              <wp:simplePos x="0" y="0"/>
              <wp:positionH relativeFrom="margin">
                <wp:align>center</wp:align>
              </wp:positionH>
              <wp:positionV relativeFrom="page">
                <wp:posOffset>14737080</wp:posOffset>
              </wp:positionV>
              <wp:extent cx="1828800" cy="220980"/>
              <wp:effectExtent l="0" t="0" r="0" b="0"/>
              <wp:wrapNone/>
              <wp:docPr id="126" name="文本框 1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20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0AD39E4">
                          <w:pPr>
                            <w:pStyle w:val="2"/>
                            <w:jc w:val="both"/>
                            <w:rPr>
                              <w:rFonts w:hint="default" w:cs="宋体"/>
                            </w:rPr>
                          </w:pPr>
                          <w:r>
                            <w:rPr>
                              <w:rFonts w:cs="宋体"/>
                            </w:rPr>
                            <w:t>— 27.1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160.4pt;height:17.4pt;width:144pt;mso-position-horizontal:center;mso-position-horizontal-relative:margin;mso-position-vertical-relative:page;mso-wrap-style:none;z-index:251659264;mso-width-relative:page;mso-height-relative:page;" filled="f" stroked="f" coordsize="21600,21600" o:allowoverlap="f" o:gfxdata="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eA1UVNgAAAAKAQAADwAAAAAAAAABACAAAAAiAAAAZHJzL2Rvd25y&#10;ZXYueG1sUEsBAhQAFAAAAAgAh07iQALFEI03AgAAZgQAAA4AAAAAAAAAAQAgAAAAJw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00AD39E4">
                    <w:pPr>
                      <w:pStyle w:val="2"/>
                      <w:jc w:val="both"/>
                      <w:rPr>
                        <w:rFonts w:hint="default" w:cs="宋体"/>
                      </w:rPr>
                    </w:pPr>
                    <w:r>
                      <w:rPr>
                        <w:rFonts w:cs="宋体"/>
                      </w:rPr>
                      <w:t>— 27.1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FA1B3E">
    <w:pPr>
      <w:pStyle w:val="3"/>
      <w:tabs>
        <w:tab w:val="left" w:pos="1758"/>
        <w:tab w:val="clear" w:pos="4153"/>
        <w:tab w:val="clear" w:pos="8306"/>
      </w:tabs>
      <w:rPr>
        <w:rFonts w:hint="defau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8C128B">
    <w:pPr>
      <w:pStyle w:val="3"/>
      <w:tabs>
        <w:tab w:val="left" w:pos="1758"/>
        <w:tab w:val="clear" w:pos="4153"/>
        <w:tab w:val="clear" w:pos="8306"/>
      </w:tabs>
      <w:rPr>
        <w:rFonts w:hint="defaul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51ECBE"/>
    <w:multiLevelType w:val="singleLevel"/>
    <w:tmpl w:val="0951ECBE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wYWQ1YTE0ZDA0NjgxYzlhMjZlMDExNTFmMWI3MmEifQ=="/>
  </w:docVars>
  <w:rsids>
    <w:rsidRoot w:val="00B03CCD"/>
    <w:rsid w:val="00550ABE"/>
    <w:rsid w:val="007B419D"/>
    <w:rsid w:val="009B67B8"/>
    <w:rsid w:val="00B03CCD"/>
    <w:rsid w:val="00FE7556"/>
    <w:rsid w:val="01474EBF"/>
    <w:rsid w:val="01F3521E"/>
    <w:rsid w:val="03E3214F"/>
    <w:rsid w:val="04446191"/>
    <w:rsid w:val="044C50BA"/>
    <w:rsid w:val="06A2550B"/>
    <w:rsid w:val="06F80EE2"/>
    <w:rsid w:val="07001CCA"/>
    <w:rsid w:val="075678DB"/>
    <w:rsid w:val="08051BCA"/>
    <w:rsid w:val="08887FC5"/>
    <w:rsid w:val="08BA052C"/>
    <w:rsid w:val="08DB07BA"/>
    <w:rsid w:val="098305D0"/>
    <w:rsid w:val="09B72B6E"/>
    <w:rsid w:val="0A3851D8"/>
    <w:rsid w:val="0A5C4B69"/>
    <w:rsid w:val="0AEC3BC7"/>
    <w:rsid w:val="0B9335CE"/>
    <w:rsid w:val="0C7927C4"/>
    <w:rsid w:val="0C9B098C"/>
    <w:rsid w:val="0D11728C"/>
    <w:rsid w:val="0D673E11"/>
    <w:rsid w:val="0DB50EFE"/>
    <w:rsid w:val="0DDA54E4"/>
    <w:rsid w:val="0E3A5F83"/>
    <w:rsid w:val="0F836721"/>
    <w:rsid w:val="103645A3"/>
    <w:rsid w:val="107B59E5"/>
    <w:rsid w:val="11003CB0"/>
    <w:rsid w:val="111445C7"/>
    <w:rsid w:val="1158083A"/>
    <w:rsid w:val="11F03528"/>
    <w:rsid w:val="12C921C4"/>
    <w:rsid w:val="12ED20FB"/>
    <w:rsid w:val="13850DCB"/>
    <w:rsid w:val="13871C70"/>
    <w:rsid w:val="13A71CB4"/>
    <w:rsid w:val="13AF1D43"/>
    <w:rsid w:val="13CE1647"/>
    <w:rsid w:val="141A11EA"/>
    <w:rsid w:val="14200702"/>
    <w:rsid w:val="148E377E"/>
    <w:rsid w:val="1580711B"/>
    <w:rsid w:val="189B0D0B"/>
    <w:rsid w:val="194A1770"/>
    <w:rsid w:val="19917D9C"/>
    <w:rsid w:val="19B906A4"/>
    <w:rsid w:val="19F8104C"/>
    <w:rsid w:val="1A1F744B"/>
    <w:rsid w:val="1A4854EC"/>
    <w:rsid w:val="1B6F15B6"/>
    <w:rsid w:val="1BAA2EDC"/>
    <w:rsid w:val="1CE157EE"/>
    <w:rsid w:val="1D014A01"/>
    <w:rsid w:val="1D022362"/>
    <w:rsid w:val="1DD26311"/>
    <w:rsid w:val="1EF67CA4"/>
    <w:rsid w:val="1FCD26AF"/>
    <w:rsid w:val="20642787"/>
    <w:rsid w:val="21556F04"/>
    <w:rsid w:val="219263AA"/>
    <w:rsid w:val="22403BD3"/>
    <w:rsid w:val="24B92327"/>
    <w:rsid w:val="2533755C"/>
    <w:rsid w:val="26396DF4"/>
    <w:rsid w:val="27167136"/>
    <w:rsid w:val="27B23302"/>
    <w:rsid w:val="29310A5F"/>
    <w:rsid w:val="29C37A35"/>
    <w:rsid w:val="29C95E09"/>
    <w:rsid w:val="2A076083"/>
    <w:rsid w:val="2A73162E"/>
    <w:rsid w:val="2B167953"/>
    <w:rsid w:val="2B200583"/>
    <w:rsid w:val="2B8209DE"/>
    <w:rsid w:val="2C161D32"/>
    <w:rsid w:val="2C2D3EC7"/>
    <w:rsid w:val="2C57751A"/>
    <w:rsid w:val="2C6762A3"/>
    <w:rsid w:val="2D8D2A49"/>
    <w:rsid w:val="2FE029D7"/>
    <w:rsid w:val="2FF06E00"/>
    <w:rsid w:val="315D199F"/>
    <w:rsid w:val="315F0B22"/>
    <w:rsid w:val="31D84415"/>
    <w:rsid w:val="32285F6F"/>
    <w:rsid w:val="32770556"/>
    <w:rsid w:val="329C0913"/>
    <w:rsid w:val="3337290D"/>
    <w:rsid w:val="352930DB"/>
    <w:rsid w:val="35573069"/>
    <w:rsid w:val="358C217E"/>
    <w:rsid w:val="359F188C"/>
    <w:rsid w:val="362D2433"/>
    <w:rsid w:val="36C9128A"/>
    <w:rsid w:val="37841E99"/>
    <w:rsid w:val="37BF1123"/>
    <w:rsid w:val="37F26E25"/>
    <w:rsid w:val="38BE4696"/>
    <w:rsid w:val="39166507"/>
    <w:rsid w:val="39B82A39"/>
    <w:rsid w:val="39F33306"/>
    <w:rsid w:val="3B1705E5"/>
    <w:rsid w:val="3B18334B"/>
    <w:rsid w:val="3B36794F"/>
    <w:rsid w:val="3B544954"/>
    <w:rsid w:val="3BF014AD"/>
    <w:rsid w:val="3C6A5B02"/>
    <w:rsid w:val="3D2757A1"/>
    <w:rsid w:val="3D3D4FC4"/>
    <w:rsid w:val="3DDF3AB1"/>
    <w:rsid w:val="3DE60B7E"/>
    <w:rsid w:val="3E1D0952"/>
    <w:rsid w:val="3E247234"/>
    <w:rsid w:val="3E42660A"/>
    <w:rsid w:val="3E7555B1"/>
    <w:rsid w:val="3F0527E5"/>
    <w:rsid w:val="3F16459E"/>
    <w:rsid w:val="3F3617F2"/>
    <w:rsid w:val="3FDE15A7"/>
    <w:rsid w:val="4004000C"/>
    <w:rsid w:val="40FD5440"/>
    <w:rsid w:val="411B6CE5"/>
    <w:rsid w:val="412070D7"/>
    <w:rsid w:val="41314E40"/>
    <w:rsid w:val="4142353C"/>
    <w:rsid w:val="415C674B"/>
    <w:rsid w:val="426C1EA8"/>
    <w:rsid w:val="42E86A87"/>
    <w:rsid w:val="43136432"/>
    <w:rsid w:val="43770A38"/>
    <w:rsid w:val="443A3B12"/>
    <w:rsid w:val="44A854C2"/>
    <w:rsid w:val="44DD597D"/>
    <w:rsid w:val="465B470D"/>
    <w:rsid w:val="469D6AD4"/>
    <w:rsid w:val="47674801"/>
    <w:rsid w:val="48225EF7"/>
    <w:rsid w:val="495C4A24"/>
    <w:rsid w:val="4AD70EE7"/>
    <w:rsid w:val="4B7951CB"/>
    <w:rsid w:val="4B7C315C"/>
    <w:rsid w:val="4BAB7F90"/>
    <w:rsid w:val="4DAC4ACA"/>
    <w:rsid w:val="4F186D58"/>
    <w:rsid w:val="50EC262C"/>
    <w:rsid w:val="51657C26"/>
    <w:rsid w:val="522F6E0C"/>
    <w:rsid w:val="52463BA1"/>
    <w:rsid w:val="53C0244D"/>
    <w:rsid w:val="53DD4D4E"/>
    <w:rsid w:val="53E578CE"/>
    <w:rsid w:val="543B029D"/>
    <w:rsid w:val="545D0246"/>
    <w:rsid w:val="554E5773"/>
    <w:rsid w:val="555A3CBC"/>
    <w:rsid w:val="56530F5D"/>
    <w:rsid w:val="57EB6BE5"/>
    <w:rsid w:val="5842572D"/>
    <w:rsid w:val="5AE75037"/>
    <w:rsid w:val="5B58571C"/>
    <w:rsid w:val="5B8376C2"/>
    <w:rsid w:val="5B96133A"/>
    <w:rsid w:val="5C1336B7"/>
    <w:rsid w:val="5C263CE4"/>
    <w:rsid w:val="5C5D2777"/>
    <w:rsid w:val="5D290C69"/>
    <w:rsid w:val="5D537F41"/>
    <w:rsid w:val="5EFA176D"/>
    <w:rsid w:val="5F0247F9"/>
    <w:rsid w:val="5F2D4A41"/>
    <w:rsid w:val="601C34ED"/>
    <w:rsid w:val="60A958A9"/>
    <w:rsid w:val="60D22ADB"/>
    <w:rsid w:val="61025A59"/>
    <w:rsid w:val="613D5BBC"/>
    <w:rsid w:val="61536C39"/>
    <w:rsid w:val="62944DD7"/>
    <w:rsid w:val="634D1435"/>
    <w:rsid w:val="63C25DC5"/>
    <w:rsid w:val="63C62057"/>
    <w:rsid w:val="63C73832"/>
    <w:rsid w:val="64A213EC"/>
    <w:rsid w:val="64FB113D"/>
    <w:rsid w:val="656152C6"/>
    <w:rsid w:val="6587477F"/>
    <w:rsid w:val="658C3A08"/>
    <w:rsid w:val="65C031CA"/>
    <w:rsid w:val="65CE6852"/>
    <w:rsid w:val="66267C04"/>
    <w:rsid w:val="663F505A"/>
    <w:rsid w:val="665C1999"/>
    <w:rsid w:val="667F2393"/>
    <w:rsid w:val="66EE5541"/>
    <w:rsid w:val="692172FD"/>
    <w:rsid w:val="6A3829EE"/>
    <w:rsid w:val="6B474EF5"/>
    <w:rsid w:val="6C560CAE"/>
    <w:rsid w:val="6D0615E4"/>
    <w:rsid w:val="6D903FF5"/>
    <w:rsid w:val="6DA955B8"/>
    <w:rsid w:val="6DE346AB"/>
    <w:rsid w:val="6F7F6A2D"/>
    <w:rsid w:val="6FB442D1"/>
    <w:rsid w:val="6FFB2E76"/>
    <w:rsid w:val="71C34D91"/>
    <w:rsid w:val="71ED38AA"/>
    <w:rsid w:val="720229AA"/>
    <w:rsid w:val="72DB435C"/>
    <w:rsid w:val="750837F0"/>
    <w:rsid w:val="764F62AB"/>
    <w:rsid w:val="765C45EC"/>
    <w:rsid w:val="768A7619"/>
    <w:rsid w:val="76E14979"/>
    <w:rsid w:val="77EA362A"/>
    <w:rsid w:val="7875383E"/>
    <w:rsid w:val="796D60A4"/>
    <w:rsid w:val="79A031D5"/>
    <w:rsid w:val="7A1525F7"/>
    <w:rsid w:val="7A3E6CB6"/>
    <w:rsid w:val="7A680D2D"/>
    <w:rsid w:val="7B420052"/>
    <w:rsid w:val="7BD06A28"/>
    <w:rsid w:val="7C1E4CD7"/>
    <w:rsid w:val="7C3A7C0B"/>
    <w:rsid w:val="7C5248E4"/>
    <w:rsid w:val="7C566698"/>
    <w:rsid w:val="7F69341C"/>
    <w:rsid w:val="7FA9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99"/>
    <w:rPr>
      <w:rFonts w:hint="eastAsia" w:ascii="宋体" w:hAnsi="宋体" w:eastAsia="宋体" w:cs="Times New Roman"/>
      <w:sz w:val="24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paragraph" w:styleId="5">
    <w:name w:val="Normal (Web)"/>
    <w:basedOn w:val="1"/>
    <w:unhideWhenUsed/>
    <w:qFormat/>
    <w:uiPriority w:val="0"/>
    <w:pPr>
      <w:spacing w:before="100" w:beforeAutospacing="1" w:after="100" w:afterAutospacing="1"/>
    </w:pPr>
  </w:style>
  <w:style w:type="character" w:styleId="8">
    <w:name w:val="Strong"/>
    <w:qFormat/>
    <w:uiPriority w:val="0"/>
    <w:rPr>
      <w:b/>
    </w:rPr>
  </w:style>
  <w:style w:type="paragraph" w:customStyle="1" w:styleId="9">
    <w:name w:val="列出段落1"/>
    <w:basedOn w:val="1"/>
    <w:qFormat/>
    <w:uiPriority w:val="99"/>
    <w:pPr>
      <w:ind w:firstLine="420" w:firstLineChars="200"/>
    </w:pPr>
    <w:rPr>
      <w:rFonts w:hint="defaul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6020</Words>
  <Characters>9743</Characters>
  <Lines>161</Lines>
  <Paragraphs>45</Paragraphs>
  <TotalTime>14</TotalTime>
  <ScaleCrop>false</ScaleCrop>
  <LinksUpToDate>false</LinksUpToDate>
  <CharactersWithSpaces>10635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2024-07-11T02:00:00Z</dcterms:created>
  <dc:creator>Administrator</dc:creator>
  <cp:lastModifiedBy>安然弱水</cp:lastModifiedBy>
  <cp:lastPrinted>2025-10-14T02:05:00Z</cp:lastPrinted>
  <dcterms:modified xsi:type="dcterms:W3CDTF">2026-06-30T02:02:20Z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BB46EABDBB2749749395447164B066B3_12</vt:lpwstr>
  </property>
  <property fmtid="{D5CDD505-2E9C-101B-9397-08002B2CF9AE}" pid="4" name="KSOTemplateDocerSaveRecord">
    <vt:lpwstr>eyJoZGlkIjoiM2VmN2NkNzlhZDllNTk4ZDQyYWY1YjAzNzZkNTk2YWEiLCJ1c2VySWQiOiIxMzAwNjA3NzU5In0=</vt:lpwstr>
  </property>
</Properties>
</file>