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C591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6017895"/>
            <wp:effectExtent l="0" t="0" r="3810" b="190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01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4536440"/>
            <wp:effectExtent l="0" t="0" r="6350" b="1651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53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5302250"/>
            <wp:effectExtent l="0" t="0" r="7620" b="12700"/>
            <wp:docPr id="8" name="图片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30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5907405"/>
            <wp:effectExtent l="0" t="0" r="6350" b="17145"/>
            <wp:docPr id="9" name="图片 9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0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5787390"/>
            <wp:effectExtent l="0" t="0" r="9525" b="3810"/>
            <wp:docPr id="10" name="图片 1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78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5464175"/>
            <wp:effectExtent l="0" t="0" r="8890" b="3175"/>
            <wp:docPr id="11" name="图片 1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46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2F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2024-12-31T10:42:17Z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eyJoZGlkIjoiNjYzMjFmYmU5ZWI2NDEwYTYwZThiM2QzZDZlMWViYmYifQ==</vt:lpwstr>
  </property>
  <property fmtid="{D5CDD505-2E9C-101B-9397-08002B2CF9AE}" pid="4" name="ICV">
    <vt:lpwstr>681F038DFFAA478C8F9FAD701426D425_12</vt:lpwstr>
  </property>
</Properties>
</file>