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E9FE2">
      <w:bookmarkStart w:id="4" w:name="_GoBack"/>
      <w:bookmarkEnd w:id="4"/>
    </w:p>
    <w:p w14:paraId="2EBED16F"/>
    <w:p w14:paraId="6513895C"/>
    <w:p w14:paraId="5B6E9F42"/>
    <w:p w14:paraId="3B712F15"/>
    <w:p w14:paraId="47D3A2FF"/>
    <w:p w14:paraId="3C96F16D"/>
    <w:p w14:paraId="7C8A9B2B"/>
    <w:p w14:paraId="6C211A64">
      <w:r>
        <w:pict>
          <v:shape id="_x0000_s1026" o:spid="_x0000_s1026" o:spt="136" type="#_x0000_t136" style="position:absolute;left:0pt;margin-left:92.15pt;margin-top:124.8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石柱土家族自治县商务委员会电子公文" style="font-family:方正小标宋_GBK;font-size:36pt;font-weight:bold;v-text-align:center;"/>
          </v:shape>
        </w:pict>
      </w:r>
    </w:p>
    <w:p w14:paraId="5F0253EA"/>
    <w:p w14:paraId="7A5CB4CE"/>
    <w:p w14:paraId="030CFB6D"/>
    <w:p w14:paraId="6822B1DA">
      <w:pPr>
        <w:ind w:firstLine="160" w:firstLineChars="50"/>
        <w:jc w:val="center"/>
        <w:rPr>
          <w:rFonts w:eastAsia="方正仿宋_GBK"/>
          <w:bCs/>
          <w:sz w:val="32"/>
          <w:szCs w:val="32"/>
        </w:rPr>
      </w:pPr>
    </w:p>
    <w:p w14:paraId="663727D3">
      <w:pPr>
        <w:ind w:firstLine="160" w:firstLineChars="50"/>
        <w:jc w:val="center"/>
        <w:rPr>
          <w:rFonts w:eastAsia="方正仿宋_GBK"/>
          <w:bCs/>
          <w:sz w:val="32"/>
          <w:szCs w:val="32"/>
        </w:rPr>
      </w:pPr>
      <w:r>
        <w:rPr>
          <w:rFonts w:hint="eastAsia" w:eastAsia="方正仿宋_GBK"/>
          <w:bCs/>
          <w:sz w:val="32"/>
          <w:szCs w:val="32"/>
        </w:rPr>
        <w:t>石商务委发〔</w:t>
      </w:r>
      <w:r>
        <w:rPr>
          <w:rFonts w:eastAsia="方正仿宋_GBK"/>
          <w:bCs/>
          <w:sz w:val="32"/>
          <w:szCs w:val="32"/>
        </w:rPr>
        <w:t>20</w:t>
      </w:r>
      <w:r>
        <w:rPr>
          <w:rFonts w:hint="eastAsia" w:eastAsia="方正仿宋_GBK"/>
          <w:bCs/>
          <w:sz w:val="32"/>
          <w:szCs w:val="32"/>
        </w:rPr>
        <w:t xml:space="preserve">24〕10号               </w:t>
      </w:r>
    </w:p>
    <w:p w14:paraId="0E697F2C">
      <w:r>
        <w:pict>
          <v:line id="_x0000_s1027" o:spid="_x0000_s1027" o:spt="20" style="position:absolute;left:0pt;margin-left:76.55pt;margin-top:257.4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p>
    <w:p w14:paraId="42F94BCE"/>
    <w:p w14:paraId="70EE1426">
      <w:pPr>
        <w:adjustRightInd w:val="0"/>
        <w:snapToGrid w:val="0"/>
        <w:spacing w:line="594" w:lineRule="exact"/>
        <w:jc w:val="center"/>
        <w:rPr>
          <w:rFonts w:eastAsia="方正小标宋_GBK"/>
          <w:sz w:val="44"/>
          <w:szCs w:val="44"/>
        </w:rPr>
      </w:pPr>
      <w:bookmarkStart w:id="0" w:name="_Hlk37239649"/>
      <w:bookmarkEnd w:id="0"/>
      <w:r>
        <w:rPr>
          <w:rFonts w:hint="eastAsia" w:eastAsia="方正小标宋_GBK"/>
          <w:sz w:val="44"/>
          <w:szCs w:val="44"/>
        </w:rPr>
        <w:t>石柱土家族自治县商务委员会</w:t>
      </w:r>
    </w:p>
    <w:p w14:paraId="310B90C2">
      <w:pPr>
        <w:adjustRightInd w:val="0"/>
        <w:snapToGrid w:val="0"/>
        <w:spacing w:line="594" w:lineRule="exact"/>
        <w:jc w:val="center"/>
        <w:rPr>
          <w:rFonts w:eastAsia="方正小标宋_GBK"/>
          <w:sz w:val="44"/>
          <w:szCs w:val="44"/>
        </w:rPr>
      </w:pPr>
      <w:r>
        <w:rPr>
          <w:rFonts w:hint="eastAsia" w:eastAsia="方正小标宋_GBK"/>
          <w:sz w:val="44"/>
          <w:szCs w:val="44"/>
        </w:rPr>
        <w:t>关于申报</w:t>
      </w:r>
      <w:r>
        <w:rPr>
          <w:rFonts w:eastAsia="方正小标宋_GBK"/>
          <w:sz w:val="44"/>
          <w:szCs w:val="44"/>
        </w:rPr>
        <w:t>2024</w:t>
      </w:r>
      <w:r>
        <w:rPr>
          <w:rFonts w:hint="eastAsia" w:eastAsia="方正小标宋_GBK"/>
          <w:sz w:val="44"/>
          <w:szCs w:val="44"/>
        </w:rPr>
        <w:t>年石柱县县域商业体系建设</w:t>
      </w:r>
    </w:p>
    <w:p w14:paraId="62091A84">
      <w:pPr>
        <w:adjustRightInd w:val="0"/>
        <w:snapToGrid w:val="0"/>
        <w:spacing w:line="594" w:lineRule="exact"/>
        <w:jc w:val="center"/>
        <w:rPr>
          <w:rFonts w:eastAsia="方正小标宋_GBK"/>
          <w:sz w:val="44"/>
          <w:szCs w:val="44"/>
        </w:rPr>
      </w:pPr>
      <w:r>
        <w:rPr>
          <w:rFonts w:hint="eastAsia" w:eastAsia="方正小标宋_GBK"/>
          <w:sz w:val="44"/>
          <w:szCs w:val="44"/>
        </w:rPr>
        <w:t>资金项目入库的通知</w:t>
      </w:r>
    </w:p>
    <w:p w14:paraId="2147BC3B">
      <w:pPr>
        <w:adjustRightInd w:val="0"/>
        <w:snapToGrid w:val="0"/>
        <w:spacing w:line="594" w:lineRule="exact"/>
        <w:ind w:firstLine="720" w:firstLineChars="200"/>
        <w:rPr>
          <w:rFonts w:eastAsia="方正仿宋_GBK"/>
          <w:sz w:val="36"/>
          <w:szCs w:val="21"/>
        </w:rPr>
      </w:pPr>
    </w:p>
    <w:p w14:paraId="76EA9AD9">
      <w:pPr>
        <w:adjustRightInd w:val="0"/>
        <w:snapToGrid w:val="0"/>
        <w:spacing w:line="594" w:lineRule="exact"/>
        <w:rPr>
          <w:rFonts w:eastAsia="方正仿宋_GBK"/>
          <w:sz w:val="32"/>
          <w:szCs w:val="32"/>
        </w:rPr>
      </w:pPr>
      <w:r>
        <w:rPr>
          <w:rFonts w:hint="eastAsia" w:eastAsia="方正仿宋_GBK"/>
          <w:sz w:val="32"/>
          <w:szCs w:val="32"/>
        </w:rPr>
        <w:t>各乡镇人民政府、街道办事处，县级有关部门，有关单位：</w:t>
      </w:r>
    </w:p>
    <w:p w14:paraId="545E801E">
      <w:pPr>
        <w:adjustRightInd w:val="0"/>
        <w:snapToGrid w:val="0"/>
        <w:spacing w:line="594" w:lineRule="exact"/>
        <w:ind w:firstLine="640" w:firstLineChars="200"/>
        <w:rPr>
          <w:rFonts w:eastAsia="方正仿宋_GBK"/>
          <w:sz w:val="32"/>
          <w:szCs w:val="32"/>
        </w:rPr>
      </w:pPr>
      <w:r>
        <w:rPr>
          <w:rFonts w:hint="eastAsia" w:eastAsia="方正仿宋_GBK"/>
          <w:sz w:val="32"/>
          <w:szCs w:val="32"/>
        </w:rPr>
        <w:t>为持续深入贯彻落实商务部等</w:t>
      </w:r>
      <w:r>
        <w:rPr>
          <w:rFonts w:eastAsia="方正仿宋_GBK"/>
          <w:sz w:val="32"/>
          <w:szCs w:val="32"/>
        </w:rPr>
        <w:t>17</w:t>
      </w:r>
      <w:r>
        <w:rPr>
          <w:rFonts w:hint="eastAsia" w:eastAsia="方正仿宋_GBK"/>
          <w:sz w:val="32"/>
          <w:szCs w:val="32"/>
        </w:rPr>
        <w:t>部门《关于加强县域商业体系建设促进农村消费的意见》（商流通发〔</w:t>
      </w:r>
      <w:r>
        <w:rPr>
          <w:rFonts w:eastAsia="方正仿宋_GBK"/>
          <w:sz w:val="32"/>
          <w:szCs w:val="32"/>
        </w:rPr>
        <w:t>2021</w:t>
      </w:r>
      <w:r>
        <w:rPr>
          <w:rFonts w:hint="eastAsia" w:eastAsia="方正仿宋_GBK"/>
          <w:sz w:val="32"/>
          <w:szCs w:val="32"/>
        </w:rPr>
        <w:t>〕</w:t>
      </w:r>
      <w:r>
        <w:rPr>
          <w:rFonts w:eastAsia="方正仿宋_GBK"/>
          <w:sz w:val="32"/>
          <w:szCs w:val="32"/>
        </w:rPr>
        <w:t>99</w:t>
      </w:r>
      <w:r>
        <w:rPr>
          <w:rFonts w:hint="eastAsia" w:eastAsia="方正仿宋_GBK"/>
          <w:sz w:val="32"/>
          <w:szCs w:val="32"/>
        </w:rPr>
        <w:t>号）、《关于高质量推进县域商业体系建设的实施方案》（渝商务发〔</w:t>
      </w:r>
      <w:r>
        <w:rPr>
          <w:rFonts w:eastAsia="方正仿宋_GBK"/>
          <w:sz w:val="32"/>
          <w:szCs w:val="32"/>
        </w:rPr>
        <w:t>2022</w:t>
      </w:r>
      <w:r>
        <w:rPr>
          <w:rFonts w:hint="eastAsia" w:eastAsia="方正仿宋_GBK"/>
          <w:sz w:val="32"/>
          <w:szCs w:val="32"/>
        </w:rPr>
        <w:t>〕</w:t>
      </w:r>
      <w:r>
        <w:rPr>
          <w:rFonts w:eastAsia="方正仿宋_GBK"/>
          <w:sz w:val="32"/>
          <w:szCs w:val="32"/>
        </w:rPr>
        <w:t>9</w:t>
      </w:r>
      <w:r>
        <w:rPr>
          <w:rFonts w:hint="eastAsia" w:eastAsia="方正仿宋_GBK"/>
          <w:sz w:val="32"/>
          <w:szCs w:val="32"/>
        </w:rPr>
        <w:t>号）、《重庆市县域商业发展</w:t>
      </w:r>
      <w:r>
        <w:rPr>
          <w:rFonts w:eastAsia="方正仿宋_GBK"/>
          <w:sz w:val="32"/>
          <w:szCs w:val="32"/>
        </w:rPr>
        <w:t>“</w:t>
      </w:r>
      <w:r>
        <w:rPr>
          <w:rFonts w:hint="eastAsia" w:eastAsia="方正仿宋_GBK"/>
          <w:sz w:val="32"/>
          <w:szCs w:val="32"/>
        </w:rPr>
        <w:t>十四五</w:t>
      </w:r>
      <w:r>
        <w:rPr>
          <w:rFonts w:eastAsia="方正仿宋_GBK"/>
          <w:sz w:val="32"/>
          <w:szCs w:val="32"/>
        </w:rPr>
        <w:t>”</w:t>
      </w:r>
      <w:r>
        <w:rPr>
          <w:rFonts w:hint="eastAsia" w:eastAsia="方正仿宋_GBK"/>
          <w:sz w:val="32"/>
          <w:szCs w:val="32"/>
        </w:rPr>
        <w:t>规划》（渝商务发〔</w:t>
      </w:r>
      <w:r>
        <w:rPr>
          <w:rFonts w:eastAsia="方正仿宋_GBK"/>
          <w:sz w:val="32"/>
          <w:szCs w:val="32"/>
        </w:rPr>
        <w:t>2022</w:t>
      </w:r>
      <w:r>
        <w:rPr>
          <w:rFonts w:hint="eastAsia" w:eastAsia="方正仿宋_GBK"/>
          <w:sz w:val="32"/>
          <w:szCs w:val="32"/>
        </w:rPr>
        <w:t>〕</w:t>
      </w:r>
      <w:r>
        <w:rPr>
          <w:rFonts w:eastAsia="方正仿宋_GBK"/>
          <w:sz w:val="32"/>
          <w:szCs w:val="32"/>
        </w:rPr>
        <w:t>11</w:t>
      </w:r>
      <w:r>
        <w:rPr>
          <w:rFonts w:hint="eastAsia" w:eastAsia="方正仿宋_GBK"/>
          <w:sz w:val="32"/>
          <w:szCs w:val="32"/>
        </w:rPr>
        <w:t>号）精神，加快推动石柱县县域商业体系建设，更好发挥中央财政专项资金的引导和带动作用，现就申报</w:t>
      </w:r>
      <w:r>
        <w:rPr>
          <w:rFonts w:eastAsia="方正仿宋_GBK"/>
          <w:sz w:val="32"/>
          <w:szCs w:val="32"/>
        </w:rPr>
        <w:t>2024</w:t>
      </w:r>
      <w:r>
        <w:rPr>
          <w:rFonts w:hint="eastAsia" w:eastAsia="方正仿宋_GBK"/>
          <w:sz w:val="32"/>
          <w:szCs w:val="32"/>
        </w:rPr>
        <w:t>年石柱县县域商业体系建设资金项目入库有关事项通知如下：</w:t>
      </w:r>
    </w:p>
    <w:p w14:paraId="4F1B7C81">
      <w:pPr>
        <w:pStyle w:val="70"/>
        <w:widowControl w:val="0"/>
        <w:spacing w:after="0" w:line="594" w:lineRule="exact"/>
        <w:ind w:firstLine="640"/>
        <w:jc w:val="both"/>
        <w:rPr>
          <w:rFonts w:ascii="方正黑体_GBK" w:hAnsi="Times New Roman" w:eastAsia="方正黑体_GBK"/>
          <w:sz w:val="32"/>
          <w:szCs w:val="32"/>
        </w:rPr>
      </w:pPr>
      <w:r>
        <w:rPr>
          <w:rFonts w:hint="eastAsia" w:ascii="方正黑体_GBK" w:hAnsi="Times New Roman" w:eastAsia="方正黑体_GBK"/>
          <w:sz w:val="32"/>
          <w:szCs w:val="32"/>
        </w:rPr>
        <w:t>一、支持方向及补助标准</w:t>
      </w:r>
    </w:p>
    <w:p w14:paraId="3416B434">
      <w:pPr>
        <w:adjustRightInd w:val="0"/>
        <w:snapToGrid w:val="0"/>
        <w:spacing w:line="594" w:lineRule="exact"/>
        <w:ind w:firstLine="640" w:firstLineChars="200"/>
        <w:rPr>
          <w:rFonts w:hint="eastAsia" w:eastAsia="方正仿宋_GBK"/>
          <w:sz w:val="32"/>
          <w:szCs w:val="32"/>
        </w:rPr>
      </w:pPr>
      <w:r>
        <w:rPr>
          <w:rFonts w:hint="eastAsia" w:eastAsia="方正仿宋_GBK"/>
          <w:sz w:val="32"/>
          <w:szCs w:val="32"/>
        </w:rPr>
        <w:t>根据《重庆市县域商业建设行动专项资金管理实施细则》（渝商务发〔</w:t>
      </w:r>
      <w:r>
        <w:rPr>
          <w:rFonts w:eastAsia="方正仿宋_GBK"/>
          <w:sz w:val="32"/>
          <w:szCs w:val="32"/>
        </w:rPr>
        <w:t>2022</w:t>
      </w:r>
      <w:r>
        <w:rPr>
          <w:rFonts w:hint="eastAsia" w:eastAsia="方正仿宋_GBK"/>
          <w:sz w:val="32"/>
          <w:szCs w:val="32"/>
        </w:rPr>
        <w:t>〕</w:t>
      </w:r>
      <w:r>
        <w:rPr>
          <w:rFonts w:eastAsia="方正仿宋_GBK"/>
          <w:sz w:val="32"/>
          <w:szCs w:val="32"/>
        </w:rPr>
        <w:t>18</w:t>
      </w:r>
      <w:r>
        <w:rPr>
          <w:rFonts w:hint="eastAsia" w:eastAsia="方正仿宋_GBK"/>
          <w:sz w:val="32"/>
          <w:szCs w:val="32"/>
        </w:rPr>
        <w:t>号）规定，石柱县县域商业体系建设专项资金重点支持方向为补齐县域商业基础设施短板、完善县乡村三级物流配送体系、改善优化县域消费渠道、增强农村产品上行动能、提高生活服务供给质量。</w:t>
      </w:r>
    </w:p>
    <w:p w14:paraId="21AD3C8A">
      <w:pPr>
        <w:adjustRightInd w:val="0"/>
        <w:snapToGrid w:val="0"/>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（一）补齐县域商业基础设施短板类项目</w:t>
      </w:r>
    </w:p>
    <w:p w14:paraId="5881D7DE">
      <w:pPr>
        <w:adjustRightInd w:val="0"/>
        <w:snapToGrid w:val="0"/>
        <w:spacing w:line="594" w:lineRule="exact"/>
        <w:ind w:firstLine="640" w:firstLineChars="200"/>
        <w:rPr>
          <w:rFonts w:hint="eastAsia" w:eastAsia="方正仿宋_GBK"/>
          <w:color w:val="FF0000"/>
          <w:sz w:val="32"/>
          <w:szCs w:val="32"/>
        </w:rPr>
      </w:pPr>
      <w:r>
        <w:rPr>
          <w:rFonts w:eastAsia="方正仿宋_GBK"/>
          <w:sz w:val="32"/>
          <w:szCs w:val="32"/>
        </w:rPr>
        <w:t xml:space="preserve">1. </w:t>
      </w:r>
      <w:r>
        <w:rPr>
          <w:rFonts w:hint="eastAsia" w:eastAsia="方正仿宋_GBK"/>
          <w:sz w:val="32"/>
          <w:szCs w:val="32"/>
        </w:rPr>
        <w:t>支持方向。以人口相对聚集的乡镇为重点，支持升级改造一批商贸中心、大中型超市、集贸市场等，完善冷藏、陈列、打包、结算、食品加工等商品化处理设施设备。鼓励连锁商贸流通企业、电子商务平台等下沉农村，加强数字赋能，发展连锁经营、电子商务、农贸市场</w:t>
      </w:r>
      <w:r>
        <w:rPr>
          <w:rFonts w:eastAsia="方正仿宋_GBK"/>
          <w:sz w:val="32"/>
          <w:szCs w:val="32"/>
        </w:rPr>
        <w:t>+</w:t>
      </w:r>
      <w:r>
        <w:rPr>
          <w:rFonts w:hint="eastAsia" w:eastAsia="方正仿宋_GBK"/>
          <w:sz w:val="32"/>
          <w:szCs w:val="32"/>
        </w:rPr>
        <w:t>超市等消费新业态新场景，打造乡镇商业集聚区</w:t>
      </w:r>
      <w:r>
        <w:rPr>
          <w:rFonts w:hint="eastAsia" w:eastAsia="方正仿宋_GBK"/>
          <w:color w:val="000000" w:themeColor="text1"/>
          <w:sz w:val="32"/>
          <w:szCs w:val="32"/>
        </w:rPr>
        <w:t>。推动乡镇商贸中心按照《县域商业建设指南（</w:t>
      </w:r>
      <w:r>
        <w:rPr>
          <w:rFonts w:eastAsia="方正仿宋_GBK"/>
          <w:color w:val="000000" w:themeColor="text1"/>
          <w:sz w:val="32"/>
          <w:szCs w:val="32"/>
        </w:rPr>
        <w:t>2021</w:t>
      </w:r>
      <w:r>
        <w:rPr>
          <w:rFonts w:hint="eastAsia" w:eastAsia="方正仿宋_GBK"/>
          <w:color w:val="000000" w:themeColor="text1"/>
          <w:sz w:val="32"/>
          <w:szCs w:val="32"/>
        </w:rPr>
        <w:t>版）》，采用自建、改造、股权合作等方式，对现有乡镇商业设施及相关配套设施设备进行改造提升，设置统一的乡镇商贸中心标识标牌，改善乡镇集贸市场面貌，集聚完善服务业态，优化服务业供给，使乡镇基本能够满足周边居民的米面粮油、家居百货、农资以及美容、美发、餐饮等一般性消费需求。</w:t>
      </w:r>
    </w:p>
    <w:p w14:paraId="224EB15C">
      <w:pPr>
        <w:adjustRightInd w:val="0"/>
        <w:snapToGrid w:val="0"/>
        <w:spacing w:line="594"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支持标准。以项目为单位，对市场主导投资项目，支持标准不超过实际有效投资额的</w:t>
      </w:r>
      <w:r>
        <w:rPr>
          <w:rFonts w:eastAsia="方正仿宋_GBK"/>
          <w:sz w:val="32"/>
          <w:szCs w:val="32"/>
        </w:rPr>
        <w:t>40%</w:t>
      </w:r>
      <w:r>
        <w:rPr>
          <w:rFonts w:hint="eastAsia" w:eastAsia="方正仿宋_GBK"/>
          <w:sz w:val="32"/>
          <w:szCs w:val="32"/>
        </w:rPr>
        <w:t>；对乡镇政府主导投资项目，可按</w:t>
      </w:r>
      <w:r>
        <w:rPr>
          <w:rFonts w:eastAsia="方正仿宋_GBK"/>
          <w:sz w:val="32"/>
          <w:szCs w:val="32"/>
        </w:rPr>
        <w:t>“</w:t>
      </w:r>
      <w:r>
        <w:rPr>
          <w:rFonts w:hint="eastAsia" w:eastAsia="方正仿宋_GBK"/>
          <w:sz w:val="32"/>
          <w:szCs w:val="32"/>
        </w:rPr>
        <w:t>一事一议</w:t>
      </w:r>
      <w:r>
        <w:rPr>
          <w:rFonts w:eastAsia="方正仿宋_GBK"/>
          <w:sz w:val="32"/>
          <w:szCs w:val="32"/>
        </w:rPr>
        <w:t>”</w:t>
      </w:r>
      <w:r>
        <w:rPr>
          <w:rFonts w:hint="eastAsia" w:eastAsia="方正仿宋_GBK"/>
          <w:sz w:val="32"/>
          <w:szCs w:val="32"/>
        </w:rPr>
        <w:t>方式确定支持标准；单个乡镇商贸中心支持金额最高不超过</w:t>
      </w:r>
      <w:r>
        <w:rPr>
          <w:rFonts w:eastAsia="方正仿宋_GBK"/>
          <w:sz w:val="32"/>
          <w:szCs w:val="32"/>
        </w:rPr>
        <w:t>100</w:t>
      </w:r>
      <w:r>
        <w:rPr>
          <w:rFonts w:hint="eastAsia" w:eastAsia="方正仿宋_GBK"/>
          <w:sz w:val="32"/>
          <w:szCs w:val="32"/>
        </w:rPr>
        <w:t>万元。</w:t>
      </w:r>
    </w:p>
    <w:p w14:paraId="37B2967C">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（二）完善县乡村三级物流配送体系类项目</w:t>
      </w:r>
    </w:p>
    <w:p w14:paraId="68FA050B">
      <w:pPr>
        <w:spacing w:line="594" w:lineRule="exact"/>
        <w:ind w:firstLine="640" w:firstLineChars="200"/>
        <w:rPr>
          <w:rFonts w:hint="eastAsia"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支持方向。建设改造一批县级物流配送中心和乡镇物流分拨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r>
        <w:rPr>
          <w:rFonts w:eastAsia="方正仿宋_GBK"/>
          <w:color w:val="000000"/>
          <w:sz w:val="32"/>
          <w:szCs w:val="32"/>
        </w:rPr>
        <w:t> </w:t>
      </w:r>
    </w:p>
    <w:p w14:paraId="2CF23DB1">
      <w:pPr>
        <w:spacing w:line="594"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．支持标准。以项目为单位，</w:t>
      </w:r>
      <w:r>
        <w:rPr>
          <w:rFonts w:hint="eastAsia" w:eastAsia="方正仿宋_GBK"/>
          <w:color w:val="000000"/>
          <w:kern w:val="0"/>
          <w:sz w:val="32"/>
          <w:szCs w:val="32"/>
        </w:rPr>
        <w:t>对</w:t>
      </w:r>
      <w:r>
        <w:rPr>
          <w:rFonts w:hint="eastAsia" w:eastAsia="方正仿宋_GBK"/>
          <w:color w:val="000000"/>
          <w:sz w:val="32"/>
          <w:szCs w:val="32"/>
        </w:rPr>
        <w:t>市场主导投资项目，支持标准不超过实际有效投资额的</w:t>
      </w:r>
      <w:r>
        <w:rPr>
          <w:rFonts w:eastAsia="方正仿宋_GBK"/>
          <w:color w:val="000000"/>
          <w:sz w:val="32"/>
          <w:szCs w:val="32"/>
        </w:rPr>
        <w:t>40%</w:t>
      </w:r>
      <w:r>
        <w:rPr>
          <w:rFonts w:hint="eastAsia" w:eastAsia="方正仿宋_GBK"/>
          <w:color w:val="000000"/>
          <w:sz w:val="32"/>
          <w:szCs w:val="32"/>
        </w:rPr>
        <w:t>；对政府主导投资项目，可按</w:t>
      </w:r>
      <w:r>
        <w:rPr>
          <w:rFonts w:eastAsia="方正仿宋_GBK"/>
          <w:color w:val="000000"/>
          <w:sz w:val="32"/>
          <w:szCs w:val="32"/>
        </w:rPr>
        <w:t>“</w:t>
      </w:r>
      <w:r>
        <w:rPr>
          <w:rFonts w:hint="eastAsia" w:eastAsia="方正仿宋_GBK"/>
          <w:color w:val="000000"/>
          <w:sz w:val="32"/>
          <w:szCs w:val="32"/>
        </w:rPr>
        <w:t>一事一议</w:t>
      </w:r>
      <w:r>
        <w:rPr>
          <w:rFonts w:eastAsia="方正仿宋_GBK"/>
          <w:color w:val="000000"/>
          <w:sz w:val="32"/>
          <w:szCs w:val="32"/>
        </w:rPr>
        <w:t>”</w:t>
      </w:r>
      <w:r>
        <w:rPr>
          <w:rFonts w:hint="eastAsia" w:eastAsia="方正仿宋_GBK"/>
          <w:color w:val="000000"/>
          <w:sz w:val="32"/>
          <w:szCs w:val="32"/>
        </w:rPr>
        <w:t>方式确定支持标准；县级物流配送中心支持金额最高不超过</w:t>
      </w:r>
      <w:r>
        <w:rPr>
          <w:rFonts w:eastAsia="方正仿宋_GBK"/>
          <w:color w:val="000000"/>
          <w:sz w:val="32"/>
          <w:szCs w:val="32"/>
        </w:rPr>
        <w:t>200</w:t>
      </w:r>
      <w:r>
        <w:rPr>
          <w:rFonts w:hint="eastAsia" w:eastAsia="方正仿宋_GBK"/>
          <w:color w:val="000000"/>
          <w:sz w:val="32"/>
          <w:szCs w:val="32"/>
        </w:rPr>
        <w:t>万元，单个乡镇物流分拨站点支持金额最高不超过</w:t>
      </w:r>
      <w:r>
        <w:rPr>
          <w:rFonts w:eastAsia="方正仿宋_GBK"/>
          <w:color w:val="000000"/>
          <w:sz w:val="32"/>
          <w:szCs w:val="32"/>
        </w:rPr>
        <w:t>20</w:t>
      </w:r>
      <w:r>
        <w:rPr>
          <w:rFonts w:hint="eastAsia" w:eastAsia="方正仿宋_GBK"/>
          <w:color w:val="000000"/>
          <w:sz w:val="32"/>
          <w:szCs w:val="32"/>
        </w:rPr>
        <w:t>万元。</w:t>
      </w:r>
    </w:p>
    <w:p w14:paraId="04D2BAC5">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（三）改善优化县域消费渠道类项目</w:t>
      </w:r>
    </w:p>
    <w:p w14:paraId="20035B1F">
      <w:pPr>
        <w:spacing w:line="594" w:lineRule="exact"/>
        <w:ind w:firstLine="640" w:firstLineChars="200"/>
        <w:rPr>
          <w:rFonts w:hint="eastAsia"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支持方向。加强龙头商贸流通企业培育，引导大型流通企业下沉乡镇和村社发展供应链，布局一批中心仓、前置仓、物流仓储等设施，提供直供直销、集中采购、统一配送、库存管理等服务，让农民直购好产品、新产品。支持本地商贸流通企业组建联合购销平台，加大农村地区商品投放力度。发展购物、餐饮、亲子、娱乐、农资等多种业态，承接市民下乡和农民进城消费。</w:t>
      </w:r>
    </w:p>
    <w:p w14:paraId="492C097F">
      <w:pPr>
        <w:spacing w:line="594"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．支持标准。以项目为单位，</w:t>
      </w:r>
      <w:r>
        <w:rPr>
          <w:rFonts w:hint="eastAsia" w:eastAsia="方正仿宋_GBK"/>
          <w:color w:val="000000"/>
          <w:kern w:val="0"/>
          <w:sz w:val="32"/>
          <w:szCs w:val="32"/>
        </w:rPr>
        <w:t>对</w:t>
      </w:r>
      <w:r>
        <w:rPr>
          <w:rFonts w:hint="eastAsia" w:eastAsia="方正仿宋_GBK"/>
          <w:color w:val="000000"/>
          <w:sz w:val="32"/>
          <w:szCs w:val="32"/>
        </w:rPr>
        <w:t>市场主导投资项目，支持标准不超过实际有效投资额的</w:t>
      </w:r>
      <w:r>
        <w:rPr>
          <w:rFonts w:eastAsia="方正仿宋_GBK"/>
          <w:color w:val="000000"/>
          <w:sz w:val="32"/>
          <w:szCs w:val="32"/>
        </w:rPr>
        <w:t>40%</w:t>
      </w:r>
      <w:r>
        <w:rPr>
          <w:rFonts w:hint="eastAsia" w:eastAsia="方正仿宋_GBK"/>
          <w:color w:val="000000"/>
          <w:sz w:val="32"/>
          <w:szCs w:val="32"/>
        </w:rPr>
        <w:t>；对政府主导投资项目，可按</w:t>
      </w:r>
      <w:r>
        <w:rPr>
          <w:rFonts w:eastAsia="方正仿宋_GBK"/>
          <w:color w:val="000000"/>
          <w:sz w:val="32"/>
          <w:szCs w:val="32"/>
        </w:rPr>
        <w:t>“</w:t>
      </w:r>
      <w:r>
        <w:rPr>
          <w:rFonts w:hint="eastAsia" w:eastAsia="方正仿宋_GBK"/>
          <w:color w:val="000000"/>
          <w:sz w:val="32"/>
          <w:szCs w:val="32"/>
        </w:rPr>
        <w:t>一事一议</w:t>
      </w:r>
      <w:r>
        <w:rPr>
          <w:rFonts w:eastAsia="方正仿宋_GBK"/>
          <w:color w:val="000000"/>
          <w:sz w:val="32"/>
          <w:szCs w:val="32"/>
        </w:rPr>
        <w:t>”</w:t>
      </w:r>
      <w:r>
        <w:rPr>
          <w:rFonts w:hint="eastAsia" w:eastAsia="方正仿宋_GBK"/>
          <w:color w:val="000000"/>
          <w:sz w:val="32"/>
          <w:szCs w:val="32"/>
        </w:rPr>
        <w:t>方式确定支持标准；对单个企业支持金额最高不超过</w:t>
      </w:r>
      <w:r>
        <w:rPr>
          <w:rFonts w:eastAsia="方正仿宋_GBK"/>
          <w:color w:val="000000"/>
          <w:sz w:val="32"/>
          <w:szCs w:val="32"/>
        </w:rPr>
        <w:t>200</w:t>
      </w:r>
      <w:r>
        <w:rPr>
          <w:rFonts w:hint="eastAsia" w:eastAsia="方正仿宋_GBK"/>
          <w:color w:val="000000"/>
          <w:sz w:val="32"/>
          <w:szCs w:val="32"/>
        </w:rPr>
        <w:t>万元。</w:t>
      </w:r>
    </w:p>
    <w:p w14:paraId="08EE177B">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（四）增强农村产品上行动能类项目</w:t>
      </w:r>
    </w:p>
    <w:p w14:paraId="15D5B64C">
      <w:pPr>
        <w:spacing w:line="594" w:lineRule="exact"/>
        <w:ind w:firstLine="640" w:firstLineChars="200"/>
        <w:rPr>
          <w:rFonts w:hint="eastAsia" w:eastAsia="方正仿宋_GBK"/>
          <w:color w:val="000000"/>
          <w:sz w:val="32"/>
          <w:szCs w:val="32"/>
        </w:rPr>
      </w:pPr>
      <w:r>
        <w:rPr>
          <w:rFonts w:eastAsia="方正仿宋_GBK"/>
          <w:color w:val="000000"/>
          <w:sz w:val="32"/>
          <w:szCs w:val="32"/>
        </w:rPr>
        <w:t xml:space="preserve">1. </w:t>
      </w:r>
      <w:r>
        <w:rPr>
          <w:rFonts w:hint="eastAsia" w:eastAsia="方正仿宋_GBK"/>
          <w:color w:val="000000"/>
          <w:sz w:val="32"/>
          <w:szCs w:val="32"/>
        </w:rPr>
        <w:t>支持方向。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14:paraId="7D7E70AA">
      <w:pPr>
        <w:spacing w:line="594"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．支持标准。以项目为单位，</w:t>
      </w:r>
      <w:r>
        <w:rPr>
          <w:rFonts w:hint="eastAsia" w:eastAsia="方正仿宋_GBK"/>
          <w:color w:val="000000"/>
          <w:kern w:val="0"/>
          <w:sz w:val="32"/>
          <w:szCs w:val="32"/>
        </w:rPr>
        <w:t>对</w:t>
      </w:r>
      <w:r>
        <w:rPr>
          <w:rFonts w:hint="eastAsia" w:eastAsia="方正仿宋_GBK"/>
          <w:color w:val="000000"/>
          <w:sz w:val="32"/>
          <w:szCs w:val="32"/>
        </w:rPr>
        <w:t>市场主导投资项目，支持标准不超过实际有效投资额的</w:t>
      </w:r>
      <w:r>
        <w:rPr>
          <w:rFonts w:eastAsia="方正仿宋_GBK"/>
          <w:color w:val="000000"/>
          <w:sz w:val="32"/>
          <w:szCs w:val="32"/>
        </w:rPr>
        <w:t>40%</w:t>
      </w:r>
      <w:r>
        <w:rPr>
          <w:rFonts w:hint="eastAsia" w:eastAsia="方正仿宋_GBK"/>
          <w:color w:val="000000"/>
          <w:sz w:val="32"/>
          <w:szCs w:val="32"/>
        </w:rPr>
        <w:t>；对政府主导投资项目，可按</w:t>
      </w:r>
      <w:r>
        <w:rPr>
          <w:rFonts w:eastAsia="方正仿宋_GBK"/>
          <w:color w:val="000000"/>
          <w:sz w:val="32"/>
          <w:szCs w:val="32"/>
        </w:rPr>
        <w:t>“</w:t>
      </w:r>
      <w:r>
        <w:rPr>
          <w:rFonts w:hint="eastAsia" w:eastAsia="方正仿宋_GBK"/>
          <w:color w:val="000000"/>
          <w:sz w:val="32"/>
          <w:szCs w:val="32"/>
        </w:rPr>
        <w:t>一事一议</w:t>
      </w:r>
      <w:r>
        <w:rPr>
          <w:rFonts w:eastAsia="方正仿宋_GBK"/>
          <w:color w:val="000000"/>
          <w:sz w:val="32"/>
          <w:szCs w:val="32"/>
        </w:rPr>
        <w:t>”</w:t>
      </w:r>
      <w:r>
        <w:rPr>
          <w:rFonts w:hint="eastAsia" w:eastAsia="方正仿宋_GBK"/>
          <w:color w:val="000000"/>
          <w:sz w:val="32"/>
          <w:szCs w:val="32"/>
        </w:rPr>
        <w:t>方式确定支持标准；单个项目支持金额最高不超过</w:t>
      </w:r>
      <w:r>
        <w:rPr>
          <w:rFonts w:eastAsia="方正仿宋_GBK"/>
          <w:color w:val="000000"/>
          <w:sz w:val="32"/>
          <w:szCs w:val="32"/>
        </w:rPr>
        <w:t>100</w:t>
      </w:r>
      <w:r>
        <w:rPr>
          <w:rFonts w:hint="eastAsia" w:eastAsia="方正仿宋_GBK"/>
          <w:color w:val="000000"/>
          <w:sz w:val="32"/>
          <w:szCs w:val="32"/>
        </w:rPr>
        <w:t>万元。</w:t>
      </w:r>
    </w:p>
    <w:p w14:paraId="56DEC32A">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（五）提高生活服务供给质量类项目</w:t>
      </w:r>
    </w:p>
    <w:p w14:paraId="707353ED">
      <w:pPr>
        <w:spacing w:line="594" w:lineRule="exact"/>
        <w:ind w:firstLine="640" w:firstLineChars="200"/>
        <w:rPr>
          <w:rFonts w:hint="eastAsia"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支持方向。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w:t>
      </w:r>
      <w:r>
        <w:rPr>
          <w:rFonts w:eastAsia="方正仿宋_GBK"/>
          <w:color w:val="000000"/>
          <w:sz w:val="32"/>
          <w:szCs w:val="32"/>
        </w:rPr>
        <w:t>“</w:t>
      </w:r>
      <w:r>
        <w:rPr>
          <w:rFonts w:hint="eastAsia" w:eastAsia="方正仿宋_GBK"/>
          <w:color w:val="000000"/>
          <w:sz w:val="32"/>
          <w:szCs w:val="32"/>
        </w:rPr>
        <w:t>一点多用、一店多能</w:t>
      </w:r>
      <w:r>
        <w:rPr>
          <w:rFonts w:eastAsia="方正仿宋_GBK"/>
          <w:color w:val="000000"/>
          <w:sz w:val="32"/>
          <w:szCs w:val="32"/>
        </w:rPr>
        <w:t>”</w:t>
      </w:r>
      <w:r>
        <w:rPr>
          <w:rFonts w:hint="eastAsia" w:eastAsia="方正仿宋_GBK"/>
          <w:color w:val="000000"/>
          <w:sz w:val="32"/>
          <w:szCs w:val="32"/>
        </w:rPr>
        <w:t>，实施</w:t>
      </w:r>
      <w:r>
        <w:rPr>
          <w:rFonts w:eastAsia="方正仿宋_GBK"/>
          <w:color w:val="000000"/>
          <w:sz w:val="32"/>
          <w:szCs w:val="32"/>
        </w:rPr>
        <w:t>“</w:t>
      </w:r>
      <w:r>
        <w:rPr>
          <w:rFonts w:hint="eastAsia" w:eastAsia="方正仿宋_GBK"/>
          <w:color w:val="000000"/>
          <w:sz w:val="32"/>
          <w:szCs w:val="32"/>
        </w:rPr>
        <w:t>家政兴农</w:t>
      </w:r>
      <w:r>
        <w:rPr>
          <w:rFonts w:eastAsia="方正仿宋_GBK"/>
          <w:color w:val="000000"/>
          <w:sz w:val="32"/>
          <w:szCs w:val="32"/>
        </w:rPr>
        <w:t>”</w:t>
      </w:r>
      <w:r>
        <w:rPr>
          <w:rFonts w:hint="eastAsia" w:eastAsia="方正仿宋_GBK"/>
          <w:color w:val="000000"/>
          <w:sz w:val="32"/>
          <w:szCs w:val="32"/>
        </w:rPr>
        <w:t>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14:paraId="5AA0616B">
      <w:pPr>
        <w:spacing w:line="594"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．支持标准。以项目为单位，</w:t>
      </w:r>
      <w:r>
        <w:rPr>
          <w:rFonts w:hint="eastAsia" w:eastAsia="方正仿宋_GBK"/>
          <w:color w:val="000000"/>
          <w:kern w:val="0"/>
          <w:sz w:val="32"/>
          <w:szCs w:val="32"/>
        </w:rPr>
        <w:t>对</w:t>
      </w:r>
      <w:r>
        <w:rPr>
          <w:rFonts w:hint="eastAsia" w:eastAsia="方正仿宋_GBK"/>
          <w:color w:val="000000"/>
          <w:sz w:val="32"/>
          <w:szCs w:val="32"/>
        </w:rPr>
        <w:t>市场主导投资项目，支持标准不超过实际有效投资额的</w:t>
      </w:r>
      <w:r>
        <w:rPr>
          <w:rFonts w:eastAsia="方正仿宋_GBK"/>
          <w:color w:val="000000"/>
          <w:sz w:val="32"/>
          <w:szCs w:val="32"/>
        </w:rPr>
        <w:t>40%</w:t>
      </w:r>
      <w:r>
        <w:rPr>
          <w:rFonts w:hint="eastAsia" w:eastAsia="方正仿宋_GBK"/>
          <w:color w:val="000000"/>
          <w:sz w:val="32"/>
          <w:szCs w:val="32"/>
        </w:rPr>
        <w:t>；对政府主导投资项目，可按</w:t>
      </w:r>
      <w:r>
        <w:rPr>
          <w:rFonts w:eastAsia="方正仿宋_GBK"/>
          <w:color w:val="000000"/>
          <w:sz w:val="32"/>
          <w:szCs w:val="32"/>
        </w:rPr>
        <w:t>“</w:t>
      </w:r>
      <w:r>
        <w:rPr>
          <w:rFonts w:hint="eastAsia" w:eastAsia="方正仿宋_GBK"/>
          <w:color w:val="000000"/>
          <w:sz w:val="32"/>
          <w:szCs w:val="32"/>
        </w:rPr>
        <w:t>一事一议</w:t>
      </w:r>
      <w:r>
        <w:rPr>
          <w:rFonts w:eastAsia="方正仿宋_GBK"/>
          <w:color w:val="000000"/>
          <w:sz w:val="32"/>
          <w:szCs w:val="32"/>
        </w:rPr>
        <w:t>”</w:t>
      </w:r>
      <w:r>
        <w:rPr>
          <w:rFonts w:hint="eastAsia" w:eastAsia="方正仿宋_GBK"/>
          <w:color w:val="000000"/>
          <w:sz w:val="32"/>
          <w:szCs w:val="32"/>
        </w:rPr>
        <w:t>方式确定支持标准；对单个企业支持金额最高不超过</w:t>
      </w:r>
      <w:r>
        <w:rPr>
          <w:rFonts w:eastAsia="方正仿宋_GBK"/>
          <w:color w:val="000000"/>
          <w:sz w:val="32"/>
          <w:szCs w:val="32"/>
        </w:rPr>
        <w:t>100</w:t>
      </w:r>
      <w:r>
        <w:rPr>
          <w:rFonts w:hint="eastAsia" w:eastAsia="方正仿宋_GBK"/>
          <w:color w:val="000000"/>
          <w:sz w:val="32"/>
          <w:szCs w:val="32"/>
        </w:rPr>
        <w:t>万元。</w:t>
      </w:r>
    </w:p>
    <w:p w14:paraId="56D8520F">
      <w:pPr>
        <w:kinsoku w:val="0"/>
        <w:overflowPunct w:val="0"/>
        <w:autoSpaceDE w:val="0"/>
        <w:autoSpaceDN w:val="0"/>
        <w:adjustRightInd w:val="0"/>
        <w:snapToGrid w:val="0"/>
        <w:spacing w:line="594" w:lineRule="exact"/>
        <w:ind w:firstLine="640" w:firstLineChars="200"/>
        <w:rPr>
          <w:rFonts w:ascii="方正黑体_GBK" w:eastAsia="方正黑体_GBK"/>
          <w:caps/>
          <w:sz w:val="32"/>
          <w:szCs w:val="32"/>
        </w:rPr>
      </w:pPr>
      <w:r>
        <w:rPr>
          <w:rFonts w:hint="eastAsia" w:ascii="方正黑体_GBK" w:eastAsia="方正黑体_GBK"/>
          <w:sz w:val="32"/>
          <w:szCs w:val="32"/>
        </w:rPr>
        <w:t>二</w:t>
      </w:r>
      <w:r>
        <w:rPr>
          <w:rFonts w:hint="eastAsia" w:ascii="方正黑体_GBK" w:eastAsia="方正黑体_GBK"/>
          <w:caps/>
          <w:sz w:val="32"/>
          <w:szCs w:val="32"/>
        </w:rPr>
        <w:t>、申报条件</w:t>
      </w:r>
    </w:p>
    <w:p w14:paraId="5BDFA8AB">
      <w:pPr>
        <w:spacing w:line="594" w:lineRule="exact"/>
        <w:ind w:firstLine="640" w:firstLineChars="200"/>
        <w:rPr>
          <w:rFonts w:hint="eastAsia" w:eastAsia="方正仿宋_GBK"/>
          <w:color w:val="000000" w:themeColor="text1"/>
          <w:sz w:val="32"/>
          <w:szCs w:val="32"/>
        </w:rPr>
      </w:pPr>
      <w:r>
        <w:rPr>
          <w:rFonts w:eastAsia="方正仿宋_GBK"/>
          <w:color w:val="000000" w:themeColor="text1"/>
          <w:sz w:val="32"/>
          <w:szCs w:val="32"/>
        </w:rPr>
        <w:t xml:space="preserve">1. </w:t>
      </w:r>
      <w:r>
        <w:rPr>
          <w:rFonts w:hint="eastAsia" w:eastAsia="方正仿宋_GBK"/>
          <w:color w:val="000000" w:themeColor="text1"/>
          <w:sz w:val="32"/>
          <w:szCs w:val="32"/>
        </w:rPr>
        <w:t>申报主体应为依法登记注册，具备行业相关的经营资质和条件，诚信守法经营的企业或单位。</w:t>
      </w:r>
    </w:p>
    <w:p w14:paraId="760E92E4">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 xml:space="preserve">2. </w:t>
      </w:r>
      <w:r>
        <w:rPr>
          <w:rFonts w:hint="eastAsia" w:eastAsia="方正仿宋_GBK"/>
          <w:color w:val="000000" w:themeColor="text1"/>
          <w:sz w:val="32"/>
          <w:szCs w:val="32"/>
        </w:rPr>
        <w:t>项目建设期限：</w:t>
      </w:r>
      <w:r>
        <w:rPr>
          <w:rFonts w:eastAsia="方正仿宋_GBK"/>
          <w:color w:val="000000" w:themeColor="text1"/>
          <w:sz w:val="32"/>
          <w:szCs w:val="32"/>
        </w:rPr>
        <w:t>2023</w:t>
      </w:r>
      <w:r>
        <w:rPr>
          <w:rFonts w:hint="eastAsia" w:eastAsia="方正仿宋_GBK"/>
          <w:color w:val="000000" w:themeColor="text1"/>
          <w:sz w:val="32"/>
          <w:szCs w:val="32"/>
        </w:rPr>
        <w:t>年</w:t>
      </w:r>
      <w:r>
        <w:rPr>
          <w:rFonts w:eastAsia="方正仿宋_GBK"/>
          <w:color w:val="000000" w:themeColor="text1"/>
          <w:sz w:val="32"/>
          <w:szCs w:val="32"/>
        </w:rPr>
        <w:t>1</w:t>
      </w:r>
      <w:r>
        <w:rPr>
          <w:rFonts w:hint="eastAsia" w:eastAsia="方正仿宋_GBK"/>
          <w:color w:val="000000" w:themeColor="text1"/>
          <w:sz w:val="32"/>
          <w:szCs w:val="32"/>
        </w:rPr>
        <w:t>月</w:t>
      </w:r>
      <w:r>
        <w:rPr>
          <w:rFonts w:eastAsia="方正仿宋_GBK"/>
          <w:color w:val="000000" w:themeColor="text1"/>
          <w:sz w:val="32"/>
          <w:szCs w:val="32"/>
        </w:rPr>
        <w:t>——2025</w:t>
      </w:r>
      <w:r>
        <w:rPr>
          <w:rFonts w:hint="eastAsia" w:eastAsia="方正仿宋_GBK"/>
          <w:color w:val="000000" w:themeColor="text1"/>
          <w:sz w:val="32"/>
          <w:szCs w:val="32"/>
        </w:rPr>
        <w:t>年</w:t>
      </w:r>
      <w:r>
        <w:rPr>
          <w:rFonts w:eastAsia="方正仿宋_GBK"/>
          <w:color w:val="000000" w:themeColor="text1"/>
          <w:sz w:val="32"/>
          <w:szCs w:val="32"/>
        </w:rPr>
        <w:t>2</w:t>
      </w:r>
      <w:r>
        <w:rPr>
          <w:rFonts w:hint="eastAsia" w:eastAsia="方正仿宋_GBK"/>
          <w:color w:val="000000" w:themeColor="text1"/>
          <w:sz w:val="32"/>
          <w:szCs w:val="32"/>
        </w:rPr>
        <w:t>月</w:t>
      </w:r>
    </w:p>
    <w:p w14:paraId="73A9EFBE">
      <w:pPr>
        <w:spacing w:line="594" w:lineRule="exact"/>
        <w:ind w:firstLine="640" w:firstLineChars="200"/>
        <w:rPr>
          <w:rFonts w:eastAsia="方正仿宋_GBK"/>
          <w:color w:val="000000" w:themeColor="text1"/>
          <w:sz w:val="32"/>
          <w:szCs w:val="32"/>
        </w:rPr>
      </w:pPr>
      <w:r>
        <w:rPr>
          <w:rFonts w:eastAsia="方正仿宋_GBK"/>
          <w:color w:val="000000" w:themeColor="text1"/>
          <w:sz w:val="32"/>
          <w:szCs w:val="32"/>
        </w:rPr>
        <w:t xml:space="preserve">3. </w:t>
      </w:r>
      <w:r>
        <w:rPr>
          <w:rFonts w:hint="eastAsia" w:eastAsia="方正仿宋_GBK"/>
          <w:color w:val="000000" w:themeColor="text1"/>
          <w:sz w:val="32"/>
          <w:szCs w:val="32"/>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w:t>
      </w:r>
      <w:r>
        <w:rPr>
          <w:rFonts w:hint="eastAsia" w:hAnsi="方正仿宋_GBK" w:eastAsia="方正仿宋_GBK"/>
          <w:color w:val="000000" w:themeColor="text1"/>
          <w:sz w:val="32"/>
          <w:szCs w:val="32"/>
        </w:rPr>
        <w:t>任事故，未发生逃废债务、拖欠缴纳税款和社保基金等失信行为。</w:t>
      </w:r>
    </w:p>
    <w:p w14:paraId="294481AC">
      <w:pPr>
        <w:spacing w:line="594" w:lineRule="exact"/>
        <w:ind w:firstLine="640" w:firstLineChars="200"/>
        <w:rPr>
          <w:rFonts w:eastAsia="方正仿宋_GBK"/>
          <w:caps/>
          <w:color w:val="000000" w:themeColor="text1"/>
          <w:sz w:val="32"/>
          <w:szCs w:val="32"/>
        </w:rPr>
      </w:pPr>
      <w:r>
        <w:rPr>
          <w:rFonts w:eastAsia="方正仿宋_GBK"/>
          <w:color w:val="000000" w:themeColor="text1"/>
          <w:sz w:val="32"/>
          <w:szCs w:val="32"/>
        </w:rPr>
        <w:t xml:space="preserve">4. </w:t>
      </w:r>
      <w:r>
        <w:rPr>
          <w:rFonts w:hint="eastAsia" w:eastAsia="方正仿宋_GBK"/>
          <w:color w:val="000000" w:themeColor="text1"/>
          <w:sz w:val="32"/>
          <w:szCs w:val="32"/>
        </w:rPr>
        <w:t>对于已获其他中央财政资金支持的项目，不得重复申请或安排支持</w:t>
      </w:r>
      <w:r>
        <w:rPr>
          <w:rFonts w:hint="eastAsia" w:hAnsi="方正仿宋_GBK" w:eastAsia="方正仿宋_GBK"/>
          <w:color w:val="000000" w:themeColor="text1"/>
          <w:sz w:val="32"/>
          <w:szCs w:val="32"/>
        </w:rPr>
        <w:t>。</w:t>
      </w:r>
    </w:p>
    <w:p w14:paraId="01BA9BCE">
      <w:pPr>
        <w:kinsoku w:val="0"/>
        <w:overflowPunct w:val="0"/>
        <w:autoSpaceDE w:val="0"/>
        <w:autoSpaceDN w:val="0"/>
        <w:adjustRightInd w:val="0"/>
        <w:snapToGrid w:val="0"/>
        <w:spacing w:line="594" w:lineRule="exact"/>
        <w:ind w:firstLine="640" w:firstLineChars="200"/>
        <w:rPr>
          <w:rFonts w:ascii="方正黑体_GBK" w:eastAsia="方正黑体_GBK"/>
          <w:caps/>
          <w:sz w:val="32"/>
          <w:szCs w:val="32"/>
        </w:rPr>
      </w:pPr>
      <w:r>
        <w:rPr>
          <w:rFonts w:hint="eastAsia" w:ascii="方正黑体_GBK" w:eastAsia="方正黑体_GBK"/>
          <w:caps/>
          <w:sz w:val="32"/>
          <w:szCs w:val="32"/>
        </w:rPr>
        <w:t>三、申报流程</w:t>
      </w:r>
    </w:p>
    <w:p w14:paraId="47F33D5A">
      <w:pPr>
        <w:pStyle w:val="7"/>
        <w:adjustRightInd w:val="0"/>
        <w:snapToGrid w:val="0"/>
        <w:spacing w:after="0" w:line="594" w:lineRule="exact"/>
        <w:ind w:firstLine="640" w:firstLineChars="200"/>
        <w:rPr>
          <w:rFonts w:hint="eastAsia" w:eastAsia="方正仿宋_GBK"/>
          <w:sz w:val="32"/>
          <w:szCs w:val="32"/>
        </w:rPr>
      </w:pPr>
      <w:r>
        <w:rPr>
          <w:rFonts w:hint="eastAsia" w:ascii="方正楷体_GBK" w:eastAsia="方正楷体_GBK"/>
          <w:caps/>
          <w:sz w:val="32"/>
          <w:szCs w:val="32"/>
        </w:rPr>
        <w:t>（一）</w:t>
      </w:r>
      <w:r>
        <w:rPr>
          <w:rFonts w:hint="eastAsia" w:ascii="方正楷体_GBK" w:eastAsia="方正楷体_GBK"/>
          <w:sz w:val="32"/>
          <w:szCs w:val="32"/>
        </w:rPr>
        <w:t>线下申报。</w:t>
      </w:r>
      <w:r>
        <w:rPr>
          <w:rFonts w:hint="eastAsia" w:eastAsia="方正仿宋_GBK"/>
          <w:color w:val="000000"/>
          <w:sz w:val="32"/>
          <w:szCs w:val="32"/>
        </w:rPr>
        <w:t>申报材料一式</w:t>
      </w:r>
      <w:r>
        <w:rPr>
          <w:rFonts w:eastAsia="方正仿宋_GBK"/>
          <w:color w:val="000000"/>
          <w:sz w:val="32"/>
          <w:szCs w:val="32"/>
        </w:rPr>
        <w:t>6</w:t>
      </w:r>
      <w:r>
        <w:rPr>
          <w:rFonts w:hint="eastAsia" w:eastAsia="方正仿宋_GBK"/>
          <w:color w:val="000000"/>
          <w:sz w:val="32"/>
          <w:szCs w:val="32"/>
        </w:rPr>
        <w:t>份</w:t>
      </w:r>
      <w:r>
        <w:rPr>
          <w:rFonts w:hint="eastAsia" w:eastAsia="方正仿宋_GBK"/>
          <w:sz w:val="32"/>
          <w:szCs w:val="32"/>
        </w:rPr>
        <w:t>装订成册</w:t>
      </w:r>
      <w:r>
        <w:rPr>
          <w:rFonts w:hint="eastAsia" w:eastAsia="方正仿宋_GBK"/>
          <w:color w:val="000000"/>
          <w:sz w:val="32"/>
          <w:szCs w:val="32"/>
        </w:rPr>
        <w:t>（统一用</w:t>
      </w:r>
      <w:r>
        <w:rPr>
          <w:rFonts w:eastAsia="方正仿宋_GBK"/>
          <w:color w:val="000000"/>
          <w:sz w:val="32"/>
          <w:szCs w:val="32"/>
        </w:rPr>
        <w:t>A4</w:t>
      </w:r>
      <w:r>
        <w:rPr>
          <w:rFonts w:hint="eastAsia" w:eastAsia="方正仿宋_GBK"/>
          <w:color w:val="000000"/>
          <w:sz w:val="32"/>
          <w:szCs w:val="32"/>
        </w:rPr>
        <w:t>纸打印，按序编排，编写目录和页码，封面需列明项目申报方向、项目名称、单位名称），</w:t>
      </w:r>
      <w:r>
        <w:rPr>
          <w:rFonts w:hint="eastAsia" w:eastAsia="方正仿宋_GBK"/>
          <w:sz w:val="32"/>
          <w:szCs w:val="32"/>
        </w:rPr>
        <w:t>在申报截止日期之前提交至县商务委</w:t>
      </w:r>
      <w:r>
        <w:rPr>
          <w:rFonts w:eastAsia="方正仿宋_GBK"/>
          <w:sz w:val="32"/>
          <w:szCs w:val="32"/>
        </w:rPr>
        <w:t>501</w:t>
      </w:r>
      <w:r>
        <w:rPr>
          <w:rFonts w:hint="eastAsia" w:eastAsia="方正仿宋_GBK"/>
          <w:sz w:val="32"/>
          <w:szCs w:val="32"/>
        </w:rPr>
        <w:t>室。县商务委将对申报项目的真实性、完整性、合规性等方面进行初审。</w:t>
      </w:r>
    </w:p>
    <w:p w14:paraId="03EE8304">
      <w:pPr>
        <w:adjustRightInd w:val="0"/>
        <w:snapToGrid w:val="0"/>
        <w:spacing w:line="594" w:lineRule="exact"/>
        <w:ind w:firstLine="640" w:firstLineChars="200"/>
        <w:rPr>
          <w:rFonts w:eastAsia="方正仿宋_GBK"/>
          <w:color w:val="000000"/>
          <w:sz w:val="32"/>
          <w:szCs w:val="32"/>
        </w:rPr>
      </w:pPr>
      <w:r>
        <w:rPr>
          <w:rFonts w:hint="eastAsia" w:eastAsia="方正仿宋_GBK"/>
          <w:color w:val="000000"/>
          <w:sz w:val="32"/>
          <w:szCs w:val="32"/>
        </w:rPr>
        <w:t>按如下顺序列出目录并装订成册：</w:t>
      </w:r>
    </w:p>
    <w:p w14:paraId="5E65F10C">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 xml:space="preserve">1. </w:t>
      </w:r>
      <w:r>
        <w:rPr>
          <w:rFonts w:hint="eastAsia" w:eastAsia="方正仿宋_GBK"/>
          <w:color w:val="000000"/>
          <w:sz w:val="32"/>
          <w:szCs w:val="32"/>
        </w:rPr>
        <w:t>项目请示；</w:t>
      </w:r>
    </w:p>
    <w:p w14:paraId="60037FD1">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 xml:space="preserve">2. </w:t>
      </w:r>
      <w:r>
        <w:rPr>
          <w:rFonts w:hint="eastAsia" w:eastAsia="方正仿宋_GBK"/>
          <w:color w:val="000000"/>
          <w:sz w:val="32"/>
          <w:szCs w:val="32"/>
        </w:rPr>
        <w:t>项目申请表（见附件</w:t>
      </w:r>
      <w:r>
        <w:rPr>
          <w:rFonts w:eastAsia="方正仿宋_GBK"/>
          <w:color w:val="000000"/>
          <w:sz w:val="32"/>
          <w:szCs w:val="32"/>
        </w:rPr>
        <w:t>1—3</w:t>
      </w:r>
      <w:r>
        <w:rPr>
          <w:rFonts w:hint="eastAsia" w:eastAsia="方正仿宋_GBK"/>
          <w:color w:val="000000"/>
          <w:sz w:val="32"/>
          <w:szCs w:val="32"/>
        </w:rPr>
        <w:t>）；</w:t>
      </w:r>
      <w:r>
        <w:rPr>
          <w:rFonts w:eastAsia="方正仿宋_GBK"/>
          <w:color w:val="000000"/>
          <w:sz w:val="32"/>
          <w:szCs w:val="32"/>
        </w:rPr>
        <w:t xml:space="preserve"> </w:t>
      </w:r>
    </w:p>
    <w:p w14:paraId="3FBD8D96">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 xml:space="preserve">3. </w:t>
      </w:r>
      <w:r>
        <w:rPr>
          <w:rFonts w:hint="eastAsia" w:eastAsia="方正仿宋_GBK"/>
          <w:color w:val="000000"/>
          <w:sz w:val="32"/>
          <w:szCs w:val="32"/>
        </w:rPr>
        <w:t>项目建设方案：包括企业简介、项目基本情况、开展情况（现状）、具体建设内容及投资明细、项目效益预测、项目进度图片佐证（彩打）等；</w:t>
      </w:r>
    </w:p>
    <w:p w14:paraId="2D82A2E5">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 xml:space="preserve">4. </w:t>
      </w:r>
      <w:r>
        <w:rPr>
          <w:rFonts w:hint="eastAsia" w:eastAsia="方正仿宋_GBK"/>
          <w:color w:val="000000"/>
          <w:sz w:val="32"/>
          <w:szCs w:val="32"/>
        </w:rPr>
        <w:t>项目申报单位承诺书（见附件</w:t>
      </w:r>
      <w:r>
        <w:rPr>
          <w:rFonts w:eastAsia="方正仿宋_GBK"/>
          <w:color w:val="000000"/>
          <w:sz w:val="32"/>
          <w:szCs w:val="32"/>
        </w:rPr>
        <w:t>4</w:t>
      </w:r>
      <w:r>
        <w:rPr>
          <w:rFonts w:hint="eastAsia" w:eastAsia="方正仿宋_GBK"/>
          <w:color w:val="000000"/>
          <w:sz w:val="32"/>
          <w:szCs w:val="32"/>
        </w:rPr>
        <w:t>）；</w:t>
      </w:r>
    </w:p>
    <w:p w14:paraId="5DEFB9D9">
      <w:pPr>
        <w:adjustRightInd w:val="0"/>
        <w:snapToGrid w:val="0"/>
        <w:spacing w:line="594" w:lineRule="exact"/>
        <w:ind w:firstLine="640" w:firstLineChars="200"/>
        <w:rPr>
          <w:rFonts w:eastAsia="方正仿宋_GBK"/>
          <w:color w:val="000000"/>
          <w:sz w:val="32"/>
          <w:szCs w:val="32"/>
        </w:rPr>
      </w:pPr>
      <w:r>
        <w:rPr>
          <w:rFonts w:eastAsia="方正仿宋_GBK"/>
          <w:color w:val="000000"/>
          <w:sz w:val="32"/>
          <w:szCs w:val="32"/>
        </w:rPr>
        <w:t xml:space="preserve">5. </w:t>
      </w:r>
      <w:r>
        <w:rPr>
          <w:rFonts w:hint="eastAsia" w:eastAsia="方正仿宋_GBK"/>
          <w:color w:val="000000"/>
          <w:sz w:val="32"/>
          <w:szCs w:val="32"/>
        </w:rPr>
        <w:t>申报单位有关证照复印件（营业执照副本、统一社会信用代码证书、法定代表人或负责人身份证）等；</w:t>
      </w:r>
    </w:p>
    <w:p w14:paraId="126AB587">
      <w:pPr>
        <w:pStyle w:val="7"/>
        <w:widowControl/>
        <w:spacing w:after="0" w:line="594"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rPr>
        <w:t>针对已建成项目，需提供合同、协议、转账凭证、记账凭证、发票、项目实施前后的照片等佐证资料。</w:t>
      </w:r>
    </w:p>
    <w:p w14:paraId="20D609FF">
      <w:pPr>
        <w:spacing w:line="594" w:lineRule="exact"/>
        <w:ind w:firstLine="640" w:firstLineChars="200"/>
        <w:rPr>
          <w:rFonts w:eastAsia="方正仿宋_GBK"/>
          <w:caps/>
          <w:sz w:val="32"/>
          <w:szCs w:val="32"/>
        </w:rPr>
      </w:pPr>
      <w:r>
        <w:rPr>
          <w:rFonts w:hint="eastAsia" w:ascii="方正楷体_GBK" w:eastAsia="方正楷体_GBK"/>
          <w:caps/>
          <w:sz w:val="32"/>
          <w:szCs w:val="32"/>
        </w:rPr>
        <w:t>（二）组织评审。</w:t>
      </w:r>
      <w:r>
        <w:rPr>
          <w:rFonts w:hint="eastAsia" w:eastAsia="方正仿宋_GBK"/>
          <w:caps/>
          <w:sz w:val="32"/>
          <w:szCs w:val="32"/>
        </w:rPr>
        <w:t>县商务委会同县财政局、县乡村振兴局、县农业农村委等相关部门进行评审，</w:t>
      </w:r>
      <w:r>
        <w:rPr>
          <w:rFonts w:hint="eastAsia" w:hAnsi="方正仿宋_GBK" w:eastAsia="方正仿宋_GBK"/>
          <w:sz w:val="32"/>
          <w:szCs w:val="32"/>
        </w:rPr>
        <w:t>经评审合格并且公示无异议的项目纳入项目支持库，并择优提出拟支持项目清单提请委党组会审定。</w:t>
      </w:r>
    </w:p>
    <w:p w14:paraId="58109D87">
      <w:pPr>
        <w:spacing w:line="594" w:lineRule="exact"/>
        <w:ind w:firstLine="640" w:firstLineChars="200"/>
        <w:rPr>
          <w:rFonts w:eastAsia="方正仿宋_GBK"/>
          <w:sz w:val="32"/>
          <w:szCs w:val="32"/>
        </w:rPr>
      </w:pPr>
      <w:r>
        <w:rPr>
          <w:rFonts w:hint="eastAsia" w:ascii="方正楷体_GBK" w:eastAsia="方正楷体_GBK"/>
          <w:caps/>
          <w:sz w:val="32"/>
          <w:szCs w:val="32"/>
        </w:rPr>
        <w:t>（三）项目公示。</w:t>
      </w:r>
      <w:r>
        <w:rPr>
          <w:rFonts w:hint="eastAsia" w:hAnsi="方正仿宋_GBK" w:eastAsia="方正仿宋_GBK"/>
          <w:sz w:val="32"/>
          <w:szCs w:val="32"/>
        </w:rPr>
        <w:t>经委党组会审定的拟支持项目，经公示无异议后下达资金支持文件。</w:t>
      </w:r>
      <w:r>
        <w:rPr>
          <w:rFonts w:hint="eastAsia" w:eastAsia="方正仿宋_GBK"/>
          <w:caps/>
          <w:sz w:val="32"/>
          <w:szCs w:val="32"/>
        </w:rPr>
        <w:t>秉承</w:t>
      </w:r>
      <w:r>
        <w:rPr>
          <w:rFonts w:eastAsia="方正仿宋_GBK"/>
          <w:caps/>
          <w:sz w:val="32"/>
          <w:szCs w:val="32"/>
        </w:rPr>
        <w:t>“</w:t>
      </w:r>
      <w:r>
        <w:rPr>
          <w:rFonts w:hint="eastAsia" w:eastAsia="方正仿宋_GBK"/>
          <w:caps/>
          <w:sz w:val="32"/>
          <w:szCs w:val="32"/>
        </w:rPr>
        <w:t>优中选优</w:t>
      </w:r>
      <w:r>
        <w:rPr>
          <w:rFonts w:eastAsia="方正仿宋_GBK"/>
          <w:caps/>
          <w:sz w:val="32"/>
          <w:szCs w:val="32"/>
        </w:rPr>
        <w:t>”</w:t>
      </w:r>
      <w:r>
        <w:rPr>
          <w:rFonts w:hint="eastAsia" w:eastAsia="方正仿宋_GBK"/>
          <w:caps/>
          <w:sz w:val="32"/>
          <w:szCs w:val="32"/>
        </w:rPr>
        <w:t>的原则，对入库项目分批</w:t>
      </w:r>
      <w:r>
        <w:rPr>
          <w:rFonts w:hint="eastAsia" w:eastAsia="方正仿宋_GBK"/>
          <w:sz w:val="32"/>
          <w:szCs w:val="32"/>
        </w:rPr>
        <w:t>择优予以支持</w:t>
      </w:r>
      <w:r>
        <w:rPr>
          <w:rFonts w:hint="eastAsia" w:eastAsia="方正仿宋_GBK"/>
          <w:caps/>
          <w:sz w:val="32"/>
          <w:szCs w:val="32"/>
        </w:rPr>
        <w:t>。</w:t>
      </w:r>
    </w:p>
    <w:p w14:paraId="6E09EB85">
      <w:pPr>
        <w:kinsoku w:val="0"/>
        <w:overflowPunct w:val="0"/>
        <w:autoSpaceDE w:val="0"/>
        <w:autoSpaceDN w:val="0"/>
        <w:adjustRightInd w:val="0"/>
        <w:snapToGrid w:val="0"/>
        <w:spacing w:line="594" w:lineRule="exact"/>
        <w:ind w:firstLine="640" w:firstLineChars="200"/>
        <w:rPr>
          <w:rFonts w:ascii="方正黑体_GBK" w:eastAsia="方正黑体_GBK"/>
          <w:caps/>
          <w:color w:val="000000"/>
          <w:sz w:val="32"/>
          <w:szCs w:val="32"/>
        </w:rPr>
      </w:pPr>
      <w:r>
        <w:rPr>
          <w:rFonts w:hint="eastAsia" w:ascii="方正黑体_GBK" w:eastAsia="方正黑体_GBK"/>
          <w:caps/>
          <w:color w:val="000000"/>
          <w:sz w:val="32"/>
          <w:szCs w:val="32"/>
        </w:rPr>
        <w:t>四、工作要求</w:t>
      </w:r>
    </w:p>
    <w:p w14:paraId="58892351">
      <w:pPr>
        <w:kinsoku w:val="0"/>
        <w:overflowPunct w:val="0"/>
        <w:autoSpaceDE w:val="0"/>
        <w:autoSpaceDN w:val="0"/>
        <w:adjustRightInd w:val="0"/>
        <w:snapToGrid w:val="0"/>
        <w:spacing w:line="594" w:lineRule="exact"/>
        <w:ind w:firstLine="640" w:firstLineChars="200"/>
        <w:rPr>
          <w:rFonts w:hint="eastAsia" w:eastAsia="方正仿宋_GBK"/>
          <w:caps/>
          <w:color w:val="000000"/>
          <w:sz w:val="32"/>
          <w:szCs w:val="32"/>
        </w:rPr>
      </w:pPr>
      <w:r>
        <w:rPr>
          <w:rFonts w:hint="eastAsia" w:ascii="方正楷体_GBK" w:eastAsia="方正楷体_GBK"/>
          <w:caps/>
          <w:sz w:val="32"/>
          <w:szCs w:val="32"/>
        </w:rPr>
        <w:t>（一）高度重视。</w:t>
      </w:r>
      <w:r>
        <w:rPr>
          <w:rFonts w:hint="eastAsia" w:eastAsia="方正仿宋_GBK"/>
          <w:bCs/>
          <w:caps/>
          <w:color w:val="000000"/>
          <w:sz w:val="32"/>
          <w:szCs w:val="32"/>
        </w:rPr>
        <w:t>县域商业体系建设是推动城乡融合发展的重要内容，是畅通国内大循环、全面促进农村消费的必然选择。各乡镇（街道）要充分认识县域商业体系建项目对本辖区商业发展的积极作用，把项目申报作为服务本地企业转型升级的重要抓手，把项目申报工作做深、做细、做出成效。</w:t>
      </w:r>
    </w:p>
    <w:p w14:paraId="4ACEEEAA">
      <w:pPr>
        <w:kinsoku w:val="0"/>
        <w:overflowPunct w:val="0"/>
        <w:autoSpaceDE w:val="0"/>
        <w:autoSpaceDN w:val="0"/>
        <w:adjustRightInd w:val="0"/>
        <w:snapToGrid w:val="0"/>
        <w:spacing w:line="594" w:lineRule="exact"/>
        <w:ind w:firstLine="640" w:firstLineChars="200"/>
        <w:rPr>
          <w:rFonts w:eastAsia="方正仿宋_GBK"/>
          <w:caps/>
          <w:color w:val="000000"/>
          <w:sz w:val="32"/>
          <w:szCs w:val="32"/>
        </w:rPr>
      </w:pPr>
      <w:r>
        <w:rPr>
          <w:rFonts w:hint="eastAsia" w:ascii="方正楷体_GBK" w:eastAsia="方正楷体_GBK"/>
          <w:caps/>
          <w:sz w:val="32"/>
          <w:szCs w:val="32"/>
        </w:rPr>
        <w:t>（二）广泛宣传。</w:t>
      </w:r>
      <w:r>
        <w:rPr>
          <w:rFonts w:hint="eastAsia" w:eastAsia="方正仿宋_GBK"/>
          <w:caps/>
          <w:color w:val="000000"/>
          <w:sz w:val="32"/>
          <w:szCs w:val="32"/>
        </w:rPr>
        <w:t>各乡镇（街道）要在吃透政策的基础上，开展形式多样的政策宣讲，进行精准深入的政策解读，指导项目申报单位在规定的时间节点前按要求提交相关材料，并通过实地查看、现场评估等方式筛选推荐一批符合政策导向、发展基础较好、示范带动作用较强的优质项目，切实发挥好财政资金使用效益。</w:t>
      </w:r>
    </w:p>
    <w:p w14:paraId="1F6BA715">
      <w:pPr>
        <w:kinsoku w:val="0"/>
        <w:overflowPunct w:val="0"/>
        <w:autoSpaceDE w:val="0"/>
        <w:autoSpaceDN w:val="0"/>
        <w:adjustRightInd w:val="0"/>
        <w:snapToGrid w:val="0"/>
        <w:spacing w:line="594" w:lineRule="exact"/>
        <w:ind w:firstLine="640" w:firstLineChars="200"/>
        <w:rPr>
          <w:rFonts w:eastAsia="方正仿宋_GBK"/>
          <w:caps/>
          <w:color w:val="000000"/>
          <w:sz w:val="32"/>
          <w:szCs w:val="32"/>
        </w:rPr>
      </w:pPr>
      <w:r>
        <w:rPr>
          <w:rFonts w:hint="eastAsia" w:ascii="方正楷体_GBK" w:eastAsia="方正楷体_GBK"/>
          <w:caps/>
          <w:color w:val="000000"/>
          <w:sz w:val="32"/>
          <w:szCs w:val="32"/>
        </w:rPr>
        <w:t>（三）按时报送。</w:t>
      </w:r>
      <w:r>
        <w:rPr>
          <w:rFonts w:hint="eastAsia" w:eastAsia="方正仿宋_GBK"/>
          <w:caps/>
          <w:color w:val="000000"/>
          <w:sz w:val="32"/>
          <w:szCs w:val="32"/>
        </w:rPr>
        <w:t>项目申报单位应在规定的申报时间内提交相关材料，申报时间截止后原则上不再受理项目申报。</w:t>
      </w:r>
    </w:p>
    <w:p w14:paraId="534C06D3">
      <w:pPr>
        <w:adjustRightInd w:val="0"/>
        <w:snapToGrid w:val="0"/>
        <w:spacing w:line="594" w:lineRule="exact"/>
        <w:ind w:firstLine="640" w:firstLineChars="200"/>
        <w:rPr>
          <w:rFonts w:hint="eastAsia" w:ascii="方正黑体_GBK" w:eastAsia="方正黑体_GBK"/>
          <w:color w:val="000000"/>
          <w:sz w:val="32"/>
          <w:szCs w:val="32"/>
          <w:lang w:eastAsia="zh-CN"/>
        </w:rPr>
      </w:pPr>
      <w:r>
        <w:rPr>
          <w:rFonts w:hint="eastAsia" w:ascii="方正黑体_GBK" w:eastAsia="方正黑体_GBK"/>
          <w:color w:val="000000"/>
          <w:sz w:val="32"/>
          <w:szCs w:val="32"/>
        </w:rPr>
        <w:t>五、申报</w:t>
      </w:r>
      <w:r>
        <w:rPr>
          <w:rFonts w:hint="eastAsia" w:ascii="方正黑体_GBK" w:eastAsia="方正黑体_GBK"/>
          <w:color w:val="000000"/>
          <w:sz w:val="32"/>
          <w:szCs w:val="32"/>
          <w:lang w:eastAsia="zh-CN"/>
        </w:rPr>
        <w:t>截止日期</w:t>
      </w:r>
    </w:p>
    <w:p w14:paraId="0C705347">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各申报单位于</w:t>
      </w:r>
      <w:r>
        <w:rPr>
          <w:rFonts w:eastAsia="方正仿宋_GBK"/>
          <w:color w:val="000000"/>
          <w:sz w:val="32"/>
          <w:szCs w:val="32"/>
        </w:rPr>
        <w:t>2024</w:t>
      </w:r>
      <w:r>
        <w:rPr>
          <w:rFonts w:hint="eastAsia" w:eastAsia="方正仿宋_GBK"/>
          <w:color w:val="000000"/>
          <w:sz w:val="32"/>
          <w:szCs w:val="32"/>
        </w:rPr>
        <w:t>年</w:t>
      </w:r>
      <w:r>
        <w:rPr>
          <w:rFonts w:eastAsia="方正仿宋_GBK"/>
          <w:color w:val="000000"/>
          <w:sz w:val="32"/>
          <w:szCs w:val="32"/>
        </w:rPr>
        <w:t>3</w:t>
      </w:r>
      <w:r>
        <w:rPr>
          <w:rFonts w:hint="eastAsia" w:eastAsia="方正仿宋_GBK"/>
          <w:color w:val="000000"/>
          <w:sz w:val="32"/>
          <w:szCs w:val="32"/>
        </w:rPr>
        <w:t>月</w:t>
      </w:r>
      <w:r>
        <w:rPr>
          <w:rFonts w:eastAsia="方正仿宋_GBK"/>
          <w:color w:val="000000"/>
          <w:sz w:val="32"/>
          <w:szCs w:val="32"/>
        </w:rPr>
        <w:t>30</w:t>
      </w:r>
      <w:r>
        <w:rPr>
          <w:rFonts w:hint="eastAsia" w:eastAsia="方正仿宋_GBK"/>
          <w:color w:val="000000"/>
          <w:sz w:val="32"/>
          <w:szCs w:val="32"/>
        </w:rPr>
        <w:t>日前将申报材料纸质件报县商务委流通科</w:t>
      </w:r>
      <w:r>
        <w:rPr>
          <w:rFonts w:eastAsia="方正仿宋_GBK"/>
          <w:color w:val="000000"/>
          <w:sz w:val="32"/>
          <w:szCs w:val="32"/>
        </w:rPr>
        <w:t>501</w:t>
      </w:r>
      <w:r>
        <w:rPr>
          <w:rFonts w:hint="eastAsia" w:eastAsia="方正仿宋_GBK"/>
          <w:color w:val="000000"/>
          <w:sz w:val="32"/>
          <w:szCs w:val="32"/>
        </w:rPr>
        <w:t>办公室，电子版报送至邮箱：</w:t>
      </w:r>
      <w:r>
        <w:rPr>
          <w:rFonts w:eastAsia="方正仿宋_GBK"/>
          <w:color w:val="000000"/>
          <w:sz w:val="32"/>
          <w:szCs w:val="32"/>
        </w:rPr>
        <w:t>szxswwltk@163.com</w:t>
      </w:r>
      <w:r>
        <w:rPr>
          <w:rFonts w:hint="eastAsia" w:eastAsia="方正仿宋_GBK"/>
          <w:color w:val="000000"/>
          <w:sz w:val="32"/>
          <w:szCs w:val="32"/>
        </w:rPr>
        <w:t>。</w:t>
      </w:r>
    </w:p>
    <w:p w14:paraId="2530F266">
      <w:pPr>
        <w:adjustRightInd w:val="0"/>
        <w:snapToGrid w:val="0"/>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六、咨询及联系方式</w:t>
      </w:r>
    </w:p>
    <w:p w14:paraId="5D1322AA">
      <w:pPr>
        <w:adjustRightInd w:val="0"/>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以上申报项目具体事宜请咨询县商务委流通科，联系人：秦熠、熊文乾、廖占运，联系电话：</w:t>
      </w:r>
      <w:r>
        <w:rPr>
          <w:rFonts w:eastAsia="方正仿宋_GBK"/>
          <w:color w:val="000000"/>
          <w:sz w:val="32"/>
          <w:szCs w:val="32"/>
        </w:rPr>
        <w:t>64720013</w:t>
      </w:r>
      <w:r>
        <w:rPr>
          <w:rFonts w:hint="eastAsia" w:eastAsia="方正仿宋_GBK"/>
          <w:color w:val="000000"/>
          <w:sz w:val="32"/>
          <w:szCs w:val="32"/>
        </w:rPr>
        <w:t>。</w:t>
      </w:r>
    </w:p>
    <w:p w14:paraId="46016362">
      <w:pPr>
        <w:adjustRightInd w:val="0"/>
        <w:snapToGrid w:val="0"/>
        <w:spacing w:line="594" w:lineRule="exact"/>
        <w:ind w:firstLine="640" w:firstLineChars="200"/>
        <w:rPr>
          <w:rFonts w:eastAsia="方正仿宋_GBK"/>
          <w:bCs/>
          <w:color w:val="000000"/>
          <w:sz w:val="32"/>
          <w:szCs w:val="32"/>
        </w:rPr>
      </w:pPr>
      <w:r>
        <w:rPr>
          <w:rFonts w:hint="eastAsia" w:eastAsia="方正仿宋_GBK"/>
          <w:color w:val="000000"/>
          <w:sz w:val="32"/>
          <w:szCs w:val="32"/>
        </w:rPr>
        <w:t>附件：</w:t>
      </w:r>
      <w:r>
        <w:rPr>
          <w:rFonts w:eastAsia="方正仿宋_GBK"/>
          <w:color w:val="000000"/>
          <w:sz w:val="32"/>
          <w:szCs w:val="32"/>
        </w:rPr>
        <w:t>1</w:t>
      </w:r>
      <w:r>
        <w:rPr>
          <w:rFonts w:eastAsia="方正仿宋_GBK"/>
          <w:bCs/>
          <w:color w:val="000000"/>
          <w:sz w:val="32"/>
          <w:szCs w:val="32"/>
        </w:rPr>
        <w:t>.</w:t>
      </w:r>
      <w:r>
        <w:rPr>
          <w:rFonts w:eastAsia="方正仿宋_GBK"/>
          <w:bCs/>
          <w:spacing w:val="-20"/>
          <w:sz w:val="32"/>
          <w:szCs w:val="32"/>
        </w:rPr>
        <w:t xml:space="preserve">  </w:t>
      </w:r>
      <w:r>
        <w:rPr>
          <w:rFonts w:eastAsia="方正仿宋_GBK"/>
          <w:bCs/>
          <w:color w:val="000000"/>
          <w:sz w:val="32"/>
          <w:szCs w:val="32"/>
        </w:rPr>
        <w:t>2024</w:t>
      </w:r>
      <w:r>
        <w:rPr>
          <w:rFonts w:hint="eastAsia" w:eastAsia="方正仿宋_GBK"/>
          <w:bCs/>
          <w:color w:val="000000"/>
          <w:sz w:val="32"/>
          <w:szCs w:val="32"/>
        </w:rPr>
        <w:t>年石柱县县域商业建设行动项目申请表</w:t>
      </w:r>
    </w:p>
    <w:p w14:paraId="25515DC1">
      <w:pPr>
        <w:adjustRightInd w:val="0"/>
        <w:snapToGrid w:val="0"/>
        <w:spacing w:line="594" w:lineRule="exact"/>
        <w:ind w:firstLine="1600" w:firstLineChars="500"/>
        <w:rPr>
          <w:rFonts w:eastAsia="方正仿宋_GBK"/>
          <w:bCs/>
          <w:color w:val="000000"/>
          <w:sz w:val="32"/>
          <w:szCs w:val="32"/>
        </w:rPr>
      </w:pPr>
      <w:r>
        <w:rPr>
          <w:rFonts w:eastAsia="方正仿宋_GBK"/>
          <w:bCs/>
          <w:color w:val="000000"/>
          <w:sz w:val="32"/>
          <w:szCs w:val="32"/>
        </w:rPr>
        <w:t xml:space="preserve">2. </w:t>
      </w:r>
      <w:r>
        <w:rPr>
          <w:rFonts w:hint="eastAsia" w:eastAsia="方正仿宋_GBK"/>
          <w:bCs/>
          <w:color w:val="000000"/>
          <w:sz w:val="32"/>
          <w:szCs w:val="32"/>
        </w:rPr>
        <w:t>申报单位基本信息表</w:t>
      </w:r>
    </w:p>
    <w:p w14:paraId="51697F68">
      <w:pPr>
        <w:adjustRightInd w:val="0"/>
        <w:snapToGrid w:val="0"/>
        <w:spacing w:line="594" w:lineRule="exact"/>
        <w:ind w:firstLine="1600" w:firstLineChars="500"/>
        <w:rPr>
          <w:rFonts w:eastAsia="方正仿宋_GBK"/>
          <w:bCs/>
          <w:color w:val="000000"/>
          <w:sz w:val="32"/>
          <w:szCs w:val="32"/>
        </w:rPr>
      </w:pPr>
      <w:r>
        <w:rPr>
          <w:rFonts w:eastAsia="方正仿宋_GBK"/>
          <w:bCs/>
          <w:color w:val="000000"/>
          <w:sz w:val="32"/>
          <w:szCs w:val="32"/>
        </w:rPr>
        <w:t xml:space="preserve">3. </w:t>
      </w:r>
      <w:r>
        <w:rPr>
          <w:rFonts w:hint="eastAsia" w:eastAsia="方正仿宋_GBK"/>
          <w:bCs/>
          <w:color w:val="000000"/>
          <w:sz w:val="32"/>
          <w:szCs w:val="32"/>
        </w:rPr>
        <w:t>申报项目基本信息表</w:t>
      </w:r>
    </w:p>
    <w:p w14:paraId="039F5DE6">
      <w:pPr>
        <w:adjustRightInd w:val="0"/>
        <w:snapToGrid w:val="0"/>
        <w:spacing w:line="594" w:lineRule="exact"/>
        <w:ind w:firstLine="1600" w:firstLineChars="500"/>
        <w:rPr>
          <w:rFonts w:eastAsia="方正仿宋_GBK"/>
          <w:bCs/>
          <w:color w:val="000000"/>
          <w:sz w:val="32"/>
          <w:szCs w:val="32"/>
        </w:rPr>
      </w:pPr>
      <w:r>
        <w:rPr>
          <w:rFonts w:eastAsia="方正仿宋_GBK"/>
          <w:bCs/>
          <w:color w:val="000000"/>
          <w:sz w:val="32"/>
          <w:szCs w:val="32"/>
        </w:rPr>
        <w:t xml:space="preserve">4. </w:t>
      </w:r>
      <w:r>
        <w:rPr>
          <w:rFonts w:hint="eastAsia" w:eastAsia="方正仿宋_GBK"/>
          <w:bCs/>
          <w:color w:val="000000"/>
          <w:sz w:val="32"/>
          <w:szCs w:val="32"/>
        </w:rPr>
        <w:t>专项资金项目申报信用承诺书</w:t>
      </w:r>
    </w:p>
    <w:p w14:paraId="7994C5AB">
      <w:pPr>
        <w:adjustRightInd w:val="0"/>
        <w:snapToGrid w:val="0"/>
        <w:spacing w:line="594" w:lineRule="exact"/>
        <w:ind w:firstLine="640" w:firstLineChars="200"/>
        <w:rPr>
          <w:rFonts w:eastAsia="方正仿宋_GBK"/>
          <w:bCs/>
          <w:color w:val="000000"/>
          <w:sz w:val="32"/>
          <w:szCs w:val="32"/>
        </w:rPr>
      </w:pPr>
    </w:p>
    <w:p w14:paraId="46A5ED47">
      <w:pPr>
        <w:adjustRightInd w:val="0"/>
        <w:snapToGrid w:val="0"/>
        <w:spacing w:line="594" w:lineRule="exact"/>
        <w:ind w:firstLine="640" w:firstLineChars="200"/>
        <w:rPr>
          <w:rFonts w:eastAsia="方正仿宋_GBK"/>
          <w:bCs/>
          <w:color w:val="000000"/>
          <w:sz w:val="32"/>
          <w:szCs w:val="32"/>
        </w:rPr>
      </w:pPr>
    </w:p>
    <w:p w14:paraId="66828179">
      <w:pPr>
        <w:adjustRightInd w:val="0"/>
        <w:snapToGrid w:val="0"/>
        <w:spacing w:line="594" w:lineRule="exact"/>
        <w:ind w:firstLine="4640" w:firstLineChars="1450"/>
        <w:rPr>
          <w:rFonts w:eastAsia="方正仿宋_GBK"/>
          <w:bCs/>
          <w:color w:val="000000"/>
          <w:sz w:val="32"/>
          <w:szCs w:val="32"/>
        </w:rPr>
      </w:pPr>
      <w:r>
        <w:rPr>
          <w:rFonts w:hint="eastAsia" w:eastAsia="方正仿宋_GBK"/>
          <w:bCs/>
          <w:color w:val="000000"/>
          <w:sz w:val="32"/>
          <w:szCs w:val="32"/>
        </w:rPr>
        <w:t>石柱土家族自治县商务委员会</w:t>
      </w:r>
    </w:p>
    <w:p w14:paraId="0160687A">
      <w:pPr>
        <w:adjustRightInd w:val="0"/>
        <w:snapToGrid w:val="0"/>
        <w:spacing w:line="594" w:lineRule="exact"/>
        <w:ind w:firstLine="5440" w:firstLineChars="1700"/>
        <w:rPr>
          <w:rFonts w:eastAsia="方正仿宋_GBK"/>
          <w:bCs/>
          <w:color w:val="000000"/>
          <w:sz w:val="32"/>
          <w:szCs w:val="32"/>
        </w:rPr>
      </w:pPr>
      <w:r>
        <w:rPr>
          <w:rFonts w:eastAsia="方正仿宋_GBK"/>
          <w:bCs/>
          <w:color w:val="000000"/>
          <w:sz w:val="32"/>
          <w:szCs w:val="32"/>
        </w:rPr>
        <w:t>2024</w:t>
      </w:r>
      <w:r>
        <w:rPr>
          <w:rFonts w:hint="eastAsia" w:eastAsia="方正仿宋_GBK"/>
          <w:bCs/>
          <w:color w:val="000000"/>
          <w:sz w:val="32"/>
          <w:szCs w:val="32"/>
        </w:rPr>
        <w:t>年</w:t>
      </w:r>
      <w:r>
        <w:rPr>
          <w:rFonts w:eastAsia="方正仿宋_GBK"/>
          <w:bCs/>
          <w:color w:val="000000"/>
          <w:sz w:val="32"/>
          <w:szCs w:val="32"/>
        </w:rPr>
        <w:t>3</w:t>
      </w:r>
      <w:r>
        <w:rPr>
          <w:rFonts w:hint="eastAsia" w:eastAsia="方正仿宋_GBK"/>
          <w:bCs/>
          <w:color w:val="000000"/>
          <w:sz w:val="32"/>
          <w:szCs w:val="32"/>
        </w:rPr>
        <w:t>月</w:t>
      </w:r>
      <w:r>
        <w:rPr>
          <w:rFonts w:eastAsia="方正仿宋_GBK"/>
          <w:bCs/>
          <w:color w:val="000000"/>
          <w:sz w:val="32"/>
          <w:szCs w:val="32"/>
        </w:rPr>
        <w:t>22</w:t>
      </w:r>
      <w:r>
        <w:rPr>
          <w:rFonts w:hint="eastAsia" w:eastAsia="方正仿宋_GBK"/>
          <w:bCs/>
          <w:color w:val="000000"/>
          <w:sz w:val="32"/>
          <w:szCs w:val="32"/>
        </w:rPr>
        <w:t>日</w:t>
      </w:r>
    </w:p>
    <w:p w14:paraId="55F6895E">
      <w:pPr>
        <w:widowControl/>
        <w:jc w:val="left"/>
        <w:rPr>
          <w:kern w:val="0"/>
          <w:szCs w:val="32"/>
        </w:rPr>
      </w:pPr>
    </w:p>
    <w:p w14:paraId="33396E5C">
      <w:pPr>
        <w:widowControl/>
        <w:jc w:val="left"/>
        <w:rPr>
          <w:kern w:val="0"/>
          <w:szCs w:val="32"/>
        </w:rPr>
      </w:pPr>
    </w:p>
    <w:p w14:paraId="176CDF6A">
      <w:pPr>
        <w:widowControl/>
        <w:jc w:val="left"/>
        <w:rPr>
          <w:kern w:val="0"/>
          <w:szCs w:val="32"/>
        </w:rPr>
      </w:pPr>
    </w:p>
    <w:p w14:paraId="66DC3061">
      <w:pPr>
        <w:widowControl/>
        <w:jc w:val="left"/>
        <w:rPr>
          <w:kern w:val="0"/>
          <w:szCs w:val="32"/>
        </w:rPr>
      </w:pPr>
    </w:p>
    <w:p w14:paraId="762471AA">
      <w:pPr>
        <w:widowControl/>
        <w:jc w:val="left"/>
        <w:rPr>
          <w:kern w:val="0"/>
          <w:szCs w:val="32"/>
        </w:rPr>
      </w:pPr>
    </w:p>
    <w:p w14:paraId="5460D83C">
      <w:pPr>
        <w:widowControl/>
        <w:jc w:val="left"/>
        <w:rPr>
          <w:kern w:val="0"/>
          <w:szCs w:val="32"/>
        </w:rPr>
      </w:pPr>
    </w:p>
    <w:p w14:paraId="30FBC5EF">
      <w:pPr>
        <w:widowControl/>
        <w:jc w:val="left"/>
        <w:rPr>
          <w:kern w:val="0"/>
          <w:szCs w:val="32"/>
        </w:rPr>
      </w:pPr>
    </w:p>
    <w:p w14:paraId="0BDC95D1">
      <w:pPr>
        <w:widowControl/>
        <w:jc w:val="left"/>
        <w:rPr>
          <w:kern w:val="0"/>
          <w:szCs w:val="32"/>
        </w:rPr>
      </w:pPr>
    </w:p>
    <w:p w14:paraId="0DCB05BC">
      <w:pPr>
        <w:widowControl/>
        <w:jc w:val="left"/>
        <w:rPr>
          <w:kern w:val="0"/>
          <w:szCs w:val="32"/>
        </w:rPr>
      </w:pPr>
    </w:p>
    <w:p w14:paraId="538E9012">
      <w:pPr>
        <w:widowControl/>
        <w:jc w:val="left"/>
        <w:rPr>
          <w:kern w:val="0"/>
          <w:szCs w:val="32"/>
        </w:rPr>
      </w:pPr>
    </w:p>
    <w:p w14:paraId="778734ED">
      <w:pPr>
        <w:widowControl/>
        <w:jc w:val="left"/>
        <w:rPr>
          <w:kern w:val="0"/>
          <w:szCs w:val="32"/>
        </w:rPr>
      </w:pPr>
    </w:p>
    <w:p w14:paraId="4FE46B8F">
      <w:pPr>
        <w:widowControl/>
        <w:jc w:val="left"/>
        <w:rPr>
          <w:kern w:val="0"/>
          <w:szCs w:val="32"/>
        </w:rPr>
      </w:pPr>
    </w:p>
    <w:p w14:paraId="08B67F43">
      <w:pPr>
        <w:widowControl/>
        <w:jc w:val="left"/>
        <w:rPr>
          <w:kern w:val="0"/>
          <w:szCs w:val="32"/>
        </w:rPr>
      </w:pPr>
    </w:p>
    <w:p w14:paraId="34EF9923">
      <w:pPr>
        <w:widowControl/>
        <w:jc w:val="left"/>
        <w:rPr>
          <w:kern w:val="0"/>
          <w:szCs w:val="32"/>
        </w:rPr>
      </w:pPr>
    </w:p>
    <w:p w14:paraId="1FE44997">
      <w:pPr>
        <w:widowControl/>
        <w:jc w:val="left"/>
        <w:rPr>
          <w:kern w:val="0"/>
          <w:szCs w:val="32"/>
        </w:rPr>
      </w:pPr>
    </w:p>
    <w:p w14:paraId="7A41A999">
      <w:pPr>
        <w:widowControl/>
        <w:jc w:val="left"/>
        <w:rPr>
          <w:kern w:val="0"/>
          <w:szCs w:val="32"/>
        </w:rPr>
      </w:pPr>
    </w:p>
    <w:p w14:paraId="775DE3B3">
      <w:pPr>
        <w:widowControl/>
        <w:jc w:val="left"/>
        <w:rPr>
          <w:kern w:val="0"/>
          <w:szCs w:val="32"/>
        </w:rPr>
      </w:pPr>
    </w:p>
    <w:p w14:paraId="2D178A68">
      <w:pPr>
        <w:widowControl/>
        <w:jc w:val="left"/>
        <w:rPr>
          <w:kern w:val="0"/>
          <w:szCs w:val="32"/>
        </w:rPr>
      </w:pPr>
    </w:p>
    <w:p w14:paraId="39D91ADE">
      <w:pPr>
        <w:widowControl/>
        <w:jc w:val="left"/>
        <w:rPr>
          <w:rFonts w:hint="eastAsia"/>
          <w:kern w:val="0"/>
          <w:szCs w:val="32"/>
        </w:rPr>
      </w:pPr>
    </w:p>
    <w:p w14:paraId="1BCF4488">
      <w:pPr>
        <w:widowControl/>
        <w:jc w:val="left"/>
        <w:rPr>
          <w:kern w:val="0"/>
          <w:szCs w:val="32"/>
        </w:rPr>
      </w:pPr>
    </w:p>
    <w:p w14:paraId="3EB7993D">
      <w:pPr>
        <w:widowControl/>
        <w:jc w:val="left"/>
        <w:rPr>
          <w:kern w:val="0"/>
          <w:szCs w:val="32"/>
        </w:rPr>
      </w:pPr>
    </w:p>
    <w:p w14:paraId="0776BD6D">
      <w:pPr>
        <w:widowControl/>
        <w:jc w:val="left"/>
        <w:rPr>
          <w:kern w:val="0"/>
          <w:szCs w:val="32"/>
        </w:rPr>
      </w:pPr>
    </w:p>
    <w:p w14:paraId="76C2634D">
      <w:pPr>
        <w:pBdr>
          <w:top w:val="single" w:color="auto" w:sz="6" w:space="2"/>
          <w:bottom w:val="single" w:color="auto" w:sz="6" w:space="1"/>
        </w:pBdr>
        <w:spacing w:line="594" w:lineRule="exact"/>
        <w:rPr>
          <w:color w:val="000000"/>
        </w:rPr>
      </w:pPr>
      <w:r>
        <w:rPr>
          <w:rFonts w:eastAsia="方正仿宋_GBK"/>
          <w:color w:val="000000"/>
          <w:kern w:val="0"/>
          <w:sz w:val="30"/>
          <w:szCs w:val="30"/>
        </w:rPr>
        <w:t xml:space="preserve">  </w:t>
      </w:r>
      <w:r>
        <w:rPr>
          <w:rFonts w:hint="eastAsia" w:eastAsia="方正仿宋_GBK"/>
          <w:color w:val="000000"/>
          <w:kern w:val="0"/>
          <w:sz w:val="30"/>
          <w:szCs w:val="30"/>
        </w:rPr>
        <w:t>石柱县商务委员会办公室</w:t>
      </w:r>
      <w:r>
        <w:rPr>
          <w:rFonts w:eastAsia="方正仿宋_GBK"/>
          <w:color w:val="000000"/>
          <w:kern w:val="0"/>
          <w:sz w:val="30"/>
          <w:szCs w:val="30"/>
        </w:rPr>
        <w:t xml:space="preserve">                 2024</w:t>
      </w:r>
      <w:r>
        <w:rPr>
          <w:rFonts w:hint="eastAsia" w:eastAsia="方正仿宋_GBK"/>
          <w:color w:val="000000"/>
          <w:kern w:val="0"/>
          <w:sz w:val="30"/>
          <w:szCs w:val="30"/>
        </w:rPr>
        <w:t>年</w:t>
      </w:r>
      <w:r>
        <w:rPr>
          <w:rFonts w:eastAsia="方正仿宋_GBK"/>
          <w:color w:val="000000"/>
          <w:kern w:val="0"/>
          <w:sz w:val="30"/>
          <w:szCs w:val="30"/>
        </w:rPr>
        <w:t>3</w:t>
      </w:r>
      <w:r>
        <w:rPr>
          <w:rFonts w:hint="eastAsia" w:eastAsia="方正仿宋_GBK"/>
          <w:color w:val="000000"/>
          <w:kern w:val="0"/>
          <w:sz w:val="30"/>
          <w:szCs w:val="30"/>
        </w:rPr>
        <w:t>月</w:t>
      </w:r>
      <w:r>
        <w:rPr>
          <w:rFonts w:eastAsia="方正仿宋_GBK"/>
          <w:color w:val="000000"/>
          <w:kern w:val="0"/>
          <w:sz w:val="30"/>
          <w:szCs w:val="30"/>
        </w:rPr>
        <w:t>22</w:t>
      </w:r>
      <w:r>
        <w:rPr>
          <w:rFonts w:hint="eastAsia" w:eastAsia="方正仿宋_GBK"/>
          <w:color w:val="000000"/>
          <w:kern w:val="0"/>
          <w:sz w:val="30"/>
          <w:szCs w:val="30"/>
        </w:rPr>
        <w:t>日印</w:t>
      </w:r>
    </w:p>
    <w:p w14:paraId="1B9D8E47">
      <w:pPr>
        <w:widowControl/>
        <w:jc w:val="left"/>
        <w:rPr>
          <w:rFonts w:eastAsia="方正仿宋_GBK"/>
          <w:color w:val="000000"/>
          <w:kern w:val="0"/>
          <w:sz w:val="32"/>
          <w:szCs w:val="32"/>
        </w:rPr>
        <w:sectPr>
          <w:footerReference r:id="rId3" w:type="default"/>
          <w:footerReference r:id="rId4" w:type="even"/>
          <w:pgSz w:w="11906" w:h="16838"/>
          <w:pgMar w:top="2098" w:right="1474" w:bottom="1985" w:left="1588" w:header="851" w:footer="992" w:gutter="0"/>
          <w:pgNumType w:fmt="numberInDash" w:start="1"/>
          <w:cols w:space="720" w:num="1"/>
          <w:docGrid w:type="lines" w:linePitch="312" w:charSpace="0"/>
        </w:sectPr>
      </w:pPr>
    </w:p>
    <w:p w14:paraId="31BC0072">
      <w:pPr>
        <w:spacing w:line="600" w:lineRule="exact"/>
        <w:rPr>
          <w:rFonts w:ascii="方正黑体_GBK" w:eastAsia="方正黑体_GBK"/>
          <w:sz w:val="32"/>
          <w:szCs w:val="32"/>
        </w:rPr>
      </w:pPr>
      <w:r>
        <w:rPr>
          <w:rFonts w:hint="eastAsia" w:ascii="方正黑体_GBK" w:eastAsia="方正黑体_GBK" w:cs="方正黑体_GBK"/>
          <w:sz w:val="32"/>
          <w:szCs w:val="32"/>
        </w:rPr>
        <w:t>附件</w:t>
      </w:r>
      <w:r>
        <w:rPr>
          <w:rFonts w:hint="eastAsia" w:ascii="方正黑体_GBK" w:eastAsia="方正黑体_GBK"/>
          <w:sz w:val="32"/>
          <w:szCs w:val="32"/>
        </w:rPr>
        <w:t>1</w:t>
      </w:r>
    </w:p>
    <w:p w14:paraId="37D3B6E1">
      <w:pPr>
        <w:tabs>
          <w:tab w:val="left" w:pos="633"/>
        </w:tabs>
        <w:spacing w:line="600" w:lineRule="exact"/>
        <w:jc w:val="center"/>
        <w:rPr>
          <w:rFonts w:hint="eastAsia" w:ascii="方正小标宋_GBK" w:hAnsi="方正小标宋_GBK" w:eastAsia="方正小标宋_GBK" w:cs="方正小标宋_GBK"/>
          <w:bCs/>
          <w:spacing w:val="-20"/>
          <w:sz w:val="40"/>
          <w:szCs w:val="40"/>
        </w:rPr>
      </w:pPr>
      <w:bookmarkStart w:id="1" w:name="_Hlk160716181"/>
      <w:r>
        <w:rPr>
          <w:rFonts w:eastAsia="方正小标宋_GBK"/>
          <w:bCs/>
          <w:spacing w:val="-20"/>
          <w:sz w:val="40"/>
          <w:szCs w:val="40"/>
        </w:rPr>
        <w:t>2024</w:t>
      </w:r>
      <w:r>
        <w:rPr>
          <w:rFonts w:hint="eastAsia" w:eastAsia="方正小标宋_GBK"/>
          <w:bCs/>
          <w:spacing w:val="-20"/>
          <w:sz w:val="40"/>
          <w:szCs w:val="40"/>
        </w:rPr>
        <w:t>年石柱</w:t>
      </w:r>
      <w:r>
        <w:rPr>
          <w:rFonts w:hint="eastAsia" w:ascii="方正小标宋_GBK" w:hAnsi="方正小标宋_GBK" w:eastAsia="方正小标宋_GBK" w:cs="方正小标宋_GBK"/>
          <w:bCs/>
          <w:spacing w:val="-20"/>
          <w:sz w:val="40"/>
          <w:szCs w:val="40"/>
        </w:rPr>
        <w:t>县县域商业建设行动项目申请表</w:t>
      </w:r>
    </w:p>
    <w:bookmarkEnd w:id="1"/>
    <w:p w14:paraId="4187DE97">
      <w:pPr>
        <w:tabs>
          <w:tab w:val="left" w:pos="633"/>
        </w:tabs>
        <w:spacing w:line="600" w:lineRule="exact"/>
        <w:jc w:val="right"/>
        <w:rPr>
          <w:rFonts w:hint="eastAsia" w:ascii="Calibri" w:hAnsi="Calibri" w:eastAsia="方正小标宋_GBK"/>
          <w:bCs/>
          <w:spacing w:val="-20"/>
          <w:sz w:val="40"/>
          <w:szCs w:val="40"/>
        </w:rPr>
      </w:pPr>
      <w:r>
        <w:rPr>
          <w:rFonts w:ascii="Calibri" w:hAnsi="Calibri"/>
          <w:sz w:val="28"/>
          <w:szCs w:val="32"/>
        </w:rPr>
        <w:t xml:space="preserve">      </w:t>
      </w:r>
      <w:r>
        <w:rPr>
          <w:rFonts w:hint="eastAsia" w:ascii="Calibri" w:hAnsi="方正仿宋_GBK" w:cs="方正仿宋_GBK"/>
          <w:sz w:val="28"/>
          <w:szCs w:val="32"/>
        </w:rPr>
        <w:t>申报日期：</w:t>
      </w:r>
      <w:r>
        <w:rPr>
          <w:rFonts w:ascii="Calibri" w:hAnsi="Calibri"/>
          <w:sz w:val="28"/>
          <w:szCs w:val="32"/>
        </w:rPr>
        <w:t xml:space="preserve">     </w:t>
      </w:r>
      <w:r>
        <w:rPr>
          <w:rFonts w:hint="eastAsia" w:ascii="Calibri" w:hAnsi="方正仿宋_GBK" w:cs="方正仿宋_GBK"/>
          <w:sz w:val="28"/>
          <w:szCs w:val="32"/>
        </w:rPr>
        <w:t>年</w:t>
      </w:r>
      <w:r>
        <w:rPr>
          <w:rFonts w:ascii="Calibri" w:hAnsi="Calibri"/>
          <w:sz w:val="28"/>
          <w:szCs w:val="32"/>
        </w:rPr>
        <w:t xml:space="preserve">   </w:t>
      </w:r>
      <w:r>
        <w:rPr>
          <w:rFonts w:hint="eastAsia" w:ascii="Calibri" w:hAnsi="方正仿宋_GBK" w:cs="方正仿宋_GBK"/>
          <w:sz w:val="28"/>
          <w:szCs w:val="32"/>
        </w:rPr>
        <w:t>月</w:t>
      </w:r>
      <w:r>
        <w:rPr>
          <w:rFonts w:ascii="Calibri" w:hAnsi="Calibri"/>
          <w:sz w:val="28"/>
          <w:szCs w:val="32"/>
        </w:rPr>
        <w:t xml:space="preserve">   </w:t>
      </w:r>
      <w:r>
        <w:rPr>
          <w:rFonts w:hint="eastAsia" w:ascii="Calibri" w:hAnsi="方正仿宋_GBK" w:cs="方正仿宋_GBK"/>
          <w:sz w:val="28"/>
          <w:szCs w:val="32"/>
        </w:rPr>
        <w:t>日</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301"/>
        <w:gridCol w:w="1555"/>
        <w:gridCol w:w="1334"/>
        <w:gridCol w:w="1359"/>
        <w:gridCol w:w="1366"/>
      </w:tblGrid>
      <w:tr w14:paraId="4505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ECDA3D1">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b/>
                <w:bCs/>
                <w:kern w:val="0"/>
                <w:sz w:val="24"/>
                <w:szCs w:val="22"/>
              </w:rPr>
              <w:t>申报单位信息</w:t>
            </w:r>
          </w:p>
        </w:tc>
      </w:tr>
      <w:tr w14:paraId="619D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tcBorders>
              <w:top w:val="single" w:color="auto" w:sz="4" w:space="0"/>
              <w:left w:val="single" w:color="auto" w:sz="4" w:space="0"/>
              <w:bottom w:val="single" w:color="auto" w:sz="4" w:space="0"/>
              <w:right w:val="single" w:color="auto" w:sz="4" w:space="0"/>
            </w:tcBorders>
            <w:vAlign w:val="center"/>
          </w:tcPr>
          <w:p w14:paraId="677C3F80">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申报单位</w:t>
            </w:r>
          </w:p>
          <w:p w14:paraId="5D91DBC5">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（盖章）</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7D060522">
            <w:pPr>
              <w:spacing w:line="400" w:lineRule="exact"/>
              <w:jc w:val="center"/>
              <w:rPr>
                <w:rFonts w:ascii="方正仿宋_GBK" w:hAnsi="方正仿宋_GBK" w:eastAsia="方正仿宋_GBK" w:cs="方正仿宋_GBK"/>
                <w:kern w:val="0"/>
                <w:sz w:val="24"/>
                <w:szCs w:val="22"/>
              </w:rPr>
            </w:pPr>
          </w:p>
        </w:tc>
        <w:tc>
          <w:tcPr>
            <w:tcW w:w="736" w:type="pct"/>
            <w:tcBorders>
              <w:top w:val="single" w:color="auto" w:sz="4" w:space="0"/>
              <w:left w:val="single" w:color="auto" w:sz="4" w:space="0"/>
              <w:bottom w:val="single" w:color="auto" w:sz="4" w:space="0"/>
              <w:right w:val="single" w:color="auto" w:sz="4" w:space="0"/>
            </w:tcBorders>
            <w:vAlign w:val="center"/>
          </w:tcPr>
          <w:p w14:paraId="09B2AC08">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通讯地址</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74D77E3F">
            <w:pPr>
              <w:spacing w:line="400" w:lineRule="exact"/>
              <w:jc w:val="center"/>
              <w:rPr>
                <w:rFonts w:ascii="方正仿宋_GBK" w:hAnsi="方正仿宋_GBK" w:eastAsia="方正仿宋_GBK" w:cs="方正仿宋_GBK"/>
                <w:kern w:val="0"/>
                <w:sz w:val="24"/>
                <w:szCs w:val="22"/>
              </w:rPr>
            </w:pPr>
          </w:p>
        </w:tc>
      </w:tr>
      <w:tr w14:paraId="5068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tcBorders>
              <w:top w:val="single" w:color="auto" w:sz="4" w:space="0"/>
              <w:left w:val="single" w:color="auto" w:sz="4" w:space="0"/>
              <w:bottom w:val="single" w:color="auto" w:sz="4" w:space="0"/>
              <w:right w:val="single" w:color="auto" w:sz="4" w:space="0"/>
            </w:tcBorders>
            <w:vAlign w:val="center"/>
          </w:tcPr>
          <w:p w14:paraId="77AEC03B">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法人姓名</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3EBDBE10">
            <w:pPr>
              <w:spacing w:line="400" w:lineRule="exact"/>
              <w:jc w:val="center"/>
              <w:rPr>
                <w:rFonts w:ascii="方正仿宋_GBK" w:hAnsi="方正仿宋_GBK" w:eastAsia="方正仿宋_GBK" w:cs="方正仿宋_GBK"/>
                <w:kern w:val="0"/>
                <w:sz w:val="24"/>
                <w:szCs w:val="22"/>
              </w:rPr>
            </w:pPr>
          </w:p>
        </w:tc>
        <w:tc>
          <w:tcPr>
            <w:tcW w:w="736" w:type="pct"/>
            <w:tcBorders>
              <w:top w:val="single" w:color="auto" w:sz="4" w:space="0"/>
              <w:left w:val="single" w:color="auto" w:sz="4" w:space="0"/>
              <w:bottom w:val="single" w:color="auto" w:sz="4" w:space="0"/>
              <w:right w:val="single" w:color="auto" w:sz="4" w:space="0"/>
            </w:tcBorders>
            <w:vAlign w:val="center"/>
          </w:tcPr>
          <w:p w14:paraId="68392CF3">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联系电话</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2A315815">
            <w:pPr>
              <w:spacing w:line="400" w:lineRule="exact"/>
              <w:jc w:val="center"/>
              <w:rPr>
                <w:rFonts w:ascii="方正仿宋_GBK" w:hAnsi="方正仿宋_GBK" w:eastAsia="方正仿宋_GBK" w:cs="方正仿宋_GBK"/>
                <w:kern w:val="0"/>
                <w:sz w:val="24"/>
                <w:szCs w:val="22"/>
              </w:rPr>
            </w:pPr>
          </w:p>
        </w:tc>
      </w:tr>
      <w:tr w14:paraId="584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tcBorders>
              <w:top w:val="single" w:color="auto" w:sz="4" w:space="0"/>
              <w:left w:val="single" w:color="auto" w:sz="4" w:space="0"/>
              <w:bottom w:val="single" w:color="auto" w:sz="4" w:space="0"/>
              <w:right w:val="single" w:color="auto" w:sz="4" w:space="0"/>
            </w:tcBorders>
            <w:vAlign w:val="center"/>
          </w:tcPr>
          <w:p w14:paraId="52D9537A">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项目联系人</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0A38FA41">
            <w:pPr>
              <w:spacing w:line="400" w:lineRule="exact"/>
              <w:jc w:val="center"/>
              <w:rPr>
                <w:rFonts w:ascii="方正仿宋_GBK" w:hAnsi="方正仿宋_GBK" w:eastAsia="方正仿宋_GBK" w:cs="方正仿宋_GBK"/>
                <w:kern w:val="0"/>
                <w:sz w:val="24"/>
                <w:szCs w:val="22"/>
              </w:rPr>
            </w:pPr>
          </w:p>
        </w:tc>
        <w:tc>
          <w:tcPr>
            <w:tcW w:w="736" w:type="pct"/>
            <w:tcBorders>
              <w:top w:val="single" w:color="auto" w:sz="4" w:space="0"/>
              <w:left w:val="single" w:color="auto" w:sz="4" w:space="0"/>
              <w:bottom w:val="single" w:color="auto" w:sz="4" w:space="0"/>
              <w:right w:val="single" w:color="auto" w:sz="4" w:space="0"/>
            </w:tcBorders>
            <w:vAlign w:val="center"/>
          </w:tcPr>
          <w:p w14:paraId="12BC947B">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联系电话</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65747DAA">
            <w:pPr>
              <w:spacing w:line="400" w:lineRule="exact"/>
              <w:jc w:val="center"/>
              <w:rPr>
                <w:rFonts w:ascii="方正仿宋_GBK" w:hAnsi="方正仿宋_GBK" w:eastAsia="方正仿宋_GBK" w:cs="方正仿宋_GBK"/>
                <w:kern w:val="0"/>
                <w:sz w:val="24"/>
                <w:szCs w:val="22"/>
              </w:rPr>
            </w:pPr>
          </w:p>
        </w:tc>
      </w:tr>
      <w:tr w14:paraId="0A4F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tcBorders>
              <w:top w:val="single" w:color="auto" w:sz="4" w:space="0"/>
              <w:left w:val="single" w:color="auto" w:sz="4" w:space="0"/>
              <w:bottom w:val="single" w:color="auto" w:sz="4" w:space="0"/>
              <w:right w:val="single" w:color="auto" w:sz="4" w:space="0"/>
            </w:tcBorders>
            <w:vAlign w:val="center"/>
          </w:tcPr>
          <w:p w14:paraId="5781B212">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微信号</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4DF96370">
            <w:pPr>
              <w:spacing w:line="400" w:lineRule="exact"/>
              <w:jc w:val="center"/>
              <w:rPr>
                <w:rFonts w:ascii="方正仿宋_GBK" w:hAnsi="方正仿宋_GBK" w:eastAsia="方正仿宋_GBK" w:cs="方正仿宋_GBK"/>
                <w:kern w:val="0"/>
                <w:sz w:val="24"/>
                <w:szCs w:val="22"/>
              </w:rPr>
            </w:pPr>
          </w:p>
        </w:tc>
        <w:tc>
          <w:tcPr>
            <w:tcW w:w="736" w:type="pct"/>
            <w:tcBorders>
              <w:top w:val="single" w:color="auto" w:sz="4" w:space="0"/>
              <w:left w:val="single" w:color="auto" w:sz="4" w:space="0"/>
              <w:bottom w:val="single" w:color="auto" w:sz="4" w:space="0"/>
              <w:right w:val="single" w:color="auto" w:sz="4" w:space="0"/>
            </w:tcBorders>
            <w:vAlign w:val="center"/>
          </w:tcPr>
          <w:p w14:paraId="03C6A061">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QQ号</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12E1A12F">
            <w:pPr>
              <w:spacing w:line="400" w:lineRule="exact"/>
              <w:jc w:val="center"/>
              <w:rPr>
                <w:rFonts w:ascii="方正仿宋_GBK" w:hAnsi="方正仿宋_GBK" w:eastAsia="方正仿宋_GBK" w:cs="方正仿宋_GBK"/>
                <w:kern w:val="0"/>
                <w:sz w:val="24"/>
                <w:szCs w:val="22"/>
              </w:rPr>
            </w:pPr>
          </w:p>
        </w:tc>
      </w:tr>
      <w:tr w14:paraId="26C9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59EB7C9">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b/>
                <w:bCs/>
                <w:kern w:val="0"/>
                <w:sz w:val="24"/>
                <w:szCs w:val="22"/>
              </w:rPr>
              <w:t>项目信息</w:t>
            </w:r>
          </w:p>
        </w:tc>
      </w:tr>
      <w:tr w14:paraId="11B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84" w:type="pct"/>
            <w:tcBorders>
              <w:top w:val="single" w:color="auto" w:sz="4" w:space="0"/>
              <w:left w:val="single" w:color="auto" w:sz="4" w:space="0"/>
              <w:bottom w:val="single" w:color="auto" w:sz="4" w:space="0"/>
              <w:right w:val="single" w:color="auto" w:sz="4" w:space="0"/>
            </w:tcBorders>
            <w:vAlign w:val="center"/>
          </w:tcPr>
          <w:p w14:paraId="62DE6CA6">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项目名称</w:t>
            </w:r>
          </w:p>
        </w:tc>
        <w:tc>
          <w:tcPr>
            <w:tcW w:w="3816" w:type="pct"/>
            <w:gridSpan w:val="5"/>
            <w:tcBorders>
              <w:top w:val="single" w:color="auto" w:sz="4" w:space="0"/>
              <w:left w:val="single" w:color="auto" w:sz="4" w:space="0"/>
              <w:bottom w:val="single" w:color="auto" w:sz="4" w:space="0"/>
              <w:right w:val="single" w:color="auto" w:sz="4" w:space="0"/>
            </w:tcBorders>
            <w:vAlign w:val="center"/>
          </w:tcPr>
          <w:p w14:paraId="6B01E112">
            <w:pPr>
              <w:spacing w:line="400" w:lineRule="exact"/>
              <w:jc w:val="center"/>
              <w:rPr>
                <w:rFonts w:ascii="方正仿宋_GBK" w:hAnsi="方正仿宋_GBK" w:eastAsia="方正仿宋_GBK" w:cs="方正仿宋_GBK"/>
                <w:kern w:val="0"/>
                <w:sz w:val="24"/>
                <w:szCs w:val="22"/>
              </w:rPr>
            </w:pPr>
          </w:p>
        </w:tc>
      </w:tr>
      <w:tr w14:paraId="0017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4" w:type="pct"/>
            <w:tcBorders>
              <w:top w:val="single" w:color="auto" w:sz="4" w:space="0"/>
              <w:left w:val="single" w:color="auto" w:sz="4" w:space="0"/>
              <w:bottom w:val="single" w:color="auto" w:sz="4" w:space="0"/>
              <w:right w:val="single" w:color="auto" w:sz="4" w:space="0"/>
            </w:tcBorders>
            <w:vAlign w:val="center"/>
          </w:tcPr>
          <w:p w14:paraId="7135B3AB">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承办单位</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11ACC426">
            <w:pPr>
              <w:spacing w:line="400" w:lineRule="exact"/>
              <w:ind w:firstLine="720" w:firstLineChars="300"/>
              <w:jc w:val="center"/>
              <w:rPr>
                <w:rFonts w:ascii="方正仿宋_GBK" w:hAnsi="方正仿宋_GBK" w:eastAsia="方正仿宋_GBK" w:cs="方正仿宋_GBK"/>
                <w:kern w:val="0"/>
                <w:sz w:val="24"/>
                <w:szCs w:val="22"/>
              </w:rPr>
            </w:pPr>
          </w:p>
        </w:tc>
        <w:tc>
          <w:tcPr>
            <w:tcW w:w="736" w:type="pct"/>
            <w:tcBorders>
              <w:top w:val="single" w:color="auto" w:sz="4" w:space="0"/>
              <w:left w:val="single" w:color="auto" w:sz="4" w:space="0"/>
              <w:bottom w:val="single" w:color="auto" w:sz="4" w:space="0"/>
              <w:right w:val="single" w:color="auto" w:sz="4" w:space="0"/>
            </w:tcBorders>
            <w:vAlign w:val="center"/>
          </w:tcPr>
          <w:p w14:paraId="44D0C5F5">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建设地址</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5DBA29A0">
            <w:pPr>
              <w:spacing w:line="400" w:lineRule="exact"/>
              <w:jc w:val="center"/>
              <w:rPr>
                <w:rFonts w:ascii="方正仿宋_GBK" w:hAnsi="方正仿宋_GBK" w:eastAsia="方正仿宋_GBK" w:cs="方正仿宋_GBK"/>
                <w:kern w:val="0"/>
                <w:sz w:val="24"/>
                <w:szCs w:val="22"/>
              </w:rPr>
            </w:pPr>
          </w:p>
        </w:tc>
      </w:tr>
      <w:tr w14:paraId="745F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184" w:type="pct"/>
            <w:tcBorders>
              <w:top w:val="single" w:color="auto" w:sz="4" w:space="0"/>
              <w:left w:val="single" w:color="auto" w:sz="4" w:space="0"/>
              <w:bottom w:val="single" w:color="auto" w:sz="4" w:space="0"/>
              <w:right w:val="single" w:color="auto" w:sz="4" w:space="0"/>
            </w:tcBorders>
            <w:vAlign w:val="center"/>
          </w:tcPr>
          <w:p w14:paraId="6763A295">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项目类型</w:t>
            </w:r>
          </w:p>
        </w:tc>
        <w:tc>
          <w:tcPr>
            <w:tcW w:w="3816" w:type="pct"/>
            <w:gridSpan w:val="5"/>
            <w:tcBorders>
              <w:top w:val="single" w:color="auto" w:sz="4" w:space="0"/>
              <w:left w:val="single" w:color="auto" w:sz="4" w:space="0"/>
              <w:bottom w:val="single" w:color="auto" w:sz="4" w:space="0"/>
              <w:right w:val="single" w:color="auto" w:sz="4" w:space="0"/>
            </w:tcBorders>
            <w:vAlign w:val="center"/>
          </w:tcPr>
          <w:p w14:paraId="430FA8D4">
            <w:pPr>
              <w:spacing w:line="400" w:lineRule="exact"/>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□补齐县域商业基础设施短板类</w:t>
            </w:r>
          </w:p>
          <w:p w14:paraId="4EEA05C7">
            <w:pPr>
              <w:spacing w:line="400" w:lineRule="exact"/>
              <w:rPr>
                <w:rFonts w:hint="eastAsia" w:ascii="方正仿宋_GBK" w:hAnsi="方正仿宋_GBK" w:cs="方正仿宋_GBK"/>
                <w:kern w:val="0"/>
                <w:sz w:val="24"/>
                <w:szCs w:val="22"/>
              </w:rPr>
            </w:pPr>
            <w:r>
              <w:rPr>
                <w:rFonts w:hint="eastAsia" w:ascii="方正仿宋_GBK" w:hAnsi="方正仿宋_GBK" w:cs="方正仿宋_GBK"/>
                <w:kern w:val="0"/>
                <w:sz w:val="24"/>
                <w:szCs w:val="22"/>
              </w:rPr>
              <w:t>□完善县乡村三级物流配送体系类</w:t>
            </w:r>
          </w:p>
          <w:p w14:paraId="65174D77">
            <w:pPr>
              <w:spacing w:line="400" w:lineRule="exact"/>
              <w:rPr>
                <w:rFonts w:hint="eastAsia" w:ascii="方正仿宋_GBK" w:hAnsi="方正仿宋_GBK" w:cs="方正仿宋_GBK"/>
                <w:kern w:val="0"/>
                <w:sz w:val="24"/>
                <w:szCs w:val="22"/>
              </w:rPr>
            </w:pPr>
            <w:r>
              <w:rPr>
                <w:rFonts w:hint="eastAsia" w:ascii="方正仿宋_GBK" w:hAnsi="方正仿宋_GBK" w:cs="方正仿宋_GBK"/>
                <w:kern w:val="0"/>
                <w:sz w:val="24"/>
                <w:szCs w:val="22"/>
              </w:rPr>
              <w:t>□改善优化县域消费渠道类</w:t>
            </w:r>
          </w:p>
          <w:p w14:paraId="3F07F85D">
            <w:pPr>
              <w:spacing w:line="400" w:lineRule="exact"/>
              <w:rPr>
                <w:rFonts w:hint="eastAsia" w:ascii="方正仿宋_GBK" w:hAnsi="方正仿宋_GBK" w:cs="方正仿宋_GBK"/>
                <w:kern w:val="0"/>
                <w:sz w:val="24"/>
                <w:szCs w:val="22"/>
              </w:rPr>
            </w:pPr>
            <w:r>
              <w:rPr>
                <w:rFonts w:hint="eastAsia" w:ascii="方正仿宋_GBK" w:hAnsi="方正仿宋_GBK" w:cs="方正仿宋_GBK"/>
                <w:kern w:val="0"/>
                <w:sz w:val="24"/>
                <w:szCs w:val="22"/>
              </w:rPr>
              <w:t>□增强农村产品上行动能类</w:t>
            </w:r>
          </w:p>
          <w:p w14:paraId="482C643D">
            <w:pPr>
              <w:spacing w:line="400" w:lineRule="exact"/>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□提高生活服务供给质量类项目</w:t>
            </w:r>
          </w:p>
        </w:tc>
      </w:tr>
      <w:tr w14:paraId="2786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84" w:type="pct"/>
            <w:tcBorders>
              <w:top w:val="single" w:color="auto" w:sz="4" w:space="0"/>
              <w:left w:val="single" w:color="auto" w:sz="4" w:space="0"/>
              <w:bottom w:val="single" w:color="auto" w:sz="4" w:space="0"/>
              <w:right w:val="single" w:color="auto" w:sz="4" w:space="0"/>
            </w:tcBorders>
            <w:vAlign w:val="center"/>
          </w:tcPr>
          <w:p w14:paraId="74F032AF">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建设类型</w:t>
            </w:r>
          </w:p>
        </w:tc>
        <w:tc>
          <w:tcPr>
            <w:tcW w:w="1576" w:type="pct"/>
            <w:gridSpan w:val="2"/>
            <w:tcBorders>
              <w:top w:val="single" w:color="auto" w:sz="4" w:space="0"/>
              <w:left w:val="single" w:color="auto" w:sz="4" w:space="0"/>
              <w:bottom w:val="single" w:color="auto" w:sz="4" w:space="0"/>
              <w:right w:val="single" w:color="auto" w:sz="4" w:space="0"/>
            </w:tcBorders>
            <w:vAlign w:val="center"/>
          </w:tcPr>
          <w:p w14:paraId="2197575A">
            <w:pPr>
              <w:spacing w:line="34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□新建  □改扩建</w:t>
            </w:r>
          </w:p>
        </w:tc>
        <w:tc>
          <w:tcPr>
            <w:tcW w:w="736" w:type="pct"/>
            <w:tcBorders>
              <w:top w:val="single" w:color="auto" w:sz="4" w:space="0"/>
              <w:left w:val="single" w:color="auto" w:sz="4" w:space="0"/>
              <w:bottom w:val="single" w:color="auto" w:sz="4" w:space="0"/>
              <w:right w:val="single" w:color="auto" w:sz="4" w:space="0"/>
            </w:tcBorders>
            <w:vAlign w:val="center"/>
          </w:tcPr>
          <w:p w14:paraId="202BE6C5">
            <w:pPr>
              <w:spacing w:line="34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建设起止时间</w:t>
            </w:r>
          </w:p>
        </w:tc>
        <w:tc>
          <w:tcPr>
            <w:tcW w:w="1504" w:type="pct"/>
            <w:gridSpan w:val="2"/>
            <w:tcBorders>
              <w:top w:val="single" w:color="auto" w:sz="4" w:space="0"/>
              <w:left w:val="single" w:color="auto" w:sz="4" w:space="0"/>
              <w:bottom w:val="single" w:color="auto" w:sz="4" w:space="0"/>
              <w:right w:val="single" w:color="auto" w:sz="4" w:space="0"/>
            </w:tcBorders>
            <w:vAlign w:val="center"/>
          </w:tcPr>
          <w:p w14:paraId="1932709C">
            <w:pPr>
              <w:spacing w:line="400" w:lineRule="exact"/>
              <w:jc w:val="center"/>
              <w:rPr>
                <w:rFonts w:ascii="方正仿宋_GBK" w:hAnsi="方正仿宋_GBK" w:eastAsia="方正仿宋_GBK" w:cs="方正仿宋_GBK"/>
                <w:kern w:val="0"/>
                <w:sz w:val="24"/>
                <w:szCs w:val="22"/>
              </w:rPr>
            </w:pPr>
          </w:p>
        </w:tc>
      </w:tr>
      <w:tr w14:paraId="134E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184" w:type="pct"/>
            <w:tcBorders>
              <w:top w:val="single" w:color="auto" w:sz="4" w:space="0"/>
              <w:left w:val="single" w:color="auto" w:sz="4" w:space="0"/>
              <w:bottom w:val="single" w:color="auto" w:sz="4" w:space="0"/>
              <w:right w:val="single" w:color="auto" w:sz="4" w:space="0"/>
            </w:tcBorders>
            <w:vAlign w:val="center"/>
          </w:tcPr>
          <w:p w14:paraId="52E1D8D5">
            <w:pPr>
              <w:spacing w:line="36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总投资额</w:t>
            </w:r>
          </w:p>
          <w:p w14:paraId="4DD4FB6F">
            <w:pPr>
              <w:spacing w:line="36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（万元）</w:t>
            </w:r>
          </w:p>
        </w:tc>
        <w:tc>
          <w:tcPr>
            <w:tcW w:w="718" w:type="pct"/>
            <w:tcBorders>
              <w:top w:val="single" w:color="auto" w:sz="4" w:space="0"/>
              <w:left w:val="single" w:color="auto" w:sz="4" w:space="0"/>
              <w:bottom w:val="single" w:color="auto" w:sz="4" w:space="0"/>
              <w:right w:val="single" w:color="auto" w:sz="4" w:space="0"/>
            </w:tcBorders>
            <w:vAlign w:val="center"/>
          </w:tcPr>
          <w:p w14:paraId="25C2BF0D">
            <w:pPr>
              <w:spacing w:line="360" w:lineRule="exact"/>
              <w:jc w:val="center"/>
              <w:rPr>
                <w:rFonts w:ascii="方正仿宋_GBK" w:hAnsi="方正仿宋_GBK" w:eastAsia="方正仿宋_GBK" w:cs="方正仿宋_GBK"/>
                <w:kern w:val="0"/>
                <w:sz w:val="24"/>
                <w:szCs w:val="22"/>
              </w:rPr>
            </w:pPr>
          </w:p>
        </w:tc>
        <w:tc>
          <w:tcPr>
            <w:tcW w:w="858" w:type="pct"/>
            <w:tcBorders>
              <w:top w:val="single" w:color="auto" w:sz="4" w:space="0"/>
              <w:left w:val="single" w:color="auto" w:sz="4" w:space="0"/>
              <w:bottom w:val="single" w:color="auto" w:sz="4" w:space="0"/>
              <w:right w:val="single" w:color="auto" w:sz="4" w:space="0"/>
            </w:tcBorders>
            <w:vAlign w:val="center"/>
          </w:tcPr>
          <w:p w14:paraId="5F25D977">
            <w:pPr>
              <w:spacing w:line="360" w:lineRule="exact"/>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有效投资额（万元）</w:t>
            </w:r>
          </w:p>
        </w:tc>
        <w:tc>
          <w:tcPr>
            <w:tcW w:w="736" w:type="pct"/>
            <w:tcBorders>
              <w:top w:val="single" w:color="auto" w:sz="4" w:space="0"/>
              <w:left w:val="single" w:color="auto" w:sz="4" w:space="0"/>
              <w:bottom w:val="single" w:color="auto" w:sz="4" w:space="0"/>
              <w:right w:val="single" w:color="auto" w:sz="4" w:space="0"/>
            </w:tcBorders>
            <w:vAlign w:val="center"/>
          </w:tcPr>
          <w:p w14:paraId="70C13FE6">
            <w:pPr>
              <w:spacing w:line="360" w:lineRule="exact"/>
              <w:jc w:val="center"/>
              <w:rPr>
                <w:rFonts w:ascii="方正仿宋_GBK" w:hAnsi="方正仿宋_GBK" w:eastAsia="方正仿宋_GBK" w:cs="方正仿宋_GBK"/>
                <w:kern w:val="0"/>
                <w:sz w:val="24"/>
                <w:szCs w:val="22"/>
              </w:rPr>
            </w:pPr>
          </w:p>
        </w:tc>
        <w:tc>
          <w:tcPr>
            <w:tcW w:w="750" w:type="pct"/>
            <w:tcBorders>
              <w:top w:val="single" w:color="auto" w:sz="4" w:space="0"/>
              <w:left w:val="single" w:color="auto" w:sz="4" w:space="0"/>
              <w:bottom w:val="single" w:color="auto" w:sz="4" w:space="0"/>
              <w:right w:val="single" w:color="auto" w:sz="4" w:space="0"/>
            </w:tcBorders>
            <w:vAlign w:val="center"/>
          </w:tcPr>
          <w:p w14:paraId="2DA1B32F">
            <w:pPr>
              <w:spacing w:line="36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奖补金额（万元）</w:t>
            </w:r>
          </w:p>
        </w:tc>
        <w:tc>
          <w:tcPr>
            <w:tcW w:w="754" w:type="pct"/>
            <w:tcBorders>
              <w:top w:val="single" w:color="auto" w:sz="4" w:space="0"/>
              <w:left w:val="single" w:color="auto" w:sz="4" w:space="0"/>
              <w:bottom w:val="single" w:color="auto" w:sz="4" w:space="0"/>
              <w:right w:val="single" w:color="auto" w:sz="4" w:space="0"/>
            </w:tcBorders>
            <w:vAlign w:val="center"/>
          </w:tcPr>
          <w:p w14:paraId="580745AF">
            <w:pPr>
              <w:spacing w:line="360" w:lineRule="exact"/>
              <w:jc w:val="center"/>
              <w:rPr>
                <w:rFonts w:ascii="方正仿宋_GBK" w:hAnsi="方正仿宋_GBK" w:eastAsia="方正仿宋_GBK" w:cs="方正仿宋_GBK"/>
                <w:kern w:val="0"/>
                <w:sz w:val="24"/>
                <w:szCs w:val="22"/>
              </w:rPr>
            </w:pPr>
          </w:p>
        </w:tc>
      </w:tr>
      <w:tr w14:paraId="78C9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trPr>
        <w:tc>
          <w:tcPr>
            <w:tcW w:w="1184" w:type="pct"/>
            <w:tcBorders>
              <w:top w:val="single" w:color="auto" w:sz="4" w:space="0"/>
              <w:left w:val="single" w:color="auto" w:sz="4" w:space="0"/>
              <w:bottom w:val="single" w:color="auto" w:sz="4" w:space="0"/>
              <w:right w:val="single" w:color="auto" w:sz="4" w:space="0"/>
            </w:tcBorders>
            <w:vAlign w:val="center"/>
          </w:tcPr>
          <w:p w14:paraId="5977BA77">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建设内容</w:t>
            </w:r>
          </w:p>
        </w:tc>
        <w:tc>
          <w:tcPr>
            <w:tcW w:w="3816" w:type="pct"/>
            <w:gridSpan w:val="5"/>
            <w:tcBorders>
              <w:top w:val="single" w:color="auto" w:sz="4" w:space="0"/>
              <w:left w:val="single" w:color="auto" w:sz="4" w:space="0"/>
              <w:bottom w:val="single" w:color="auto" w:sz="4" w:space="0"/>
              <w:right w:val="single" w:color="auto" w:sz="4" w:space="0"/>
            </w:tcBorders>
            <w:vAlign w:val="center"/>
          </w:tcPr>
          <w:p w14:paraId="38A75B1C">
            <w:pPr>
              <w:spacing w:line="400" w:lineRule="exact"/>
              <w:rPr>
                <w:rFonts w:ascii="方正仿宋_GBK" w:hAnsi="方正仿宋_GBK" w:eastAsia="方正仿宋_GBK" w:cs="方正仿宋_GBK"/>
                <w:kern w:val="0"/>
                <w:sz w:val="24"/>
                <w:szCs w:val="22"/>
              </w:rPr>
            </w:pPr>
          </w:p>
          <w:p w14:paraId="24CC8790">
            <w:pPr>
              <w:spacing w:line="400" w:lineRule="exact"/>
              <w:jc w:val="center"/>
              <w:rPr>
                <w:rFonts w:hint="eastAsia" w:ascii="方正仿宋_GBK" w:hAnsi="方正仿宋_GBK" w:cs="方正仿宋_GBK"/>
                <w:kern w:val="0"/>
                <w:sz w:val="24"/>
                <w:szCs w:val="22"/>
              </w:rPr>
            </w:pPr>
            <w:r>
              <w:rPr>
                <w:rFonts w:hint="eastAsia" w:ascii="方正仿宋_GBK" w:hAnsi="方正仿宋_GBK" w:cs="方正仿宋_GBK"/>
                <w:kern w:val="0"/>
                <w:sz w:val="24"/>
                <w:szCs w:val="22"/>
              </w:rPr>
              <w:t>（包括项目基本情况、建设具体内容、投资额、预期效益等）</w:t>
            </w:r>
          </w:p>
          <w:p w14:paraId="30F221EE">
            <w:pPr>
              <w:spacing w:line="400" w:lineRule="exact"/>
              <w:jc w:val="center"/>
              <w:rPr>
                <w:rFonts w:hint="eastAsia" w:ascii="方正仿宋_GBK" w:hAnsi="方正仿宋_GBK" w:cs="方正仿宋_GBK"/>
                <w:kern w:val="0"/>
                <w:sz w:val="24"/>
                <w:szCs w:val="22"/>
              </w:rPr>
            </w:pPr>
          </w:p>
          <w:p w14:paraId="4C312519">
            <w:pPr>
              <w:spacing w:line="400" w:lineRule="exact"/>
              <w:jc w:val="center"/>
              <w:rPr>
                <w:rFonts w:hint="eastAsia" w:ascii="方正仿宋_GBK" w:hAnsi="方正仿宋_GBK" w:cs="方正仿宋_GBK"/>
                <w:kern w:val="0"/>
                <w:sz w:val="24"/>
                <w:szCs w:val="22"/>
              </w:rPr>
            </w:pPr>
          </w:p>
          <w:p w14:paraId="207E1543">
            <w:pPr>
              <w:spacing w:line="400" w:lineRule="exact"/>
              <w:jc w:val="center"/>
              <w:rPr>
                <w:rFonts w:hint="eastAsia" w:ascii="方正仿宋_GBK" w:hAnsi="方正仿宋_GBK" w:cs="方正仿宋_GBK"/>
                <w:kern w:val="0"/>
                <w:sz w:val="24"/>
                <w:szCs w:val="22"/>
              </w:rPr>
            </w:pPr>
          </w:p>
          <w:p w14:paraId="24664A78">
            <w:pPr>
              <w:spacing w:line="400" w:lineRule="exact"/>
              <w:rPr>
                <w:rFonts w:ascii="方正仿宋_GBK" w:hAnsi="方正仿宋_GBK" w:eastAsia="方正仿宋_GBK" w:cs="方正仿宋_GBK"/>
                <w:kern w:val="0"/>
                <w:sz w:val="24"/>
                <w:szCs w:val="22"/>
              </w:rPr>
            </w:pPr>
          </w:p>
        </w:tc>
      </w:tr>
      <w:tr w14:paraId="21B8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4" w:type="pct"/>
            <w:tcBorders>
              <w:top w:val="single" w:color="auto" w:sz="4" w:space="0"/>
              <w:left w:val="single" w:color="auto" w:sz="4" w:space="0"/>
              <w:bottom w:val="single" w:color="auto" w:sz="4" w:space="0"/>
              <w:right w:val="single" w:color="auto" w:sz="4" w:space="0"/>
            </w:tcBorders>
            <w:vAlign w:val="center"/>
          </w:tcPr>
          <w:p w14:paraId="4037A527">
            <w:pPr>
              <w:spacing w:line="400" w:lineRule="exact"/>
              <w:jc w:val="center"/>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镇街初审意见</w:t>
            </w:r>
          </w:p>
          <w:p w14:paraId="7666C5D9">
            <w:pPr>
              <w:spacing w:line="400" w:lineRule="exact"/>
              <w:jc w:val="center"/>
              <w:rPr>
                <w:rFonts w:ascii="方正仿宋_GBK" w:hAnsi="方正仿宋_GBK" w:eastAsia="方正仿宋_GBK" w:cs="方正仿宋_GBK"/>
                <w:kern w:val="0"/>
                <w:sz w:val="24"/>
                <w:szCs w:val="22"/>
                <w:highlight w:val="yellow"/>
              </w:rPr>
            </w:pPr>
            <w:r>
              <w:rPr>
                <w:rFonts w:hint="eastAsia" w:ascii="方正仿宋_GBK" w:hAnsi="方正仿宋_GBK" w:cs="方正仿宋_GBK"/>
                <w:kern w:val="0"/>
                <w:sz w:val="24"/>
                <w:szCs w:val="22"/>
              </w:rPr>
              <w:t>（签字盖章）</w:t>
            </w:r>
          </w:p>
        </w:tc>
        <w:tc>
          <w:tcPr>
            <w:tcW w:w="3816" w:type="pct"/>
            <w:gridSpan w:val="5"/>
            <w:tcBorders>
              <w:top w:val="single" w:color="auto" w:sz="4" w:space="0"/>
              <w:left w:val="single" w:color="auto" w:sz="4" w:space="0"/>
              <w:bottom w:val="single" w:color="auto" w:sz="4" w:space="0"/>
              <w:right w:val="single" w:color="auto" w:sz="4" w:space="0"/>
            </w:tcBorders>
            <w:vAlign w:val="center"/>
          </w:tcPr>
          <w:p w14:paraId="7D4A0022">
            <w:pPr>
              <w:spacing w:line="400" w:lineRule="exact"/>
              <w:jc w:val="center"/>
              <w:rPr>
                <w:rFonts w:ascii="方正仿宋_GBK" w:hAnsi="方正仿宋_GBK" w:eastAsia="方正仿宋_GBK" w:cs="方正仿宋_GBK"/>
                <w:kern w:val="0"/>
                <w:sz w:val="24"/>
                <w:szCs w:val="22"/>
              </w:rPr>
            </w:pPr>
          </w:p>
          <w:p w14:paraId="65FF0098">
            <w:pPr>
              <w:spacing w:line="400" w:lineRule="exact"/>
              <w:jc w:val="center"/>
              <w:rPr>
                <w:rFonts w:hint="eastAsia" w:ascii="方正仿宋_GBK" w:hAnsi="方正仿宋_GBK" w:cs="方正仿宋_GBK"/>
                <w:kern w:val="0"/>
                <w:sz w:val="24"/>
                <w:szCs w:val="22"/>
              </w:rPr>
            </w:pPr>
          </w:p>
          <w:p w14:paraId="2E5CF6A0">
            <w:pPr>
              <w:spacing w:line="400" w:lineRule="exact"/>
              <w:jc w:val="center"/>
              <w:rPr>
                <w:rFonts w:hint="eastAsia" w:ascii="方正仿宋_GBK" w:hAnsi="方正仿宋_GBK" w:cs="方正仿宋_GBK"/>
                <w:kern w:val="0"/>
                <w:sz w:val="24"/>
                <w:szCs w:val="22"/>
              </w:rPr>
            </w:pPr>
          </w:p>
          <w:p w14:paraId="6F630600">
            <w:pPr>
              <w:spacing w:line="400" w:lineRule="exact"/>
              <w:rPr>
                <w:rFonts w:hint="eastAsia" w:ascii="方正仿宋_GBK" w:hAnsi="方正仿宋_GBK" w:cs="方正仿宋_GBK"/>
                <w:kern w:val="0"/>
                <w:sz w:val="24"/>
                <w:szCs w:val="22"/>
              </w:rPr>
            </w:pPr>
          </w:p>
          <w:p w14:paraId="7CC5326B">
            <w:pPr>
              <w:spacing w:line="400" w:lineRule="exact"/>
              <w:rPr>
                <w:rFonts w:hint="eastAsia" w:ascii="方正仿宋_GBK" w:hAnsi="方正仿宋_GBK" w:cs="方正仿宋_GBK"/>
                <w:kern w:val="0"/>
                <w:sz w:val="24"/>
                <w:szCs w:val="22"/>
              </w:rPr>
            </w:pPr>
            <w:r>
              <w:rPr>
                <w:rFonts w:hint="eastAsia" w:ascii="方正仿宋_GBK" w:hAnsi="方正仿宋_GBK" w:cs="方正仿宋_GBK"/>
                <w:kern w:val="0"/>
                <w:sz w:val="24"/>
                <w:szCs w:val="22"/>
              </w:rPr>
              <w:t xml:space="preserve">      </w:t>
            </w:r>
          </w:p>
          <w:p w14:paraId="34B3A2A8">
            <w:pPr>
              <w:spacing w:line="400" w:lineRule="exact"/>
              <w:jc w:val="right"/>
              <w:rPr>
                <w:rFonts w:ascii="方正仿宋_GBK" w:hAnsi="方正仿宋_GBK" w:eastAsia="方正仿宋_GBK" w:cs="方正仿宋_GBK"/>
                <w:kern w:val="0"/>
                <w:sz w:val="24"/>
                <w:szCs w:val="22"/>
              </w:rPr>
            </w:pPr>
            <w:r>
              <w:rPr>
                <w:rFonts w:hint="eastAsia" w:ascii="方正仿宋_GBK" w:hAnsi="方正仿宋_GBK" w:cs="方正仿宋_GBK"/>
                <w:kern w:val="0"/>
                <w:sz w:val="24"/>
                <w:szCs w:val="22"/>
              </w:rPr>
              <w:t xml:space="preserve">           年  月  日</w:t>
            </w:r>
          </w:p>
        </w:tc>
      </w:tr>
    </w:tbl>
    <w:p w14:paraId="616ED680">
      <w:pPr>
        <w:spacing w:line="600" w:lineRule="exact"/>
        <w:rPr>
          <w:rFonts w:ascii="方正黑体_GBK" w:hAnsi="方正黑体_GBK" w:eastAsia="方正黑体_GBK" w:cs="方正黑体_GBK"/>
          <w:sz w:val="32"/>
          <w:szCs w:val="32"/>
        </w:rPr>
      </w:pPr>
    </w:p>
    <w:p w14:paraId="7BFD9940">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w:t>
      </w:r>
      <w:r>
        <w:rPr>
          <w:rFonts w:hint="eastAsia" w:eastAsia="方正黑体_GBK" w:cs="方正黑体_GBK"/>
          <w:color w:val="000000"/>
          <w:sz w:val="32"/>
          <w:szCs w:val="32"/>
        </w:rPr>
        <w:t>件</w:t>
      </w:r>
      <w:r>
        <w:rPr>
          <w:rFonts w:eastAsia="方正黑体_GBK"/>
          <w:color w:val="000000"/>
          <w:sz w:val="32"/>
          <w:szCs w:val="32"/>
        </w:rPr>
        <w:t>2</w:t>
      </w:r>
    </w:p>
    <w:p w14:paraId="3453573C">
      <w:pPr>
        <w:jc w:val="center"/>
        <w:rPr>
          <w:rFonts w:hint="eastAsia" w:eastAsia="方正小标宋_GBK"/>
          <w:color w:val="000000"/>
          <w:sz w:val="44"/>
          <w:szCs w:val="44"/>
        </w:rPr>
      </w:pPr>
      <w:bookmarkStart w:id="2" w:name="_Hlk160716242"/>
      <w:r>
        <w:rPr>
          <w:rFonts w:hint="eastAsia" w:eastAsia="方正小标宋_GBK" w:cs="方正小标宋_GBK"/>
          <w:color w:val="000000"/>
          <w:sz w:val="44"/>
          <w:szCs w:val="44"/>
        </w:rPr>
        <w:t>申报单位基本信息表</w:t>
      </w:r>
    </w:p>
    <w:bookmarkEnd w:id="2"/>
    <w:p w14:paraId="6F8A78CE">
      <w:pPr>
        <w:rPr>
          <w:rFonts w:eastAsia="方正仿宋_GBK"/>
          <w:color w:val="000000"/>
          <w:sz w:val="28"/>
          <w:szCs w:val="28"/>
        </w:rPr>
      </w:pPr>
      <w:r>
        <w:rPr>
          <w:rFonts w:hint="eastAsia" w:cs="方正仿宋_GBK"/>
          <w:color w:val="000000"/>
          <w:sz w:val="28"/>
          <w:szCs w:val="28"/>
        </w:rPr>
        <w:t>申报日期：</w:t>
      </w:r>
      <w:r>
        <w:rPr>
          <w:color w:val="000000"/>
          <w:sz w:val="28"/>
          <w:szCs w:val="28"/>
        </w:rPr>
        <w:t xml:space="preserve">            </w:t>
      </w:r>
    </w:p>
    <w:tbl>
      <w:tblPr>
        <w:tblStyle w:val="19"/>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14:paraId="4E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tcBorders>
              <w:top w:val="single" w:color="auto" w:sz="4" w:space="0"/>
              <w:left w:val="single" w:color="auto" w:sz="4" w:space="0"/>
              <w:bottom w:val="single" w:color="auto" w:sz="4" w:space="0"/>
              <w:right w:val="single" w:color="auto" w:sz="4" w:space="0"/>
            </w:tcBorders>
            <w:vAlign w:val="center"/>
          </w:tcPr>
          <w:p w14:paraId="06F97F11">
            <w:pPr>
              <w:jc w:val="center"/>
              <w:rPr>
                <w:rFonts w:eastAsia="方正仿宋_GBK"/>
                <w:color w:val="000000"/>
                <w:sz w:val="24"/>
              </w:rPr>
            </w:pPr>
            <w:r>
              <w:rPr>
                <w:rFonts w:hint="eastAsia" w:cs="方正仿宋_GBK"/>
                <w:color w:val="000000"/>
                <w:sz w:val="24"/>
              </w:rPr>
              <w:t>单位全称（盖章）</w:t>
            </w:r>
          </w:p>
        </w:tc>
        <w:tc>
          <w:tcPr>
            <w:tcW w:w="6098" w:type="dxa"/>
            <w:gridSpan w:val="6"/>
            <w:tcBorders>
              <w:top w:val="single" w:color="auto" w:sz="4" w:space="0"/>
              <w:left w:val="single" w:color="auto" w:sz="4" w:space="0"/>
              <w:bottom w:val="single" w:color="auto" w:sz="4" w:space="0"/>
              <w:right w:val="single" w:color="auto" w:sz="4" w:space="0"/>
            </w:tcBorders>
            <w:vAlign w:val="center"/>
          </w:tcPr>
          <w:p w14:paraId="337A50DA">
            <w:pPr>
              <w:jc w:val="center"/>
              <w:rPr>
                <w:rFonts w:eastAsia="方正仿宋_GBK"/>
                <w:color w:val="000000"/>
                <w:sz w:val="24"/>
              </w:rPr>
            </w:pPr>
          </w:p>
        </w:tc>
      </w:tr>
      <w:tr w14:paraId="1156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op w:val="single" w:color="auto" w:sz="4" w:space="0"/>
              <w:left w:val="single" w:color="auto" w:sz="4" w:space="0"/>
              <w:bottom w:val="single" w:color="auto" w:sz="4" w:space="0"/>
              <w:right w:val="single" w:color="auto" w:sz="4" w:space="0"/>
            </w:tcBorders>
            <w:vAlign w:val="center"/>
          </w:tcPr>
          <w:p w14:paraId="6C4CC3E1">
            <w:pPr>
              <w:jc w:val="center"/>
              <w:rPr>
                <w:rFonts w:eastAsia="方正仿宋_GBK"/>
                <w:color w:val="000000"/>
                <w:sz w:val="24"/>
              </w:rPr>
            </w:pPr>
            <w:r>
              <w:rPr>
                <w:rFonts w:hint="eastAsia" w:cs="方正仿宋_GBK"/>
                <w:color w:val="000000"/>
                <w:sz w:val="24"/>
              </w:rPr>
              <w:t>统一社会信用代码</w:t>
            </w:r>
          </w:p>
        </w:tc>
        <w:tc>
          <w:tcPr>
            <w:tcW w:w="3015" w:type="dxa"/>
            <w:gridSpan w:val="3"/>
            <w:tcBorders>
              <w:top w:val="single" w:color="auto" w:sz="4" w:space="0"/>
              <w:left w:val="single" w:color="auto" w:sz="4" w:space="0"/>
              <w:bottom w:val="single" w:color="auto" w:sz="4" w:space="0"/>
              <w:right w:val="single" w:color="auto" w:sz="4" w:space="0"/>
            </w:tcBorders>
            <w:vAlign w:val="center"/>
          </w:tcPr>
          <w:p w14:paraId="55D3D11C">
            <w:pPr>
              <w:jc w:val="center"/>
              <w:rPr>
                <w:rFonts w:eastAsia="方正仿宋_GBK"/>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2E17D1DF">
            <w:pPr>
              <w:jc w:val="center"/>
              <w:rPr>
                <w:rFonts w:eastAsia="方正仿宋_GBK"/>
                <w:color w:val="000000"/>
                <w:sz w:val="24"/>
              </w:rPr>
            </w:pPr>
            <w:r>
              <w:rPr>
                <w:rFonts w:hint="eastAsia" w:cs="方正仿宋_GBK"/>
                <w:color w:val="000000"/>
                <w:sz w:val="24"/>
              </w:rPr>
              <w:t>成立年月</w:t>
            </w: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09EF55EC">
            <w:pPr>
              <w:jc w:val="center"/>
              <w:rPr>
                <w:rFonts w:eastAsia="方正仿宋_GBK"/>
                <w:color w:val="000000"/>
                <w:sz w:val="24"/>
              </w:rPr>
            </w:pPr>
          </w:p>
        </w:tc>
      </w:tr>
      <w:tr w14:paraId="5EF1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op w:val="single" w:color="auto" w:sz="4" w:space="0"/>
              <w:left w:val="single" w:color="auto" w:sz="4" w:space="0"/>
              <w:bottom w:val="single" w:color="auto" w:sz="4" w:space="0"/>
              <w:right w:val="single" w:color="auto" w:sz="4" w:space="0"/>
            </w:tcBorders>
            <w:vAlign w:val="center"/>
          </w:tcPr>
          <w:p w14:paraId="22E55385">
            <w:pPr>
              <w:jc w:val="center"/>
              <w:rPr>
                <w:rFonts w:eastAsia="方正仿宋_GBK"/>
                <w:color w:val="000000"/>
                <w:sz w:val="24"/>
              </w:rPr>
            </w:pPr>
            <w:r>
              <w:rPr>
                <w:rFonts w:hint="eastAsia" w:cs="方正仿宋_GBK"/>
                <w:color w:val="000000"/>
                <w:sz w:val="24"/>
              </w:rPr>
              <w:t>注册地址</w:t>
            </w:r>
          </w:p>
        </w:tc>
        <w:tc>
          <w:tcPr>
            <w:tcW w:w="6098" w:type="dxa"/>
            <w:gridSpan w:val="6"/>
            <w:tcBorders>
              <w:top w:val="single" w:color="auto" w:sz="4" w:space="0"/>
              <w:left w:val="single" w:color="auto" w:sz="4" w:space="0"/>
              <w:bottom w:val="single" w:color="auto" w:sz="4" w:space="0"/>
              <w:right w:val="single" w:color="auto" w:sz="4" w:space="0"/>
            </w:tcBorders>
            <w:vAlign w:val="center"/>
          </w:tcPr>
          <w:p w14:paraId="76E08948">
            <w:pPr>
              <w:jc w:val="center"/>
              <w:rPr>
                <w:rFonts w:eastAsia="方正仿宋_GBK"/>
                <w:color w:val="000000"/>
                <w:sz w:val="24"/>
              </w:rPr>
            </w:pPr>
          </w:p>
        </w:tc>
      </w:tr>
      <w:tr w14:paraId="1D42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op w:val="single" w:color="auto" w:sz="4" w:space="0"/>
              <w:left w:val="single" w:color="auto" w:sz="4" w:space="0"/>
              <w:bottom w:val="single" w:color="auto" w:sz="4" w:space="0"/>
              <w:right w:val="single" w:color="auto" w:sz="4" w:space="0"/>
            </w:tcBorders>
            <w:vAlign w:val="center"/>
          </w:tcPr>
          <w:p w14:paraId="385ABB87">
            <w:pPr>
              <w:jc w:val="center"/>
              <w:rPr>
                <w:rFonts w:eastAsia="方正仿宋_GBK"/>
                <w:color w:val="000000"/>
                <w:sz w:val="24"/>
              </w:rPr>
            </w:pPr>
            <w:r>
              <w:rPr>
                <w:rFonts w:hint="eastAsia" w:cs="方正仿宋_GBK"/>
                <w:color w:val="000000"/>
                <w:sz w:val="24"/>
              </w:rPr>
              <w:t>法人姓名</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38A243D7">
            <w:pPr>
              <w:jc w:val="center"/>
              <w:rPr>
                <w:rFonts w:eastAsia="方正仿宋_GBK"/>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751EE8F">
            <w:pPr>
              <w:jc w:val="center"/>
              <w:rPr>
                <w:rFonts w:eastAsia="方正仿宋_GBK"/>
                <w:color w:val="000000"/>
                <w:sz w:val="24"/>
              </w:rPr>
            </w:pPr>
            <w:r>
              <w:rPr>
                <w:rFonts w:hint="eastAsia" w:cs="方正仿宋_GBK"/>
                <w:color w:val="000000"/>
                <w:sz w:val="24"/>
              </w:rPr>
              <w:t>员工人数</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6DB8E68F">
            <w:pPr>
              <w:jc w:val="center"/>
              <w:rPr>
                <w:rFonts w:eastAsia="方正仿宋_GBK"/>
                <w:color w:val="000000"/>
                <w:sz w:val="24"/>
              </w:rPr>
            </w:pPr>
          </w:p>
        </w:tc>
      </w:tr>
      <w:tr w14:paraId="07FE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op w:val="single" w:color="auto" w:sz="4" w:space="0"/>
              <w:left w:val="single" w:color="auto" w:sz="4" w:space="0"/>
              <w:bottom w:val="single" w:color="auto" w:sz="4" w:space="0"/>
              <w:right w:val="single" w:color="auto" w:sz="4" w:space="0"/>
            </w:tcBorders>
            <w:vAlign w:val="center"/>
          </w:tcPr>
          <w:p w14:paraId="32B0C9A8">
            <w:pPr>
              <w:jc w:val="center"/>
              <w:rPr>
                <w:rFonts w:eastAsia="方正仿宋_GBK"/>
                <w:color w:val="000000"/>
                <w:sz w:val="24"/>
              </w:rPr>
            </w:pPr>
            <w:r>
              <w:rPr>
                <w:rFonts w:hint="eastAsia" w:cs="方正仿宋_GBK"/>
                <w:color w:val="000000"/>
                <w:sz w:val="24"/>
              </w:rPr>
              <w:t>注册资本</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3F56D7AF">
            <w:pPr>
              <w:jc w:val="center"/>
              <w:rPr>
                <w:rFonts w:eastAsia="方正仿宋_GBK"/>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3FF0595">
            <w:pPr>
              <w:jc w:val="center"/>
              <w:rPr>
                <w:rFonts w:eastAsia="方正仿宋_GBK"/>
                <w:color w:val="000000"/>
                <w:sz w:val="24"/>
              </w:rPr>
            </w:pPr>
            <w:r>
              <w:rPr>
                <w:rFonts w:hint="eastAsia" w:cs="方正仿宋_GBK"/>
                <w:color w:val="000000"/>
                <w:sz w:val="24"/>
              </w:rPr>
              <w:t>经营范围</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62CEDC4C">
            <w:pPr>
              <w:jc w:val="center"/>
              <w:rPr>
                <w:rFonts w:eastAsia="方正仿宋_GBK"/>
                <w:color w:val="000000"/>
                <w:sz w:val="24"/>
              </w:rPr>
            </w:pPr>
          </w:p>
        </w:tc>
      </w:tr>
      <w:tr w14:paraId="2C7C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tcBorders>
              <w:top w:val="single" w:color="auto" w:sz="4" w:space="0"/>
              <w:left w:val="single" w:color="auto" w:sz="4" w:space="0"/>
              <w:bottom w:val="single" w:color="auto" w:sz="4" w:space="0"/>
              <w:right w:val="single" w:color="auto" w:sz="4" w:space="0"/>
            </w:tcBorders>
            <w:vAlign w:val="center"/>
          </w:tcPr>
          <w:p w14:paraId="5FEC45FF">
            <w:pPr>
              <w:jc w:val="center"/>
              <w:rPr>
                <w:rFonts w:eastAsia="方正仿宋_GBK"/>
                <w:color w:val="000000"/>
                <w:sz w:val="24"/>
              </w:rPr>
            </w:pPr>
            <w:r>
              <w:rPr>
                <w:rFonts w:hint="eastAsia" w:cs="方正仿宋_GBK"/>
                <w:color w:val="000000"/>
                <w:sz w:val="24"/>
              </w:rPr>
              <w:t>联系人</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27951773">
            <w:pPr>
              <w:jc w:val="center"/>
              <w:rPr>
                <w:rFonts w:eastAsia="方正仿宋_GBK"/>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82F4B68">
            <w:pPr>
              <w:jc w:val="center"/>
              <w:rPr>
                <w:rFonts w:eastAsia="方正仿宋_GBK"/>
                <w:color w:val="000000"/>
                <w:sz w:val="24"/>
              </w:rPr>
            </w:pPr>
            <w:r>
              <w:rPr>
                <w:rFonts w:hint="eastAsia" w:cs="方正仿宋_GBK"/>
                <w:color w:val="000000"/>
                <w:sz w:val="24"/>
              </w:rPr>
              <w:t>联系方式</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2829D8AE">
            <w:pPr>
              <w:jc w:val="center"/>
              <w:rPr>
                <w:rFonts w:eastAsia="方正仿宋_GBK"/>
                <w:color w:val="000000"/>
                <w:sz w:val="24"/>
              </w:rPr>
            </w:pPr>
          </w:p>
        </w:tc>
      </w:tr>
      <w:tr w14:paraId="53E0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tcBorders>
              <w:top w:val="single" w:color="auto" w:sz="4" w:space="0"/>
              <w:left w:val="single" w:color="auto" w:sz="4" w:space="0"/>
              <w:bottom w:val="single" w:color="auto" w:sz="4" w:space="0"/>
              <w:right w:val="single" w:color="auto" w:sz="4" w:space="0"/>
            </w:tcBorders>
            <w:vAlign w:val="center"/>
          </w:tcPr>
          <w:p w14:paraId="2C875FFA">
            <w:pPr>
              <w:jc w:val="center"/>
              <w:rPr>
                <w:rFonts w:eastAsia="方正仿宋_GBK"/>
                <w:color w:val="000000"/>
                <w:sz w:val="24"/>
              </w:rPr>
            </w:pPr>
            <w:r>
              <w:rPr>
                <w:rFonts w:hint="eastAsia" w:cs="方正仿宋_GBK"/>
                <w:color w:val="000000"/>
                <w:sz w:val="24"/>
              </w:rPr>
              <w:t>单位简介</w:t>
            </w:r>
          </w:p>
          <w:p w14:paraId="7CA5F175">
            <w:pPr>
              <w:jc w:val="center"/>
              <w:rPr>
                <w:rFonts w:eastAsia="方正仿宋_GBK"/>
                <w:color w:val="000000"/>
                <w:sz w:val="24"/>
              </w:rPr>
            </w:pPr>
          </w:p>
        </w:tc>
        <w:tc>
          <w:tcPr>
            <w:tcW w:w="6098" w:type="dxa"/>
            <w:gridSpan w:val="6"/>
            <w:tcBorders>
              <w:top w:val="single" w:color="auto" w:sz="4" w:space="0"/>
              <w:left w:val="single" w:color="auto" w:sz="4" w:space="0"/>
              <w:bottom w:val="single" w:color="auto" w:sz="4" w:space="0"/>
              <w:right w:val="single" w:color="auto" w:sz="4" w:space="0"/>
            </w:tcBorders>
            <w:vAlign w:val="center"/>
          </w:tcPr>
          <w:p w14:paraId="6AFFB4C8">
            <w:pPr>
              <w:jc w:val="center"/>
              <w:rPr>
                <w:rFonts w:eastAsia="方正仿宋_GBK"/>
                <w:color w:val="000000"/>
                <w:sz w:val="24"/>
              </w:rPr>
            </w:pPr>
          </w:p>
        </w:tc>
      </w:tr>
      <w:tr w14:paraId="3351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tcBorders>
              <w:top w:val="single" w:color="auto" w:sz="4" w:space="0"/>
              <w:left w:val="single" w:color="auto" w:sz="4" w:space="0"/>
              <w:bottom w:val="single" w:color="auto" w:sz="4" w:space="0"/>
              <w:right w:val="single" w:color="auto" w:sz="4" w:space="0"/>
            </w:tcBorders>
            <w:vAlign w:val="center"/>
          </w:tcPr>
          <w:p w14:paraId="1CEAC506">
            <w:pPr>
              <w:jc w:val="center"/>
              <w:rPr>
                <w:rFonts w:eastAsia="方正仿宋_GBK"/>
                <w:color w:val="000000"/>
                <w:sz w:val="24"/>
              </w:rPr>
            </w:pPr>
            <w:r>
              <w:rPr>
                <w:rFonts w:hint="eastAsia" w:cs="方正仿宋_GBK"/>
                <w:color w:val="000000"/>
                <w:sz w:val="24"/>
              </w:rPr>
              <w:t>资质证书名称及编号</w:t>
            </w:r>
          </w:p>
        </w:tc>
        <w:tc>
          <w:tcPr>
            <w:tcW w:w="6098" w:type="dxa"/>
            <w:gridSpan w:val="6"/>
            <w:tcBorders>
              <w:top w:val="single" w:color="auto" w:sz="4" w:space="0"/>
              <w:left w:val="single" w:color="auto" w:sz="4" w:space="0"/>
              <w:bottom w:val="single" w:color="auto" w:sz="4" w:space="0"/>
              <w:right w:val="single" w:color="auto" w:sz="4" w:space="0"/>
            </w:tcBorders>
            <w:vAlign w:val="center"/>
          </w:tcPr>
          <w:p w14:paraId="214EB7C2">
            <w:pPr>
              <w:jc w:val="center"/>
              <w:rPr>
                <w:rFonts w:eastAsia="方正仿宋_GBK"/>
                <w:color w:val="000000"/>
                <w:sz w:val="24"/>
              </w:rPr>
            </w:pPr>
          </w:p>
        </w:tc>
      </w:tr>
      <w:tr w14:paraId="2AAD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tcBorders>
              <w:top w:val="single" w:color="auto" w:sz="4" w:space="0"/>
              <w:left w:val="single" w:color="auto" w:sz="4" w:space="0"/>
              <w:bottom w:val="single" w:color="auto" w:sz="4" w:space="0"/>
              <w:right w:val="single" w:color="auto" w:sz="4" w:space="0"/>
            </w:tcBorders>
            <w:vAlign w:val="center"/>
          </w:tcPr>
          <w:p w14:paraId="2E02EC45">
            <w:pPr>
              <w:jc w:val="center"/>
              <w:rPr>
                <w:rFonts w:eastAsia="方正仿宋_GBK"/>
                <w:color w:val="000000"/>
                <w:sz w:val="24"/>
              </w:rPr>
            </w:pPr>
            <w:r>
              <w:rPr>
                <w:rFonts w:hint="eastAsia" w:cs="方正仿宋_GBK"/>
                <w:color w:val="000000"/>
                <w:sz w:val="24"/>
              </w:rPr>
              <w:t>近三年经营情况</w:t>
            </w:r>
          </w:p>
        </w:tc>
        <w:tc>
          <w:tcPr>
            <w:tcW w:w="1545" w:type="dxa"/>
            <w:tcBorders>
              <w:top w:val="single" w:color="auto" w:sz="4" w:space="0"/>
              <w:left w:val="single" w:color="auto" w:sz="4" w:space="0"/>
              <w:bottom w:val="single" w:color="auto" w:sz="4" w:space="0"/>
              <w:right w:val="single" w:color="auto" w:sz="4" w:space="0"/>
            </w:tcBorders>
            <w:vAlign w:val="center"/>
          </w:tcPr>
          <w:p w14:paraId="3688582B">
            <w:pPr>
              <w:jc w:val="center"/>
              <w:rPr>
                <w:rFonts w:eastAsia="方正仿宋_GBK"/>
                <w:color w:val="000000"/>
                <w:sz w:val="24"/>
              </w:rPr>
            </w:pPr>
            <w:r>
              <w:rPr>
                <w:color w:val="000000"/>
                <w:sz w:val="24"/>
              </w:rPr>
              <w:t>2021</w:t>
            </w:r>
            <w:r>
              <w:rPr>
                <w:rFonts w:hint="eastAsia"/>
                <w:color w:val="000000"/>
                <w:sz w:val="24"/>
              </w:rPr>
              <w:t>年</w:t>
            </w: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6077DB53">
            <w:pPr>
              <w:jc w:val="center"/>
              <w:rPr>
                <w:rFonts w:eastAsia="方正仿宋_GBK"/>
                <w:color w:val="000000"/>
                <w:sz w:val="24"/>
              </w:rPr>
            </w:pPr>
            <w:r>
              <w:rPr>
                <w:color w:val="000000"/>
                <w:sz w:val="24"/>
              </w:rPr>
              <w:t>2022</w:t>
            </w:r>
            <w:r>
              <w:rPr>
                <w:rFonts w:hint="eastAsia"/>
                <w:color w:val="000000"/>
                <w:sz w:val="24"/>
              </w:rPr>
              <w:t>年</w:t>
            </w: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241252E0">
            <w:pPr>
              <w:jc w:val="center"/>
              <w:rPr>
                <w:rFonts w:eastAsia="方正仿宋_GBK"/>
                <w:color w:val="000000"/>
                <w:sz w:val="24"/>
              </w:rPr>
            </w:pPr>
            <w:r>
              <w:rPr>
                <w:color w:val="000000"/>
                <w:sz w:val="24"/>
              </w:rPr>
              <w:t>2023</w:t>
            </w:r>
            <w:r>
              <w:rPr>
                <w:rFonts w:hint="eastAsia"/>
                <w:color w:val="000000"/>
                <w:sz w:val="24"/>
              </w:rPr>
              <w:t>年</w:t>
            </w:r>
          </w:p>
        </w:tc>
        <w:tc>
          <w:tcPr>
            <w:tcW w:w="1485" w:type="dxa"/>
            <w:tcBorders>
              <w:top w:val="single" w:color="auto" w:sz="4" w:space="0"/>
              <w:left w:val="single" w:color="auto" w:sz="4" w:space="0"/>
              <w:bottom w:val="single" w:color="auto" w:sz="4" w:space="0"/>
              <w:right w:val="single" w:color="auto" w:sz="4" w:space="0"/>
            </w:tcBorders>
            <w:vAlign w:val="center"/>
          </w:tcPr>
          <w:p w14:paraId="0B4C267C">
            <w:pPr>
              <w:jc w:val="center"/>
              <w:rPr>
                <w:rFonts w:eastAsia="方正仿宋_GBK"/>
                <w:color w:val="000000"/>
                <w:sz w:val="24"/>
              </w:rPr>
            </w:pPr>
            <w:r>
              <w:rPr>
                <w:rFonts w:hint="eastAsia" w:cs="方正仿宋_GBK"/>
                <w:color w:val="000000"/>
                <w:sz w:val="24"/>
              </w:rPr>
              <w:t>备注</w:t>
            </w:r>
          </w:p>
        </w:tc>
      </w:tr>
      <w:tr w14:paraId="186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vAlign w:val="center"/>
          </w:tcPr>
          <w:p w14:paraId="2D4ED319">
            <w:pPr>
              <w:jc w:val="center"/>
              <w:rPr>
                <w:rFonts w:eastAsia="方正仿宋_GBK"/>
                <w:color w:val="000000"/>
                <w:sz w:val="24"/>
              </w:rPr>
            </w:pPr>
            <w:r>
              <w:rPr>
                <w:rFonts w:hint="eastAsia" w:cs="方正仿宋_GBK"/>
                <w:color w:val="000000"/>
                <w:sz w:val="24"/>
              </w:rPr>
              <w:t>收入（万元）</w:t>
            </w:r>
          </w:p>
        </w:tc>
        <w:tc>
          <w:tcPr>
            <w:tcW w:w="1545" w:type="dxa"/>
            <w:tcBorders>
              <w:top w:val="single" w:color="auto" w:sz="4" w:space="0"/>
              <w:left w:val="single" w:color="auto" w:sz="4" w:space="0"/>
              <w:bottom w:val="single" w:color="auto" w:sz="4" w:space="0"/>
              <w:right w:val="single" w:color="auto" w:sz="4" w:space="0"/>
            </w:tcBorders>
            <w:vAlign w:val="center"/>
          </w:tcPr>
          <w:p w14:paraId="3E9557D7">
            <w:pPr>
              <w:jc w:val="center"/>
              <w:rPr>
                <w:rFonts w:eastAsia="方正仿宋_GBK"/>
                <w:color w:val="000000"/>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76242F22">
            <w:pPr>
              <w:jc w:val="center"/>
              <w:rPr>
                <w:rFonts w:eastAsia="方正仿宋_GBK"/>
                <w:color w:val="000000"/>
                <w:sz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3EA746A6">
            <w:pPr>
              <w:jc w:val="center"/>
              <w:rPr>
                <w:rFonts w:eastAsia="方正仿宋_GBK"/>
                <w:color w:val="000000"/>
                <w:sz w:val="24"/>
              </w:rPr>
            </w:pP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7641CD67">
            <w:pPr>
              <w:jc w:val="center"/>
              <w:rPr>
                <w:rFonts w:eastAsia="方正仿宋_GBK"/>
                <w:color w:val="000000"/>
                <w:sz w:val="24"/>
              </w:rPr>
            </w:pPr>
          </w:p>
        </w:tc>
      </w:tr>
      <w:tr w14:paraId="5B4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op w:val="single" w:color="auto" w:sz="4" w:space="0"/>
              <w:left w:val="single" w:color="auto" w:sz="4" w:space="0"/>
              <w:bottom w:val="single" w:color="auto" w:sz="4" w:space="0"/>
              <w:right w:val="single" w:color="auto" w:sz="4" w:space="0"/>
            </w:tcBorders>
            <w:vAlign w:val="center"/>
          </w:tcPr>
          <w:p w14:paraId="01407902">
            <w:pPr>
              <w:jc w:val="center"/>
              <w:rPr>
                <w:rFonts w:eastAsia="方正仿宋_GBK"/>
                <w:color w:val="000000"/>
                <w:sz w:val="24"/>
              </w:rPr>
            </w:pPr>
            <w:r>
              <w:rPr>
                <w:rFonts w:hint="eastAsia" w:cs="方正仿宋_GBK"/>
                <w:color w:val="000000"/>
                <w:sz w:val="24"/>
              </w:rPr>
              <w:t>利润（万元）</w:t>
            </w:r>
          </w:p>
        </w:tc>
        <w:tc>
          <w:tcPr>
            <w:tcW w:w="1545" w:type="dxa"/>
            <w:tcBorders>
              <w:top w:val="single" w:color="auto" w:sz="4" w:space="0"/>
              <w:left w:val="single" w:color="auto" w:sz="4" w:space="0"/>
              <w:bottom w:val="single" w:color="auto" w:sz="4" w:space="0"/>
              <w:right w:val="single" w:color="auto" w:sz="4" w:space="0"/>
            </w:tcBorders>
            <w:vAlign w:val="center"/>
          </w:tcPr>
          <w:p w14:paraId="303D7EB4">
            <w:pPr>
              <w:jc w:val="center"/>
              <w:rPr>
                <w:rFonts w:eastAsia="方正仿宋_GBK"/>
                <w:color w:val="000000"/>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4EE38FF0">
            <w:pPr>
              <w:jc w:val="center"/>
              <w:rPr>
                <w:rFonts w:eastAsia="方正仿宋_GBK"/>
                <w:color w:val="000000"/>
                <w:sz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37F922BB">
            <w:pPr>
              <w:jc w:val="center"/>
              <w:rPr>
                <w:rFonts w:eastAsia="方正仿宋_GBK"/>
                <w:color w:val="000000"/>
                <w:sz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05CAD3AB">
            <w:pPr>
              <w:widowControl/>
              <w:jc w:val="left"/>
              <w:rPr>
                <w:rFonts w:eastAsia="方正仿宋_GBK"/>
                <w:color w:val="000000"/>
                <w:sz w:val="24"/>
              </w:rPr>
            </w:pPr>
          </w:p>
        </w:tc>
      </w:tr>
      <w:tr w14:paraId="7357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op w:val="single" w:color="auto" w:sz="4" w:space="0"/>
              <w:left w:val="single" w:color="auto" w:sz="4" w:space="0"/>
              <w:bottom w:val="single" w:color="auto" w:sz="4" w:space="0"/>
              <w:right w:val="single" w:color="auto" w:sz="4" w:space="0"/>
            </w:tcBorders>
            <w:vAlign w:val="center"/>
          </w:tcPr>
          <w:p w14:paraId="61D886F8">
            <w:pPr>
              <w:jc w:val="center"/>
              <w:rPr>
                <w:rFonts w:eastAsia="方正仿宋_GBK"/>
                <w:color w:val="000000"/>
                <w:sz w:val="24"/>
              </w:rPr>
            </w:pPr>
            <w:r>
              <w:rPr>
                <w:rFonts w:hint="eastAsia" w:cs="方正仿宋_GBK"/>
                <w:color w:val="000000"/>
                <w:sz w:val="24"/>
              </w:rPr>
              <w:t>税金（万元）</w:t>
            </w:r>
          </w:p>
        </w:tc>
        <w:tc>
          <w:tcPr>
            <w:tcW w:w="1545" w:type="dxa"/>
            <w:tcBorders>
              <w:top w:val="single" w:color="auto" w:sz="4" w:space="0"/>
              <w:left w:val="single" w:color="auto" w:sz="4" w:space="0"/>
              <w:bottom w:val="single" w:color="auto" w:sz="4" w:space="0"/>
              <w:right w:val="single" w:color="auto" w:sz="4" w:space="0"/>
            </w:tcBorders>
            <w:vAlign w:val="center"/>
          </w:tcPr>
          <w:p w14:paraId="2DC62FCB">
            <w:pPr>
              <w:jc w:val="center"/>
              <w:rPr>
                <w:rFonts w:eastAsia="方正仿宋_GBK"/>
                <w:color w:val="000000"/>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6DF12837">
            <w:pPr>
              <w:jc w:val="center"/>
              <w:rPr>
                <w:rFonts w:eastAsia="方正仿宋_GBK"/>
                <w:color w:val="000000"/>
                <w:sz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203AA5CB">
            <w:pPr>
              <w:jc w:val="center"/>
              <w:rPr>
                <w:rFonts w:eastAsia="方正仿宋_GBK"/>
                <w:color w:val="000000"/>
                <w:sz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07348DF6">
            <w:pPr>
              <w:widowControl/>
              <w:jc w:val="left"/>
              <w:rPr>
                <w:rFonts w:eastAsia="方正仿宋_GBK"/>
                <w:color w:val="000000"/>
                <w:sz w:val="24"/>
              </w:rPr>
            </w:pPr>
          </w:p>
        </w:tc>
      </w:tr>
      <w:tr w14:paraId="3A4E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tcBorders>
              <w:top w:val="single" w:color="auto" w:sz="4" w:space="0"/>
              <w:left w:val="single" w:color="auto" w:sz="4" w:space="0"/>
              <w:bottom w:val="single" w:color="auto" w:sz="4" w:space="0"/>
              <w:right w:val="single" w:color="auto" w:sz="4" w:space="0"/>
            </w:tcBorders>
            <w:vAlign w:val="center"/>
          </w:tcPr>
          <w:p w14:paraId="46305827">
            <w:pPr>
              <w:jc w:val="center"/>
              <w:rPr>
                <w:rFonts w:eastAsia="方正仿宋_GBK"/>
                <w:color w:val="000000"/>
                <w:sz w:val="24"/>
              </w:rPr>
            </w:pPr>
            <w:r>
              <w:rPr>
                <w:rFonts w:hint="eastAsia" w:cs="方正仿宋_GBK"/>
                <w:color w:val="000000"/>
                <w:sz w:val="24"/>
              </w:rPr>
              <w:t>资产负债率（</w:t>
            </w:r>
            <w:r>
              <w:rPr>
                <w:color w:val="000000"/>
                <w:sz w:val="24"/>
              </w:rPr>
              <w:t>%</w:t>
            </w:r>
            <w:r>
              <w:rPr>
                <w:rFonts w:hint="eastAsia" w:cs="方正仿宋_GBK"/>
                <w:color w:val="000000"/>
                <w:sz w:val="24"/>
              </w:rPr>
              <w:t>）</w:t>
            </w:r>
          </w:p>
        </w:tc>
        <w:tc>
          <w:tcPr>
            <w:tcW w:w="1545" w:type="dxa"/>
            <w:tcBorders>
              <w:top w:val="single" w:color="auto" w:sz="4" w:space="0"/>
              <w:left w:val="single" w:color="auto" w:sz="4" w:space="0"/>
              <w:bottom w:val="single" w:color="auto" w:sz="4" w:space="0"/>
              <w:right w:val="single" w:color="auto" w:sz="4" w:space="0"/>
            </w:tcBorders>
            <w:vAlign w:val="center"/>
          </w:tcPr>
          <w:p w14:paraId="56A0CAA3">
            <w:pPr>
              <w:jc w:val="center"/>
              <w:rPr>
                <w:rFonts w:eastAsia="方正仿宋_GBK"/>
                <w:color w:val="000000"/>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63BFB15D">
            <w:pPr>
              <w:jc w:val="center"/>
              <w:rPr>
                <w:rFonts w:eastAsia="方正仿宋_GBK"/>
                <w:color w:val="000000"/>
                <w:sz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14:paraId="61C15C50">
            <w:pPr>
              <w:jc w:val="center"/>
              <w:rPr>
                <w:rFonts w:eastAsia="方正仿宋_GBK"/>
                <w:color w:val="000000"/>
                <w:sz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17836D52">
            <w:pPr>
              <w:widowControl/>
              <w:jc w:val="left"/>
              <w:rPr>
                <w:rFonts w:eastAsia="方正仿宋_GBK"/>
                <w:color w:val="000000"/>
                <w:sz w:val="24"/>
              </w:rPr>
            </w:pPr>
          </w:p>
        </w:tc>
      </w:tr>
    </w:tbl>
    <w:p w14:paraId="5187EB0D">
      <w:pPr>
        <w:widowControl/>
        <w:jc w:val="left"/>
        <w:rPr>
          <w:rFonts w:eastAsia="方正黑体_GBK"/>
          <w:color w:val="000000"/>
          <w:szCs w:val="32"/>
        </w:rPr>
        <w:sectPr>
          <w:pgSz w:w="11906" w:h="16838"/>
          <w:pgMar w:top="2098" w:right="1531" w:bottom="1984" w:left="1531" w:header="851" w:footer="1474" w:gutter="0"/>
          <w:pgNumType w:fmt="numberInDash"/>
          <w:cols w:space="720" w:num="1"/>
          <w:docGrid w:type="lines" w:linePitch="312" w:charSpace="0"/>
        </w:sectPr>
      </w:pPr>
    </w:p>
    <w:p w14:paraId="7AC74226">
      <w:pPr>
        <w:widowControl/>
        <w:spacing w:after="120"/>
        <w:ind w:right="210"/>
        <w:rPr>
          <w:rFonts w:eastAsia="方正黑体_GBK"/>
          <w:color w:val="000000"/>
          <w:sz w:val="32"/>
          <w:szCs w:val="32"/>
        </w:rPr>
      </w:pPr>
      <w:r>
        <w:rPr>
          <w:rFonts w:hint="eastAsia" w:eastAsia="方正黑体_GBK" w:cs="方正黑体_GBK"/>
          <w:color w:val="000000"/>
          <w:sz w:val="32"/>
          <w:szCs w:val="32"/>
        </w:rPr>
        <w:t>附件</w:t>
      </w:r>
      <w:r>
        <w:rPr>
          <w:rFonts w:eastAsia="方正黑体_GBK"/>
          <w:color w:val="000000"/>
          <w:sz w:val="32"/>
          <w:szCs w:val="32"/>
        </w:rPr>
        <w:t>3</w:t>
      </w:r>
    </w:p>
    <w:p w14:paraId="448D2A25">
      <w:pPr>
        <w:jc w:val="center"/>
        <w:rPr>
          <w:rFonts w:eastAsia="方正小标宋_GBK"/>
          <w:color w:val="000000"/>
          <w:sz w:val="44"/>
          <w:szCs w:val="44"/>
        </w:rPr>
      </w:pPr>
      <w:bookmarkStart w:id="3" w:name="_Hlk160716273"/>
      <w:r>
        <w:rPr>
          <w:rFonts w:hint="eastAsia" w:eastAsia="方正小标宋_GBK" w:cs="方正小标宋_GBK"/>
          <w:color w:val="000000"/>
          <w:sz w:val="44"/>
          <w:szCs w:val="44"/>
        </w:rPr>
        <w:t>申报项目基本信息表</w:t>
      </w:r>
    </w:p>
    <w:bookmarkEnd w:id="3"/>
    <w:p w14:paraId="73D1D74C">
      <w:pPr>
        <w:jc w:val="left"/>
        <w:rPr>
          <w:rFonts w:eastAsia="方正仿宋_GBK"/>
          <w:color w:val="000000"/>
        </w:rPr>
      </w:pPr>
      <w:r>
        <w:rPr>
          <w:rFonts w:hint="eastAsia" w:cs="方正仿宋_GBK"/>
          <w:color w:val="000000"/>
          <w:sz w:val="28"/>
          <w:szCs w:val="28"/>
        </w:rPr>
        <w:t>申报日期：</w:t>
      </w:r>
      <w:r>
        <w:rPr>
          <w:color w:val="000000"/>
          <w:sz w:val="28"/>
          <w:szCs w:val="28"/>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14:paraId="6A9D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op w:val="single" w:color="auto" w:sz="4" w:space="0"/>
              <w:left w:val="single" w:color="auto" w:sz="4" w:space="0"/>
              <w:bottom w:val="single" w:color="auto" w:sz="4" w:space="0"/>
              <w:right w:val="single" w:color="auto" w:sz="4" w:space="0"/>
            </w:tcBorders>
            <w:vAlign w:val="center"/>
          </w:tcPr>
          <w:p w14:paraId="22492550">
            <w:pPr>
              <w:jc w:val="center"/>
              <w:rPr>
                <w:rFonts w:eastAsia="方正仿宋_GBK"/>
                <w:color w:val="000000"/>
                <w:sz w:val="24"/>
              </w:rPr>
            </w:pPr>
            <w:r>
              <w:rPr>
                <w:rFonts w:hint="eastAsia" w:cs="方正仿宋_GBK"/>
                <w:color w:val="000000"/>
                <w:sz w:val="24"/>
              </w:rPr>
              <w:t>项目名称</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5C8A981B">
            <w:pPr>
              <w:jc w:val="center"/>
              <w:rPr>
                <w:rFonts w:eastAsia="方正仿宋_GBK"/>
                <w:color w:val="000000"/>
                <w:sz w:val="24"/>
              </w:rPr>
            </w:pPr>
          </w:p>
        </w:tc>
      </w:tr>
      <w:tr w14:paraId="3E9F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op w:val="single" w:color="auto" w:sz="4" w:space="0"/>
              <w:left w:val="single" w:color="auto" w:sz="4" w:space="0"/>
              <w:bottom w:val="single" w:color="auto" w:sz="4" w:space="0"/>
              <w:right w:val="single" w:color="auto" w:sz="4" w:space="0"/>
            </w:tcBorders>
            <w:vAlign w:val="center"/>
          </w:tcPr>
          <w:p w14:paraId="6D9232EE">
            <w:pPr>
              <w:spacing w:line="240" w:lineRule="atLeast"/>
              <w:jc w:val="center"/>
              <w:rPr>
                <w:rFonts w:eastAsia="方正仿宋_GBK"/>
                <w:color w:val="000000"/>
                <w:sz w:val="24"/>
              </w:rPr>
            </w:pPr>
            <w:r>
              <w:rPr>
                <w:rFonts w:hint="eastAsia" w:cs="方正仿宋_GBK"/>
                <w:color w:val="000000"/>
                <w:sz w:val="24"/>
              </w:rPr>
              <w:t>项目类别</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3746D8C6">
            <w:pPr>
              <w:spacing w:line="240" w:lineRule="atLeast"/>
              <w:jc w:val="center"/>
              <w:rPr>
                <w:rFonts w:eastAsia="方正仿宋_GBK"/>
                <w:color w:val="000000"/>
                <w:sz w:val="24"/>
              </w:rPr>
            </w:pPr>
            <w:r>
              <w:rPr>
                <w:rFonts w:hint="eastAsia" w:cs="方正仿宋_GBK"/>
                <w:color w:val="000000"/>
                <w:sz w:val="24"/>
              </w:rPr>
              <w:t>（参照申报指南填写）</w:t>
            </w:r>
          </w:p>
        </w:tc>
      </w:tr>
      <w:tr w14:paraId="6844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op w:val="single" w:color="auto" w:sz="4" w:space="0"/>
              <w:left w:val="single" w:color="auto" w:sz="4" w:space="0"/>
              <w:bottom w:val="single" w:color="auto" w:sz="4" w:space="0"/>
              <w:right w:val="single" w:color="auto" w:sz="4" w:space="0"/>
            </w:tcBorders>
            <w:vAlign w:val="center"/>
          </w:tcPr>
          <w:p w14:paraId="0370094D">
            <w:pPr>
              <w:jc w:val="center"/>
              <w:rPr>
                <w:rFonts w:eastAsia="方正仿宋_GBK"/>
                <w:color w:val="000000"/>
                <w:sz w:val="24"/>
              </w:rPr>
            </w:pPr>
            <w:r>
              <w:rPr>
                <w:rFonts w:hint="eastAsia" w:cs="方正仿宋_GBK"/>
                <w:color w:val="000000"/>
                <w:sz w:val="24"/>
              </w:rPr>
              <w:t>申报单位</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5DCA369B">
            <w:pPr>
              <w:jc w:val="center"/>
              <w:rPr>
                <w:rFonts w:eastAsia="方正仿宋_GBK"/>
                <w:color w:val="000000"/>
                <w:sz w:val="24"/>
              </w:rPr>
            </w:pPr>
          </w:p>
        </w:tc>
      </w:tr>
      <w:tr w14:paraId="5C73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op w:val="single" w:color="auto" w:sz="4" w:space="0"/>
              <w:left w:val="single" w:color="auto" w:sz="4" w:space="0"/>
              <w:bottom w:val="single" w:color="auto" w:sz="4" w:space="0"/>
              <w:right w:val="single" w:color="auto" w:sz="4" w:space="0"/>
            </w:tcBorders>
            <w:vAlign w:val="center"/>
          </w:tcPr>
          <w:p w14:paraId="1D806C0F">
            <w:pPr>
              <w:jc w:val="center"/>
              <w:rPr>
                <w:rFonts w:eastAsia="方正仿宋_GBK"/>
                <w:color w:val="000000"/>
                <w:sz w:val="24"/>
              </w:rPr>
            </w:pPr>
            <w:r>
              <w:rPr>
                <w:rFonts w:hint="eastAsia" w:cs="方正仿宋_GBK"/>
                <w:color w:val="000000"/>
                <w:sz w:val="24"/>
              </w:rPr>
              <w:t>项目负责人</w:t>
            </w:r>
          </w:p>
        </w:tc>
        <w:tc>
          <w:tcPr>
            <w:tcW w:w="2292" w:type="dxa"/>
            <w:gridSpan w:val="3"/>
            <w:tcBorders>
              <w:top w:val="single" w:color="auto" w:sz="4" w:space="0"/>
              <w:left w:val="single" w:color="auto" w:sz="4" w:space="0"/>
              <w:bottom w:val="single" w:color="auto" w:sz="4" w:space="0"/>
              <w:right w:val="single" w:color="auto" w:sz="4" w:space="0"/>
            </w:tcBorders>
            <w:vAlign w:val="center"/>
          </w:tcPr>
          <w:p w14:paraId="4621AD05">
            <w:pPr>
              <w:jc w:val="center"/>
              <w:rPr>
                <w:rFonts w:eastAsia="方正仿宋_GBK"/>
                <w:color w:val="000000"/>
                <w:sz w:val="24"/>
              </w:rPr>
            </w:pPr>
          </w:p>
        </w:tc>
        <w:tc>
          <w:tcPr>
            <w:tcW w:w="2018" w:type="dxa"/>
            <w:gridSpan w:val="2"/>
            <w:tcBorders>
              <w:top w:val="single" w:color="auto" w:sz="4" w:space="0"/>
              <w:left w:val="single" w:color="auto" w:sz="4" w:space="0"/>
              <w:bottom w:val="single" w:color="auto" w:sz="4" w:space="0"/>
              <w:right w:val="single" w:color="auto" w:sz="4" w:space="0"/>
            </w:tcBorders>
            <w:vAlign w:val="center"/>
          </w:tcPr>
          <w:p w14:paraId="5BD32132">
            <w:pPr>
              <w:jc w:val="center"/>
              <w:rPr>
                <w:rFonts w:eastAsia="方正仿宋_GBK"/>
                <w:color w:val="000000"/>
                <w:sz w:val="24"/>
              </w:rPr>
            </w:pPr>
            <w:r>
              <w:rPr>
                <w:rFonts w:hint="eastAsia" w:cs="方正仿宋_GBK"/>
                <w:color w:val="000000"/>
                <w:sz w:val="24"/>
              </w:rPr>
              <w:t>联系电话</w:t>
            </w:r>
          </w:p>
        </w:tc>
        <w:tc>
          <w:tcPr>
            <w:tcW w:w="1689" w:type="dxa"/>
            <w:tcBorders>
              <w:top w:val="single" w:color="auto" w:sz="4" w:space="0"/>
              <w:left w:val="single" w:color="auto" w:sz="4" w:space="0"/>
              <w:bottom w:val="single" w:color="auto" w:sz="4" w:space="0"/>
              <w:right w:val="single" w:color="auto" w:sz="4" w:space="0"/>
            </w:tcBorders>
            <w:vAlign w:val="center"/>
          </w:tcPr>
          <w:p w14:paraId="2AAA7B1E">
            <w:pPr>
              <w:jc w:val="center"/>
              <w:rPr>
                <w:rFonts w:eastAsia="方正仿宋_GBK"/>
                <w:color w:val="000000"/>
                <w:sz w:val="24"/>
              </w:rPr>
            </w:pPr>
          </w:p>
        </w:tc>
      </w:tr>
      <w:tr w14:paraId="2298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tcBorders>
              <w:top w:val="single" w:color="auto" w:sz="4" w:space="0"/>
              <w:left w:val="single" w:color="auto" w:sz="4" w:space="0"/>
              <w:bottom w:val="single" w:color="auto" w:sz="4" w:space="0"/>
              <w:right w:val="single" w:color="auto" w:sz="4" w:space="0"/>
            </w:tcBorders>
            <w:vAlign w:val="center"/>
          </w:tcPr>
          <w:p w14:paraId="4E135E03">
            <w:pPr>
              <w:jc w:val="center"/>
              <w:rPr>
                <w:rFonts w:eastAsia="方正仿宋_GBK"/>
                <w:color w:val="000000"/>
                <w:sz w:val="24"/>
              </w:rPr>
            </w:pPr>
            <w:r>
              <w:rPr>
                <w:rFonts w:hint="eastAsia" w:cs="方正仿宋_GBK"/>
                <w:color w:val="000000"/>
                <w:sz w:val="24"/>
              </w:rPr>
              <w:t>项目内容</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2320A7FF">
            <w:pPr>
              <w:jc w:val="center"/>
              <w:rPr>
                <w:rFonts w:eastAsia="方正仿宋_GBK"/>
                <w:color w:val="000000"/>
                <w:sz w:val="24"/>
              </w:rPr>
            </w:pPr>
          </w:p>
        </w:tc>
      </w:tr>
      <w:tr w14:paraId="386D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06D5616E">
            <w:pPr>
              <w:jc w:val="center"/>
              <w:rPr>
                <w:rFonts w:eastAsia="方正仿宋_GBK"/>
                <w:color w:val="000000"/>
                <w:sz w:val="24"/>
              </w:rPr>
            </w:pPr>
            <w:r>
              <w:rPr>
                <w:rFonts w:hint="eastAsia" w:cs="方正仿宋_GBK"/>
                <w:color w:val="000000"/>
                <w:sz w:val="24"/>
              </w:rPr>
              <w:t>项目预期绩效指标</w:t>
            </w:r>
          </w:p>
        </w:tc>
        <w:tc>
          <w:tcPr>
            <w:tcW w:w="1935" w:type="dxa"/>
            <w:gridSpan w:val="2"/>
            <w:vMerge w:val="restart"/>
            <w:tcBorders>
              <w:top w:val="single" w:color="auto" w:sz="4" w:space="0"/>
              <w:left w:val="single" w:color="auto" w:sz="4" w:space="0"/>
              <w:bottom w:val="single" w:color="auto" w:sz="4" w:space="0"/>
              <w:right w:val="single" w:color="auto" w:sz="4" w:space="0"/>
            </w:tcBorders>
            <w:vAlign w:val="center"/>
          </w:tcPr>
          <w:p w14:paraId="4C2655D7">
            <w:pPr>
              <w:jc w:val="left"/>
              <w:rPr>
                <w:rFonts w:eastAsia="方正仿宋_GBK"/>
                <w:color w:val="000000"/>
                <w:sz w:val="24"/>
              </w:rPr>
            </w:pPr>
            <w:r>
              <w:rPr>
                <w:rFonts w:hint="eastAsia" w:cs="方正仿宋_GBK"/>
                <w:color w:val="000000"/>
                <w:sz w:val="24"/>
              </w:rPr>
              <w:t>产出指标</w:t>
            </w: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63B52E5B">
            <w:pPr>
              <w:jc w:val="left"/>
              <w:rPr>
                <w:rFonts w:eastAsia="方正仿宋_GBK"/>
                <w:color w:val="000000"/>
                <w:sz w:val="24"/>
              </w:rPr>
            </w:pPr>
            <w:r>
              <w:rPr>
                <w:rFonts w:hint="eastAsia" w:cs="方正仿宋_GBK"/>
                <w:color w:val="000000"/>
                <w:sz w:val="24"/>
              </w:rPr>
              <w:t>如：营业面积</w:t>
            </w:r>
          </w:p>
        </w:tc>
        <w:tc>
          <w:tcPr>
            <w:tcW w:w="1689" w:type="dxa"/>
            <w:tcBorders>
              <w:top w:val="single" w:color="auto" w:sz="4" w:space="0"/>
              <w:left w:val="single" w:color="auto" w:sz="4" w:space="0"/>
              <w:bottom w:val="single" w:color="auto" w:sz="4" w:space="0"/>
              <w:right w:val="single" w:color="auto" w:sz="4" w:space="0"/>
            </w:tcBorders>
            <w:vAlign w:val="center"/>
          </w:tcPr>
          <w:p w14:paraId="3D53B1ED">
            <w:pPr>
              <w:jc w:val="center"/>
              <w:rPr>
                <w:rFonts w:eastAsia="方正仿宋_GBK"/>
                <w:color w:val="000000"/>
                <w:sz w:val="24"/>
              </w:rPr>
            </w:pPr>
          </w:p>
        </w:tc>
      </w:tr>
      <w:tr w14:paraId="7B91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3938E0E7">
            <w:pPr>
              <w:widowControl/>
              <w:jc w:val="left"/>
              <w:rPr>
                <w:rFonts w:eastAsia="方正仿宋_GBK"/>
                <w:color w:val="000000"/>
                <w:sz w:val="24"/>
              </w:rPr>
            </w:pPr>
          </w:p>
        </w:tc>
        <w:tc>
          <w:tcPr>
            <w:tcW w:w="7476" w:type="dxa"/>
            <w:gridSpan w:val="2"/>
            <w:vMerge w:val="continue"/>
            <w:tcBorders>
              <w:top w:val="single" w:color="auto" w:sz="4" w:space="0"/>
              <w:left w:val="single" w:color="auto" w:sz="4" w:space="0"/>
              <w:bottom w:val="single" w:color="auto" w:sz="4" w:space="0"/>
              <w:right w:val="single" w:color="auto" w:sz="4" w:space="0"/>
            </w:tcBorders>
            <w:vAlign w:val="center"/>
          </w:tcPr>
          <w:p w14:paraId="1AAFD83D">
            <w:pPr>
              <w:widowControl/>
              <w:jc w:val="left"/>
              <w:rPr>
                <w:rFonts w:eastAsia="方正仿宋_GBK"/>
                <w:color w:val="000000"/>
                <w:sz w:val="24"/>
              </w:rPr>
            </w:pP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25553F1A">
            <w:pPr>
              <w:jc w:val="left"/>
              <w:rPr>
                <w:rFonts w:eastAsia="方正仿宋_GBK"/>
                <w:color w:val="000000"/>
                <w:sz w:val="24"/>
              </w:rPr>
            </w:pPr>
            <w:r>
              <w:rPr>
                <w:rFonts w:hint="eastAsia" w:cs="方正仿宋_GBK"/>
                <w:color w:val="000000"/>
                <w:sz w:val="24"/>
              </w:rPr>
              <w:t>如：商品种类</w:t>
            </w:r>
          </w:p>
        </w:tc>
        <w:tc>
          <w:tcPr>
            <w:tcW w:w="1689" w:type="dxa"/>
            <w:tcBorders>
              <w:top w:val="single" w:color="auto" w:sz="4" w:space="0"/>
              <w:left w:val="single" w:color="auto" w:sz="4" w:space="0"/>
              <w:bottom w:val="single" w:color="auto" w:sz="4" w:space="0"/>
              <w:right w:val="single" w:color="auto" w:sz="4" w:space="0"/>
            </w:tcBorders>
            <w:vAlign w:val="center"/>
          </w:tcPr>
          <w:p w14:paraId="6C8B006F">
            <w:pPr>
              <w:jc w:val="center"/>
              <w:rPr>
                <w:rFonts w:eastAsia="方正仿宋_GBK"/>
                <w:color w:val="000000"/>
                <w:sz w:val="24"/>
              </w:rPr>
            </w:pPr>
          </w:p>
        </w:tc>
      </w:tr>
      <w:tr w14:paraId="1381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7C8BFEA6">
            <w:pPr>
              <w:widowControl/>
              <w:jc w:val="left"/>
              <w:rPr>
                <w:rFonts w:eastAsia="方正仿宋_GBK"/>
                <w:color w:val="000000"/>
                <w:sz w:val="24"/>
              </w:rPr>
            </w:pPr>
          </w:p>
        </w:tc>
        <w:tc>
          <w:tcPr>
            <w:tcW w:w="1935" w:type="dxa"/>
            <w:gridSpan w:val="2"/>
            <w:vMerge w:val="restart"/>
            <w:tcBorders>
              <w:top w:val="single" w:color="auto" w:sz="4" w:space="0"/>
              <w:left w:val="single" w:color="auto" w:sz="4" w:space="0"/>
              <w:bottom w:val="single" w:color="auto" w:sz="4" w:space="0"/>
              <w:right w:val="single" w:color="auto" w:sz="4" w:space="0"/>
            </w:tcBorders>
            <w:vAlign w:val="center"/>
          </w:tcPr>
          <w:p w14:paraId="49C64876">
            <w:pPr>
              <w:jc w:val="left"/>
              <w:rPr>
                <w:rFonts w:eastAsia="方正仿宋_GBK"/>
                <w:color w:val="000000"/>
                <w:sz w:val="24"/>
              </w:rPr>
            </w:pPr>
            <w:r>
              <w:rPr>
                <w:rFonts w:hint="eastAsia" w:cs="方正仿宋_GBK"/>
                <w:color w:val="000000"/>
                <w:sz w:val="24"/>
              </w:rPr>
              <w:t>效益指标</w:t>
            </w: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5D5C8C88">
            <w:pPr>
              <w:jc w:val="left"/>
              <w:rPr>
                <w:rFonts w:eastAsia="方正仿宋_GBK"/>
                <w:color w:val="000000"/>
                <w:sz w:val="24"/>
              </w:rPr>
            </w:pPr>
            <w:r>
              <w:rPr>
                <w:rFonts w:hint="eastAsia" w:cs="方正仿宋_GBK"/>
                <w:color w:val="000000"/>
                <w:sz w:val="24"/>
              </w:rPr>
              <w:t>如：税收</w:t>
            </w:r>
          </w:p>
        </w:tc>
        <w:tc>
          <w:tcPr>
            <w:tcW w:w="1689" w:type="dxa"/>
            <w:tcBorders>
              <w:top w:val="single" w:color="auto" w:sz="4" w:space="0"/>
              <w:left w:val="single" w:color="auto" w:sz="4" w:space="0"/>
              <w:bottom w:val="single" w:color="auto" w:sz="4" w:space="0"/>
              <w:right w:val="single" w:color="auto" w:sz="4" w:space="0"/>
            </w:tcBorders>
            <w:vAlign w:val="center"/>
          </w:tcPr>
          <w:p w14:paraId="6C9B42CA">
            <w:pPr>
              <w:jc w:val="center"/>
              <w:rPr>
                <w:rFonts w:eastAsia="方正仿宋_GBK"/>
                <w:color w:val="000000"/>
                <w:sz w:val="24"/>
              </w:rPr>
            </w:pPr>
          </w:p>
        </w:tc>
      </w:tr>
      <w:tr w14:paraId="5BD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484EE5F5">
            <w:pPr>
              <w:widowControl/>
              <w:jc w:val="left"/>
              <w:rPr>
                <w:rFonts w:eastAsia="方正仿宋_GBK"/>
                <w:color w:val="000000"/>
                <w:sz w:val="24"/>
              </w:rPr>
            </w:pPr>
          </w:p>
        </w:tc>
        <w:tc>
          <w:tcPr>
            <w:tcW w:w="7476" w:type="dxa"/>
            <w:gridSpan w:val="2"/>
            <w:vMerge w:val="continue"/>
            <w:tcBorders>
              <w:top w:val="single" w:color="auto" w:sz="4" w:space="0"/>
              <w:left w:val="single" w:color="auto" w:sz="4" w:space="0"/>
              <w:bottom w:val="single" w:color="auto" w:sz="4" w:space="0"/>
              <w:right w:val="single" w:color="auto" w:sz="4" w:space="0"/>
            </w:tcBorders>
            <w:vAlign w:val="center"/>
          </w:tcPr>
          <w:p w14:paraId="743F91EE">
            <w:pPr>
              <w:widowControl/>
              <w:jc w:val="left"/>
              <w:rPr>
                <w:rFonts w:eastAsia="方正仿宋_GBK"/>
                <w:color w:val="000000"/>
                <w:sz w:val="24"/>
              </w:rPr>
            </w:pP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34C2728B">
            <w:pPr>
              <w:jc w:val="left"/>
              <w:rPr>
                <w:rFonts w:eastAsia="方正仿宋_GBK"/>
                <w:color w:val="000000"/>
                <w:sz w:val="24"/>
              </w:rPr>
            </w:pPr>
            <w:r>
              <w:rPr>
                <w:rFonts w:hint="eastAsia" w:cs="方正仿宋_GBK"/>
                <w:color w:val="000000"/>
                <w:sz w:val="24"/>
              </w:rPr>
              <w:t>如：就业人数</w:t>
            </w:r>
          </w:p>
        </w:tc>
        <w:tc>
          <w:tcPr>
            <w:tcW w:w="1689" w:type="dxa"/>
            <w:tcBorders>
              <w:top w:val="single" w:color="auto" w:sz="4" w:space="0"/>
              <w:left w:val="single" w:color="auto" w:sz="4" w:space="0"/>
              <w:bottom w:val="single" w:color="auto" w:sz="4" w:space="0"/>
              <w:right w:val="single" w:color="auto" w:sz="4" w:space="0"/>
            </w:tcBorders>
            <w:vAlign w:val="center"/>
          </w:tcPr>
          <w:p w14:paraId="51F8BA6B">
            <w:pPr>
              <w:jc w:val="center"/>
              <w:rPr>
                <w:rFonts w:eastAsia="方正仿宋_GBK"/>
                <w:color w:val="000000"/>
                <w:sz w:val="24"/>
              </w:rPr>
            </w:pPr>
          </w:p>
        </w:tc>
      </w:tr>
      <w:tr w14:paraId="34A6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494D7C8B">
            <w:pPr>
              <w:widowControl/>
              <w:jc w:val="left"/>
              <w:rPr>
                <w:rFonts w:eastAsia="方正仿宋_GBK"/>
                <w:color w:val="000000"/>
                <w:sz w:val="24"/>
              </w:rPr>
            </w:pPr>
          </w:p>
        </w:tc>
        <w:tc>
          <w:tcPr>
            <w:tcW w:w="7476" w:type="dxa"/>
            <w:gridSpan w:val="2"/>
            <w:vMerge w:val="continue"/>
            <w:tcBorders>
              <w:top w:val="single" w:color="auto" w:sz="4" w:space="0"/>
              <w:left w:val="single" w:color="auto" w:sz="4" w:space="0"/>
              <w:bottom w:val="single" w:color="auto" w:sz="4" w:space="0"/>
              <w:right w:val="single" w:color="auto" w:sz="4" w:space="0"/>
            </w:tcBorders>
            <w:vAlign w:val="center"/>
          </w:tcPr>
          <w:p w14:paraId="3A460129">
            <w:pPr>
              <w:widowControl/>
              <w:jc w:val="left"/>
              <w:rPr>
                <w:rFonts w:eastAsia="方正仿宋_GBK"/>
                <w:color w:val="000000"/>
                <w:sz w:val="24"/>
              </w:rPr>
            </w:pP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04BAFAED">
            <w:pPr>
              <w:jc w:val="left"/>
              <w:rPr>
                <w:rFonts w:eastAsia="方正仿宋_GBK"/>
                <w:color w:val="000000"/>
                <w:sz w:val="24"/>
              </w:rPr>
            </w:pPr>
            <w:r>
              <w:rPr>
                <w:rFonts w:hint="eastAsia" w:cs="方正仿宋_GBK"/>
                <w:color w:val="000000"/>
                <w:sz w:val="24"/>
              </w:rPr>
              <w:t>如：社零完成额</w:t>
            </w:r>
          </w:p>
        </w:tc>
        <w:tc>
          <w:tcPr>
            <w:tcW w:w="1689" w:type="dxa"/>
            <w:tcBorders>
              <w:top w:val="single" w:color="auto" w:sz="4" w:space="0"/>
              <w:left w:val="single" w:color="auto" w:sz="4" w:space="0"/>
              <w:bottom w:val="single" w:color="auto" w:sz="4" w:space="0"/>
              <w:right w:val="single" w:color="auto" w:sz="4" w:space="0"/>
            </w:tcBorders>
            <w:vAlign w:val="center"/>
          </w:tcPr>
          <w:p w14:paraId="41D09410">
            <w:pPr>
              <w:jc w:val="center"/>
              <w:rPr>
                <w:rFonts w:eastAsia="方正仿宋_GBK"/>
                <w:color w:val="000000"/>
                <w:sz w:val="24"/>
              </w:rPr>
            </w:pPr>
          </w:p>
        </w:tc>
      </w:tr>
      <w:tr w14:paraId="6F9A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0DF683C9">
            <w:pPr>
              <w:widowControl/>
              <w:jc w:val="left"/>
              <w:rPr>
                <w:rFonts w:eastAsia="方正仿宋_GBK"/>
                <w:color w:val="000000"/>
                <w:sz w:val="24"/>
              </w:rPr>
            </w:pPr>
          </w:p>
        </w:tc>
        <w:tc>
          <w:tcPr>
            <w:tcW w:w="7476" w:type="dxa"/>
            <w:gridSpan w:val="2"/>
            <w:vMerge w:val="continue"/>
            <w:tcBorders>
              <w:top w:val="single" w:color="auto" w:sz="4" w:space="0"/>
              <w:left w:val="single" w:color="auto" w:sz="4" w:space="0"/>
              <w:bottom w:val="single" w:color="auto" w:sz="4" w:space="0"/>
              <w:right w:val="single" w:color="auto" w:sz="4" w:space="0"/>
            </w:tcBorders>
            <w:vAlign w:val="center"/>
          </w:tcPr>
          <w:p w14:paraId="32E5B78E">
            <w:pPr>
              <w:widowControl/>
              <w:jc w:val="left"/>
              <w:rPr>
                <w:rFonts w:eastAsia="方正仿宋_GBK"/>
                <w:color w:val="000000"/>
                <w:sz w:val="24"/>
              </w:rPr>
            </w:pP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115D8D09">
            <w:pPr>
              <w:jc w:val="left"/>
              <w:rPr>
                <w:rFonts w:eastAsia="方正仿宋_GBK"/>
                <w:color w:val="000000"/>
                <w:sz w:val="24"/>
              </w:rPr>
            </w:pPr>
            <w:r>
              <w:rPr>
                <w:rFonts w:hint="eastAsia" w:cs="方正仿宋_GBK"/>
                <w:color w:val="000000"/>
                <w:sz w:val="24"/>
              </w:rPr>
              <w:t>如：进出口额</w:t>
            </w:r>
          </w:p>
        </w:tc>
        <w:tc>
          <w:tcPr>
            <w:tcW w:w="1689" w:type="dxa"/>
            <w:tcBorders>
              <w:top w:val="single" w:color="auto" w:sz="4" w:space="0"/>
              <w:left w:val="single" w:color="auto" w:sz="4" w:space="0"/>
              <w:bottom w:val="single" w:color="auto" w:sz="4" w:space="0"/>
              <w:right w:val="single" w:color="auto" w:sz="4" w:space="0"/>
            </w:tcBorders>
            <w:vAlign w:val="center"/>
          </w:tcPr>
          <w:p w14:paraId="41D2705B">
            <w:pPr>
              <w:jc w:val="center"/>
              <w:rPr>
                <w:rFonts w:eastAsia="方正仿宋_GBK"/>
                <w:color w:val="000000"/>
                <w:sz w:val="24"/>
              </w:rPr>
            </w:pPr>
          </w:p>
        </w:tc>
      </w:tr>
      <w:tr w14:paraId="5AB4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4E701FE0">
            <w:pPr>
              <w:widowControl/>
              <w:jc w:val="left"/>
              <w:rPr>
                <w:rFonts w:eastAsia="方正仿宋_GBK"/>
                <w:color w:val="000000"/>
                <w:sz w:val="24"/>
              </w:rPr>
            </w:pPr>
          </w:p>
        </w:tc>
        <w:tc>
          <w:tcPr>
            <w:tcW w:w="1935" w:type="dxa"/>
            <w:gridSpan w:val="2"/>
            <w:tcBorders>
              <w:top w:val="single" w:color="auto" w:sz="4" w:space="0"/>
              <w:left w:val="single" w:color="auto" w:sz="4" w:space="0"/>
              <w:bottom w:val="single" w:color="auto" w:sz="4" w:space="0"/>
              <w:right w:val="single" w:color="auto" w:sz="4" w:space="0"/>
            </w:tcBorders>
            <w:vAlign w:val="center"/>
          </w:tcPr>
          <w:p w14:paraId="6B570382">
            <w:pPr>
              <w:jc w:val="left"/>
              <w:rPr>
                <w:rFonts w:eastAsia="方正仿宋_GBK"/>
                <w:color w:val="000000"/>
                <w:sz w:val="24"/>
              </w:rPr>
            </w:pPr>
            <w:r>
              <w:rPr>
                <w:rFonts w:hint="eastAsia" w:cs="方正仿宋_GBK"/>
                <w:color w:val="000000"/>
                <w:sz w:val="24"/>
              </w:rPr>
              <w:t>满意度指标</w:t>
            </w:r>
          </w:p>
        </w:tc>
        <w:tc>
          <w:tcPr>
            <w:tcW w:w="2375" w:type="dxa"/>
            <w:gridSpan w:val="3"/>
            <w:tcBorders>
              <w:top w:val="single" w:color="auto" w:sz="4" w:space="0"/>
              <w:left w:val="single" w:color="auto" w:sz="4" w:space="0"/>
              <w:bottom w:val="single" w:color="auto" w:sz="4" w:space="0"/>
              <w:right w:val="single" w:color="auto" w:sz="4" w:space="0"/>
            </w:tcBorders>
            <w:vAlign w:val="center"/>
          </w:tcPr>
          <w:p w14:paraId="77D11917">
            <w:pPr>
              <w:rPr>
                <w:rFonts w:eastAsia="方正仿宋_GBK"/>
                <w:color w:val="000000"/>
                <w:sz w:val="24"/>
              </w:rPr>
            </w:pPr>
            <w:r>
              <w:rPr>
                <w:rFonts w:hint="eastAsia" w:cs="方正仿宋_GBK"/>
                <w:color w:val="000000"/>
                <w:sz w:val="24"/>
              </w:rPr>
              <w:t>如：顾客满意度</w:t>
            </w:r>
          </w:p>
        </w:tc>
        <w:tc>
          <w:tcPr>
            <w:tcW w:w="1689" w:type="dxa"/>
            <w:tcBorders>
              <w:top w:val="single" w:color="auto" w:sz="4" w:space="0"/>
              <w:left w:val="single" w:color="auto" w:sz="4" w:space="0"/>
              <w:bottom w:val="single" w:color="auto" w:sz="4" w:space="0"/>
              <w:right w:val="single" w:color="auto" w:sz="4" w:space="0"/>
            </w:tcBorders>
            <w:vAlign w:val="center"/>
          </w:tcPr>
          <w:p w14:paraId="18BBE7B4">
            <w:pPr>
              <w:jc w:val="center"/>
              <w:rPr>
                <w:rFonts w:eastAsia="方正仿宋_GBK"/>
                <w:color w:val="000000"/>
                <w:sz w:val="24"/>
              </w:rPr>
            </w:pPr>
          </w:p>
        </w:tc>
      </w:tr>
      <w:tr w14:paraId="7704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585C1D3D">
            <w:pPr>
              <w:jc w:val="center"/>
              <w:rPr>
                <w:rFonts w:eastAsia="方正仿宋_GBK"/>
                <w:color w:val="000000"/>
                <w:sz w:val="24"/>
              </w:rPr>
            </w:pPr>
            <w:r>
              <w:rPr>
                <w:rFonts w:hint="eastAsia" w:cs="方正仿宋_GBK"/>
                <w:color w:val="000000"/>
                <w:sz w:val="24"/>
              </w:rPr>
              <w:t>项目投资（万元）</w:t>
            </w:r>
          </w:p>
        </w:tc>
        <w:tc>
          <w:tcPr>
            <w:tcW w:w="3351" w:type="dxa"/>
            <w:gridSpan w:val="4"/>
            <w:tcBorders>
              <w:top w:val="single" w:color="auto" w:sz="4" w:space="0"/>
              <w:left w:val="single" w:color="auto" w:sz="4" w:space="0"/>
              <w:bottom w:val="single" w:color="auto" w:sz="4" w:space="0"/>
              <w:right w:val="single" w:color="auto" w:sz="4" w:space="0"/>
            </w:tcBorders>
            <w:vAlign w:val="center"/>
          </w:tcPr>
          <w:p w14:paraId="23C64AAF">
            <w:pPr>
              <w:jc w:val="center"/>
              <w:rPr>
                <w:rFonts w:eastAsia="方正仿宋_GBK"/>
                <w:color w:val="000000"/>
                <w:sz w:val="24"/>
              </w:rPr>
            </w:pPr>
            <w:r>
              <w:rPr>
                <w:rFonts w:hint="eastAsia" w:cs="方正仿宋_GBK"/>
                <w:color w:val="000000"/>
                <w:sz w:val="24"/>
              </w:rPr>
              <w:t>自有资金</w:t>
            </w:r>
          </w:p>
        </w:tc>
        <w:tc>
          <w:tcPr>
            <w:tcW w:w="2648" w:type="dxa"/>
            <w:gridSpan w:val="2"/>
            <w:tcBorders>
              <w:top w:val="single" w:color="auto" w:sz="4" w:space="0"/>
              <w:left w:val="single" w:color="auto" w:sz="4" w:space="0"/>
              <w:bottom w:val="single" w:color="auto" w:sz="4" w:space="0"/>
              <w:right w:val="single" w:color="auto" w:sz="4" w:space="0"/>
            </w:tcBorders>
            <w:vAlign w:val="center"/>
          </w:tcPr>
          <w:p w14:paraId="47BC60E7">
            <w:pPr>
              <w:jc w:val="center"/>
              <w:rPr>
                <w:rFonts w:eastAsia="方正仿宋_GBK"/>
                <w:color w:val="000000"/>
                <w:sz w:val="24"/>
              </w:rPr>
            </w:pPr>
          </w:p>
        </w:tc>
      </w:tr>
      <w:tr w14:paraId="63D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707BCD24">
            <w:pPr>
              <w:widowControl/>
              <w:jc w:val="left"/>
              <w:rPr>
                <w:rFonts w:eastAsia="方正仿宋_GBK"/>
                <w:color w:val="000000"/>
                <w:sz w:val="24"/>
              </w:rPr>
            </w:pPr>
          </w:p>
        </w:tc>
        <w:tc>
          <w:tcPr>
            <w:tcW w:w="3351" w:type="dxa"/>
            <w:gridSpan w:val="4"/>
            <w:tcBorders>
              <w:top w:val="single" w:color="auto" w:sz="4" w:space="0"/>
              <w:left w:val="single" w:color="auto" w:sz="4" w:space="0"/>
              <w:bottom w:val="single" w:color="auto" w:sz="4" w:space="0"/>
              <w:right w:val="single" w:color="auto" w:sz="4" w:space="0"/>
            </w:tcBorders>
            <w:vAlign w:val="center"/>
          </w:tcPr>
          <w:p w14:paraId="34A61D45">
            <w:pPr>
              <w:jc w:val="center"/>
              <w:rPr>
                <w:rFonts w:eastAsia="方正仿宋_GBK"/>
                <w:color w:val="000000"/>
                <w:sz w:val="24"/>
              </w:rPr>
            </w:pPr>
            <w:r>
              <w:rPr>
                <w:rFonts w:hint="eastAsia" w:cs="方正仿宋_GBK"/>
                <w:color w:val="000000"/>
                <w:sz w:val="24"/>
              </w:rPr>
              <w:t>其他资金</w:t>
            </w:r>
          </w:p>
        </w:tc>
        <w:tc>
          <w:tcPr>
            <w:tcW w:w="2648" w:type="dxa"/>
            <w:gridSpan w:val="2"/>
            <w:tcBorders>
              <w:top w:val="single" w:color="auto" w:sz="4" w:space="0"/>
              <w:left w:val="single" w:color="auto" w:sz="4" w:space="0"/>
              <w:bottom w:val="single" w:color="auto" w:sz="4" w:space="0"/>
              <w:right w:val="single" w:color="auto" w:sz="4" w:space="0"/>
            </w:tcBorders>
            <w:vAlign w:val="center"/>
          </w:tcPr>
          <w:p w14:paraId="2BF8DC5C">
            <w:pPr>
              <w:jc w:val="center"/>
              <w:rPr>
                <w:rFonts w:eastAsia="方正仿宋_GBK"/>
                <w:color w:val="000000"/>
                <w:sz w:val="24"/>
              </w:rPr>
            </w:pPr>
          </w:p>
        </w:tc>
      </w:tr>
      <w:tr w14:paraId="2ECC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6D021931">
            <w:pPr>
              <w:jc w:val="center"/>
              <w:rPr>
                <w:rFonts w:eastAsia="方正仿宋_GBK"/>
                <w:color w:val="000000"/>
                <w:sz w:val="24"/>
              </w:rPr>
            </w:pPr>
            <w:r>
              <w:rPr>
                <w:rFonts w:hint="eastAsia" w:cs="方正仿宋_GBK"/>
                <w:color w:val="000000"/>
                <w:sz w:val="24"/>
              </w:rPr>
              <w:t>已获财政支持金额（万元）</w:t>
            </w:r>
          </w:p>
        </w:tc>
        <w:tc>
          <w:tcPr>
            <w:tcW w:w="1874" w:type="dxa"/>
            <w:tcBorders>
              <w:top w:val="single" w:color="auto" w:sz="4" w:space="0"/>
              <w:left w:val="single" w:color="auto" w:sz="4" w:space="0"/>
              <w:bottom w:val="single" w:color="auto" w:sz="4" w:space="0"/>
              <w:right w:val="single" w:color="auto" w:sz="4" w:space="0"/>
            </w:tcBorders>
            <w:vAlign w:val="center"/>
          </w:tcPr>
          <w:p w14:paraId="26C710A1">
            <w:pPr>
              <w:jc w:val="center"/>
              <w:rPr>
                <w:rFonts w:eastAsia="方正仿宋_GBK"/>
                <w:color w:val="000000"/>
                <w:sz w:val="24"/>
              </w:rPr>
            </w:pPr>
            <w:r>
              <w:rPr>
                <w:rFonts w:hint="eastAsia" w:cs="方正仿宋_GBK"/>
                <w:color w:val="000000"/>
                <w:sz w:val="24"/>
              </w:rPr>
              <w:t>中央</w:t>
            </w:r>
          </w:p>
        </w:tc>
        <w:tc>
          <w:tcPr>
            <w:tcW w:w="1477" w:type="dxa"/>
            <w:gridSpan w:val="3"/>
            <w:tcBorders>
              <w:top w:val="single" w:color="auto" w:sz="4" w:space="0"/>
              <w:left w:val="single" w:color="auto" w:sz="4" w:space="0"/>
              <w:bottom w:val="single" w:color="auto" w:sz="4" w:space="0"/>
              <w:right w:val="single" w:color="auto" w:sz="4" w:space="0"/>
            </w:tcBorders>
            <w:vAlign w:val="center"/>
          </w:tcPr>
          <w:p w14:paraId="7A705830">
            <w:pPr>
              <w:jc w:val="center"/>
              <w:rPr>
                <w:rFonts w:eastAsia="方正仿宋_GBK"/>
                <w:color w:val="000000"/>
                <w:sz w:val="24"/>
              </w:rPr>
            </w:pPr>
            <w:r>
              <w:rPr>
                <w:rFonts w:hint="eastAsia" w:cs="方正仿宋_GBK"/>
                <w:color w:val="000000"/>
                <w:sz w:val="24"/>
              </w:rPr>
              <w:t>市</w:t>
            </w:r>
          </w:p>
        </w:tc>
        <w:tc>
          <w:tcPr>
            <w:tcW w:w="2648" w:type="dxa"/>
            <w:gridSpan w:val="2"/>
            <w:tcBorders>
              <w:top w:val="single" w:color="auto" w:sz="4" w:space="0"/>
              <w:left w:val="single" w:color="auto" w:sz="4" w:space="0"/>
              <w:bottom w:val="single" w:color="auto" w:sz="4" w:space="0"/>
              <w:right w:val="single" w:color="auto" w:sz="4" w:space="0"/>
            </w:tcBorders>
            <w:vAlign w:val="center"/>
          </w:tcPr>
          <w:p w14:paraId="57F65074">
            <w:pPr>
              <w:jc w:val="center"/>
              <w:rPr>
                <w:rFonts w:eastAsia="方正仿宋_GBK"/>
                <w:color w:val="000000"/>
                <w:sz w:val="24"/>
              </w:rPr>
            </w:pPr>
            <w:r>
              <w:rPr>
                <w:rFonts w:hint="eastAsia" w:cs="方正仿宋_GBK"/>
                <w:color w:val="000000"/>
                <w:sz w:val="24"/>
              </w:rPr>
              <w:t>区县（自治县）</w:t>
            </w:r>
          </w:p>
        </w:tc>
      </w:tr>
      <w:tr w14:paraId="56C5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1AD6F6D5">
            <w:pPr>
              <w:widowControl/>
              <w:jc w:val="left"/>
              <w:rPr>
                <w:rFonts w:eastAsia="方正仿宋_GBK"/>
                <w:color w:val="000000"/>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29F48EB5">
            <w:pPr>
              <w:jc w:val="center"/>
              <w:rPr>
                <w:rFonts w:eastAsia="方正仿宋_GBK"/>
                <w:color w:val="000000"/>
                <w:sz w:val="24"/>
              </w:rPr>
            </w:pPr>
          </w:p>
        </w:tc>
        <w:tc>
          <w:tcPr>
            <w:tcW w:w="1477" w:type="dxa"/>
            <w:gridSpan w:val="3"/>
            <w:tcBorders>
              <w:top w:val="single" w:color="auto" w:sz="4" w:space="0"/>
              <w:left w:val="single" w:color="auto" w:sz="4" w:space="0"/>
              <w:bottom w:val="single" w:color="auto" w:sz="4" w:space="0"/>
              <w:right w:val="single" w:color="auto" w:sz="4" w:space="0"/>
            </w:tcBorders>
            <w:vAlign w:val="center"/>
          </w:tcPr>
          <w:p w14:paraId="30FF12A8">
            <w:pPr>
              <w:jc w:val="center"/>
              <w:rPr>
                <w:rFonts w:eastAsia="方正仿宋_GBK"/>
                <w:color w:val="000000"/>
                <w:sz w:val="24"/>
              </w:rPr>
            </w:pPr>
          </w:p>
        </w:tc>
        <w:tc>
          <w:tcPr>
            <w:tcW w:w="2648" w:type="dxa"/>
            <w:gridSpan w:val="2"/>
            <w:tcBorders>
              <w:top w:val="single" w:color="auto" w:sz="4" w:space="0"/>
              <w:left w:val="single" w:color="auto" w:sz="4" w:space="0"/>
              <w:bottom w:val="single" w:color="auto" w:sz="4" w:space="0"/>
              <w:right w:val="single" w:color="auto" w:sz="4" w:space="0"/>
            </w:tcBorders>
            <w:vAlign w:val="center"/>
          </w:tcPr>
          <w:p w14:paraId="675E33E9">
            <w:pPr>
              <w:jc w:val="center"/>
              <w:rPr>
                <w:rFonts w:eastAsia="方正仿宋_GBK"/>
                <w:color w:val="000000"/>
                <w:sz w:val="24"/>
              </w:rPr>
            </w:pPr>
          </w:p>
        </w:tc>
      </w:tr>
      <w:tr w14:paraId="687D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02C300D8">
            <w:pPr>
              <w:jc w:val="center"/>
              <w:rPr>
                <w:rFonts w:eastAsia="方正仿宋_GBK"/>
                <w:color w:val="000000"/>
                <w:sz w:val="24"/>
              </w:rPr>
            </w:pPr>
            <w:r>
              <w:rPr>
                <w:rFonts w:hint="eastAsia" w:cs="方正仿宋_GBK"/>
                <w:color w:val="000000"/>
                <w:sz w:val="24"/>
              </w:rPr>
              <w:t>本次申请资金（万元）</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50153F6B">
            <w:pPr>
              <w:jc w:val="center"/>
              <w:rPr>
                <w:rFonts w:eastAsia="方正仿宋_GBK"/>
                <w:color w:val="000000"/>
                <w:sz w:val="24"/>
              </w:rPr>
            </w:pPr>
          </w:p>
        </w:tc>
      </w:tr>
      <w:tr w14:paraId="449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tcBorders>
              <w:top w:val="single" w:color="auto" w:sz="4" w:space="0"/>
              <w:left w:val="single" w:color="auto" w:sz="4" w:space="0"/>
              <w:bottom w:val="single" w:color="auto" w:sz="4" w:space="0"/>
              <w:right w:val="single" w:color="auto" w:sz="4" w:space="0"/>
            </w:tcBorders>
            <w:vAlign w:val="center"/>
          </w:tcPr>
          <w:p w14:paraId="46990F2A">
            <w:pPr>
              <w:jc w:val="center"/>
              <w:rPr>
                <w:rFonts w:eastAsia="方正仿宋_GBK"/>
                <w:color w:val="000000"/>
                <w:sz w:val="24"/>
              </w:rPr>
            </w:pPr>
            <w:r>
              <w:rPr>
                <w:rFonts w:hint="eastAsia" w:cs="方正仿宋_GBK"/>
                <w:color w:val="000000"/>
                <w:sz w:val="24"/>
              </w:rPr>
              <w:t>项目实施起止年月</w:t>
            </w:r>
          </w:p>
        </w:tc>
        <w:tc>
          <w:tcPr>
            <w:tcW w:w="5999" w:type="dxa"/>
            <w:gridSpan w:val="6"/>
            <w:tcBorders>
              <w:top w:val="single" w:color="auto" w:sz="4" w:space="0"/>
              <w:left w:val="single" w:color="auto" w:sz="4" w:space="0"/>
              <w:bottom w:val="single" w:color="auto" w:sz="4" w:space="0"/>
              <w:right w:val="single" w:color="auto" w:sz="4" w:space="0"/>
            </w:tcBorders>
            <w:vAlign w:val="center"/>
          </w:tcPr>
          <w:p w14:paraId="30F9A7FD">
            <w:pPr>
              <w:jc w:val="center"/>
              <w:rPr>
                <w:rFonts w:eastAsia="方正仿宋_GBK"/>
                <w:color w:val="000000"/>
                <w:sz w:val="24"/>
              </w:rPr>
            </w:pPr>
            <w:r>
              <w:rPr>
                <w:rFonts w:hint="eastAsia" w:cs="方正仿宋_GBK"/>
                <w:color w:val="000000"/>
                <w:sz w:val="24"/>
              </w:rPr>
              <w:t>年</w:t>
            </w:r>
            <w:r>
              <w:rPr>
                <w:color w:val="000000"/>
                <w:sz w:val="24"/>
              </w:rPr>
              <w:t xml:space="preserve">   </w:t>
            </w:r>
            <w:r>
              <w:rPr>
                <w:rFonts w:hint="eastAsia" w:cs="方正仿宋_GBK"/>
                <w:color w:val="000000"/>
                <w:sz w:val="24"/>
              </w:rPr>
              <w:t>月</w:t>
            </w:r>
            <w:r>
              <w:rPr>
                <w:color w:val="000000"/>
                <w:sz w:val="24"/>
              </w:rPr>
              <w:t xml:space="preserve">—   </w:t>
            </w:r>
            <w:r>
              <w:rPr>
                <w:rFonts w:hint="eastAsia" w:cs="方正仿宋_GBK"/>
                <w:color w:val="000000"/>
                <w:sz w:val="24"/>
              </w:rPr>
              <w:t>年</w:t>
            </w:r>
            <w:r>
              <w:rPr>
                <w:color w:val="000000"/>
                <w:sz w:val="24"/>
              </w:rPr>
              <w:t xml:space="preserve">   </w:t>
            </w:r>
            <w:r>
              <w:rPr>
                <w:rFonts w:hint="eastAsia" w:cs="方正仿宋_GBK"/>
                <w:color w:val="000000"/>
                <w:sz w:val="24"/>
              </w:rPr>
              <w:t>月</w:t>
            </w:r>
          </w:p>
        </w:tc>
      </w:tr>
    </w:tbl>
    <w:p w14:paraId="10337B8F">
      <w:pPr>
        <w:widowControl/>
        <w:jc w:val="left"/>
        <w:rPr>
          <w:rFonts w:eastAsia="方正黑体_GBK"/>
          <w:color w:val="000000"/>
          <w:szCs w:val="32"/>
        </w:rPr>
        <w:sectPr>
          <w:pgSz w:w="11906" w:h="16838"/>
          <w:pgMar w:top="1702" w:right="1644" w:bottom="1417" w:left="1644" w:header="851" w:footer="992" w:gutter="0"/>
          <w:pgNumType w:fmt="numberInDash"/>
          <w:cols w:space="720" w:num="1"/>
          <w:docGrid w:type="lines" w:linePitch="312" w:charSpace="0"/>
        </w:sectPr>
      </w:pPr>
    </w:p>
    <w:p w14:paraId="0B63A19B">
      <w:pPr>
        <w:widowControl/>
        <w:spacing w:after="120"/>
        <w:ind w:right="210"/>
        <w:rPr>
          <w:rFonts w:eastAsia="方正黑体_GBK"/>
          <w:color w:val="000000"/>
          <w:sz w:val="32"/>
          <w:szCs w:val="32"/>
        </w:rPr>
      </w:pPr>
      <w:r>
        <w:rPr>
          <w:rFonts w:hint="eastAsia" w:eastAsia="方正黑体_GBK" w:cs="方正黑体_GBK"/>
          <w:color w:val="000000"/>
          <w:sz w:val="32"/>
          <w:szCs w:val="32"/>
        </w:rPr>
        <w:t>附件</w:t>
      </w:r>
      <w:r>
        <w:rPr>
          <w:rFonts w:eastAsia="方正黑体_GBK"/>
          <w:color w:val="000000"/>
          <w:sz w:val="32"/>
          <w:szCs w:val="32"/>
        </w:rPr>
        <w:t>4</w:t>
      </w:r>
    </w:p>
    <w:p w14:paraId="57A600A4">
      <w:pPr>
        <w:widowControl/>
        <w:spacing w:after="120"/>
        <w:ind w:left="210" w:right="210"/>
        <w:jc w:val="center"/>
        <w:rPr>
          <w:rFonts w:eastAsia="方正黑体_GBK"/>
          <w:color w:val="000000"/>
          <w:szCs w:val="32"/>
        </w:rPr>
      </w:pPr>
      <w:r>
        <w:rPr>
          <w:rFonts w:hint="eastAsia" w:eastAsia="方正小标宋_GBK" w:cs="方正小标宋_GBK"/>
          <w:color w:val="000000"/>
          <w:kern w:val="0"/>
          <w:sz w:val="44"/>
          <w:szCs w:val="44"/>
        </w:rPr>
        <w:t>专项资金项目申报信用承诺书</w:t>
      </w:r>
    </w:p>
    <w:tbl>
      <w:tblPr>
        <w:tblStyle w:val="19"/>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14:paraId="1EE68F5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0D97830C">
            <w:pPr>
              <w:widowControl/>
              <w:snapToGrid w:val="0"/>
              <w:jc w:val="left"/>
              <w:rPr>
                <w:rFonts w:eastAsia="方正仿宋_GBK"/>
                <w:color w:val="000000"/>
                <w:kern w:val="0"/>
                <w:sz w:val="24"/>
              </w:rPr>
            </w:pPr>
            <w:r>
              <w:rPr>
                <w:rFonts w:hint="eastAsia" w:cs="方正仿宋_GBK"/>
                <w:color w:val="000000"/>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vAlign w:val="center"/>
          </w:tcPr>
          <w:p w14:paraId="1C609FED">
            <w:pPr>
              <w:widowControl/>
              <w:snapToGrid w:val="0"/>
              <w:jc w:val="center"/>
              <w:rPr>
                <w:rFonts w:eastAsia="方正仿宋_GBK"/>
                <w:color w:val="000000"/>
                <w:kern w:val="0"/>
                <w:sz w:val="24"/>
              </w:rPr>
            </w:pPr>
            <w:r>
              <w:rPr>
                <w:rFonts w:hint="eastAsia" w:cs="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63FC3ABA">
            <w:pPr>
              <w:widowControl/>
              <w:snapToGrid w:val="0"/>
              <w:jc w:val="left"/>
              <w:rPr>
                <w:rFonts w:eastAsia="方正仿宋_GBK"/>
                <w:color w:val="000000"/>
                <w:kern w:val="0"/>
                <w:sz w:val="24"/>
              </w:rPr>
            </w:pPr>
            <w:r>
              <w:rPr>
                <w:rFonts w:hint="eastAsia" w:cs="方正仿宋_GBK"/>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14:paraId="252B5613">
            <w:pPr>
              <w:widowControl/>
              <w:snapToGrid w:val="0"/>
              <w:jc w:val="center"/>
              <w:rPr>
                <w:rFonts w:eastAsia="方正仿宋_GBK"/>
                <w:color w:val="000000"/>
                <w:kern w:val="0"/>
                <w:sz w:val="24"/>
              </w:rPr>
            </w:pPr>
            <w:r>
              <w:rPr>
                <w:rFonts w:hint="eastAsia" w:cs="方正仿宋_GBK"/>
                <w:color w:val="000000"/>
                <w:kern w:val="0"/>
                <w:sz w:val="24"/>
              </w:rPr>
              <w:t>　</w:t>
            </w:r>
          </w:p>
        </w:tc>
      </w:tr>
      <w:tr w14:paraId="4BE62AA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7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52DB7E6D">
            <w:pPr>
              <w:widowControl/>
              <w:snapToGrid w:val="0"/>
              <w:jc w:val="left"/>
              <w:rPr>
                <w:rFonts w:eastAsia="方正仿宋_GBK"/>
                <w:color w:val="000000"/>
                <w:kern w:val="0"/>
                <w:sz w:val="24"/>
              </w:rPr>
            </w:pPr>
            <w:r>
              <w:rPr>
                <w:rFonts w:hint="eastAsia" w:cs="方正仿宋_GBK"/>
                <w:color w:val="000000"/>
                <w:kern w:val="0"/>
                <w:sz w:val="24"/>
              </w:rPr>
              <w:t>申报单位法人</w:t>
            </w:r>
          </w:p>
        </w:tc>
        <w:tc>
          <w:tcPr>
            <w:tcW w:w="2721" w:type="dxa"/>
            <w:gridSpan w:val="3"/>
            <w:tcBorders>
              <w:top w:val="single" w:color="auto" w:sz="4" w:space="0"/>
              <w:left w:val="single" w:color="auto" w:sz="4" w:space="0"/>
              <w:bottom w:val="single" w:color="auto" w:sz="4" w:space="0"/>
              <w:right w:val="single" w:color="auto" w:sz="4" w:space="0"/>
            </w:tcBorders>
            <w:vAlign w:val="center"/>
          </w:tcPr>
          <w:p w14:paraId="32C059CE">
            <w:pPr>
              <w:widowControl/>
              <w:snapToGrid w:val="0"/>
              <w:jc w:val="center"/>
              <w:rPr>
                <w:rFonts w:eastAsia="方正仿宋_GBK"/>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35C31947">
            <w:pPr>
              <w:widowControl/>
              <w:snapToGrid w:val="0"/>
              <w:jc w:val="left"/>
              <w:rPr>
                <w:rFonts w:eastAsia="方正仿宋_GBK"/>
                <w:color w:val="000000"/>
                <w:kern w:val="0"/>
                <w:sz w:val="24"/>
              </w:rPr>
            </w:pPr>
            <w:r>
              <w:rPr>
                <w:rFonts w:hint="eastAsia" w:cs="方正仿宋_GBK"/>
                <w:color w:val="000000"/>
                <w:kern w:val="0"/>
                <w:sz w:val="24"/>
              </w:rPr>
              <w:t>法人身份证号码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14:paraId="24D13D7F">
            <w:pPr>
              <w:widowControl/>
              <w:snapToGrid w:val="0"/>
              <w:jc w:val="center"/>
              <w:rPr>
                <w:rFonts w:eastAsia="方正仿宋_GBK"/>
                <w:color w:val="000000"/>
                <w:kern w:val="0"/>
                <w:sz w:val="24"/>
              </w:rPr>
            </w:pPr>
          </w:p>
        </w:tc>
      </w:tr>
      <w:tr w14:paraId="4411CFF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7D7A5097">
            <w:pPr>
              <w:widowControl/>
              <w:snapToGrid w:val="0"/>
              <w:jc w:val="left"/>
              <w:rPr>
                <w:rFonts w:eastAsia="方正仿宋_GBK"/>
                <w:color w:val="000000"/>
                <w:kern w:val="0"/>
                <w:sz w:val="24"/>
              </w:rPr>
            </w:pPr>
            <w:r>
              <w:rPr>
                <w:rFonts w:hint="eastAsia" w:cs="方正仿宋_GBK"/>
                <w:color w:val="000000"/>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vAlign w:val="center"/>
          </w:tcPr>
          <w:p w14:paraId="2C05415D">
            <w:pPr>
              <w:widowControl/>
              <w:snapToGrid w:val="0"/>
              <w:jc w:val="center"/>
              <w:rPr>
                <w:rFonts w:eastAsia="方正仿宋_GBK"/>
                <w:color w:val="000000"/>
                <w:kern w:val="0"/>
                <w:sz w:val="24"/>
              </w:rPr>
            </w:pPr>
            <w:r>
              <w:rPr>
                <w:rFonts w:hint="eastAsia" w:cs="方正仿宋_GBK"/>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7D300BB4">
            <w:pPr>
              <w:widowControl/>
              <w:snapToGrid w:val="0"/>
              <w:jc w:val="left"/>
              <w:rPr>
                <w:rFonts w:eastAsia="方正仿宋_GBK"/>
                <w:color w:val="000000"/>
                <w:kern w:val="0"/>
                <w:sz w:val="24"/>
              </w:rPr>
            </w:pPr>
            <w:r>
              <w:rPr>
                <w:rFonts w:hint="eastAsia" w:cs="方正仿宋_GBK"/>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14:paraId="010236B4">
            <w:pPr>
              <w:widowControl/>
              <w:tabs>
                <w:tab w:val="center" w:pos="1415"/>
                <w:tab w:val="right" w:pos="2471"/>
              </w:tabs>
              <w:snapToGrid w:val="0"/>
              <w:jc w:val="left"/>
              <w:rPr>
                <w:rFonts w:eastAsia="方正仿宋_GBK"/>
                <w:color w:val="000000"/>
                <w:kern w:val="0"/>
                <w:sz w:val="24"/>
              </w:rPr>
            </w:pPr>
            <w:r>
              <w:rPr>
                <w:color w:val="000000"/>
                <w:kern w:val="0"/>
                <w:sz w:val="24"/>
              </w:rPr>
              <w:tab/>
            </w:r>
            <w:r>
              <w:rPr>
                <w:rFonts w:hint="eastAsia" w:cs="方正仿宋_GBK"/>
                <w:color w:val="000000"/>
                <w:kern w:val="0"/>
                <w:sz w:val="24"/>
              </w:rPr>
              <w:t>　</w:t>
            </w:r>
            <w:r>
              <w:rPr>
                <w:color w:val="000000"/>
                <w:kern w:val="0"/>
                <w:sz w:val="24"/>
              </w:rPr>
              <w:tab/>
            </w:r>
          </w:p>
        </w:tc>
      </w:tr>
      <w:tr w14:paraId="306C557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665BB2AF">
            <w:pPr>
              <w:widowControl/>
              <w:snapToGrid w:val="0"/>
              <w:jc w:val="left"/>
              <w:rPr>
                <w:rFonts w:eastAsia="方正仿宋_GBK"/>
                <w:color w:val="000000"/>
                <w:kern w:val="0"/>
                <w:sz w:val="24"/>
              </w:rPr>
            </w:pPr>
            <w:r>
              <w:rPr>
                <w:rFonts w:hint="eastAsia" w:cs="方正仿宋_GBK"/>
                <w:color w:val="000000"/>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vAlign w:val="center"/>
          </w:tcPr>
          <w:p w14:paraId="198D9795">
            <w:pPr>
              <w:widowControl/>
              <w:snapToGrid w:val="0"/>
              <w:jc w:val="right"/>
              <w:rPr>
                <w:rFonts w:eastAsia="方正仿宋_GBK"/>
                <w:color w:val="000000"/>
                <w:kern w:val="0"/>
                <w:sz w:val="24"/>
              </w:rPr>
            </w:pPr>
            <w:r>
              <w:rPr>
                <w:rFonts w:hint="eastAsia" w:cs="方正仿宋_GBK"/>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6C872CC1">
            <w:pPr>
              <w:widowControl/>
              <w:snapToGrid w:val="0"/>
              <w:jc w:val="left"/>
              <w:rPr>
                <w:rFonts w:eastAsia="方正仿宋_GBK"/>
                <w:color w:val="000000"/>
                <w:kern w:val="0"/>
                <w:sz w:val="24"/>
              </w:rPr>
            </w:pPr>
            <w:r>
              <w:rPr>
                <w:rFonts w:hint="eastAsia" w:cs="方正仿宋_GBK"/>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14:paraId="7BBA0011">
            <w:pPr>
              <w:widowControl/>
              <w:snapToGrid w:val="0"/>
              <w:jc w:val="right"/>
              <w:rPr>
                <w:rFonts w:eastAsia="方正仿宋_GBK"/>
                <w:color w:val="000000"/>
                <w:kern w:val="0"/>
                <w:sz w:val="24"/>
              </w:rPr>
            </w:pPr>
            <w:r>
              <w:rPr>
                <w:rFonts w:hint="eastAsia" w:cs="方正仿宋_GBK"/>
                <w:color w:val="000000"/>
                <w:kern w:val="0"/>
                <w:sz w:val="24"/>
              </w:rPr>
              <w:t>万元</w:t>
            </w:r>
          </w:p>
        </w:tc>
      </w:tr>
      <w:tr w14:paraId="720AB40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518DE000">
            <w:pPr>
              <w:widowControl/>
              <w:snapToGrid w:val="0"/>
              <w:jc w:val="left"/>
              <w:rPr>
                <w:rFonts w:eastAsia="方正仿宋_GBK"/>
                <w:color w:val="000000"/>
                <w:kern w:val="0"/>
                <w:sz w:val="24"/>
              </w:rPr>
            </w:pPr>
            <w:r>
              <w:rPr>
                <w:rFonts w:hint="eastAsia" w:cs="方正仿宋_GBK"/>
                <w:color w:val="000000"/>
                <w:kern w:val="0"/>
                <w:sz w:val="24"/>
              </w:rPr>
              <w:t>项目所在地</w:t>
            </w:r>
          </w:p>
        </w:tc>
        <w:tc>
          <w:tcPr>
            <w:tcW w:w="1552" w:type="dxa"/>
            <w:gridSpan w:val="2"/>
            <w:tcBorders>
              <w:top w:val="single" w:color="auto" w:sz="4" w:space="0"/>
              <w:left w:val="nil"/>
              <w:bottom w:val="single" w:color="auto" w:sz="4" w:space="0"/>
              <w:right w:val="single" w:color="auto" w:sz="4" w:space="0"/>
            </w:tcBorders>
            <w:vAlign w:val="center"/>
          </w:tcPr>
          <w:p w14:paraId="612F6084">
            <w:pPr>
              <w:widowControl/>
              <w:snapToGrid w:val="0"/>
              <w:jc w:val="center"/>
              <w:rPr>
                <w:rFonts w:eastAsia="方正仿宋_GBK"/>
                <w:color w:val="000000"/>
                <w:kern w:val="0"/>
                <w:sz w:val="24"/>
              </w:rPr>
            </w:pPr>
            <w:r>
              <w:rPr>
                <w:rFonts w:hint="eastAsia" w:cs="方正仿宋_GBK"/>
                <w:color w:val="000000"/>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14:paraId="256D891B">
            <w:pPr>
              <w:widowControl/>
              <w:snapToGrid w:val="0"/>
              <w:jc w:val="center"/>
              <w:rPr>
                <w:rFonts w:eastAsia="方正仿宋_GBK"/>
                <w:color w:val="000000"/>
                <w:kern w:val="0"/>
                <w:sz w:val="24"/>
              </w:rPr>
            </w:pPr>
            <w:r>
              <w:rPr>
                <w:rFonts w:hint="eastAsia" w:cs="方正仿宋_GBK"/>
                <w:color w:val="000000"/>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14:paraId="5AEE8276">
            <w:pPr>
              <w:widowControl/>
              <w:snapToGrid w:val="0"/>
              <w:jc w:val="center"/>
              <w:rPr>
                <w:rFonts w:eastAsia="方正仿宋_GBK"/>
                <w:color w:val="000000"/>
                <w:kern w:val="0"/>
                <w:sz w:val="24"/>
              </w:rPr>
            </w:pPr>
          </w:p>
        </w:tc>
        <w:tc>
          <w:tcPr>
            <w:tcW w:w="1396" w:type="dxa"/>
            <w:gridSpan w:val="3"/>
            <w:tcBorders>
              <w:top w:val="single" w:color="auto" w:sz="4" w:space="0"/>
              <w:left w:val="nil"/>
              <w:bottom w:val="single" w:color="auto" w:sz="4" w:space="0"/>
              <w:right w:val="single" w:color="auto" w:sz="4" w:space="0"/>
            </w:tcBorders>
            <w:vAlign w:val="center"/>
          </w:tcPr>
          <w:p w14:paraId="2A84DC65">
            <w:pPr>
              <w:widowControl/>
              <w:snapToGrid w:val="0"/>
              <w:jc w:val="center"/>
              <w:rPr>
                <w:rFonts w:eastAsia="方正仿宋_GBK"/>
                <w:color w:val="000000"/>
                <w:kern w:val="0"/>
                <w:sz w:val="24"/>
              </w:rPr>
            </w:pPr>
            <w:r>
              <w:rPr>
                <w:rFonts w:hint="eastAsia" w:cs="方正仿宋_GBK"/>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14:paraId="421E44DA">
            <w:pPr>
              <w:widowControl/>
              <w:snapToGrid w:val="0"/>
              <w:jc w:val="center"/>
              <w:rPr>
                <w:rFonts w:eastAsia="方正仿宋_GBK"/>
                <w:color w:val="000000"/>
                <w:kern w:val="0"/>
                <w:sz w:val="24"/>
              </w:rPr>
            </w:pPr>
          </w:p>
        </w:tc>
      </w:tr>
      <w:tr w14:paraId="2E92E40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vAlign w:val="center"/>
          </w:tcPr>
          <w:p w14:paraId="0BF79B8B">
            <w:pPr>
              <w:widowControl/>
              <w:snapToGrid w:val="0"/>
              <w:jc w:val="center"/>
              <w:rPr>
                <w:rFonts w:eastAsia="方正仿宋_GBK"/>
                <w:color w:val="000000"/>
                <w:kern w:val="0"/>
                <w:sz w:val="24"/>
              </w:rPr>
            </w:pPr>
            <w:r>
              <w:rPr>
                <w:rFonts w:hint="eastAsia" w:cs="方正仿宋_GBK"/>
                <w:color w:val="000000"/>
                <w:kern w:val="0"/>
                <w:sz w:val="24"/>
              </w:rPr>
              <w:t>申报项目已获得财政资金补助情况</w:t>
            </w:r>
          </w:p>
        </w:tc>
      </w:tr>
      <w:tr w14:paraId="4FA465A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14:paraId="31DDC18E">
            <w:pPr>
              <w:widowControl/>
              <w:snapToGrid w:val="0"/>
              <w:jc w:val="center"/>
              <w:rPr>
                <w:rFonts w:eastAsia="方正仿宋_GBK"/>
                <w:color w:val="000000"/>
                <w:kern w:val="0"/>
                <w:sz w:val="24"/>
              </w:rPr>
            </w:pPr>
            <w:r>
              <w:rPr>
                <w:rFonts w:hint="eastAsia" w:cs="方正仿宋_GBK"/>
                <w:color w:val="000000"/>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14:paraId="48150CF5">
            <w:pPr>
              <w:widowControl/>
              <w:snapToGrid w:val="0"/>
              <w:jc w:val="center"/>
              <w:rPr>
                <w:rFonts w:eastAsia="方正仿宋_GBK"/>
                <w:color w:val="000000"/>
                <w:kern w:val="0"/>
                <w:sz w:val="24"/>
              </w:rPr>
            </w:pPr>
            <w:r>
              <w:rPr>
                <w:rFonts w:hint="eastAsia" w:cs="方正仿宋_GBK"/>
                <w:color w:val="000000"/>
                <w:kern w:val="0"/>
                <w:sz w:val="24"/>
              </w:rPr>
              <w:t>年度</w:t>
            </w:r>
          </w:p>
        </w:tc>
        <w:tc>
          <w:tcPr>
            <w:tcW w:w="1676" w:type="dxa"/>
            <w:gridSpan w:val="2"/>
            <w:tcBorders>
              <w:top w:val="single" w:color="auto" w:sz="4" w:space="0"/>
              <w:left w:val="nil"/>
              <w:bottom w:val="single" w:color="auto" w:sz="4" w:space="0"/>
              <w:right w:val="single" w:color="auto" w:sz="4" w:space="0"/>
            </w:tcBorders>
            <w:vAlign w:val="center"/>
          </w:tcPr>
          <w:p w14:paraId="2CCE6230">
            <w:pPr>
              <w:widowControl/>
              <w:snapToGrid w:val="0"/>
              <w:jc w:val="center"/>
              <w:rPr>
                <w:rFonts w:eastAsia="方正仿宋_GBK"/>
                <w:color w:val="000000"/>
                <w:kern w:val="0"/>
                <w:sz w:val="24"/>
              </w:rPr>
            </w:pPr>
            <w:r>
              <w:rPr>
                <w:rFonts w:hint="eastAsia" w:cs="方正仿宋_GBK"/>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14:paraId="6796E990">
            <w:pPr>
              <w:widowControl/>
              <w:snapToGrid w:val="0"/>
              <w:jc w:val="center"/>
              <w:rPr>
                <w:rFonts w:eastAsia="方正仿宋_GBK"/>
                <w:color w:val="000000"/>
                <w:kern w:val="0"/>
                <w:sz w:val="24"/>
              </w:rPr>
            </w:pPr>
            <w:r>
              <w:rPr>
                <w:rFonts w:hint="eastAsia" w:cs="方正仿宋_GBK"/>
                <w:color w:val="000000"/>
                <w:kern w:val="0"/>
                <w:sz w:val="24"/>
              </w:rPr>
              <w:t>拨付补助资金</w:t>
            </w:r>
          </w:p>
          <w:p w14:paraId="3B7785FE">
            <w:pPr>
              <w:widowControl/>
              <w:snapToGrid w:val="0"/>
              <w:jc w:val="center"/>
              <w:rPr>
                <w:rFonts w:eastAsia="方正仿宋_GBK"/>
                <w:color w:val="000000"/>
                <w:kern w:val="0"/>
                <w:sz w:val="24"/>
              </w:rPr>
            </w:pPr>
            <w:r>
              <w:rPr>
                <w:rFonts w:hint="eastAsia" w:cs="方正仿宋_GBK"/>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14:paraId="7B95A620">
            <w:pPr>
              <w:widowControl/>
              <w:snapToGrid w:val="0"/>
              <w:jc w:val="center"/>
              <w:rPr>
                <w:rFonts w:eastAsia="方正仿宋_GBK"/>
                <w:color w:val="000000"/>
                <w:kern w:val="0"/>
                <w:sz w:val="24"/>
              </w:rPr>
            </w:pPr>
            <w:r>
              <w:rPr>
                <w:rFonts w:hint="eastAsia" w:cs="方正仿宋_GBK"/>
                <w:color w:val="000000"/>
                <w:kern w:val="0"/>
                <w:sz w:val="24"/>
              </w:rPr>
              <w:t>拨付补助资金</w:t>
            </w:r>
          </w:p>
          <w:p w14:paraId="15E14C70">
            <w:pPr>
              <w:widowControl/>
              <w:snapToGrid w:val="0"/>
              <w:jc w:val="center"/>
              <w:rPr>
                <w:rFonts w:eastAsia="方正仿宋_GBK"/>
                <w:color w:val="000000"/>
                <w:kern w:val="0"/>
                <w:sz w:val="24"/>
              </w:rPr>
            </w:pPr>
            <w:r>
              <w:rPr>
                <w:rFonts w:hint="eastAsia" w:cs="方正仿宋_GBK"/>
                <w:color w:val="000000"/>
                <w:kern w:val="0"/>
                <w:sz w:val="24"/>
              </w:rPr>
              <w:t>财政部门名称</w:t>
            </w:r>
          </w:p>
        </w:tc>
      </w:tr>
      <w:tr w14:paraId="5719FCA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14:paraId="34390D93">
            <w:pPr>
              <w:widowControl/>
              <w:snapToGrid w:val="0"/>
              <w:jc w:val="center"/>
              <w:rPr>
                <w:rFonts w:eastAsia="方正仿宋_GBK"/>
                <w:color w:val="000000"/>
                <w:kern w:val="0"/>
                <w:sz w:val="24"/>
              </w:rPr>
            </w:pPr>
            <w:r>
              <w:rPr>
                <w:color w:val="000000"/>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14:paraId="0E421C68">
            <w:pPr>
              <w:widowControl/>
              <w:snapToGrid w:val="0"/>
              <w:jc w:val="center"/>
              <w:rPr>
                <w:rFonts w:eastAsia="方正仿宋_GBK"/>
                <w:color w:val="000000"/>
                <w:kern w:val="0"/>
                <w:sz w:val="24"/>
              </w:rPr>
            </w:pPr>
            <w:r>
              <w:rPr>
                <w:color w:val="000000"/>
                <w:kern w:val="0"/>
                <w:sz w:val="24"/>
              </w:rPr>
              <w:t>2021</w:t>
            </w:r>
            <w:r>
              <w:rPr>
                <w:rFonts w:hint="eastAsia" w:cs="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14:paraId="700B8AA0">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14:paraId="7F799806">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14:paraId="3FC3033F">
            <w:pPr>
              <w:widowControl/>
              <w:snapToGrid w:val="0"/>
              <w:jc w:val="center"/>
              <w:rPr>
                <w:rFonts w:eastAsia="方正仿宋_GBK"/>
                <w:color w:val="000000"/>
                <w:kern w:val="0"/>
                <w:sz w:val="24"/>
              </w:rPr>
            </w:pPr>
          </w:p>
        </w:tc>
      </w:tr>
      <w:tr w14:paraId="4768DD2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14:paraId="28B08C70">
            <w:pPr>
              <w:widowControl/>
              <w:snapToGrid w:val="0"/>
              <w:jc w:val="center"/>
              <w:rPr>
                <w:rFonts w:eastAsia="方正仿宋_GBK"/>
                <w:color w:val="000000"/>
                <w:kern w:val="0"/>
                <w:sz w:val="24"/>
              </w:rPr>
            </w:pPr>
            <w:r>
              <w:rPr>
                <w:color w:val="000000"/>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14:paraId="0ECCE0F5">
            <w:pPr>
              <w:widowControl/>
              <w:snapToGrid w:val="0"/>
              <w:jc w:val="center"/>
              <w:rPr>
                <w:rFonts w:eastAsia="方正仿宋_GBK"/>
                <w:color w:val="000000"/>
                <w:kern w:val="0"/>
                <w:sz w:val="24"/>
              </w:rPr>
            </w:pPr>
            <w:r>
              <w:rPr>
                <w:color w:val="000000"/>
                <w:kern w:val="0"/>
                <w:sz w:val="24"/>
              </w:rPr>
              <w:t>2022</w:t>
            </w:r>
            <w:r>
              <w:rPr>
                <w:rFonts w:hint="eastAsia" w:cs="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14:paraId="1FC68EE2">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14:paraId="3355D041">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14:paraId="023896DC">
            <w:pPr>
              <w:widowControl/>
              <w:snapToGrid w:val="0"/>
              <w:jc w:val="center"/>
              <w:rPr>
                <w:rFonts w:eastAsia="方正仿宋_GBK"/>
                <w:color w:val="000000"/>
                <w:kern w:val="0"/>
                <w:sz w:val="24"/>
              </w:rPr>
            </w:pPr>
          </w:p>
        </w:tc>
      </w:tr>
      <w:tr w14:paraId="576C47F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14:paraId="386D2A77">
            <w:pPr>
              <w:widowControl/>
              <w:snapToGrid w:val="0"/>
              <w:jc w:val="center"/>
              <w:rPr>
                <w:rFonts w:eastAsia="方正仿宋_GBK"/>
                <w:color w:val="000000"/>
                <w:kern w:val="0"/>
                <w:sz w:val="24"/>
              </w:rPr>
            </w:pPr>
            <w:r>
              <w:rPr>
                <w:color w:val="000000"/>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14:paraId="7FF989E2">
            <w:pPr>
              <w:widowControl/>
              <w:snapToGrid w:val="0"/>
              <w:jc w:val="center"/>
              <w:rPr>
                <w:rFonts w:eastAsia="方正仿宋_GBK"/>
                <w:color w:val="000000"/>
                <w:kern w:val="0"/>
                <w:sz w:val="24"/>
              </w:rPr>
            </w:pPr>
            <w:r>
              <w:rPr>
                <w:color w:val="000000"/>
                <w:kern w:val="0"/>
                <w:sz w:val="24"/>
              </w:rPr>
              <w:t>2023</w:t>
            </w:r>
            <w:r>
              <w:rPr>
                <w:rFonts w:hint="eastAsia" w:cs="方正仿宋_GBK"/>
                <w:color w:val="000000"/>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14:paraId="2E0F1D34">
            <w:pPr>
              <w:widowControl/>
              <w:snapToGrid w:val="0"/>
              <w:jc w:val="center"/>
              <w:rPr>
                <w:rFonts w:eastAsia="方正仿宋_GBK"/>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14:paraId="0B4028F6">
            <w:pPr>
              <w:widowControl/>
              <w:snapToGrid w:val="0"/>
              <w:jc w:val="center"/>
              <w:rPr>
                <w:rFonts w:eastAsia="方正仿宋_GBK"/>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14:paraId="3F0733F1">
            <w:pPr>
              <w:widowControl/>
              <w:snapToGrid w:val="0"/>
              <w:jc w:val="center"/>
              <w:rPr>
                <w:rFonts w:eastAsia="方正仿宋_GBK"/>
                <w:color w:val="000000"/>
                <w:kern w:val="0"/>
                <w:sz w:val="24"/>
              </w:rPr>
            </w:pPr>
          </w:p>
        </w:tc>
      </w:tr>
      <w:tr w14:paraId="2496B35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vAlign w:val="center"/>
          </w:tcPr>
          <w:p w14:paraId="7686F62D">
            <w:pPr>
              <w:widowControl/>
              <w:snapToGrid w:val="0"/>
              <w:jc w:val="left"/>
              <w:rPr>
                <w:rFonts w:eastAsia="方正仿宋_GBK"/>
                <w:color w:val="000000"/>
                <w:kern w:val="0"/>
                <w:sz w:val="24"/>
              </w:rPr>
            </w:pPr>
            <w:r>
              <w:rPr>
                <w:rFonts w:hint="eastAsia" w:cs="方正仿宋_GBK"/>
                <w:color w:val="000000"/>
                <w:kern w:val="0"/>
                <w:sz w:val="24"/>
              </w:rPr>
              <w:t>项目申报单位承诺</w:t>
            </w:r>
            <w:r>
              <w:rPr>
                <w:color w:val="000000"/>
                <w:kern w:val="0"/>
                <w:sz w:val="24"/>
              </w:rPr>
              <w:t xml:space="preserve">:                                                        </w:t>
            </w:r>
          </w:p>
        </w:tc>
      </w:tr>
      <w:tr w14:paraId="5A911CD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14:paraId="177AEC58">
            <w:pPr>
              <w:widowControl/>
              <w:snapToGrid w:val="0"/>
              <w:jc w:val="left"/>
              <w:rPr>
                <w:rFonts w:eastAsia="方正仿宋_GBK"/>
                <w:color w:val="000000"/>
                <w:kern w:val="0"/>
                <w:sz w:val="24"/>
              </w:rPr>
            </w:pPr>
            <w:r>
              <w:rPr>
                <w:color w:val="000000"/>
                <w:kern w:val="0"/>
                <w:sz w:val="24"/>
              </w:rPr>
              <w:t xml:space="preserve">   1.</w:t>
            </w:r>
            <w:r>
              <w:rPr>
                <w:rFonts w:hint="eastAsia" w:cs="方正仿宋_GBK"/>
                <w:color w:val="000000"/>
                <w:kern w:val="0"/>
                <w:sz w:val="24"/>
              </w:rPr>
              <w:t>本单位近三年信用状况良好，无严重失信行为。</w:t>
            </w:r>
          </w:p>
        </w:tc>
      </w:tr>
      <w:tr w14:paraId="41EA316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14:paraId="07CF51E5">
            <w:pPr>
              <w:widowControl/>
              <w:snapToGrid w:val="0"/>
              <w:jc w:val="left"/>
              <w:rPr>
                <w:rFonts w:eastAsia="方正仿宋_GBK"/>
                <w:color w:val="000000"/>
                <w:kern w:val="0"/>
                <w:sz w:val="24"/>
              </w:rPr>
            </w:pPr>
            <w:r>
              <w:rPr>
                <w:color w:val="000000"/>
                <w:kern w:val="0"/>
                <w:sz w:val="24"/>
              </w:rPr>
              <w:t xml:space="preserve">   2.</w:t>
            </w:r>
            <w:r>
              <w:rPr>
                <w:rFonts w:hint="eastAsia" w:cs="方正仿宋_GBK"/>
                <w:color w:val="000000"/>
                <w:kern w:val="0"/>
                <w:sz w:val="24"/>
              </w:rPr>
              <w:t>申报的所有材料均依据相关项目申报要求</w:t>
            </w:r>
            <w:r>
              <w:rPr>
                <w:color w:val="000000"/>
                <w:kern w:val="0"/>
                <w:sz w:val="24"/>
              </w:rPr>
              <w:t>,</w:t>
            </w:r>
            <w:r>
              <w:rPr>
                <w:rFonts w:hint="eastAsia" w:cs="方正仿宋_GBK"/>
                <w:color w:val="000000"/>
                <w:kern w:val="0"/>
                <w:sz w:val="24"/>
              </w:rPr>
              <w:t>据实提供。</w:t>
            </w:r>
          </w:p>
        </w:tc>
      </w:tr>
      <w:tr w14:paraId="04B1EA9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14:paraId="16E37C0E">
            <w:pPr>
              <w:widowControl/>
              <w:snapToGrid w:val="0"/>
              <w:jc w:val="left"/>
              <w:rPr>
                <w:rFonts w:eastAsia="方正仿宋_GBK"/>
                <w:color w:val="000000"/>
                <w:kern w:val="0"/>
                <w:sz w:val="24"/>
              </w:rPr>
            </w:pPr>
            <w:r>
              <w:rPr>
                <w:color w:val="000000"/>
                <w:kern w:val="0"/>
                <w:sz w:val="24"/>
              </w:rPr>
              <w:t xml:space="preserve">   3.</w:t>
            </w:r>
            <w:r>
              <w:rPr>
                <w:rFonts w:hint="eastAsia" w:cs="方正仿宋_GBK"/>
                <w:color w:val="000000"/>
                <w:kern w:val="0"/>
                <w:sz w:val="24"/>
              </w:rPr>
              <w:t>专项资金获批后将按规定使用，并建立项目管理责任制和相应的财务制度。</w:t>
            </w:r>
          </w:p>
        </w:tc>
      </w:tr>
      <w:tr w14:paraId="53069A5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vAlign w:val="center"/>
          </w:tcPr>
          <w:p w14:paraId="53AE42E7">
            <w:pPr>
              <w:widowControl/>
              <w:snapToGrid w:val="0"/>
              <w:ind w:left="360"/>
              <w:jc w:val="left"/>
              <w:rPr>
                <w:rFonts w:eastAsia="方正仿宋_GBK"/>
                <w:color w:val="000000"/>
                <w:kern w:val="0"/>
                <w:sz w:val="24"/>
              </w:rPr>
            </w:pPr>
            <w:r>
              <w:rPr>
                <w:color w:val="000000"/>
                <w:kern w:val="0"/>
                <w:sz w:val="24"/>
              </w:rPr>
              <w:t>4.</w:t>
            </w:r>
            <w:r>
              <w:rPr>
                <w:rFonts w:hint="eastAsia" w:cs="方正仿宋_GBK"/>
                <w:color w:val="000000"/>
                <w:kern w:val="0"/>
                <w:sz w:val="24"/>
              </w:rPr>
              <w:t>本项目责任单位近三年无涉税违法行为，无重大安全责任事故，无拖欠民工工资的行为。</w:t>
            </w:r>
          </w:p>
          <w:p w14:paraId="2F079648">
            <w:pPr>
              <w:widowControl/>
              <w:snapToGrid w:val="0"/>
              <w:ind w:left="360"/>
              <w:jc w:val="left"/>
              <w:rPr>
                <w:rFonts w:eastAsia="方正仿宋_GBK"/>
                <w:color w:val="000000"/>
                <w:kern w:val="0"/>
                <w:sz w:val="24"/>
              </w:rPr>
            </w:pPr>
            <w:r>
              <w:rPr>
                <w:color w:val="000000"/>
                <w:kern w:val="0"/>
                <w:sz w:val="24"/>
              </w:rPr>
              <w:t>5.</w:t>
            </w:r>
            <w:r>
              <w:rPr>
                <w:rFonts w:hint="eastAsia" w:cs="方正仿宋_GBK"/>
                <w:color w:val="000000"/>
                <w:kern w:val="0"/>
                <w:sz w:val="24"/>
              </w:rPr>
              <w:t>如违背以上承诺，愿意承担相关责任，并在规定时限内退回补助资金。</w:t>
            </w:r>
            <w:r>
              <w:rPr>
                <w:color w:val="000000"/>
                <w:kern w:val="0"/>
                <w:sz w:val="24"/>
              </w:rPr>
              <w:t xml:space="preserve">      </w:t>
            </w:r>
          </w:p>
        </w:tc>
      </w:tr>
      <w:tr w14:paraId="3BBAA47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tcPr>
          <w:p w14:paraId="7FCC1AB6">
            <w:pPr>
              <w:widowControl/>
              <w:snapToGrid w:val="0"/>
              <w:jc w:val="center"/>
              <w:rPr>
                <w:rFonts w:eastAsia="方正仿宋_GBK"/>
                <w:color w:val="000000"/>
                <w:kern w:val="0"/>
                <w:sz w:val="24"/>
              </w:rPr>
            </w:pPr>
            <w:r>
              <w:rPr>
                <w:rFonts w:hint="eastAsia" w:cs="方正仿宋_GBK"/>
                <w:color w:val="000000"/>
                <w:kern w:val="0"/>
                <w:sz w:val="24"/>
              </w:rPr>
              <w:t>　</w:t>
            </w:r>
          </w:p>
        </w:tc>
        <w:tc>
          <w:tcPr>
            <w:tcW w:w="1166" w:type="dxa"/>
            <w:gridSpan w:val="2"/>
            <w:tcBorders>
              <w:top w:val="nil"/>
              <w:left w:val="nil"/>
              <w:bottom w:val="nil"/>
              <w:right w:val="nil"/>
            </w:tcBorders>
          </w:tcPr>
          <w:p w14:paraId="588DEC12">
            <w:pPr>
              <w:widowControl/>
              <w:snapToGrid w:val="0"/>
              <w:jc w:val="center"/>
              <w:rPr>
                <w:rFonts w:eastAsia="方正仿宋_GBK"/>
                <w:color w:val="000000"/>
                <w:kern w:val="0"/>
                <w:sz w:val="24"/>
              </w:rPr>
            </w:pPr>
          </w:p>
        </w:tc>
        <w:tc>
          <w:tcPr>
            <w:tcW w:w="1169" w:type="dxa"/>
            <w:tcBorders>
              <w:top w:val="nil"/>
              <w:left w:val="nil"/>
              <w:bottom w:val="nil"/>
              <w:right w:val="nil"/>
            </w:tcBorders>
          </w:tcPr>
          <w:p w14:paraId="079B2474">
            <w:pPr>
              <w:widowControl/>
              <w:snapToGrid w:val="0"/>
              <w:jc w:val="center"/>
              <w:rPr>
                <w:rFonts w:eastAsia="方正仿宋_GBK"/>
                <w:color w:val="000000"/>
                <w:kern w:val="0"/>
                <w:sz w:val="24"/>
              </w:rPr>
            </w:pPr>
          </w:p>
        </w:tc>
        <w:tc>
          <w:tcPr>
            <w:tcW w:w="1169" w:type="dxa"/>
            <w:tcBorders>
              <w:top w:val="nil"/>
              <w:left w:val="nil"/>
              <w:bottom w:val="nil"/>
              <w:right w:val="nil"/>
            </w:tcBorders>
          </w:tcPr>
          <w:p w14:paraId="689AD196">
            <w:pPr>
              <w:widowControl/>
              <w:snapToGrid w:val="0"/>
              <w:jc w:val="center"/>
              <w:rPr>
                <w:rFonts w:eastAsia="方正仿宋_GBK"/>
                <w:color w:val="000000"/>
                <w:kern w:val="0"/>
                <w:sz w:val="24"/>
              </w:rPr>
            </w:pPr>
          </w:p>
        </w:tc>
        <w:tc>
          <w:tcPr>
            <w:tcW w:w="3359" w:type="dxa"/>
            <w:gridSpan w:val="6"/>
            <w:tcBorders>
              <w:top w:val="nil"/>
              <w:left w:val="nil"/>
              <w:bottom w:val="nil"/>
              <w:right w:val="nil"/>
            </w:tcBorders>
            <w:vAlign w:val="center"/>
          </w:tcPr>
          <w:p w14:paraId="6EFB9AB6">
            <w:pPr>
              <w:widowControl/>
              <w:snapToGrid w:val="0"/>
              <w:jc w:val="left"/>
              <w:rPr>
                <w:rFonts w:eastAsia="方正仿宋_GBK"/>
                <w:color w:val="000000"/>
                <w:kern w:val="0"/>
                <w:sz w:val="24"/>
              </w:rPr>
            </w:pPr>
            <w:r>
              <w:rPr>
                <w:rFonts w:hint="eastAsia" w:cs="方正仿宋_GBK"/>
                <w:color w:val="000000"/>
                <w:kern w:val="0"/>
                <w:sz w:val="24"/>
              </w:rPr>
              <w:t>项目申报责任人（签名）</w:t>
            </w:r>
          </w:p>
        </w:tc>
        <w:tc>
          <w:tcPr>
            <w:tcW w:w="1507" w:type="dxa"/>
            <w:tcBorders>
              <w:top w:val="nil"/>
              <w:left w:val="nil"/>
              <w:bottom w:val="nil"/>
              <w:right w:val="single" w:color="auto" w:sz="4" w:space="0"/>
            </w:tcBorders>
            <w:vAlign w:val="center"/>
          </w:tcPr>
          <w:p w14:paraId="5D6CE059">
            <w:pPr>
              <w:widowControl/>
              <w:snapToGrid w:val="0"/>
              <w:jc w:val="left"/>
              <w:rPr>
                <w:rFonts w:eastAsia="方正仿宋_GBK"/>
                <w:color w:val="000000"/>
                <w:kern w:val="0"/>
                <w:sz w:val="24"/>
              </w:rPr>
            </w:pPr>
          </w:p>
        </w:tc>
      </w:tr>
      <w:tr w14:paraId="6E856A3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tcPr>
          <w:p w14:paraId="5D6D7A7F">
            <w:pPr>
              <w:widowControl/>
              <w:snapToGrid w:val="0"/>
              <w:jc w:val="center"/>
              <w:rPr>
                <w:rFonts w:eastAsia="方正仿宋_GBK"/>
                <w:color w:val="000000"/>
                <w:kern w:val="0"/>
                <w:sz w:val="24"/>
              </w:rPr>
            </w:pPr>
            <w:r>
              <w:rPr>
                <w:rFonts w:hint="eastAsia" w:cs="方正仿宋_GBK"/>
                <w:color w:val="000000"/>
                <w:kern w:val="0"/>
                <w:sz w:val="24"/>
              </w:rPr>
              <w:t>　</w:t>
            </w:r>
          </w:p>
        </w:tc>
        <w:tc>
          <w:tcPr>
            <w:tcW w:w="1166" w:type="dxa"/>
            <w:gridSpan w:val="2"/>
            <w:tcBorders>
              <w:top w:val="nil"/>
              <w:left w:val="nil"/>
              <w:bottom w:val="nil"/>
              <w:right w:val="nil"/>
            </w:tcBorders>
          </w:tcPr>
          <w:p w14:paraId="7857D0E7">
            <w:pPr>
              <w:widowControl/>
              <w:snapToGrid w:val="0"/>
              <w:jc w:val="center"/>
              <w:rPr>
                <w:rFonts w:eastAsia="方正仿宋_GBK"/>
                <w:color w:val="000000"/>
                <w:kern w:val="0"/>
                <w:sz w:val="24"/>
              </w:rPr>
            </w:pPr>
          </w:p>
        </w:tc>
        <w:tc>
          <w:tcPr>
            <w:tcW w:w="1169" w:type="dxa"/>
            <w:tcBorders>
              <w:top w:val="nil"/>
              <w:left w:val="nil"/>
              <w:bottom w:val="nil"/>
              <w:right w:val="nil"/>
            </w:tcBorders>
          </w:tcPr>
          <w:p w14:paraId="4632273C">
            <w:pPr>
              <w:widowControl/>
              <w:snapToGrid w:val="0"/>
              <w:jc w:val="center"/>
              <w:rPr>
                <w:rFonts w:eastAsia="方正仿宋_GBK"/>
                <w:color w:val="000000"/>
                <w:kern w:val="0"/>
                <w:sz w:val="24"/>
              </w:rPr>
            </w:pPr>
          </w:p>
        </w:tc>
        <w:tc>
          <w:tcPr>
            <w:tcW w:w="1169" w:type="dxa"/>
            <w:tcBorders>
              <w:top w:val="nil"/>
              <w:left w:val="nil"/>
              <w:bottom w:val="nil"/>
              <w:right w:val="nil"/>
            </w:tcBorders>
          </w:tcPr>
          <w:p w14:paraId="36CFA1E3">
            <w:pPr>
              <w:widowControl/>
              <w:snapToGrid w:val="0"/>
              <w:jc w:val="center"/>
              <w:rPr>
                <w:rFonts w:eastAsia="方正仿宋_GBK"/>
                <w:color w:val="000000"/>
                <w:kern w:val="0"/>
                <w:sz w:val="24"/>
              </w:rPr>
            </w:pPr>
          </w:p>
        </w:tc>
        <w:tc>
          <w:tcPr>
            <w:tcW w:w="3359" w:type="dxa"/>
            <w:gridSpan w:val="6"/>
            <w:tcBorders>
              <w:top w:val="nil"/>
              <w:left w:val="nil"/>
              <w:bottom w:val="nil"/>
              <w:right w:val="nil"/>
            </w:tcBorders>
            <w:vAlign w:val="center"/>
          </w:tcPr>
          <w:p w14:paraId="0877CD03">
            <w:pPr>
              <w:widowControl/>
              <w:snapToGrid w:val="0"/>
              <w:jc w:val="left"/>
              <w:rPr>
                <w:rFonts w:eastAsia="方正仿宋_GBK"/>
                <w:color w:val="000000"/>
                <w:kern w:val="0"/>
                <w:sz w:val="24"/>
              </w:rPr>
            </w:pPr>
            <w:r>
              <w:rPr>
                <w:rFonts w:hint="eastAsia" w:cs="方正仿宋_GBK"/>
                <w:color w:val="000000"/>
                <w:kern w:val="0"/>
                <w:sz w:val="24"/>
              </w:rPr>
              <w:t>单位负责人（签名）</w:t>
            </w:r>
            <w:r>
              <w:rPr>
                <w:color w:val="000000"/>
                <w:kern w:val="0"/>
                <w:sz w:val="24"/>
              </w:rPr>
              <w:t xml:space="preserve"> </w:t>
            </w:r>
          </w:p>
        </w:tc>
        <w:tc>
          <w:tcPr>
            <w:tcW w:w="1507" w:type="dxa"/>
            <w:tcBorders>
              <w:top w:val="nil"/>
              <w:left w:val="nil"/>
              <w:bottom w:val="nil"/>
              <w:right w:val="single" w:color="auto" w:sz="4" w:space="0"/>
            </w:tcBorders>
            <w:vAlign w:val="center"/>
          </w:tcPr>
          <w:p w14:paraId="230BAF13">
            <w:pPr>
              <w:widowControl/>
              <w:snapToGrid w:val="0"/>
              <w:jc w:val="left"/>
              <w:rPr>
                <w:rFonts w:eastAsia="方正仿宋_GBK"/>
                <w:color w:val="000000"/>
                <w:kern w:val="0"/>
                <w:sz w:val="24"/>
              </w:rPr>
            </w:pPr>
            <w:r>
              <w:rPr>
                <w:rFonts w:hint="eastAsia" w:cs="方正仿宋_GBK"/>
                <w:color w:val="000000"/>
                <w:kern w:val="0"/>
                <w:sz w:val="24"/>
              </w:rPr>
              <w:t>（公章）</w:t>
            </w:r>
          </w:p>
        </w:tc>
      </w:tr>
      <w:tr w14:paraId="0A5C41C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tcPr>
          <w:p w14:paraId="7BA2EFA7">
            <w:pPr>
              <w:widowControl/>
              <w:snapToGrid w:val="0"/>
              <w:jc w:val="center"/>
              <w:rPr>
                <w:rFonts w:eastAsia="方正仿宋_GBK"/>
                <w:color w:val="000000"/>
                <w:kern w:val="0"/>
                <w:sz w:val="24"/>
              </w:rPr>
            </w:pPr>
            <w:r>
              <w:rPr>
                <w:rFonts w:hint="eastAsia" w:cs="方正仿宋_GBK"/>
                <w:color w:val="000000"/>
                <w:kern w:val="0"/>
                <w:sz w:val="24"/>
              </w:rPr>
              <w:t>　</w:t>
            </w:r>
          </w:p>
        </w:tc>
        <w:tc>
          <w:tcPr>
            <w:tcW w:w="1166" w:type="dxa"/>
            <w:gridSpan w:val="2"/>
            <w:tcBorders>
              <w:top w:val="nil"/>
              <w:left w:val="nil"/>
              <w:bottom w:val="single" w:color="auto" w:sz="4" w:space="0"/>
              <w:right w:val="nil"/>
            </w:tcBorders>
          </w:tcPr>
          <w:p w14:paraId="531E89E5">
            <w:pPr>
              <w:widowControl/>
              <w:snapToGrid w:val="0"/>
              <w:jc w:val="center"/>
              <w:rPr>
                <w:rFonts w:eastAsia="方正仿宋_GBK"/>
                <w:color w:val="000000"/>
                <w:kern w:val="0"/>
                <w:sz w:val="24"/>
              </w:rPr>
            </w:pPr>
            <w:r>
              <w:rPr>
                <w:rFonts w:hint="eastAsia" w:cs="方正仿宋_GBK"/>
                <w:color w:val="000000"/>
                <w:kern w:val="0"/>
                <w:sz w:val="24"/>
              </w:rPr>
              <w:t>　</w:t>
            </w:r>
          </w:p>
        </w:tc>
        <w:tc>
          <w:tcPr>
            <w:tcW w:w="1169" w:type="dxa"/>
            <w:tcBorders>
              <w:top w:val="nil"/>
              <w:left w:val="nil"/>
              <w:bottom w:val="single" w:color="auto" w:sz="4" w:space="0"/>
              <w:right w:val="nil"/>
            </w:tcBorders>
          </w:tcPr>
          <w:p w14:paraId="31BF5F5B">
            <w:pPr>
              <w:widowControl/>
              <w:snapToGrid w:val="0"/>
              <w:jc w:val="center"/>
              <w:rPr>
                <w:rFonts w:eastAsia="方正仿宋_GBK"/>
                <w:color w:val="000000"/>
                <w:kern w:val="0"/>
                <w:sz w:val="24"/>
              </w:rPr>
            </w:pPr>
            <w:r>
              <w:rPr>
                <w:rFonts w:hint="eastAsia" w:cs="方正仿宋_GBK"/>
                <w:color w:val="000000"/>
                <w:kern w:val="0"/>
                <w:sz w:val="24"/>
              </w:rPr>
              <w:t>　</w:t>
            </w:r>
          </w:p>
        </w:tc>
        <w:tc>
          <w:tcPr>
            <w:tcW w:w="1169" w:type="dxa"/>
            <w:tcBorders>
              <w:top w:val="nil"/>
              <w:left w:val="nil"/>
              <w:bottom w:val="single" w:color="auto" w:sz="4" w:space="0"/>
              <w:right w:val="nil"/>
            </w:tcBorders>
          </w:tcPr>
          <w:p w14:paraId="26A1B27B">
            <w:pPr>
              <w:widowControl/>
              <w:snapToGrid w:val="0"/>
              <w:jc w:val="center"/>
              <w:rPr>
                <w:rFonts w:eastAsia="方正仿宋_GBK"/>
                <w:color w:val="000000"/>
                <w:kern w:val="0"/>
                <w:sz w:val="24"/>
              </w:rPr>
            </w:pPr>
            <w:r>
              <w:rPr>
                <w:rFonts w:hint="eastAsia" w:cs="方正仿宋_GBK"/>
                <w:color w:val="000000"/>
                <w:kern w:val="0"/>
                <w:sz w:val="24"/>
              </w:rPr>
              <w:t>　</w:t>
            </w:r>
          </w:p>
        </w:tc>
        <w:tc>
          <w:tcPr>
            <w:tcW w:w="2191" w:type="dxa"/>
            <w:gridSpan w:val="3"/>
            <w:tcBorders>
              <w:top w:val="nil"/>
              <w:left w:val="nil"/>
              <w:bottom w:val="single" w:color="auto" w:sz="4" w:space="0"/>
              <w:right w:val="nil"/>
            </w:tcBorders>
            <w:vAlign w:val="center"/>
          </w:tcPr>
          <w:p w14:paraId="20B58B78">
            <w:pPr>
              <w:widowControl/>
              <w:snapToGrid w:val="0"/>
              <w:jc w:val="left"/>
              <w:rPr>
                <w:rFonts w:eastAsia="方正仿宋_GBK"/>
                <w:color w:val="000000"/>
                <w:kern w:val="0"/>
                <w:sz w:val="24"/>
              </w:rPr>
            </w:pPr>
            <w:r>
              <w:rPr>
                <w:rFonts w:hint="eastAsia" w:cs="方正仿宋_GBK"/>
                <w:color w:val="000000"/>
                <w:kern w:val="0"/>
                <w:sz w:val="24"/>
              </w:rPr>
              <w:t>日期：</w:t>
            </w:r>
          </w:p>
        </w:tc>
        <w:tc>
          <w:tcPr>
            <w:tcW w:w="1168" w:type="dxa"/>
            <w:gridSpan w:val="3"/>
            <w:tcBorders>
              <w:top w:val="nil"/>
              <w:left w:val="nil"/>
              <w:bottom w:val="single" w:color="auto" w:sz="4" w:space="0"/>
              <w:right w:val="nil"/>
            </w:tcBorders>
            <w:vAlign w:val="center"/>
          </w:tcPr>
          <w:p w14:paraId="0363C2F9">
            <w:pPr>
              <w:widowControl/>
              <w:snapToGrid w:val="0"/>
              <w:jc w:val="left"/>
              <w:rPr>
                <w:rFonts w:eastAsia="方正仿宋_GBK"/>
                <w:color w:val="000000"/>
                <w:kern w:val="0"/>
                <w:sz w:val="24"/>
              </w:rPr>
            </w:pPr>
            <w:r>
              <w:rPr>
                <w:rFonts w:hint="eastAsia" w:cs="方正仿宋_GBK"/>
                <w:color w:val="000000"/>
                <w:kern w:val="0"/>
                <w:sz w:val="24"/>
              </w:rPr>
              <w:t>　</w:t>
            </w:r>
          </w:p>
        </w:tc>
        <w:tc>
          <w:tcPr>
            <w:tcW w:w="1507" w:type="dxa"/>
            <w:tcBorders>
              <w:top w:val="nil"/>
              <w:left w:val="nil"/>
              <w:bottom w:val="single" w:color="auto" w:sz="4" w:space="0"/>
              <w:right w:val="single" w:color="auto" w:sz="4" w:space="0"/>
            </w:tcBorders>
          </w:tcPr>
          <w:p w14:paraId="1854FC0E">
            <w:pPr>
              <w:widowControl/>
              <w:snapToGrid w:val="0"/>
              <w:jc w:val="center"/>
              <w:rPr>
                <w:rFonts w:eastAsia="方正仿宋_GBK"/>
                <w:color w:val="000000"/>
                <w:kern w:val="0"/>
                <w:sz w:val="24"/>
              </w:rPr>
            </w:pPr>
            <w:r>
              <w:rPr>
                <w:rFonts w:hint="eastAsia" w:cs="方正仿宋_GBK"/>
                <w:color w:val="000000"/>
                <w:kern w:val="0"/>
                <w:sz w:val="24"/>
              </w:rPr>
              <w:t>　</w:t>
            </w:r>
          </w:p>
        </w:tc>
      </w:tr>
    </w:tbl>
    <w:p w14:paraId="629A2973">
      <w:pPr>
        <w:snapToGrid w:val="0"/>
        <w:jc w:val="center"/>
        <w:rPr>
          <w:rFonts w:eastAsia="方正仿宋_GBK"/>
          <w:color w:val="000000"/>
          <w:sz w:val="24"/>
        </w:rPr>
      </w:pPr>
    </w:p>
    <w:p w14:paraId="6C01BF60">
      <w:pPr>
        <w:snapToGrid w:val="0"/>
        <w:jc w:val="center"/>
        <w:rPr>
          <w:rFonts w:eastAsia="方正仿宋_GBK"/>
          <w:sz w:val="28"/>
          <w:szCs w:val="32"/>
        </w:rPr>
      </w:pPr>
    </w:p>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1801"/>
      <w:docPartObj>
        <w:docPartGallery w:val="AutoText"/>
      </w:docPartObj>
    </w:sdtPr>
    <w:sdtEndPr>
      <w:rPr>
        <w:rFonts w:asciiTheme="minorEastAsia" w:hAnsiTheme="minorEastAsia" w:eastAsiaTheme="minorEastAsia"/>
        <w:sz w:val="28"/>
        <w:szCs w:val="28"/>
      </w:rPr>
    </w:sdtEndPr>
    <w:sdtContent>
      <w:p w14:paraId="4D65DDA7">
        <w:pPr>
          <w:pStyle w:val="12"/>
          <w:ind w:firstLine="64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351586C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1803"/>
      <w:docPartObj>
        <w:docPartGallery w:val="AutoText"/>
      </w:docPartObj>
    </w:sdtPr>
    <w:sdtContent>
      <w:p w14:paraId="3B51C48B">
        <w:pPr>
          <w:pStyle w:val="12"/>
          <w:ind w:firstLine="64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0260C02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1805"/>
      <w:docPartObj>
        <w:docPartGallery w:val="AutoText"/>
      </w:docPartObj>
    </w:sdtPr>
    <w:sdtEndPr>
      <w:rPr>
        <w:rFonts w:asciiTheme="minorEastAsia" w:hAnsiTheme="minorEastAsia" w:eastAsiaTheme="minorEastAsia"/>
        <w:sz w:val="28"/>
        <w:szCs w:val="28"/>
      </w:rPr>
    </w:sdtEndPr>
    <w:sdtContent>
      <w:p w14:paraId="093DA8CA">
        <w:pPr>
          <w:pStyle w:val="12"/>
          <w:ind w:firstLine="64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14:paraId="423370A5">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49139"/>
      <w:docPartObj>
        <w:docPartGallery w:val="AutoText"/>
      </w:docPartObj>
    </w:sdtPr>
    <w:sdtContent>
      <w:p w14:paraId="37F774B5">
        <w:pPr>
          <w:pStyle w:val="1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14:paraId="0E2AC52B">
    <w:pPr>
      <w:pStyle w:val="12"/>
      <w:ind w:right="360" w:firstLine="360"/>
      <w:rPr>
        <w:rFonts w:ascii="仿宋_GB2312" w:eastAsia="仿宋_GB2312"/>
        <w:b/>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281C"/>
    <w:rsid w:val="0000729B"/>
    <w:rsid w:val="000359DA"/>
    <w:rsid w:val="0010602A"/>
    <w:rsid w:val="00106684"/>
    <w:rsid w:val="00200D21"/>
    <w:rsid w:val="002E304E"/>
    <w:rsid w:val="00371A73"/>
    <w:rsid w:val="003A2EE6"/>
    <w:rsid w:val="004E2E00"/>
    <w:rsid w:val="0064281C"/>
    <w:rsid w:val="006A7904"/>
    <w:rsid w:val="00753CDD"/>
    <w:rsid w:val="007F301D"/>
    <w:rsid w:val="009715DC"/>
    <w:rsid w:val="009C2BCA"/>
    <w:rsid w:val="00A02DDD"/>
    <w:rsid w:val="00A255CD"/>
    <w:rsid w:val="00AF5684"/>
    <w:rsid w:val="00B43D15"/>
    <w:rsid w:val="00B871C1"/>
    <w:rsid w:val="00BC422C"/>
    <w:rsid w:val="00C97F14"/>
    <w:rsid w:val="00D64386"/>
    <w:rsid w:val="00DB2601"/>
    <w:rsid w:val="00DD7AD1"/>
    <w:rsid w:val="4640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spacing w:before="100" w:beforeAutospacing="1" w:after="100" w:afterAutospacing="1"/>
      <w:jc w:val="left"/>
      <w:outlineLvl w:val="0"/>
    </w:pPr>
    <w:rPr>
      <w:rFonts w:ascii="宋体" w:hAnsi="宋体" w:cs="宋体"/>
      <w:b/>
      <w:kern w:val="44"/>
      <w:sz w:val="48"/>
      <w:szCs w:val="48"/>
    </w:rPr>
  </w:style>
  <w:style w:type="paragraph" w:styleId="3">
    <w:name w:val="heading 2"/>
    <w:basedOn w:val="1"/>
    <w:next w:val="1"/>
    <w:link w:val="33"/>
    <w:qFormat/>
    <w:uiPriority w:val="0"/>
    <w:pPr>
      <w:spacing w:line="312" w:lineRule="auto"/>
      <w:ind w:firstLine="660" w:firstLineChars="200"/>
      <w:outlineLvl w:val="1"/>
    </w:pPr>
    <w:rPr>
      <w:rFonts w:ascii="Arial" w:hAnsi="Arial" w:eastAsia="黑体"/>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line="540" w:lineRule="exact"/>
      <w:ind w:firstLine="200" w:firstLineChars="200"/>
    </w:pPr>
    <w:rPr>
      <w:rFonts w:ascii="Calibri" w:hAnsi="Calibri" w:eastAsia="仿宋_GB2312"/>
    </w:rPr>
  </w:style>
  <w:style w:type="paragraph" w:styleId="7">
    <w:name w:val="Body Text"/>
    <w:basedOn w:val="1"/>
    <w:link w:val="36"/>
    <w:qFormat/>
    <w:uiPriority w:val="0"/>
    <w:pPr>
      <w:spacing w:after="120"/>
    </w:pPr>
  </w:style>
  <w:style w:type="paragraph" w:styleId="8">
    <w:name w:val="Body Text Indent"/>
    <w:basedOn w:val="1"/>
    <w:link w:val="37"/>
    <w:uiPriority w:val="0"/>
    <w:pPr>
      <w:spacing w:after="120"/>
      <w:ind w:left="420" w:leftChars="200"/>
    </w:pPr>
  </w:style>
  <w:style w:type="paragraph" w:styleId="9">
    <w:name w:val="Plain Text"/>
    <w:basedOn w:val="1"/>
    <w:link w:val="39"/>
    <w:uiPriority w:val="0"/>
    <w:rPr>
      <w:rFonts w:ascii="宋体" w:hAnsi="Courier New" w:cs="Courier New"/>
      <w:szCs w:val="21"/>
    </w:rPr>
  </w:style>
  <w:style w:type="paragraph" w:styleId="10">
    <w:name w:val="Date"/>
    <w:basedOn w:val="1"/>
    <w:next w:val="1"/>
    <w:link w:val="40"/>
    <w:qFormat/>
    <w:uiPriority w:val="0"/>
    <w:pPr>
      <w:ind w:left="100" w:leftChars="2500"/>
    </w:pPr>
  </w:style>
  <w:style w:type="paragraph" w:styleId="11">
    <w:name w:val="Body Text Indent 2"/>
    <w:basedOn w:val="1"/>
    <w:link w:val="41"/>
    <w:qFormat/>
    <w:uiPriority w:val="0"/>
    <w:pPr>
      <w:ind w:firstLine="640" w:firstLineChars="200"/>
    </w:pPr>
    <w:rPr>
      <w:rFonts w:ascii="仿宋_GB2312" w:eastAsia="仿宋_GB2312"/>
      <w:kern w:val="56"/>
      <w:sz w:val="32"/>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4"/>
    <w:basedOn w:val="1"/>
    <w:next w:val="1"/>
    <w:semiHidden/>
    <w:qFormat/>
    <w:uiPriority w:val="0"/>
    <w:pPr>
      <w:ind w:firstLine="660" w:firstLineChars="200"/>
    </w:pPr>
    <w:rPr>
      <w:rFonts w:ascii="方正仿宋_GBK" w:eastAsia="方正仿宋_GBK"/>
      <w:sz w:val="33"/>
      <w:szCs w:val="33"/>
    </w:rPr>
  </w:style>
  <w:style w:type="paragraph" w:styleId="15">
    <w:name w:val="HTML Preformatted"/>
    <w:link w:val="4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Times New Roman"/>
      <w:kern w:val="0"/>
      <w:sz w:val="24"/>
      <w:szCs w:val="20"/>
      <w:lang w:val="en-US" w:eastAsia="zh-CN" w:bidi="ar-SA"/>
    </w:rPr>
  </w:style>
  <w:style w:type="paragraph" w:styleId="16">
    <w:name w:val="Normal (Web)"/>
    <w:basedOn w:val="1"/>
    <w:link w:val="28"/>
    <w:qFormat/>
    <w:uiPriority w:val="0"/>
    <w:pPr>
      <w:widowControl/>
      <w:spacing w:before="100" w:beforeAutospacing="1" w:after="100" w:afterAutospacing="1"/>
      <w:ind w:firstLine="480"/>
      <w:jc w:val="left"/>
    </w:pPr>
    <w:rPr>
      <w:rFonts w:ascii="宋体" w:hAnsi="宋体" w:cs="宋体"/>
      <w:kern w:val="0"/>
      <w:sz w:val="24"/>
    </w:rPr>
  </w:style>
  <w:style w:type="paragraph" w:styleId="17">
    <w:name w:val="Title"/>
    <w:basedOn w:val="1"/>
    <w:link w:val="43"/>
    <w:qFormat/>
    <w:uiPriority w:val="10"/>
    <w:pPr>
      <w:spacing w:before="240" w:after="60"/>
      <w:jc w:val="center"/>
      <w:outlineLvl w:val="0"/>
    </w:pPr>
    <w:rPr>
      <w:rFonts w:ascii="Arial" w:hAnsi="Arial" w:cs="Arial"/>
      <w:b/>
      <w:bCs/>
      <w:sz w:val="32"/>
      <w:szCs w:val="32"/>
    </w:rPr>
  </w:style>
  <w:style w:type="paragraph" w:styleId="18">
    <w:name w:val="Body Text First Indent 2"/>
    <w:basedOn w:val="8"/>
    <w:link w:val="44"/>
    <w:uiPriority w:val="0"/>
    <w:pPr>
      <w:ind w:firstLine="420" w:firstLineChars="200"/>
    </w:pPr>
  </w:style>
  <w:style w:type="table" w:styleId="20">
    <w:name w:val="Table Grid"/>
    <w:basedOn w:val="19"/>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Emphasis"/>
    <w:basedOn w:val="21"/>
    <w:qFormat/>
    <w:uiPriority w:val="0"/>
    <w:rPr>
      <w:color w:val="CC0000"/>
    </w:rPr>
  </w:style>
  <w:style w:type="character" w:styleId="26">
    <w:name w:val="Hyperlink"/>
    <w:basedOn w:val="21"/>
    <w:qFormat/>
    <w:uiPriority w:val="0"/>
    <w:rPr>
      <w:color w:val="0000FF"/>
      <w:u w:val="single"/>
    </w:rPr>
  </w:style>
  <w:style w:type="character" w:customStyle="1" w:styleId="27">
    <w:name w:val="页脚 Char"/>
    <w:basedOn w:val="21"/>
    <w:link w:val="12"/>
    <w:qFormat/>
    <w:uiPriority w:val="99"/>
    <w:rPr>
      <w:rFonts w:ascii="Times New Roman" w:hAnsi="Times New Roman" w:eastAsia="宋体" w:cs="Times New Roman"/>
      <w:sz w:val="18"/>
      <w:szCs w:val="18"/>
    </w:rPr>
  </w:style>
  <w:style w:type="character" w:customStyle="1" w:styleId="28">
    <w:name w:val="普通(网站) Char"/>
    <w:basedOn w:val="21"/>
    <w:link w:val="16"/>
    <w:locked/>
    <w:uiPriority w:val="0"/>
    <w:rPr>
      <w:rFonts w:ascii="宋体" w:hAnsi="宋体" w:eastAsia="宋体" w:cs="宋体"/>
      <w:kern w:val="0"/>
      <w:sz w:val="24"/>
      <w:szCs w:val="24"/>
    </w:rPr>
  </w:style>
  <w:style w:type="paragraph" w:customStyle="1" w:styleId="29">
    <w:name w:val="公式样式 大写希腊字母"/>
    <w:autoRedefine/>
    <w:qFormat/>
    <w:uiPriority w:val="0"/>
    <w:pPr>
      <w:spacing w:line="560" w:lineRule="exact"/>
      <w:ind w:firstLine="640" w:firstLineChars="200"/>
    </w:pPr>
    <w:rPr>
      <w:rFonts w:ascii="方正仿宋_GBK" w:hAnsi="Times New Roman" w:eastAsia="方正仿宋_GBK" w:cs="Times New Roman"/>
      <w:kern w:val="0"/>
      <w:sz w:val="32"/>
      <w:szCs w:val="32"/>
      <w:lang w:val="en-US" w:eastAsia="zh-CN" w:bidi="ar-SA"/>
    </w:rPr>
  </w:style>
  <w:style w:type="paragraph" w:customStyle="1" w:styleId="30">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页眉 Char"/>
    <w:basedOn w:val="21"/>
    <w:link w:val="13"/>
    <w:qFormat/>
    <w:uiPriority w:val="99"/>
    <w:rPr>
      <w:rFonts w:ascii="Times New Roman" w:hAnsi="Times New Roman" w:eastAsia="宋体" w:cs="Times New Roman"/>
      <w:sz w:val="18"/>
      <w:szCs w:val="18"/>
    </w:rPr>
  </w:style>
  <w:style w:type="character" w:customStyle="1" w:styleId="32">
    <w:name w:val="标题 1 Char"/>
    <w:basedOn w:val="21"/>
    <w:link w:val="2"/>
    <w:uiPriority w:val="0"/>
    <w:rPr>
      <w:rFonts w:ascii="宋体" w:hAnsi="宋体" w:eastAsia="宋体" w:cs="宋体"/>
      <w:b/>
      <w:kern w:val="44"/>
      <w:sz w:val="48"/>
      <w:szCs w:val="48"/>
    </w:rPr>
  </w:style>
  <w:style w:type="character" w:customStyle="1" w:styleId="33">
    <w:name w:val="标题 2 Char"/>
    <w:basedOn w:val="21"/>
    <w:link w:val="3"/>
    <w:qFormat/>
    <w:uiPriority w:val="0"/>
    <w:rPr>
      <w:rFonts w:ascii="Arial" w:hAnsi="Arial" w:eastAsia="黑体" w:cs="Times New Roman"/>
      <w:sz w:val="32"/>
      <w:szCs w:val="32"/>
    </w:rPr>
  </w:style>
  <w:style w:type="character" w:customStyle="1" w:styleId="34">
    <w:name w:val="标题 3 Char"/>
    <w:basedOn w:val="21"/>
    <w:link w:val="4"/>
    <w:qFormat/>
    <w:uiPriority w:val="0"/>
    <w:rPr>
      <w:rFonts w:ascii="Times New Roman" w:hAnsi="Times New Roman" w:eastAsia="宋体" w:cs="Times New Roman"/>
      <w:b/>
      <w:bCs/>
      <w:sz w:val="32"/>
      <w:szCs w:val="32"/>
    </w:rPr>
  </w:style>
  <w:style w:type="character" w:customStyle="1" w:styleId="35">
    <w:name w:val="标题 4 Char"/>
    <w:basedOn w:val="21"/>
    <w:link w:val="5"/>
    <w:qFormat/>
    <w:uiPriority w:val="0"/>
    <w:rPr>
      <w:rFonts w:ascii="Arial" w:hAnsi="Arial" w:eastAsia="黑体" w:cs="Times New Roman"/>
      <w:b/>
      <w:bCs/>
      <w:sz w:val="28"/>
      <w:szCs w:val="28"/>
    </w:rPr>
  </w:style>
  <w:style w:type="character" w:customStyle="1" w:styleId="36">
    <w:name w:val="正文文本 Char"/>
    <w:basedOn w:val="21"/>
    <w:link w:val="7"/>
    <w:qFormat/>
    <w:uiPriority w:val="0"/>
    <w:rPr>
      <w:rFonts w:ascii="Times New Roman" w:hAnsi="Times New Roman" w:eastAsia="宋体" w:cs="Times New Roman"/>
      <w:szCs w:val="24"/>
    </w:rPr>
  </w:style>
  <w:style w:type="character" w:customStyle="1" w:styleId="37">
    <w:name w:val="正文文本缩进 Char"/>
    <w:basedOn w:val="21"/>
    <w:link w:val="8"/>
    <w:qFormat/>
    <w:uiPriority w:val="0"/>
    <w:rPr>
      <w:rFonts w:ascii="Times New Roman" w:hAnsi="Times New Roman" w:eastAsia="宋体" w:cs="Times New Roman"/>
      <w:szCs w:val="24"/>
    </w:rPr>
  </w:style>
  <w:style w:type="character" w:customStyle="1" w:styleId="38">
    <w:name w:val="纯文本 Char"/>
    <w:basedOn w:val="21"/>
    <w:link w:val="9"/>
    <w:qFormat/>
    <w:uiPriority w:val="0"/>
    <w:rPr>
      <w:rFonts w:ascii="宋体" w:hAnsi="Courier New" w:eastAsia="宋体" w:cs="Courier New"/>
      <w:szCs w:val="21"/>
    </w:rPr>
  </w:style>
  <w:style w:type="character" w:customStyle="1" w:styleId="39">
    <w:name w:val="纯文本 Char1"/>
    <w:basedOn w:val="21"/>
    <w:link w:val="9"/>
    <w:qFormat/>
    <w:locked/>
    <w:uiPriority w:val="0"/>
    <w:rPr>
      <w:rFonts w:ascii="宋体" w:hAnsi="Courier New" w:eastAsia="宋体" w:cs="Courier New"/>
      <w:szCs w:val="21"/>
    </w:rPr>
  </w:style>
  <w:style w:type="character" w:customStyle="1" w:styleId="40">
    <w:name w:val="日期 Char"/>
    <w:basedOn w:val="21"/>
    <w:link w:val="10"/>
    <w:qFormat/>
    <w:uiPriority w:val="0"/>
    <w:rPr>
      <w:rFonts w:ascii="Times New Roman" w:hAnsi="Times New Roman" w:eastAsia="宋体" w:cs="Times New Roman"/>
      <w:szCs w:val="24"/>
    </w:rPr>
  </w:style>
  <w:style w:type="character" w:customStyle="1" w:styleId="41">
    <w:name w:val="正文文本缩进 2 Char"/>
    <w:basedOn w:val="21"/>
    <w:link w:val="11"/>
    <w:uiPriority w:val="0"/>
    <w:rPr>
      <w:rFonts w:ascii="仿宋_GB2312" w:hAnsi="Times New Roman" w:eastAsia="仿宋_GB2312" w:cs="Times New Roman"/>
      <w:kern w:val="56"/>
      <w:sz w:val="32"/>
      <w:szCs w:val="24"/>
    </w:rPr>
  </w:style>
  <w:style w:type="character" w:customStyle="1" w:styleId="42">
    <w:name w:val="HTML 预设格式 Char"/>
    <w:basedOn w:val="21"/>
    <w:link w:val="15"/>
    <w:qFormat/>
    <w:uiPriority w:val="0"/>
    <w:rPr>
      <w:rFonts w:ascii="Arial" w:hAnsi="Arial" w:eastAsia="宋体" w:cs="Times New Roman"/>
      <w:kern w:val="0"/>
      <w:sz w:val="24"/>
      <w:szCs w:val="20"/>
    </w:rPr>
  </w:style>
  <w:style w:type="character" w:customStyle="1" w:styleId="43">
    <w:name w:val="标题 Char"/>
    <w:basedOn w:val="21"/>
    <w:link w:val="17"/>
    <w:uiPriority w:val="10"/>
    <w:rPr>
      <w:rFonts w:ascii="Arial" w:hAnsi="Arial" w:eastAsia="宋体" w:cs="Arial"/>
      <w:b/>
      <w:bCs/>
      <w:sz w:val="32"/>
      <w:szCs w:val="32"/>
    </w:rPr>
  </w:style>
  <w:style w:type="character" w:customStyle="1" w:styleId="44">
    <w:name w:val="正文首行缩进 2 Char"/>
    <w:basedOn w:val="37"/>
    <w:link w:val="18"/>
    <w:uiPriority w:val="0"/>
  </w:style>
  <w:style w:type="character" w:customStyle="1" w:styleId="45">
    <w:name w:val="无"/>
    <w:uiPriority w:val="0"/>
  </w:style>
  <w:style w:type="character" w:customStyle="1" w:styleId="46">
    <w:name w:val="Char Char3"/>
    <w:basedOn w:val="21"/>
    <w:locked/>
    <w:uiPriority w:val="0"/>
    <w:rPr>
      <w:rFonts w:ascii="宋体" w:hAnsi="宋体" w:eastAsia="宋体"/>
      <w:kern w:val="2"/>
      <w:sz w:val="18"/>
      <w:szCs w:val="18"/>
      <w:lang w:val="en-US" w:eastAsia="zh-CN" w:bidi="ar-SA"/>
    </w:rPr>
  </w:style>
  <w:style w:type="character" w:customStyle="1" w:styleId="47">
    <w:name w:val="Footer Char"/>
    <w:basedOn w:val="21"/>
    <w:qFormat/>
    <w:locked/>
    <w:uiPriority w:val="0"/>
    <w:rPr>
      <w:rFonts w:ascii="Calibri" w:hAnsi="Calibri" w:eastAsia="宋体"/>
      <w:kern w:val="2"/>
      <w:sz w:val="18"/>
      <w:szCs w:val="18"/>
      <w:lang w:val="en-US" w:eastAsia="zh-CN" w:bidi="ar-SA"/>
    </w:rPr>
  </w:style>
  <w:style w:type="character" w:customStyle="1" w:styleId="48">
    <w:name w:val="content1"/>
    <w:uiPriority w:val="0"/>
  </w:style>
  <w:style w:type="character" w:customStyle="1" w:styleId="49">
    <w:name w:val="Char Char"/>
    <w:basedOn w:val="21"/>
    <w:locked/>
    <w:uiPriority w:val="0"/>
    <w:rPr>
      <w:rFonts w:ascii="宋体" w:hAnsi="宋体" w:eastAsia="宋体" w:cs="宋体"/>
      <w:sz w:val="24"/>
      <w:szCs w:val="24"/>
      <w:lang w:val="en-US" w:eastAsia="zh-CN" w:bidi="ar-SA"/>
    </w:rPr>
  </w:style>
  <w:style w:type="character" w:customStyle="1" w:styleId="50">
    <w:name w:val="Plain Text Char"/>
    <w:basedOn w:val="21"/>
    <w:semiHidden/>
    <w:locked/>
    <w:uiPriority w:val="0"/>
    <w:rPr>
      <w:rFonts w:ascii="宋体" w:hAnsi="宋体" w:eastAsia="宋体" w:cs="Courier New"/>
      <w:kern w:val="2"/>
      <w:sz w:val="21"/>
      <w:szCs w:val="21"/>
      <w:lang w:val="en-US" w:eastAsia="zh-CN" w:bidi="ar-SA"/>
    </w:rPr>
  </w:style>
  <w:style w:type="character" w:customStyle="1" w:styleId="51">
    <w:name w:val="Char Char1"/>
    <w:basedOn w:val="21"/>
    <w:locked/>
    <w:uiPriority w:val="0"/>
    <w:rPr>
      <w:rFonts w:ascii="宋体" w:hAnsi="宋体" w:eastAsia="宋体" w:cs="宋体"/>
      <w:sz w:val="24"/>
      <w:szCs w:val="24"/>
      <w:lang w:val="en-US" w:eastAsia="zh-CN" w:bidi="ar-SA"/>
    </w:rPr>
  </w:style>
  <w:style w:type="character" w:customStyle="1" w:styleId="52">
    <w:name w:val="font21"/>
    <w:basedOn w:val="21"/>
    <w:qFormat/>
    <w:uiPriority w:val="0"/>
    <w:rPr>
      <w:rFonts w:ascii="宋体" w:hAnsi="宋体" w:eastAsia="宋体" w:cs="宋体"/>
      <w:color w:val="000000"/>
      <w:sz w:val="20"/>
      <w:szCs w:val="20"/>
      <w:u w:val="none"/>
    </w:rPr>
  </w:style>
  <w:style w:type="character" w:customStyle="1" w:styleId="53">
    <w:name w:val="Char Char2"/>
    <w:locked/>
    <w:uiPriority w:val="0"/>
    <w:rPr>
      <w:rFonts w:ascii="宋体" w:hAnsi="宋体" w:eastAsia="宋体"/>
      <w:sz w:val="24"/>
      <w:szCs w:val="24"/>
      <w:lang w:bidi="ar-SA"/>
    </w:rPr>
  </w:style>
  <w:style w:type="paragraph" w:customStyle="1" w:styleId="54">
    <w:name w:val="默认段落字体 Para Char Char Char Char Char Char Char Char Char Char"/>
    <w:basedOn w:val="1"/>
    <w:qFormat/>
    <w:uiPriority w:val="0"/>
  </w:style>
  <w:style w:type="paragraph" w:customStyle="1" w:styleId="55">
    <w:name w:val="正文 B"/>
    <w:uiPriority w:val="0"/>
    <w:rPr>
      <w:rFonts w:ascii="Arial Unicode MS" w:hAnsi="Arial Unicode MS" w:eastAsia="宋体" w:cs="Arial Unicode MS"/>
      <w:color w:val="000000"/>
      <w:kern w:val="0"/>
      <w:sz w:val="24"/>
      <w:szCs w:val="24"/>
      <w:u w:color="000000"/>
      <w:lang w:val="zh-TW" w:eastAsia="zh-TW" w:bidi="ar-SA"/>
    </w:rPr>
  </w:style>
  <w:style w:type="paragraph" w:customStyle="1" w:styleId="56">
    <w:name w:val="正文 A A"/>
    <w:uiPriority w:val="0"/>
    <w:pPr>
      <w:widowControl w:val="0"/>
      <w:jc w:val="both"/>
    </w:pPr>
    <w:rPr>
      <w:rFonts w:ascii="Arial Unicode MS" w:hAnsi="Arial Unicode MS" w:eastAsia="宋体" w:cs="Arial Unicode MS"/>
      <w:color w:val="000000"/>
      <w:kern w:val="0"/>
      <w:sz w:val="22"/>
      <w:szCs w:val="22"/>
      <w:u w:color="000000"/>
      <w:lang w:val="zh-TW" w:eastAsia="zh-TW" w:bidi="ar-SA"/>
    </w:rPr>
  </w:style>
  <w:style w:type="paragraph" w:customStyle="1" w:styleId="57">
    <w:name w:val="_Style 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无间隔1"/>
    <w:uiPriority w:val="0"/>
    <w:pPr>
      <w:widowControl w:val="0"/>
      <w:jc w:val="both"/>
    </w:pPr>
    <w:rPr>
      <w:rFonts w:ascii="Calibri" w:hAnsi="Calibri" w:eastAsia="宋体" w:cs="Times New Roman"/>
      <w:kern w:val="0"/>
      <w:sz w:val="21"/>
      <w:szCs w:val="22"/>
      <w:lang w:val="en-US" w:eastAsia="zh-CN" w:bidi="ar-SA"/>
    </w:rPr>
  </w:style>
  <w:style w:type="paragraph" w:customStyle="1" w:styleId="59">
    <w:name w:val="列表段落"/>
    <w:basedOn w:val="1"/>
    <w:qFormat/>
    <w:uiPriority w:val="0"/>
    <w:pPr>
      <w:ind w:firstLine="420" w:firstLineChars="200"/>
    </w:pPr>
  </w:style>
  <w:style w:type="paragraph" w:customStyle="1" w:styleId="60">
    <w:name w:val="列出段落1"/>
    <w:basedOn w:val="1"/>
    <w:qFormat/>
    <w:uiPriority w:val="0"/>
    <w:pPr>
      <w:ind w:firstLine="420" w:firstLineChars="200"/>
    </w:pPr>
    <w:rPr>
      <w:rFonts w:ascii="Calibri" w:hAnsi="Calibri"/>
      <w:szCs w:val="22"/>
    </w:rPr>
  </w:style>
  <w:style w:type="paragraph" w:customStyle="1" w:styleId="61">
    <w:name w:val="Default"/>
    <w:next w:val="1"/>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62">
    <w:name w:val="图例"/>
    <w:basedOn w:val="1"/>
    <w:uiPriority w:val="0"/>
    <w:pPr>
      <w:spacing w:before="120" w:after="120" w:line="360" w:lineRule="auto"/>
      <w:jc w:val="center"/>
    </w:pPr>
    <w:rPr>
      <w:rFonts w:eastAsia="仿宋_GB2312"/>
      <w:b/>
      <w:sz w:val="24"/>
      <w:szCs w:val="20"/>
    </w:rPr>
  </w:style>
  <w:style w:type="paragraph" w:customStyle="1" w:styleId="63">
    <w:name w:val="Char"/>
    <w:basedOn w:val="1"/>
    <w:uiPriority w:val="0"/>
    <w:rPr>
      <w:rFonts w:ascii="Arial" w:hAnsi="Arial" w:cs="Arial"/>
      <w:sz w:val="20"/>
      <w:szCs w:val="20"/>
    </w:rPr>
  </w:style>
  <w:style w:type="paragraph" w:customStyle="1" w:styleId="64">
    <w:name w:val="正文 A"/>
    <w:qFormat/>
    <w:uiPriority w:val="0"/>
    <w:rPr>
      <w:rFonts w:ascii="Arial Unicode MS" w:hAnsi="Arial Unicode MS" w:eastAsia="宋体" w:cs="Arial Unicode MS"/>
      <w:color w:val="000000"/>
      <w:kern w:val="0"/>
      <w:sz w:val="22"/>
      <w:szCs w:val="22"/>
      <w:u w:color="000000"/>
      <w:lang w:val="zh-TW" w:eastAsia="zh-TW" w:bidi="ar-SA"/>
    </w:rPr>
  </w:style>
  <w:style w:type="paragraph" w:customStyle="1" w:styleId="65">
    <w:name w:val="p0"/>
    <w:basedOn w:val="1"/>
    <w:qFormat/>
    <w:uiPriority w:val="0"/>
    <w:pPr>
      <w:widowControl/>
    </w:pPr>
    <w:rPr>
      <w:rFonts w:ascii="Calibri" w:hAnsi="Calibri"/>
      <w:kern w:val="0"/>
      <w:szCs w:val="21"/>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列出段落11"/>
    <w:basedOn w:val="1"/>
    <w:qFormat/>
    <w:uiPriority w:val="0"/>
    <w:pPr>
      <w:ind w:firstLine="420" w:firstLineChars="200"/>
    </w:pPr>
    <w:rPr>
      <w:rFonts w:eastAsia="方正仿宋_GBK"/>
      <w:sz w:val="32"/>
      <w:szCs w:val="22"/>
    </w:rPr>
  </w:style>
  <w:style w:type="paragraph" w:styleId="7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styleId="71">
    <w:name w:val="No Spacing"/>
    <w:qFormat/>
    <w:uiPriority w:val="0"/>
    <w:pPr>
      <w:adjustRightInd w:val="0"/>
      <w:snapToGrid w:val="0"/>
    </w:pPr>
    <w:rPr>
      <w:rFonts w:ascii="Tahoma" w:hAnsi="Tahoma" w:eastAsia="宋体" w:cs="Times New Roman"/>
      <w:kern w:val="0"/>
      <w:sz w:val="32"/>
      <w:szCs w:val="22"/>
      <w:lang w:val="en-US" w:eastAsia="zh-CN" w:bidi="ar-SA"/>
    </w:rPr>
  </w:style>
  <w:style w:type="paragraph" w:customStyle="1" w:styleId="72">
    <w:name w:val="普通(网站)1"/>
    <w:basedOn w:val="1"/>
    <w:uiPriority w:val="0"/>
    <w:pPr>
      <w:widowControl/>
      <w:spacing w:before="100" w:beforeAutospacing="1" w:after="100" w:afterAutospacing="1"/>
      <w:jc w:val="left"/>
    </w:pPr>
    <w:rPr>
      <w:rFonts w:ascii="宋体" w:hAnsi="宋体"/>
      <w:sz w:val="24"/>
    </w:rPr>
  </w:style>
  <w:style w:type="character" w:customStyle="1" w:styleId="73">
    <w:name w:val="03正文 Char"/>
    <w:link w:val="74"/>
    <w:locked/>
    <w:uiPriority w:val="0"/>
    <w:rPr>
      <w:rFonts w:ascii="方正仿宋_GBK" w:eastAsia="方正仿宋_GBK"/>
      <w:sz w:val="33"/>
    </w:rPr>
  </w:style>
  <w:style w:type="paragraph" w:customStyle="1" w:styleId="74">
    <w:name w:val="03正文"/>
    <w:basedOn w:val="1"/>
    <w:link w:val="73"/>
    <w:qFormat/>
    <w:uiPriority w:val="0"/>
    <w:pPr>
      <w:tabs>
        <w:tab w:val="left" w:pos="180"/>
      </w:tabs>
      <w:spacing w:line="594" w:lineRule="exact"/>
      <w:ind w:firstLine="660" w:firstLineChars="200"/>
    </w:pPr>
    <w:rPr>
      <w:rFonts w:ascii="方正仿宋_GBK" w:eastAsia="方正仿宋_GBK" w:hAnsiTheme="minorHAnsi" w:cstheme="minorBidi"/>
      <w:sz w:val="33"/>
      <w:szCs w:val="22"/>
    </w:rPr>
  </w:style>
  <w:style w:type="character" w:customStyle="1" w:styleId="75">
    <w:name w:val="00标题 Char"/>
    <w:link w:val="76"/>
    <w:locked/>
    <w:uiPriority w:val="0"/>
    <w:rPr>
      <w:rFonts w:ascii="方正小标宋_GBK" w:eastAsia="方正小标宋_GBK"/>
      <w:b/>
      <w:sz w:val="44"/>
    </w:rPr>
  </w:style>
  <w:style w:type="paragraph" w:customStyle="1" w:styleId="76">
    <w:name w:val="00标题"/>
    <w:basedOn w:val="1"/>
    <w:link w:val="75"/>
    <w:qFormat/>
    <w:uiPriority w:val="0"/>
    <w:pPr>
      <w:spacing w:line="594" w:lineRule="exact"/>
      <w:jc w:val="center"/>
    </w:pPr>
    <w:rPr>
      <w:rFonts w:ascii="方正小标宋_GBK" w:eastAsia="方正小标宋_GBK" w:hAnsiTheme="minorHAnsi" w:cstheme="minorBidi"/>
      <w:b/>
      <w:sz w:val="44"/>
      <w:szCs w:val="22"/>
    </w:rPr>
  </w:style>
  <w:style w:type="character" w:customStyle="1" w:styleId="77">
    <w:name w:val="HTML 预设格式 Char1"/>
    <w:basedOn w:val="21"/>
    <w:semiHidden/>
    <w:qFormat/>
    <w:locked/>
    <w:uiPriority w:val="0"/>
    <w:rPr>
      <w:rFonts w:ascii="黑体" w:hAnsi="Courier New" w:eastAsia="黑体" w:cs="Courier New"/>
    </w:rPr>
  </w:style>
  <w:style w:type="character" w:customStyle="1" w:styleId="78">
    <w:name w:val="页脚 Char1"/>
    <w:basedOn w:val="21"/>
    <w:qFormat/>
    <w:locked/>
    <w:uiPriority w:val="99"/>
    <w:rPr>
      <w:rFonts w:ascii="Times New Roman" w:hAnsi="Times New Roman" w:eastAsia="宋体" w:cs="Times New Roman"/>
      <w:kern w:val="2"/>
      <w:sz w:val="18"/>
      <w:szCs w:val="18"/>
    </w:rPr>
  </w:style>
  <w:style w:type="character" w:customStyle="1" w:styleId="79">
    <w:name w:val="NormalCharacter"/>
    <w:qFormat/>
    <w:uiPriority w:val="0"/>
  </w:style>
  <w:style w:type="character" w:customStyle="1" w:styleId="80">
    <w:name w:val="Hyperlink.0"/>
    <w:basedOn w:val="21"/>
    <w:uiPriority w:val="99"/>
    <w:rPr>
      <w:rFonts w:ascii="方正仿宋_GBK" w:hAnsi="方正仿宋_GBK" w:eastAsia="方正仿宋_GBK" w:cs="方正仿宋_GBK"/>
      <w:sz w:val="32"/>
      <w:szCs w:val="32"/>
      <w:lang w:val="zh-TW" w:eastAsia="zh-TW"/>
    </w:rPr>
  </w:style>
  <w:style w:type="paragraph" w:customStyle="1" w:styleId="81">
    <w:name w:val="TableOfAuthoring"/>
    <w:basedOn w:val="1"/>
    <w:next w:val="1"/>
    <w:qFormat/>
    <w:uiPriority w:val="0"/>
    <w:pPr>
      <w:ind w:left="420" w:leftChars="200"/>
    </w:pPr>
    <w:rPr>
      <w:rFonts w:ascii="Calibri" w:hAnsi="Calibri" w:cs="Calibri"/>
      <w:szCs w:val="21"/>
    </w:rPr>
  </w:style>
  <w:style w:type="character" w:customStyle="1" w:styleId="82">
    <w:name w:val="font31"/>
    <w:uiPriority w:val="0"/>
    <w:rPr>
      <w:rFonts w:hint="default" w:ascii="Times New Roman" w:hAnsi="Times New Roman" w:cs="Times New Roman"/>
      <w:color w:val="000000"/>
      <w:sz w:val="20"/>
      <w:szCs w:val="20"/>
      <w:u w:val="none"/>
    </w:rPr>
  </w:style>
  <w:style w:type="character" w:customStyle="1" w:styleId="83">
    <w:name w:val="font101"/>
    <w:qFormat/>
    <w:uiPriority w:val="0"/>
    <w:rPr>
      <w:rFonts w:ascii="方正小标宋_GBK" w:hAnsi="方正小标宋_GBK" w:eastAsia="方正小标宋_GBK" w:cs="方正小标宋_GBK"/>
      <w:color w:val="000000"/>
      <w:sz w:val="20"/>
      <w:szCs w:val="20"/>
      <w:u w:val="none"/>
    </w:rPr>
  </w:style>
  <w:style w:type="character" w:customStyle="1" w:styleId="84">
    <w:name w:val="font11"/>
    <w:qFormat/>
    <w:uiPriority w:val="0"/>
    <w:rPr>
      <w:rFonts w:hint="eastAsia" w:ascii="宋体" w:hAnsi="宋体" w:eastAsia="宋体" w:cs="宋体"/>
      <w:color w:val="000000"/>
      <w:sz w:val="20"/>
      <w:szCs w:val="20"/>
      <w:u w:val="none"/>
    </w:rPr>
  </w:style>
  <w:style w:type="character" w:customStyle="1" w:styleId="85">
    <w:name w:val="font61"/>
    <w:uiPriority w:val="0"/>
    <w:rPr>
      <w:rFonts w:hint="default" w:ascii="Times New Roman" w:hAnsi="Times New Roman" w:cs="Times New Roman"/>
      <w:color w:val="000000"/>
      <w:sz w:val="20"/>
      <w:szCs w:val="20"/>
      <w:u w:val="none"/>
    </w:rPr>
  </w:style>
  <w:style w:type="character" w:customStyle="1" w:styleId="86">
    <w:name w:val="font71"/>
    <w:uiPriority w:val="0"/>
    <w:rPr>
      <w:rFonts w:hint="eastAsia" w:ascii="宋体" w:hAnsi="宋体" w:eastAsia="宋体" w:cs="宋体"/>
      <w:color w:val="000000"/>
      <w:sz w:val="20"/>
      <w:szCs w:val="20"/>
      <w:u w:val="none"/>
    </w:rPr>
  </w:style>
  <w:style w:type="character" w:customStyle="1" w:styleId="87">
    <w:name w:val="font81"/>
    <w:qFormat/>
    <w:uiPriority w:val="0"/>
    <w:rPr>
      <w:rFonts w:hint="default" w:ascii="Times New Roman" w:hAnsi="Times New Roman" w:cs="Times New Roman"/>
      <w:color w:val="000000"/>
      <w:sz w:val="20"/>
      <w:szCs w:val="20"/>
      <w:u w:val="none"/>
    </w:rPr>
  </w:style>
  <w:style w:type="paragraph" w:customStyle="1" w:styleId="88">
    <w:name w:val="BodyText1I2"/>
    <w:basedOn w:val="1"/>
    <w:qFormat/>
    <w:uiPriority w:val="0"/>
    <w:pPr>
      <w:spacing w:line="400" w:lineRule="exact"/>
      <w:ind w:left="420" w:leftChars="200" w:firstLine="420" w:firstLineChars="200"/>
    </w:pPr>
    <w:rPr>
      <w:rFonts w:ascii="Calibri" w:hAnsi="Calibri"/>
    </w:rPr>
  </w:style>
  <w:style w:type="character" w:customStyle="1" w:styleId="89">
    <w:name w:val="Body text|1_"/>
    <w:basedOn w:val="21"/>
    <w:link w:val="90"/>
    <w:locked/>
    <w:uiPriority w:val="0"/>
    <w:rPr>
      <w:rFonts w:ascii="宋体" w:hAnsi="宋体" w:cs="宋体"/>
      <w:sz w:val="30"/>
      <w:szCs w:val="30"/>
      <w:lang w:val="zh-TW" w:bidi="zh-TW"/>
    </w:rPr>
  </w:style>
  <w:style w:type="paragraph" w:customStyle="1" w:styleId="90">
    <w:name w:val="Body text|1"/>
    <w:basedOn w:val="1"/>
    <w:link w:val="89"/>
    <w:qFormat/>
    <w:uiPriority w:val="0"/>
    <w:pPr>
      <w:spacing w:line="420" w:lineRule="auto"/>
      <w:ind w:firstLine="400"/>
    </w:pPr>
    <w:rPr>
      <w:rFonts w:ascii="宋体" w:hAnsi="宋体" w:cs="宋体" w:eastAsiaTheme="minorEastAsia"/>
      <w:sz w:val="30"/>
      <w:szCs w:val="30"/>
      <w:lang w:val="zh-TW" w:bidi="zh-TW"/>
    </w:rPr>
  </w:style>
  <w:style w:type="character" w:customStyle="1" w:styleId="91">
    <w:name w:val="Heading #1|1_"/>
    <w:basedOn w:val="21"/>
    <w:link w:val="92"/>
    <w:locked/>
    <w:uiPriority w:val="0"/>
    <w:rPr>
      <w:rFonts w:ascii="宋体" w:hAnsi="宋体" w:cs="宋体"/>
      <w:b/>
      <w:bCs/>
      <w:color w:val="FF0000"/>
      <w:sz w:val="52"/>
      <w:szCs w:val="52"/>
      <w:lang w:val="zh-TW" w:eastAsia="zh-TW" w:bidi="zh-TW"/>
    </w:rPr>
  </w:style>
  <w:style w:type="paragraph" w:customStyle="1" w:styleId="92">
    <w:name w:val="Heading #1|1"/>
    <w:basedOn w:val="1"/>
    <w:link w:val="91"/>
    <w:uiPriority w:val="0"/>
    <w:pPr>
      <w:spacing w:after="940"/>
      <w:jc w:val="left"/>
      <w:outlineLvl w:val="0"/>
    </w:pPr>
    <w:rPr>
      <w:rFonts w:ascii="宋体" w:hAnsi="宋体" w:cs="宋体" w:eastAsiaTheme="minorEastAsia"/>
      <w:b/>
      <w:bCs/>
      <w:color w:val="FF0000"/>
      <w:sz w:val="52"/>
      <w:szCs w:val="52"/>
      <w:lang w:val="zh-TW" w:eastAsia="zh-TW" w:bidi="zh-TW"/>
    </w:rPr>
  </w:style>
  <w:style w:type="character" w:customStyle="1" w:styleId="93">
    <w:name w:val="Heading #2|1_"/>
    <w:basedOn w:val="21"/>
    <w:link w:val="94"/>
    <w:locked/>
    <w:uiPriority w:val="0"/>
    <w:rPr>
      <w:rFonts w:ascii="宋体" w:hAnsi="宋体" w:cs="宋体"/>
      <w:sz w:val="46"/>
      <w:szCs w:val="46"/>
      <w:lang w:val="zh-TW" w:eastAsia="zh-TW" w:bidi="zh-TW"/>
    </w:rPr>
  </w:style>
  <w:style w:type="paragraph" w:customStyle="1" w:styleId="94">
    <w:name w:val="Heading #2|1"/>
    <w:basedOn w:val="1"/>
    <w:link w:val="93"/>
    <w:qFormat/>
    <w:uiPriority w:val="0"/>
    <w:pPr>
      <w:spacing w:after="500" w:line="557" w:lineRule="exact"/>
      <w:jc w:val="center"/>
      <w:outlineLvl w:val="1"/>
    </w:pPr>
    <w:rPr>
      <w:rFonts w:ascii="宋体" w:hAnsi="宋体" w:cs="宋体" w:eastAsiaTheme="minorEastAsia"/>
      <w:sz w:val="46"/>
      <w:szCs w:val="46"/>
      <w:lang w:val="zh-TW" w:eastAsia="zh-TW" w:bidi="zh-TW"/>
    </w:rPr>
  </w:style>
  <w:style w:type="character" w:customStyle="1" w:styleId="95">
    <w:name w:val="Heading #4|1_"/>
    <w:basedOn w:val="21"/>
    <w:link w:val="96"/>
    <w:qFormat/>
    <w:locked/>
    <w:uiPriority w:val="0"/>
    <w:rPr>
      <w:rFonts w:ascii="宋体" w:hAnsi="宋体" w:cs="宋体"/>
      <w:sz w:val="40"/>
      <w:szCs w:val="40"/>
      <w:lang w:val="zh-TW" w:eastAsia="zh-TW" w:bidi="zh-TW"/>
    </w:rPr>
  </w:style>
  <w:style w:type="paragraph" w:customStyle="1" w:styleId="96">
    <w:name w:val="Heading #4|1"/>
    <w:basedOn w:val="1"/>
    <w:link w:val="95"/>
    <w:uiPriority w:val="0"/>
    <w:pPr>
      <w:spacing w:after="360"/>
      <w:jc w:val="center"/>
      <w:outlineLvl w:val="3"/>
    </w:pPr>
    <w:rPr>
      <w:rFonts w:ascii="宋体" w:hAnsi="宋体" w:cs="宋体" w:eastAsiaTheme="minorEastAsia"/>
      <w:sz w:val="40"/>
      <w:szCs w:val="40"/>
      <w:lang w:val="zh-TW" w:eastAsia="zh-TW" w:bidi="zh-TW"/>
    </w:rPr>
  </w:style>
  <w:style w:type="character" w:customStyle="1" w:styleId="97">
    <w:name w:val="Other|1_"/>
    <w:basedOn w:val="21"/>
    <w:link w:val="98"/>
    <w:locked/>
    <w:uiPriority w:val="0"/>
    <w:rPr>
      <w:rFonts w:ascii="宋体" w:hAnsi="宋体" w:cs="宋体"/>
      <w:b/>
      <w:bCs/>
      <w:sz w:val="30"/>
      <w:szCs w:val="30"/>
      <w:lang w:val="zh-TW" w:eastAsia="zh-TW" w:bidi="zh-TW"/>
    </w:rPr>
  </w:style>
  <w:style w:type="paragraph" w:customStyle="1" w:styleId="98">
    <w:name w:val="Other|1"/>
    <w:basedOn w:val="1"/>
    <w:link w:val="97"/>
    <w:qFormat/>
    <w:uiPriority w:val="0"/>
    <w:pPr>
      <w:spacing w:line="393" w:lineRule="auto"/>
      <w:ind w:firstLine="400"/>
      <w:jc w:val="left"/>
    </w:pPr>
    <w:rPr>
      <w:rFonts w:ascii="宋体" w:hAnsi="宋体" w:cs="宋体" w:eastAsiaTheme="minorEastAsia"/>
      <w:b/>
      <w:bCs/>
      <w:sz w:val="30"/>
      <w:szCs w:val="30"/>
      <w:lang w:val="zh-TW" w:eastAsia="zh-TW" w:bidi="zh-TW"/>
    </w:rPr>
  </w:style>
  <w:style w:type="character" w:customStyle="1" w:styleId="99">
    <w:name w:val="Heading #3|1_"/>
    <w:basedOn w:val="21"/>
    <w:link w:val="100"/>
    <w:qFormat/>
    <w:locked/>
    <w:uiPriority w:val="0"/>
    <w:rPr>
      <w:rFonts w:ascii="宋体" w:hAnsi="宋体" w:cs="宋体"/>
      <w:sz w:val="42"/>
      <w:szCs w:val="42"/>
      <w:lang w:val="zh-TW" w:eastAsia="zh-TW" w:bidi="zh-TW"/>
    </w:rPr>
  </w:style>
  <w:style w:type="paragraph" w:customStyle="1" w:styleId="100">
    <w:name w:val="Heading #3|1"/>
    <w:basedOn w:val="1"/>
    <w:link w:val="99"/>
    <w:uiPriority w:val="0"/>
    <w:pPr>
      <w:spacing w:after="340"/>
      <w:jc w:val="center"/>
      <w:outlineLvl w:val="2"/>
    </w:pPr>
    <w:rPr>
      <w:rFonts w:ascii="宋体" w:hAnsi="宋体" w:cs="宋体" w:eastAsiaTheme="minorEastAsia"/>
      <w:sz w:val="42"/>
      <w:szCs w:val="42"/>
      <w:lang w:val="zh-TW" w:eastAsia="zh-TW" w:bidi="zh-TW"/>
    </w:rPr>
  </w:style>
  <w:style w:type="paragraph" w:customStyle="1" w:styleId="101">
    <w:name w:val="HtmlNormal"/>
    <w:basedOn w:val="1"/>
    <w:qFormat/>
    <w:uiPriority w:val="0"/>
    <w:pPr>
      <w:spacing w:before="100" w:beforeAutospacing="1" w:after="100" w:afterAutospacing="1"/>
      <w:jc w:val="left"/>
    </w:pPr>
    <w:rPr>
      <w:kern w:val="0"/>
      <w:sz w:val="24"/>
    </w:rPr>
  </w:style>
  <w:style w:type="paragraph" w:customStyle="1" w:styleId="102">
    <w:name w:val="TOC5"/>
    <w:basedOn w:val="1"/>
    <w:next w:val="1"/>
    <w:qFormat/>
    <w:uiPriority w:val="99"/>
    <w:pPr>
      <w:ind w:left="1680" w:leftChars="800"/>
    </w:pPr>
    <w:rPr>
      <w:rFonts w:ascii="Calibri" w:hAnsi="Calibri"/>
      <w:szCs w:val="22"/>
    </w:rPr>
  </w:style>
  <w:style w:type="paragraph" w:customStyle="1" w:styleId="103">
    <w:name w:val="BodyText"/>
    <w:basedOn w:val="1"/>
    <w:next w:val="102"/>
    <w:qFormat/>
    <w:uiPriority w:val="0"/>
    <w:rPr>
      <w:rFonts w:ascii="Calibri" w:hAnsi="Calibri"/>
      <w:szCs w:val="22"/>
    </w:rPr>
  </w:style>
  <w:style w:type="paragraph" w:customStyle="1" w:styleId="104">
    <w:name w:val="默认"/>
    <w:qFormat/>
    <w:uiPriority w:val="0"/>
    <w:rPr>
      <w:rFonts w:ascii="Helvetica" w:hAnsi="Helvetica" w:eastAsia="Helvetica" w:cs="Times New Roman"/>
      <w:color w:val="000000"/>
      <w:kern w:val="0"/>
      <w:sz w:val="22"/>
      <w:szCs w:val="22"/>
      <w:lang w:val="en-US" w:eastAsia="zh-CN" w:bidi="ar-SA"/>
    </w:rPr>
  </w:style>
  <w:style w:type="paragraph" w:customStyle="1" w:styleId="105">
    <w:name w:val="索引 51"/>
    <w:basedOn w:val="1"/>
    <w:next w:val="1"/>
    <w:qFormat/>
    <w:uiPriority w:val="0"/>
    <w:pPr>
      <w:ind w:left="1680"/>
    </w:pPr>
    <w:rPr>
      <w:rFonts w:ascii="Calibri" w:hAnsi="Calibri"/>
      <w:szCs w:val="22"/>
    </w:rPr>
  </w:style>
  <w:style w:type="paragraph" w:customStyle="1" w:styleId="106">
    <w:name w:val="UserStyle_0"/>
    <w:basedOn w:val="1"/>
    <w:qFormat/>
    <w:uiPriority w:val="0"/>
    <w:pPr>
      <w:ind w:firstLine="200" w:firstLineChars="200"/>
    </w:pPr>
    <w:rPr>
      <w:rFonts w:ascii="Calibri" w:hAnsi="Calibri"/>
      <w:color w:val="000000"/>
      <w:sz w:val="32"/>
      <w:szCs w:val="21"/>
    </w:rPr>
  </w:style>
  <w:style w:type="paragraph" w:customStyle="1" w:styleId="107">
    <w:name w:val="样式 标题 1 + 首行缩进:  2 字符"/>
    <w:basedOn w:val="2"/>
    <w:next w:val="1"/>
    <w:qFormat/>
    <w:uiPriority w:val="0"/>
    <w:pPr>
      <w:keepNext/>
      <w:keepLines/>
      <w:snapToGrid w:val="0"/>
      <w:spacing w:before="0" w:beforeAutospacing="0" w:after="0" w:afterAutospacing="0"/>
      <w:ind w:firstLine="200" w:firstLineChars="200"/>
      <w:jc w:val="center"/>
    </w:pPr>
    <w:rPr>
      <w:rFonts w:ascii="Times New Roman" w:hAnsi="Times New Roman" w:eastAsia="黑体"/>
      <w:b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4043</Words>
  <Characters>4190</Characters>
  <Lines>34</Lines>
  <Paragraphs>9</Paragraphs>
  <TotalTime>2</TotalTime>
  <ScaleCrop>false</ScaleCrop>
  <LinksUpToDate>false</LinksUpToDate>
  <CharactersWithSpaces>4396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2024-03-22T01:55:00Z</dcterms:created>
  <dc:creator>Administrator</dc:creator>
  <cp:lastModifiedBy>安然弱水</cp:lastModifiedBy>
  <dcterms:modified xsi:type="dcterms:W3CDTF">2025-06-05T02:28:16Z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eyJoZGlkIjoiM2VmN2NkNzlhZDllNTk4ZDQyYWY1YjAzNzZkNTk2YWEiLCJ1c2VySWQiOiIxMzAwNjA3NzU5In0=</vt:lpwstr>
  </property>
  <property fmtid="{D5CDD505-2E9C-101B-9397-08002B2CF9AE}" pid="3" name="KSOProductBuildVer">
    <vt:lpwstr>2052-12.1.0.21171</vt:lpwstr>
  </property>
  <property fmtid="{D5CDD505-2E9C-101B-9397-08002B2CF9AE}" pid="4" name="ICV">
    <vt:lpwstr>A6834ACB0E9F454D901D10389C0CC072_12</vt:lpwstr>
  </property>
</Properties>
</file>