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4F9D3">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重庆市石柱土家族自治县水资源站</w:t>
      </w:r>
      <w:r>
        <w:rPr>
          <w:rFonts w:ascii="方正小标宋_GBK" w:hAnsi="方正小标宋_GBK" w:eastAsia="方正小标宋_GBK" w:cs="方正小标宋_GBK"/>
          <w:sz w:val="36"/>
          <w:szCs w:val="36"/>
          <w:shd w:val="clear" w:color="auto" w:fill="FFFFFF"/>
        </w:rPr>
        <w:t>2023年度决算公开说明</w:t>
      </w:r>
    </w:p>
    <w:p w14:paraId="7595C4C6">
      <w:pPr>
        <w:pStyle w:val="2"/>
        <w:bidi w:val="0"/>
        <w:rPr>
          <w:rFonts w:hint="eastAsia" w:ascii="宋体" w:hAnsi="宋体" w:eastAsia="宋体" w:cs="宋体"/>
          <w:sz w:val="32"/>
          <w:szCs w:val="32"/>
        </w:rPr>
      </w:pPr>
      <w:r>
        <w:rPr>
          <w:rStyle w:val="11"/>
          <w:rFonts w:hint="eastAsia" w:ascii="宋体" w:hAnsi="宋体" w:eastAsia="宋体" w:cs="宋体"/>
          <w:b/>
          <w:sz w:val="32"/>
          <w:szCs w:val="32"/>
          <w:shd w:val="clear" w:color="auto" w:fill="FFFFFF"/>
        </w:rPr>
        <w:t>一、单位基本情况</w:t>
      </w:r>
    </w:p>
    <w:p w14:paraId="03EF705E">
      <w:pPr>
        <w:pStyle w:val="2"/>
        <w:bidi w:val="0"/>
        <w:rPr>
          <w:rFonts w:hint="eastAsia" w:ascii="宋体" w:hAnsi="宋体" w:eastAsia="宋体" w:cs="宋体"/>
          <w:sz w:val="28"/>
          <w:szCs w:val="28"/>
        </w:rPr>
      </w:pPr>
      <w:r>
        <w:rPr>
          <w:rStyle w:val="11"/>
          <w:rFonts w:hint="eastAsia" w:ascii="宋体" w:hAnsi="宋体" w:eastAsia="宋体" w:cs="宋体"/>
          <w:b/>
          <w:sz w:val="28"/>
          <w:szCs w:val="28"/>
          <w:shd w:val="clear" w:color="auto" w:fill="FFFFFF"/>
        </w:rPr>
        <w:t>（一）职能职责</w:t>
      </w:r>
    </w:p>
    <w:p w14:paraId="770D6C08">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1.参与编制重要河流和重要水工程干旱防治规划、防御洪水方案、洪水调度方案、应急水量调度方案，并配合实施。</w:t>
      </w:r>
    </w:p>
    <w:p w14:paraId="04BC426D">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2.承担重要河流和重要水工程灾害防御调度演练，负责提供防御洪水应急抢险的技术支撑；参与蓄滞洪区安全建设、管理工作。</w:t>
      </w:r>
    </w:p>
    <w:p w14:paraId="52635BA1">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3.承担全县水文监测工作；承担水文站网建设与管理日常工作；负责水文土壤墒情监测工作。</w:t>
      </w:r>
    </w:p>
    <w:p w14:paraId="64AA8A76">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4.承担县级水文站、中小河流水文信息监测站的日常运行管理工作。</w:t>
      </w:r>
    </w:p>
    <w:p w14:paraId="2EE67F46">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5.负责发布全县水文土壤墒情信息、情报预报；指导除长江、龙河以外所有河流以及重要水库的雨情、水情、汛情以及重点区域的旱情预测预报。</w:t>
      </w:r>
    </w:p>
    <w:p w14:paraId="5B4D62CB">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6.负责水文土壤墒情监测数据整编工作；配合做好水文土壤墒情监测数据资料汇交。</w:t>
      </w:r>
    </w:p>
    <w:p w14:paraId="438A2F6D">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7.承担县水利局领导交办的其他工作。</w:t>
      </w:r>
    </w:p>
    <w:p w14:paraId="7DD501FD">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（二）机构设置</w:t>
      </w:r>
    </w:p>
    <w:p w14:paraId="4F7F0884">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Style w:val="11"/>
          <w:rFonts w:hint="default" w:ascii="楷体" w:hAnsi="楷体" w:eastAsia="楷体" w:cs="楷体"/>
          <w:sz w:val="32"/>
          <w:szCs w:val="32"/>
          <w:shd w:val="clear" w:color="auto" w:fill="FFFFFF"/>
        </w:rPr>
      </w:pPr>
      <w:r>
        <w:rPr>
          <w:rFonts w:hint="eastAsia" w:ascii="宋体" w:hAnsi="宋体" w:cs="Times New Roman"/>
          <w:color w:val="auto"/>
          <w:sz w:val="28"/>
          <w:szCs w:val="24"/>
        </w:rPr>
        <w:t>本单位无内部机构设置情况。</w:t>
      </w:r>
    </w:p>
    <w:p w14:paraId="1781DEAE">
      <w:pPr>
        <w:bidi w:val="0"/>
        <w:rPr>
          <w:rStyle w:val="11"/>
          <w:rFonts w:hint="default" w:ascii="宋体" w:hAnsi="宋体" w:eastAsia="宋体" w:cs="宋体"/>
          <w:sz w:val="32"/>
          <w:szCs w:val="32"/>
          <w:shd w:val="clear" w:color="auto" w:fill="FFFFFF"/>
        </w:rPr>
      </w:pPr>
      <w:r>
        <w:rPr>
          <w:rStyle w:val="11"/>
          <w:rFonts w:hint="eastAsia" w:ascii="宋体" w:hAnsi="宋体" w:eastAsia="宋体" w:cs="宋体"/>
          <w:sz w:val="32"/>
          <w:szCs w:val="32"/>
          <w:shd w:val="clear" w:color="auto" w:fill="FFFFFF"/>
        </w:rPr>
        <w:t>二、单位决算情况说明</w:t>
      </w:r>
    </w:p>
    <w:p w14:paraId="5477EDDC">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（一）收入支出决算总体情况说明</w:t>
      </w:r>
    </w:p>
    <w:p w14:paraId="6FDDEB09">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b/>
          <w:bCs/>
          <w:sz w:val="28"/>
          <w:szCs w:val="28"/>
          <w:lang w:val="en-US" w:eastAsia="zh-CN" w:bidi="ar-SA"/>
        </w:rPr>
        <w:t>1.总体情况。</w:t>
      </w:r>
      <w:r>
        <w:rPr>
          <w:rFonts w:hint="eastAsia" w:ascii="宋体" w:hAnsi="宋体" w:eastAsia="宋体" w:cs="Times New Roman"/>
          <w:sz w:val="28"/>
          <w:szCs w:val="28"/>
          <w:lang w:val="en-US" w:eastAsia="zh-CN" w:bidi="ar-SA"/>
        </w:rPr>
        <w:t>2023年度收入总计91.25万元，支出总计91.25万元。收支较上年决算数增加0.52万元，增长0.57%，主要原因是人员经费有所增加。</w:t>
      </w:r>
    </w:p>
    <w:p w14:paraId="16135F4E">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b/>
          <w:bCs/>
          <w:sz w:val="28"/>
          <w:szCs w:val="28"/>
          <w:lang w:val="en-US" w:eastAsia="zh-CN" w:bidi="ar-SA"/>
        </w:rPr>
        <w:t>2.收入情况。</w:t>
      </w:r>
      <w:r>
        <w:rPr>
          <w:rFonts w:hint="eastAsia" w:ascii="宋体" w:hAnsi="宋体" w:eastAsia="宋体" w:cs="Times New Roman"/>
          <w:sz w:val="28"/>
          <w:szCs w:val="28"/>
          <w:lang w:val="en-US" w:eastAsia="zh-CN" w:bidi="ar-SA"/>
        </w:rPr>
        <w:t>2023年度收入合计91.25万元，较上年决算数增加0.52万元，增长0.57%，主要原因是人员经费有所增加。其中：财政拨款收入91.25万元，占100.00%；事业收入0.00万元，占0.00%；经营收入0.00万元，占0.00%；其他收入0.00万元，占0.00%。此外，使用非财政拨款结余和专用结余0.00万元，年初结转和结余0.00万元。</w:t>
      </w:r>
    </w:p>
    <w:p w14:paraId="205A9CED">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b/>
          <w:bCs/>
          <w:sz w:val="28"/>
          <w:szCs w:val="28"/>
          <w:lang w:val="en-US" w:eastAsia="zh-CN" w:bidi="ar-SA"/>
        </w:rPr>
        <w:t>3.支出情况。</w:t>
      </w:r>
      <w:r>
        <w:rPr>
          <w:rFonts w:hint="eastAsia" w:ascii="宋体" w:hAnsi="宋体" w:eastAsia="宋体" w:cs="Times New Roman"/>
          <w:sz w:val="28"/>
          <w:szCs w:val="28"/>
          <w:lang w:val="en-US" w:eastAsia="zh-CN" w:bidi="ar-SA"/>
        </w:rPr>
        <w:t>2023年度支出合计91.25万元，较上年决算数增加0.52万元，增长0.57%，主要原因是人员经费有所增加。其中：基本支出91.25万元，占100.00%；项目支出0.00万元，占0.00%；经营支出0.00万元，占0.00%。此外，结余分配0.00万元。</w:t>
      </w:r>
    </w:p>
    <w:p w14:paraId="1FBF8E00">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b/>
          <w:bCs/>
          <w:sz w:val="28"/>
          <w:szCs w:val="28"/>
          <w:lang w:val="en-US" w:eastAsia="zh-CN" w:bidi="ar-SA"/>
        </w:rPr>
        <w:t>4.结转结余情况。</w:t>
      </w:r>
      <w:r>
        <w:rPr>
          <w:rFonts w:hint="eastAsia" w:ascii="宋体" w:hAnsi="宋体" w:eastAsia="宋体" w:cs="Times New Roman"/>
          <w:sz w:val="28"/>
          <w:szCs w:val="28"/>
          <w:lang w:val="en-US" w:eastAsia="zh-CN" w:bidi="ar-SA"/>
        </w:rPr>
        <w:t>2023年度年末结转和结余0.00万元，较上年决算数无增减。</w:t>
      </w:r>
    </w:p>
    <w:p w14:paraId="55216C83">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（二）财政拨款收入支出决算总体情况说明</w:t>
      </w:r>
    </w:p>
    <w:p w14:paraId="16A39DC2">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2023年度财政拨款收、支总计91.25万元。与2022年相比，财政拨款收、支总计各增加0.52万元，增长0.57%。主要原因是人员经费有所增加。</w:t>
      </w:r>
    </w:p>
    <w:p w14:paraId="3900E2A0">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（三）一般公共预算财政拨款收入支出决算情况说明</w:t>
      </w:r>
    </w:p>
    <w:p w14:paraId="16A23C17">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b/>
          <w:bCs/>
          <w:sz w:val="28"/>
          <w:szCs w:val="28"/>
          <w:lang w:val="en-US" w:eastAsia="zh-CN" w:bidi="ar-SA"/>
        </w:rPr>
        <w:t>1.收入情况。</w:t>
      </w:r>
      <w:r>
        <w:rPr>
          <w:rFonts w:hint="eastAsia" w:ascii="宋体" w:hAnsi="宋体" w:eastAsia="宋体" w:cs="Times New Roman"/>
          <w:sz w:val="28"/>
          <w:szCs w:val="28"/>
          <w:lang w:val="en-US" w:eastAsia="zh-CN" w:bidi="ar-SA"/>
        </w:rPr>
        <w:t>2023年度一般公共预算财政拨款收入91.25万元，较上年决算数增加0.52万元，增长0.57%。主要原因是人员经费有所增加。较年初预算数增加11.61万元，增长14.58%。主要原因是人员经费有所增加。此外，年初财政拨款结转和结余0.00万元。</w:t>
      </w:r>
    </w:p>
    <w:p w14:paraId="4F6F1A46">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b/>
          <w:bCs/>
          <w:sz w:val="28"/>
          <w:szCs w:val="28"/>
          <w:lang w:val="en-US" w:eastAsia="zh-CN" w:bidi="ar-SA"/>
        </w:rPr>
        <w:t>2.支出情况。</w:t>
      </w:r>
      <w:r>
        <w:rPr>
          <w:rFonts w:hint="eastAsia" w:ascii="宋体" w:hAnsi="宋体" w:eastAsia="宋体" w:cs="Times New Roman"/>
          <w:sz w:val="28"/>
          <w:szCs w:val="28"/>
          <w:lang w:val="en-US" w:eastAsia="zh-CN" w:bidi="ar-SA"/>
        </w:rPr>
        <w:t>2023年度一般公共预算财政拨款支出91.25万元，较上年决算数增加0.52万元，增长0.57%。主要原因是人员经费有所增加。较年初预算数增加11.61万元，增长14.58%。主要原因是人员经费有所增加。</w:t>
      </w:r>
    </w:p>
    <w:p w14:paraId="183AB665">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b/>
          <w:bCs/>
          <w:sz w:val="28"/>
          <w:szCs w:val="28"/>
          <w:lang w:val="en-US" w:eastAsia="zh-CN" w:bidi="ar-SA"/>
        </w:rPr>
        <w:t>3.结转结余情况。</w:t>
      </w:r>
      <w:r>
        <w:rPr>
          <w:rFonts w:hint="eastAsia" w:ascii="宋体" w:hAnsi="宋体" w:eastAsia="宋体" w:cs="Times New Roman"/>
          <w:sz w:val="28"/>
          <w:szCs w:val="28"/>
          <w:lang w:val="en-US" w:eastAsia="zh-CN" w:bidi="ar-SA"/>
        </w:rPr>
        <w:t>2023年度年末一般公共预算财政拨款结转和结余0.00万元，较上年决算数无增减。</w:t>
      </w:r>
    </w:p>
    <w:p w14:paraId="28CBB5CA">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b/>
          <w:bCs/>
          <w:sz w:val="28"/>
          <w:szCs w:val="28"/>
          <w:lang w:val="en-US" w:eastAsia="zh-CN" w:bidi="ar-SA"/>
        </w:rPr>
        <w:t>4.比较情况。</w:t>
      </w:r>
      <w:r>
        <w:rPr>
          <w:rFonts w:hint="eastAsia" w:ascii="宋体" w:hAnsi="宋体" w:eastAsia="宋体" w:cs="Times New Roman"/>
          <w:sz w:val="28"/>
          <w:szCs w:val="28"/>
          <w:lang w:val="en-US" w:eastAsia="zh-CN" w:bidi="ar-SA"/>
        </w:rPr>
        <w:t>本单位2023年度一般公共预算财政拨款支出主要用于以下几个方面：</w:t>
      </w:r>
    </w:p>
    <w:p w14:paraId="4BEE84EC">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（1）社会保障与就业支出9.08万元，占9.95%，较年初预算数增加0.66万元，增长7.84%，主要原因是人员社保基数有所调整。</w:t>
      </w:r>
    </w:p>
    <w:p w14:paraId="67126CE3">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（2）卫生健康支出4.43万元，占4.86%，较年初预算数增加0.26万元，增长6.24%，主要原因是医疗费等有所调整。</w:t>
      </w:r>
    </w:p>
    <w:p w14:paraId="03908292">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（3）农林水支出73.18万元，占80.20%，较年初预算数增加10.35万元，增长16.47%，主要原因是人员工资等有所调整。</w:t>
      </w:r>
    </w:p>
    <w:p w14:paraId="2DA153F6">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（4）住房保障支出4.55万元，占4.99%，较年初预算数增加0.34万元，增长8.08%，主要原因是住房公积金基数有所调整。</w:t>
      </w:r>
    </w:p>
    <w:p w14:paraId="34EE39C8">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（四）一般公共预算财政拨款基本支出决算情况说明</w:t>
      </w:r>
    </w:p>
    <w:p w14:paraId="1B7C3101">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sz w:val="32"/>
          <w:szCs w:val="32"/>
        </w:rPr>
      </w:pPr>
      <w:r>
        <w:rPr>
          <w:rFonts w:hint="eastAsia" w:ascii="宋体" w:hAnsi="宋体" w:eastAsia="宋体" w:cs="Times New Roman"/>
          <w:sz w:val="28"/>
          <w:szCs w:val="28"/>
          <w:lang w:val="en-US" w:eastAsia="zh-CN" w:bidi="ar-SA"/>
        </w:rPr>
        <w:t>2023年度一般公共财政拨款基本支出91.25万元。其中：人员经费78.56万元，较上年决算数减少1.42万元，下降1.78%，主要原因是人员社保基数有所调整。人员经费用途主要包括基本工资、津贴补贴、绩效工资、社会保障缴费、住房公积金、医疗费等。公用经费12.70万元，较上年决算数增加1.95万元，增长18.14%，主要原因是办公费、差旅费等有所增加。公用经费用途主要包括办公费、水费、电费、邮电费、物业管理费、差旅费、委托业务费、工会经费等。</w:t>
      </w:r>
    </w:p>
    <w:p w14:paraId="1AC1A359">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lang w:val="en-US" w:eastAsia="zh-CN"/>
        </w:rPr>
      </w:pPr>
      <w:r>
        <w:rPr>
          <w:rStyle w:val="11"/>
          <w:rFonts w:hint="eastAsia" w:ascii="宋体" w:hAnsi="宋体" w:eastAsia="宋体" w:cs="宋体"/>
          <w:b/>
          <w:sz w:val="28"/>
          <w:szCs w:val="28"/>
          <w:shd w:val="clear" w:color="auto" w:fill="FFFFFF"/>
          <w:lang w:val="en-US" w:eastAsia="zh-CN"/>
        </w:rPr>
        <w:t>（五）政府性基金预算收支决算情况说明</w:t>
      </w:r>
    </w:p>
    <w:p w14:paraId="729382B1">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方正仿宋_GBK" w:hAnsi="方正仿宋_GBK" w:eastAsia="方正仿宋_GBK" w:cs="方正仿宋_GBK"/>
          <w:color w:val="auto"/>
          <w:sz w:val="31"/>
          <w:szCs w:val="31"/>
          <w:shd w:val="clear" w:color="auto" w:fill="FFFFFF"/>
        </w:rPr>
      </w:pPr>
      <w:r>
        <w:rPr>
          <w:rFonts w:hint="eastAsia" w:ascii="宋体" w:hAnsi="宋体" w:cs="Times New Roman"/>
          <w:color w:val="auto"/>
          <w:sz w:val="28"/>
          <w:szCs w:val="24"/>
        </w:rPr>
        <w:t>本部门2022年度无政府性基金预算财政拨款收支。</w:t>
      </w:r>
    </w:p>
    <w:p w14:paraId="2E1FB68B">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lang w:val="en-US" w:eastAsia="zh-CN"/>
        </w:rPr>
      </w:pPr>
      <w:r>
        <w:rPr>
          <w:rStyle w:val="11"/>
          <w:rFonts w:hint="eastAsia" w:ascii="宋体" w:hAnsi="宋体" w:eastAsia="宋体" w:cs="宋体"/>
          <w:b/>
          <w:sz w:val="28"/>
          <w:szCs w:val="28"/>
          <w:shd w:val="clear" w:color="auto" w:fill="FFFFFF"/>
          <w:lang w:val="en-US" w:eastAsia="zh-CN"/>
        </w:rPr>
        <w:t>（六）国有资本经营预算财政拨款支出决算情况说明</w:t>
      </w:r>
    </w:p>
    <w:p w14:paraId="61A534F5">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default" w:ascii="方正仿宋_GBK" w:hAnsi="方正仿宋_GBK" w:eastAsia="方正仿宋_GBK" w:cs="方正仿宋_GBK"/>
          <w:sz w:val="32"/>
          <w:szCs w:val="32"/>
        </w:rPr>
      </w:pPr>
      <w:r>
        <w:rPr>
          <w:rFonts w:hint="eastAsia" w:ascii="宋体" w:hAnsi="宋体" w:cs="Times New Roman"/>
          <w:color w:val="auto"/>
          <w:sz w:val="28"/>
          <w:szCs w:val="24"/>
        </w:rPr>
        <w:t>本部门2022年度无国有资本经营预算财政拨款支出。</w:t>
      </w:r>
    </w:p>
    <w:p w14:paraId="5F477B01">
      <w:pPr>
        <w:pStyle w:val="2"/>
        <w:bidi w:val="0"/>
        <w:rPr>
          <w:rStyle w:val="11"/>
          <w:rFonts w:hint="default"/>
          <w:b/>
          <w:woUserID w:val="0"/>
        </w:rPr>
      </w:pPr>
      <w:r>
        <w:rPr>
          <w:rStyle w:val="11"/>
          <w:rFonts w:hint="eastAsia" w:ascii="宋体" w:hAnsi="宋体" w:eastAsia="宋体" w:cs="宋体"/>
          <w:b/>
          <w:sz w:val="32"/>
          <w:szCs w:val="32"/>
          <w:shd w:val="clear" w:color="auto" w:fill="FFFFFF"/>
        </w:rPr>
        <w:t>三、“三公”经费情况说明</w:t>
      </w:r>
    </w:p>
    <w:p w14:paraId="78C032FC">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ascii="楷体" w:hAnsi="楷体" w:eastAsia="楷体" w:cs="楷体"/>
          <w:b/>
          <w:bCs/>
          <w:sz w:val="32"/>
          <w:szCs w:val="32"/>
          <w:shd w:val="clear" w:color="auto" w:fill="FFFFFF"/>
        </w:rPr>
      </w:pPr>
      <w:r>
        <w:rPr>
          <w:rStyle w:val="11"/>
          <w:rFonts w:hint="eastAsia" w:ascii="宋体" w:hAnsi="宋体" w:eastAsia="宋体" w:cs="宋体"/>
          <w:sz w:val="28"/>
          <w:szCs w:val="28"/>
          <w:shd w:val="clear" w:color="auto" w:fill="FFFFFF"/>
          <w:lang w:val="en-US" w:eastAsia="zh-CN" w:bidi="ar-SA"/>
        </w:rPr>
        <w:t>（一）“三公”经费支出总体情况说明</w:t>
      </w:r>
    </w:p>
    <w:p w14:paraId="0B822B48">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2023年度“三公”经费支出共计0.22万元，较年初预算数减少0.98万元，下降81.67%，主要原因是落实政府过“紧日子”要求，严格控制“三公”经费支出。较上年支出数无增减，主要原因是落实政府过“紧日子”要求，严格控制“三公”经费支出。</w:t>
      </w:r>
    </w:p>
    <w:p w14:paraId="7A92185D">
      <w:pPr>
        <w:pStyle w:val="12"/>
        <w:pageBreakBefore w:val="0"/>
        <w:widowControl/>
        <w:kinsoku/>
        <w:wordWrap/>
        <w:overflowPunct/>
        <w:topLinePunct w:val="0"/>
        <w:autoSpaceDE w:val="0"/>
        <w:autoSpaceDN/>
        <w:bidi w:val="0"/>
        <w:adjustRightInd/>
        <w:snapToGrid w:val="0"/>
        <w:spacing w:line="20" w:lineRule="atLeast"/>
        <w:ind w:left="0" w:leftChars="0" w:firstLine="562" w:firstLineChars="20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（二）“三公”经费分项支出情况</w:t>
      </w:r>
    </w:p>
    <w:p w14:paraId="3D98C35F">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2023年度本单位因公出国（境）费用0.00万元，费用支出较年初预算数无增减，较上年支出数无增减。</w:t>
      </w:r>
    </w:p>
    <w:p w14:paraId="541043AA">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公务车购置费0.00万元，费用支出较年初预算数无增减，较上年支出数无增减。</w:t>
      </w:r>
    </w:p>
    <w:p w14:paraId="06F457BB">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公务车运行维护费0.00万元，费用支出较年初预算数减少1.30万元，下降100.00%，主要原因是二级单位无车辆编制，故公车运行维护费调整至本级。较上年支出数无增减。</w:t>
      </w:r>
    </w:p>
    <w:p w14:paraId="30A4E1A8">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default" w:ascii="宋体" w:hAnsi="宋体" w:eastAsia="宋体" w:cs="Times New Roman"/>
          <w:sz w:val="28"/>
          <w:szCs w:val="28"/>
          <w:lang w:val="en-US" w:eastAsia="zh-CN" w:bidi="ar-SA"/>
        </w:rPr>
        <w:t>公务接待费0.22万元，主要用于接待</w:t>
      </w:r>
      <w:r>
        <w:rPr>
          <w:rFonts w:hint="eastAsia" w:ascii="宋体" w:hAnsi="宋体" w:eastAsia="宋体" w:cs="Times New Roman"/>
          <w:sz w:val="28"/>
          <w:szCs w:val="28"/>
          <w:lang w:val="en-US" w:eastAsia="zh-CN" w:bidi="ar-SA"/>
        </w:rPr>
        <w:t>市级部门巡查等。</w:t>
      </w:r>
      <w:r>
        <w:rPr>
          <w:rFonts w:hint="default" w:ascii="宋体" w:hAnsi="宋体" w:eastAsia="宋体" w:cs="Times New Roman"/>
          <w:sz w:val="28"/>
          <w:szCs w:val="28"/>
          <w:lang w:val="en-US" w:eastAsia="zh-CN" w:bidi="ar-SA"/>
        </w:rPr>
        <w:t>费用支出较年初预算数减少0.78万元，下降78.00%，主要原因是</w:t>
      </w:r>
      <w:r>
        <w:rPr>
          <w:rFonts w:hint="eastAsia" w:ascii="宋体" w:hAnsi="宋体" w:eastAsia="宋体" w:cs="Times New Roman"/>
          <w:sz w:val="28"/>
          <w:szCs w:val="28"/>
          <w:lang w:val="en-US" w:eastAsia="zh-CN" w:bidi="ar-SA"/>
        </w:rPr>
        <w:t>落实政府过“紧日子”要求，严格控制“三公”经费支出。</w:t>
      </w:r>
      <w:r>
        <w:rPr>
          <w:rFonts w:hint="default" w:ascii="宋体" w:hAnsi="宋体" w:eastAsia="宋体" w:cs="Times New Roman"/>
          <w:sz w:val="28"/>
          <w:szCs w:val="28"/>
          <w:lang w:val="en-US" w:eastAsia="zh-CN" w:bidi="ar-SA"/>
        </w:rPr>
        <w:t>较上年支出数无增减，主要原因是</w:t>
      </w:r>
      <w:r>
        <w:rPr>
          <w:rFonts w:hint="eastAsia" w:ascii="宋体" w:hAnsi="宋体" w:eastAsia="宋体" w:cs="Times New Roman"/>
          <w:sz w:val="28"/>
          <w:szCs w:val="28"/>
          <w:lang w:val="en-US" w:eastAsia="zh-CN" w:bidi="ar-SA"/>
        </w:rPr>
        <w:t>落实政府过“紧日子”要求，严格控制“三公”经费支出。</w:t>
      </w:r>
    </w:p>
    <w:p w14:paraId="1C725CFD">
      <w:pPr>
        <w:pStyle w:val="12"/>
        <w:pageBreakBefore w:val="0"/>
        <w:widowControl/>
        <w:kinsoku/>
        <w:wordWrap/>
        <w:overflowPunct/>
        <w:topLinePunct w:val="0"/>
        <w:autoSpaceDE w:val="0"/>
        <w:autoSpaceDN/>
        <w:bidi w:val="0"/>
        <w:adjustRightInd/>
        <w:snapToGrid w:val="0"/>
        <w:spacing w:line="20" w:lineRule="atLeast"/>
        <w:ind w:left="0" w:leftChars="0" w:firstLine="562" w:firstLineChars="20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（三）“三公”经费实物量情况</w:t>
      </w:r>
    </w:p>
    <w:p w14:paraId="5E43C7F8">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default" w:ascii="宋体" w:hAnsi="宋体" w:eastAsia="宋体" w:cs="Times New Roman"/>
          <w:sz w:val="28"/>
          <w:szCs w:val="28"/>
          <w:lang w:val="en-US" w:eastAsia="zh-CN" w:bidi="ar-SA"/>
        </w:rPr>
        <w:t>2023年度本单位因公出国（境）共计0个团组，0人；公务用车购置0辆，公务车保有量为0辆；国内公务接待8批次12人，其中：国内外事接待0批次，0人；国（境）外公务接待0批次，0人。2023年本单位人均接待费183.33元，车均购置费0万元，车均维护费0万元。</w:t>
      </w:r>
    </w:p>
    <w:p w14:paraId="259F0267">
      <w:pPr>
        <w:pStyle w:val="2"/>
        <w:bidi w:val="0"/>
        <w:rPr>
          <w:rStyle w:val="11"/>
          <w:rFonts w:hint="default" w:ascii="宋体" w:hAnsi="宋体" w:eastAsia="宋体" w:cs="宋体"/>
          <w:b/>
          <w:sz w:val="32"/>
          <w:szCs w:val="32"/>
          <w:shd w:val="clear" w:color="auto" w:fill="FFFFFF"/>
        </w:rPr>
      </w:pPr>
      <w:r>
        <w:rPr>
          <w:rStyle w:val="11"/>
          <w:rFonts w:hint="eastAsia" w:ascii="宋体" w:hAnsi="宋体" w:eastAsia="宋体" w:cs="宋体"/>
          <w:b/>
          <w:sz w:val="32"/>
          <w:szCs w:val="32"/>
          <w:shd w:val="clear" w:color="auto" w:fill="FFFFFF"/>
        </w:rPr>
        <w:t>四、其他需要说明的事项</w:t>
      </w:r>
    </w:p>
    <w:p w14:paraId="005350F1">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ascii="楷体" w:hAnsi="楷体" w:eastAsia="楷体" w:cs="楷体"/>
          <w:b/>
          <w:bCs/>
          <w:sz w:val="32"/>
          <w:szCs w:val="32"/>
          <w:shd w:val="clear" w:color="auto" w:fill="FFFFFF"/>
        </w:rPr>
      </w:pPr>
      <w:r>
        <w:rPr>
          <w:rStyle w:val="11"/>
          <w:rFonts w:hint="eastAsia" w:ascii="宋体" w:hAnsi="宋体" w:eastAsia="宋体" w:cs="宋体"/>
          <w:sz w:val="28"/>
          <w:szCs w:val="28"/>
          <w:shd w:val="clear" w:color="auto" w:fill="FFFFFF"/>
          <w:lang w:val="en-US" w:eastAsia="zh-CN" w:bidi="ar-SA"/>
        </w:rPr>
        <w:t>（一）财政拨款会议费和培训费情况说明</w:t>
      </w:r>
    </w:p>
    <w:p w14:paraId="2C1D8EB2">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default" w:ascii="宋体" w:hAnsi="宋体" w:eastAsia="宋体" w:cs="Times New Roman"/>
          <w:sz w:val="28"/>
          <w:szCs w:val="28"/>
          <w:lang w:val="en-US" w:eastAsia="zh-CN" w:bidi="ar-SA"/>
        </w:rPr>
        <w:t>本年度会议费支出0.00万元，较上年决算数减少0.20万元，下降100.00%，主要原因是</w:t>
      </w:r>
      <w:r>
        <w:rPr>
          <w:rFonts w:hint="eastAsia" w:ascii="宋体" w:hAnsi="宋体" w:eastAsia="宋体" w:cs="Times New Roman"/>
          <w:sz w:val="28"/>
          <w:szCs w:val="28"/>
          <w:lang w:val="en-US" w:eastAsia="zh-CN" w:bidi="ar-SA"/>
        </w:rPr>
        <w:t>本年度无会议费支出。</w:t>
      </w:r>
      <w:r>
        <w:rPr>
          <w:rFonts w:hint="default" w:ascii="宋体" w:hAnsi="宋体" w:eastAsia="宋体" w:cs="Times New Roman"/>
          <w:sz w:val="28"/>
          <w:szCs w:val="28"/>
          <w:lang w:val="en-US" w:eastAsia="zh-CN" w:bidi="ar-SA"/>
        </w:rPr>
        <w:t>本年度培训费支出0.00万元，较上年决算数减少1.34万元，下降100.00%，主要原因是</w:t>
      </w:r>
      <w:r>
        <w:rPr>
          <w:rFonts w:hint="eastAsia" w:ascii="宋体" w:hAnsi="宋体" w:eastAsia="宋体" w:cs="Times New Roman"/>
          <w:sz w:val="28"/>
          <w:szCs w:val="28"/>
          <w:lang w:val="en-US" w:eastAsia="zh-CN" w:bidi="ar-SA"/>
        </w:rPr>
        <w:t>本年度无培训事项。</w:t>
      </w:r>
    </w:p>
    <w:p w14:paraId="18648841">
      <w:pPr>
        <w:pStyle w:val="12"/>
        <w:pageBreakBefore w:val="0"/>
        <w:widowControl/>
        <w:kinsoku/>
        <w:wordWrap/>
        <w:overflowPunct/>
        <w:topLinePunct w:val="0"/>
        <w:autoSpaceDE w:val="0"/>
        <w:autoSpaceDN/>
        <w:bidi w:val="0"/>
        <w:adjustRightInd/>
        <w:snapToGrid w:val="0"/>
        <w:spacing w:line="20" w:lineRule="atLeast"/>
        <w:ind w:left="0" w:leftChars="0" w:firstLine="562" w:firstLineChars="20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（二）机关运行经费情况说明</w:t>
      </w:r>
    </w:p>
    <w:p w14:paraId="7DC79100">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default" w:ascii="宋体" w:hAnsi="宋体" w:eastAsia="宋体" w:cs="Times New Roman"/>
          <w:sz w:val="28"/>
          <w:szCs w:val="28"/>
          <w:lang w:val="en-US" w:eastAsia="zh-CN" w:bidi="ar-SA"/>
        </w:rPr>
        <w:t>按照部门决算列报口径，我单位不在机关运行经费统计范围之内。</w:t>
      </w:r>
    </w:p>
    <w:p w14:paraId="2AD537C7">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（三）国有资产占用情况说明</w:t>
      </w:r>
    </w:p>
    <w:p w14:paraId="5F2341DC">
      <w:pPr>
        <w:keepNext/>
        <w:keepLines/>
        <w:pageBreakBefore w:val="0"/>
        <w:widowControl/>
        <w:suppressLineNumbers/>
        <w:kinsoku/>
        <w:wordWrap/>
        <w:overflowPunct/>
        <w:topLinePunct w:val="0"/>
        <w:autoSpaceDE/>
        <w:autoSpaceDN/>
        <w:bidi w:val="0"/>
        <w:adjustRightInd/>
        <w:snapToGrid w:val="0"/>
        <w:spacing w:line="20" w:lineRule="atLeast"/>
        <w:ind w:firstLine="560" w:firstLineChars="200"/>
        <w:jc w:val="left"/>
        <w:textAlignment w:val="auto"/>
        <w:rPr>
          <w:rFonts w:hint="default" w:ascii="方正仿宋_GBK" w:hAnsi="方正仿宋_GBK" w:eastAsia="方正仿宋_GBK" w:cs="方正仿宋_GBK"/>
          <w:color w:val="FF0000"/>
          <w:sz w:val="32"/>
          <w:szCs w:val="32"/>
        </w:rPr>
      </w:pPr>
      <w:r>
        <w:rPr>
          <w:rFonts w:hint="eastAsia" w:ascii="宋体" w:hAnsi="宋体" w:cs="Times New Roman"/>
          <w:color w:val="auto"/>
          <w:sz w:val="28"/>
          <w:szCs w:val="24"/>
        </w:rPr>
        <w:t>因国有资产纳入县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本级统一登记管理，我单位资产未纳入部门决算报表</w:t>
      </w:r>
      <w:r>
        <w:rPr>
          <w:rFonts w:hint="eastAsia" w:ascii="宋体" w:hAnsi="宋体" w:cs="Times New Roman"/>
          <w:color w:val="auto"/>
          <w:sz w:val="28"/>
          <w:szCs w:val="24"/>
          <w:lang w:eastAsia="zh-CN"/>
        </w:rPr>
        <w:t>。</w:t>
      </w:r>
    </w:p>
    <w:p w14:paraId="38CDDFAF">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（四）政府采购支出情况说明</w:t>
      </w:r>
    </w:p>
    <w:p w14:paraId="2FA41631">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宋体" w:hAnsi="宋体" w:eastAsia="宋体" w:cs="Times New Roman"/>
          <w:color w:val="auto"/>
          <w:sz w:val="28"/>
          <w:szCs w:val="24"/>
          <w:lang w:val="en-US" w:eastAsia="zh-CN" w:bidi="ar-SA"/>
        </w:rPr>
        <w:t>2023年度我单位未发生政府采购事项，无相关经费支出</w:t>
      </w:r>
      <w:r>
        <w:rPr>
          <w:rFonts w:hint="eastAsia" w:cs="Times New Roman"/>
          <w:color w:val="auto"/>
          <w:sz w:val="28"/>
          <w:szCs w:val="24"/>
          <w:lang w:val="en-US" w:eastAsia="zh-CN" w:bidi="ar-SA"/>
        </w:rPr>
        <w:t>。</w:t>
      </w:r>
    </w:p>
    <w:p w14:paraId="1121B0D3">
      <w:pPr>
        <w:pStyle w:val="2"/>
        <w:bidi w:val="0"/>
        <w:rPr>
          <w:rStyle w:val="11"/>
          <w:rFonts w:hint="default" w:ascii="宋体" w:hAnsi="宋体" w:eastAsia="宋体" w:cs="宋体"/>
          <w:b/>
          <w:sz w:val="32"/>
          <w:szCs w:val="32"/>
          <w:shd w:val="clear" w:color="auto" w:fill="FFFFFF"/>
        </w:rPr>
      </w:pPr>
      <w:r>
        <w:rPr>
          <w:rStyle w:val="11"/>
          <w:rFonts w:hint="eastAsia" w:ascii="宋体" w:hAnsi="宋体" w:eastAsia="宋体" w:cs="宋体"/>
          <w:b/>
          <w:sz w:val="32"/>
          <w:szCs w:val="32"/>
          <w:shd w:val="clear" w:color="auto" w:fill="FFFFFF"/>
          <w:lang w:eastAsia="zh-CN"/>
        </w:rPr>
        <w:t>五、</w:t>
      </w:r>
      <w:r>
        <w:rPr>
          <w:rStyle w:val="11"/>
          <w:rFonts w:hint="default" w:ascii="宋体" w:hAnsi="宋体" w:eastAsia="宋体" w:cs="宋体"/>
          <w:b/>
          <w:sz w:val="32"/>
          <w:szCs w:val="32"/>
          <w:shd w:val="clear" w:color="auto" w:fill="FFFFFF"/>
        </w:rPr>
        <w:t>预算绩效管理情况说明</w:t>
      </w:r>
      <w:bookmarkStart w:id="0" w:name="_GoBack"/>
      <w:bookmarkEnd w:id="0"/>
    </w:p>
    <w:p w14:paraId="4199EDC9">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（一）单位自评情况</w:t>
      </w:r>
    </w:p>
    <w:p w14:paraId="4FA3741E">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default" w:ascii="Calibri" w:hAnsi="Calibri" w:eastAsia="Calibri"/>
          <w:color w:val="auto"/>
          <w:sz w:val="28"/>
          <w:szCs w:val="24"/>
        </w:rPr>
      </w:pPr>
      <w:r>
        <w:rPr>
          <w:rFonts w:hint="eastAsia" w:ascii="宋体" w:hAnsi="宋体" w:cs="Times New Roman"/>
          <w:color w:val="auto"/>
          <w:sz w:val="28"/>
          <w:szCs w:val="24"/>
        </w:rPr>
        <w:t>本单位为县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下属二级预算单位，预算绩效管理工作由县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开展，我单位未开展绩效管理工作。</w:t>
      </w:r>
    </w:p>
    <w:p w14:paraId="438C0673">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（二）单位绩效评价情况</w:t>
      </w:r>
    </w:p>
    <w:p w14:paraId="4B63CA67">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hint="eastAsia" w:ascii="宋体" w:hAnsi="宋体" w:eastAsia="宋体" w:cs="宋体"/>
          <w:b/>
          <w:sz w:val="28"/>
          <w:szCs w:val="28"/>
          <w:lang w:val="en-US" w:eastAsia="zh-CN" w:bidi="ar-SA"/>
        </w:rPr>
      </w:pPr>
      <w:r>
        <w:rPr>
          <w:rFonts w:hint="eastAsia" w:ascii="宋体" w:hAnsi="宋体" w:eastAsia="宋体" w:cs="Times New Roman"/>
          <w:color w:val="auto"/>
          <w:sz w:val="28"/>
          <w:szCs w:val="24"/>
          <w:lang w:val="en-US" w:eastAsia="zh-CN" w:bidi="ar-SA"/>
        </w:rPr>
        <w:t>我单位未组织开展绩效评价。</w:t>
      </w:r>
    </w:p>
    <w:p w14:paraId="0A06FDFD">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eastAsia" w:ascii="宋体" w:hAnsi="宋体" w:cs="Times New Roman"/>
          <w:b/>
          <w:bCs/>
          <w:color w:val="auto"/>
          <w:sz w:val="28"/>
          <w:szCs w:val="24"/>
        </w:rPr>
      </w:pPr>
      <w:r>
        <w:rPr>
          <w:rFonts w:hint="eastAsia" w:ascii="宋体" w:hAnsi="宋体" w:cs="Times New Roman"/>
          <w:b/>
          <w:bCs/>
          <w:color w:val="auto"/>
          <w:sz w:val="28"/>
          <w:szCs w:val="24"/>
        </w:rPr>
        <w:t>（三）财政绩效评价情况</w:t>
      </w:r>
    </w:p>
    <w:p w14:paraId="78D9ADF3">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eastAsia" w:ascii="宋体" w:hAnsi="宋体" w:cs="Times New Roman"/>
          <w:color w:val="auto"/>
          <w:sz w:val="28"/>
          <w:szCs w:val="24"/>
          <w:lang w:eastAsia="zh-CN"/>
        </w:rPr>
      </w:pPr>
      <w:r>
        <w:rPr>
          <w:rFonts w:hint="eastAsia" w:ascii="宋体" w:hAnsi="宋体" w:cs="Times New Roman"/>
          <w:color w:val="auto"/>
          <w:sz w:val="28"/>
          <w:szCs w:val="24"/>
          <w:lang w:eastAsia="zh-CN"/>
        </w:rPr>
        <w:t>市财政局未委托第三方对我单位开展绩效评价。</w:t>
      </w:r>
    </w:p>
    <w:p w14:paraId="0DDCEAFF">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eastAsia" w:ascii="宋体" w:hAnsi="宋体" w:cs="Times New Roman"/>
          <w:color w:val="auto"/>
          <w:sz w:val="28"/>
          <w:szCs w:val="24"/>
          <w:lang w:eastAsia="zh-CN"/>
        </w:rPr>
      </w:pPr>
    </w:p>
    <w:p w14:paraId="2575AEDC">
      <w:pPr>
        <w:keepNext/>
        <w:keepLines/>
        <w:pageBreakBefore w:val="0"/>
        <w:widowControl/>
        <w:numPr>
          <w:ilvl w:val="0"/>
          <w:numId w:val="1"/>
        </w:numPr>
        <w:suppressLineNumbers/>
        <w:kinsoku/>
        <w:wordWrap/>
        <w:overflowPunct/>
        <w:topLinePunct w:val="0"/>
        <w:autoSpaceDE/>
        <w:autoSpaceDN/>
        <w:bidi w:val="0"/>
        <w:adjustRightInd/>
        <w:snapToGrid w:val="0"/>
        <w:spacing w:line="20" w:lineRule="atLeast"/>
        <w:ind w:left="160" w:leftChars="0" w:firstLine="0" w:firstLineChars="0"/>
        <w:jc w:val="left"/>
        <w:textAlignment w:val="auto"/>
        <w:rPr>
          <w:rStyle w:val="11"/>
          <w:rFonts w:hint="default" w:ascii="宋体" w:hAnsi="宋体" w:eastAsia="宋体" w:cs="宋体"/>
          <w:sz w:val="32"/>
          <w:szCs w:val="32"/>
          <w:shd w:val="clear" w:color="auto" w:fill="FFFFFF"/>
          <w:lang w:val="en-US" w:eastAsia="zh-CN" w:bidi="ar-SA"/>
        </w:rPr>
      </w:pPr>
      <w:r>
        <w:rPr>
          <w:rStyle w:val="11"/>
          <w:rFonts w:hint="eastAsia" w:ascii="宋体" w:hAnsi="宋体" w:eastAsia="宋体" w:cs="宋体"/>
          <w:sz w:val="32"/>
          <w:szCs w:val="32"/>
          <w:shd w:val="clear" w:color="auto" w:fill="FFFFFF"/>
          <w:lang w:val="en-US" w:eastAsia="zh-CN" w:bidi="ar-SA"/>
        </w:rPr>
        <w:t>专业名词解释</w:t>
      </w:r>
    </w:p>
    <w:p w14:paraId="03912C30">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ascii="楷体" w:hAnsi="楷体" w:eastAsia="楷体" w:cs="楷体"/>
          <w:b/>
          <w:bCs/>
          <w:sz w:val="32"/>
          <w:szCs w:val="32"/>
          <w:shd w:val="clear" w:color="auto" w:fill="FFFFFF"/>
        </w:rPr>
        <w:t>（</w:t>
      </w:r>
      <w:r>
        <w:rPr>
          <w:rFonts w:hint="eastAsia" w:ascii="宋体" w:hAnsi="宋体" w:eastAsia="宋体" w:cs="Times New Roman"/>
          <w:b/>
          <w:bCs/>
          <w:color w:val="auto"/>
          <w:sz w:val="28"/>
          <w:szCs w:val="24"/>
          <w:lang w:val="en-US" w:eastAsia="zh-CN" w:bidi="ar-SA"/>
        </w:rPr>
        <w:t>一）财政拨款收入：</w:t>
      </w:r>
      <w:r>
        <w:rPr>
          <w:rFonts w:hint="eastAsia" w:ascii="宋体" w:hAnsi="宋体" w:eastAsia="宋体" w:cs="Times New Roman"/>
          <w:color w:val="auto"/>
          <w:sz w:val="28"/>
          <w:szCs w:val="24"/>
          <w:lang w:val="en-US" w:eastAsia="zh-CN" w:bidi="ar-SA"/>
        </w:rPr>
        <w:t>指本年度从本级财政部门取得的财政拨款，包括一般公共预算财政拨款和政府性基金预算财政拨款。</w:t>
      </w:r>
    </w:p>
    <w:p w14:paraId="312672C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（二）事业收入：</w:t>
      </w:r>
      <w:r>
        <w:rPr>
          <w:rFonts w:hint="eastAsia" w:ascii="宋体" w:hAnsi="宋体" w:eastAsia="宋体" w:cs="Times New Roman"/>
          <w:color w:val="auto"/>
          <w:sz w:val="28"/>
          <w:szCs w:val="24"/>
          <w:lang w:val="en-US" w:eastAsia="zh-CN" w:bidi="ar-SA"/>
        </w:rPr>
        <w:t>指事业单位开展专业业务活动及其辅助活动取得的现金流入；事业单位收到的财政专户实际核拨的教育收费等资金在此反映。</w:t>
      </w:r>
    </w:p>
    <w:p w14:paraId="55954058">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（三）经营收入：</w:t>
      </w:r>
      <w:r>
        <w:rPr>
          <w:rFonts w:hint="eastAsia" w:ascii="宋体" w:hAnsi="宋体" w:eastAsia="宋体" w:cs="Times New Roman"/>
          <w:color w:val="auto"/>
          <w:sz w:val="28"/>
          <w:szCs w:val="24"/>
          <w:lang w:val="en-US" w:eastAsia="zh-CN" w:bidi="ar-SA"/>
        </w:rPr>
        <w:t>指事业单位在专业业务活动及其辅助活动之外开展非独立核算经营活动取得的现金流入。</w:t>
      </w:r>
    </w:p>
    <w:p w14:paraId="175C47CC">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（四）其他收入：</w:t>
      </w:r>
      <w:r>
        <w:rPr>
          <w:rFonts w:hint="eastAsia" w:ascii="宋体" w:hAnsi="宋体" w:eastAsia="宋体" w:cs="Times New Roman"/>
          <w:color w:val="auto"/>
          <w:sz w:val="28"/>
          <w:szCs w:val="24"/>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3F2E054">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（五）使用非财政拨款结余：</w:t>
      </w:r>
      <w:r>
        <w:rPr>
          <w:rFonts w:hint="eastAsia" w:ascii="宋体" w:hAnsi="宋体" w:eastAsia="宋体" w:cs="Times New Roman"/>
          <w:color w:val="auto"/>
          <w:sz w:val="28"/>
          <w:szCs w:val="24"/>
          <w:lang w:val="en-US" w:eastAsia="zh-CN" w:bidi="ar-SA"/>
        </w:rPr>
        <w:t>指单位在当年的“财政拨款收入”、“事业收入”、“经营收入”、“其他收入”等不足以安排当年支出的情况下，使用以前年度积累的非财政拨款结余弥补本年度收支缺口的资金。</w:t>
      </w:r>
    </w:p>
    <w:p w14:paraId="725BAED8">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（六）年初结转和结余：</w:t>
      </w:r>
      <w:r>
        <w:rPr>
          <w:rFonts w:hint="eastAsia" w:ascii="宋体" w:hAnsi="宋体" w:eastAsia="宋体" w:cs="Times New Roman"/>
          <w:color w:val="auto"/>
          <w:sz w:val="28"/>
          <w:szCs w:val="24"/>
          <w:lang w:val="en-US" w:eastAsia="zh-CN" w:bidi="ar-SA"/>
        </w:rPr>
        <w:t>指单位上年结转本年使用的基本支出结转、项目支出结转和结余、经营结余。</w:t>
      </w:r>
    </w:p>
    <w:p w14:paraId="203B583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（七）结余分配：</w:t>
      </w:r>
      <w:r>
        <w:rPr>
          <w:rFonts w:hint="eastAsia" w:ascii="宋体" w:hAnsi="宋体" w:eastAsia="宋体" w:cs="Times New Roman"/>
          <w:color w:val="auto"/>
          <w:sz w:val="28"/>
          <w:szCs w:val="24"/>
          <w:lang w:val="en-US" w:eastAsia="zh-CN" w:bidi="ar-SA"/>
        </w:rPr>
        <w:t>指单位按照国家有关规定，缴纳所得税、提取专用基金、转入非财政拨款结余等当年结余的分配情况。</w:t>
      </w:r>
    </w:p>
    <w:p w14:paraId="13D4368A">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（八）年末结转和结余：</w:t>
      </w:r>
      <w:r>
        <w:rPr>
          <w:rFonts w:hint="eastAsia" w:ascii="宋体" w:hAnsi="宋体" w:eastAsia="宋体" w:cs="Times New Roman"/>
          <w:color w:val="auto"/>
          <w:sz w:val="28"/>
          <w:szCs w:val="24"/>
          <w:lang w:val="en-US" w:eastAsia="zh-CN" w:bidi="ar-SA"/>
        </w:rPr>
        <w:t>指单位结转下年的基本支出结转、项目支出结转和结余、经营结余。</w:t>
      </w:r>
    </w:p>
    <w:p w14:paraId="6234EBDB">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（九）基本支出：</w:t>
      </w:r>
      <w:r>
        <w:rPr>
          <w:rFonts w:hint="eastAsia" w:ascii="宋体" w:hAnsi="宋体" w:eastAsia="宋体" w:cs="Times New Roman"/>
          <w:color w:val="auto"/>
          <w:sz w:val="28"/>
          <w:szCs w:val="24"/>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80E5F75">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（十）项目支出：</w:t>
      </w:r>
      <w:r>
        <w:rPr>
          <w:rFonts w:hint="eastAsia" w:ascii="宋体" w:hAnsi="宋体" w:eastAsia="宋体" w:cs="Times New Roman"/>
          <w:color w:val="auto"/>
          <w:sz w:val="28"/>
          <w:szCs w:val="24"/>
          <w:lang w:val="en-US" w:eastAsia="zh-CN" w:bidi="ar-SA"/>
        </w:rPr>
        <w:t>指在基本支出之外为完成特定行政任务和事业发展目标所发生的支出。</w:t>
      </w:r>
    </w:p>
    <w:p w14:paraId="48A0493C">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（十一）经营支出：</w:t>
      </w:r>
      <w:r>
        <w:rPr>
          <w:rFonts w:hint="eastAsia" w:ascii="宋体" w:hAnsi="宋体" w:eastAsia="宋体" w:cs="Times New Roman"/>
          <w:color w:val="auto"/>
          <w:sz w:val="28"/>
          <w:szCs w:val="24"/>
          <w:lang w:val="en-US" w:eastAsia="zh-CN" w:bidi="ar-SA"/>
        </w:rPr>
        <w:t>指事业单位在专业业务活动及其辅助活动之外开展非独立核算经营活动发生的支出。</w:t>
      </w:r>
    </w:p>
    <w:p w14:paraId="1F4B4070">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（十二）“三公”经费：</w:t>
      </w:r>
      <w:r>
        <w:rPr>
          <w:rFonts w:hint="eastAsia" w:ascii="宋体" w:hAnsi="宋体" w:eastAsia="宋体" w:cs="Times New Roman"/>
          <w:color w:val="auto"/>
          <w:sz w:val="28"/>
          <w:szCs w:val="24"/>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EAE1A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（十三）机关运行经费：</w:t>
      </w:r>
      <w:r>
        <w:rPr>
          <w:rFonts w:hint="eastAsia" w:ascii="宋体" w:hAnsi="宋体" w:eastAsia="宋体" w:cs="Times New Roman"/>
          <w:color w:val="auto"/>
          <w:sz w:val="28"/>
          <w:szCs w:val="24"/>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0BFA3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（十四）工资福利支出（支出经济分类科目类级）：</w:t>
      </w:r>
      <w:r>
        <w:rPr>
          <w:rFonts w:hint="eastAsia" w:ascii="宋体" w:hAnsi="宋体" w:eastAsia="宋体" w:cs="Times New Roman"/>
          <w:color w:val="auto"/>
          <w:sz w:val="28"/>
          <w:szCs w:val="24"/>
          <w:lang w:val="en-US" w:eastAsia="zh-CN" w:bidi="ar-SA"/>
        </w:rPr>
        <w:t>反映单位开支的在职职工和编制外长期聘用人员的各类劳动报酬，以及为上述人员缴纳的各项社会保险费等。</w:t>
      </w:r>
    </w:p>
    <w:p w14:paraId="0EFA5F0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（十五）商品和服务支出（支出经济分类科目类级）：</w:t>
      </w:r>
      <w:r>
        <w:rPr>
          <w:rFonts w:hint="eastAsia" w:ascii="宋体" w:hAnsi="宋体" w:eastAsia="宋体" w:cs="Times New Roman"/>
          <w:color w:val="auto"/>
          <w:sz w:val="28"/>
          <w:szCs w:val="24"/>
          <w:lang w:val="en-US" w:eastAsia="zh-CN" w:bidi="ar-SA"/>
        </w:rPr>
        <w:t>反映单位购买商品和服务的支出（不包括用于购置固定资产的支出、战略性和应急储备支出）。</w:t>
      </w:r>
    </w:p>
    <w:p w14:paraId="51448116">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（十六）对个人和家庭的补助（支出经济分类科目类级）</w:t>
      </w:r>
      <w:r>
        <w:rPr>
          <w:rFonts w:hint="eastAsia" w:ascii="宋体" w:hAnsi="宋体" w:eastAsia="宋体" w:cs="Times New Roman"/>
          <w:color w:val="auto"/>
          <w:sz w:val="28"/>
          <w:szCs w:val="24"/>
          <w:lang w:val="en-US" w:eastAsia="zh-CN" w:bidi="ar-SA"/>
        </w:rPr>
        <w:t>：反映用于对个人和家庭的补助支出。</w:t>
      </w:r>
    </w:p>
    <w:p w14:paraId="69518885">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（十七）其他资本性支出（支出经济分类科目类级）</w:t>
      </w:r>
      <w:r>
        <w:rPr>
          <w:rFonts w:hint="eastAsia" w:ascii="宋体" w:hAnsi="宋体" w:eastAsia="宋体" w:cs="Times New Roman"/>
          <w:color w:val="auto"/>
          <w:sz w:val="28"/>
          <w:szCs w:val="24"/>
          <w:lang w:val="en-US" w:eastAsia="zh-CN" w:bidi="ar-SA"/>
        </w:rPr>
        <w:t>：反映非各级发展与改革部门集中安排的用于购置固定资产、战略性和应急性储备、土地和无形资产，以及构建基础设施、大型修缮和财政支持企业更新改造所发生的支出。</w:t>
      </w:r>
    </w:p>
    <w:p w14:paraId="2A0A2850">
      <w:pPr>
        <w:pStyle w:val="2"/>
        <w:pageBreakBefore w:val="0"/>
        <w:widowControl/>
        <w:kinsoku/>
        <w:wordWrap/>
        <w:overflowPunct/>
        <w:topLinePunct w:val="0"/>
        <w:autoSpaceDN/>
        <w:bidi w:val="0"/>
        <w:adjustRightInd/>
        <w:spacing w:line="20" w:lineRule="atLeast"/>
        <w:textAlignment w:val="auto"/>
        <w:rPr>
          <w:rFonts w:hint="default"/>
        </w:rPr>
      </w:pPr>
      <w:r>
        <w:t> </w:t>
      </w:r>
      <w:r>
        <w:rPr>
          <w:rFonts w:hint="eastAsia"/>
          <w:lang w:val="en-US" w:eastAsia="zh-CN"/>
        </w:rPr>
        <w:t xml:space="preserve"> 七、决算公开联系方式及信息反馈渠道</w:t>
      </w:r>
    </w:p>
    <w:p w14:paraId="6751F145">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本单位决算公开信息反馈和联系方式：023-73327786。</w:t>
      </w:r>
    </w:p>
    <w:p w14:paraId="124FF5A3">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3C7EF29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1DDC4C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63A5EB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084879F">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927F4E6">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A7F126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E73EE1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34AA17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1E685DE">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重庆市石柱土家族自治县水资源站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96CD062">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BBE5C0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444CF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3311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CA2963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FFEA1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E1B2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339B4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CAB09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5E4DD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BA8BD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F7C3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91144">
            <w:pPr>
              <w:spacing w:line="240" w:lineRule="exact"/>
              <w:jc w:val="right"/>
              <w:textAlignment w:val="center"/>
              <w:rPr>
                <w:rFonts w:hint="default" w:cs="宋体"/>
                <w:color w:val="000000"/>
                <w:sz w:val="20"/>
                <w:szCs w:val="20"/>
              </w:rPr>
            </w:pPr>
            <w:r>
              <w:rPr>
                <w:rFonts w:cs="宋体"/>
                <w:color w:val="000000"/>
                <w:sz w:val="20"/>
                <w:szCs w:val="20"/>
              </w:rPr>
              <w:t>91.25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827D4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59C7B">
            <w:pPr>
              <w:spacing w:line="240" w:lineRule="exact"/>
              <w:jc w:val="right"/>
              <w:textAlignment w:val="center"/>
              <w:rPr>
                <w:rFonts w:hint="default" w:cs="宋体"/>
                <w:color w:val="000000"/>
                <w:sz w:val="20"/>
                <w:szCs w:val="20"/>
              </w:rPr>
            </w:pPr>
            <w:r>
              <w:rPr>
                <w:color w:val="000000"/>
                <w:sz w:val="20"/>
                <w:u w:color="auto"/>
              </w:rPr>
              <w:t xml:space="preserve"> </w:t>
            </w:r>
          </w:p>
        </w:tc>
      </w:tr>
      <w:tr w14:paraId="314B93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470B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4ED1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7EBE96">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632E2">
            <w:pPr>
              <w:spacing w:line="240" w:lineRule="exact"/>
              <w:jc w:val="right"/>
              <w:textAlignment w:val="center"/>
              <w:rPr>
                <w:rFonts w:hint="default" w:cs="宋体"/>
                <w:color w:val="000000"/>
                <w:sz w:val="20"/>
                <w:szCs w:val="20"/>
              </w:rPr>
            </w:pPr>
            <w:r>
              <w:rPr>
                <w:color w:val="000000"/>
                <w:sz w:val="20"/>
                <w:u w:color="auto"/>
              </w:rPr>
              <w:t xml:space="preserve"> </w:t>
            </w:r>
          </w:p>
        </w:tc>
      </w:tr>
      <w:tr w14:paraId="4BAF9F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E8949">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04F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0DBA6D">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17003">
            <w:pPr>
              <w:spacing w:line="240" w:lineRule="exact"/>
              <w:jc w:val="right"/>
              <w:textAlignment w:val="center"/>
              <w:rPr>
                <w:rFonts w:hint="default" w:cs="宋体"/>
                <w:color w:val="000000"/>
                <w:sz w:val="20"/>
                <w:szCs w:val="20"/>
              </w:rPr>
            </w:pPr>
            <w:r>
              <w:rPr>
                <w:color w:val="000000"/>
                <w:sz w:val="20"/>
                <w:u w:color="auto"/>
              </w:rPr>
              <w:t xml:space="preserve"> </w:t>
            </w:r>
          </w:p>
        </w:tc>
      </w:tr>
      <w:tr w14:paraId="19E790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86FD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FC0D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4E0B69">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AB8B2">
            <w:pPr>
              <w:spacing w:line="240" w:lineRule="exact"/>
              <w:jc w:val="right"/>
              <w:textAlignment w:val="center"/>
              <w:rPr>
                <w:rFonts w:hint="default" w:cs="宋体"/>
                <w:color w:val="000000"/>
                <w:sz w:val="20"/>
                <w:szCs w:val="20"/>
              </w:rPr>
            </w:pPr>
            <w:r>
              <w:rPr>
                <w:color w:val="000000"/>
                <w:sz w:val="20"/>
                <w:u w:color="auto"/>
              </w:rPr>
              <w:t xml:space="preserve"> </w:t>
            </w:r>
          </w:p>
        </w:tc>
      </w:tr>
      <w:tr w14:paraId="0BFFA0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99131">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DF76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6D397D">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D32B3">
            <w:pPr>
              <w:spacing w:line="240" w:lineRule="exact"/>
              <w:jc w:val="right"/>
              <w:textAlignment w:val="center"/>
              <w:rPr>
                <w:rFonts w:hint="default" w:cs="宋体"/>
                <w:color w:val="000000"/>
                <w:sz w:val="20"/>
                <w:szCs w:val="20"/>
              </w:rPr>
            </w:pPr>
            <w:r>
              <w:rPr>
                <w:color w:val="000000"/>
                <w:sz w:val="20"/>
                <w:u w:color="auto"/>
              </w:rPr>
              <w:t xml:space="preserve"> </w:t>
            </w:r>
          </w:p>
        </w:tc>
      </w:tr>
      <w:tr w14:paraId="1C1882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51AE5">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E8F5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1326B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00580">
            <w:pPr>
              <w:spacing w:line="240" w:lineRule="exact"/>
              <w:jc w:val="right"/>
              <w:textAlignment w:val="center"/>
              <w:rPr>
                <w:rFonts w:hint="default" w:cs="宋体"/>
                <w:color w:val="000000"/>
                <w:sz w:val="20"/>
                <w:szCs w:val="20"/>
              </w:rPr>
            </w:pPr>
            <w:r>
              <w:rPr>
                <w:color w:val="000000"/>
                <w:sz w:val="20"/>
                <w:u w:color="auto"/>
              </w:rPr>
              <w:t xml:space="preserve"> </w:t>
            </w:r>
          </w:p>
        </w:tc>
      </w:tr>
      <w:tr w14:paraId="053406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A94AD">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D4E8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DD377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B53B5">
            <w:pPr>
              <w:spacing w:line="240" w:lineRule="exact"/>
              <w:jc w:val="right"/>
              <w:textAlignment w:val="center"/>
              <w:rPr>
                <w:rFonts w:hint="default" w:cs="宋体"/>
                <w:color w:val="000000"/>
                <w:sz w:val="20"/>
                <w:szCs w:val="20"/>
              </w:rPr>
            </w:pPr>
            <w:r>
              <w:rPr>
                <w:color w:val="000000"/>
                <w:sz w:val="20"/>
                <w:u w:color="auto"/>
              </w:rPr>
              <w:t xml:space="preserve"> </w:t>
            </w:r>
          </w:p>
        </w:tc>
      </w:tr>
      <w:tr w14:paraId="52830C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ED162">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FF27C3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D3933B">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3EC75">
            <w:pPr>
              <w:spacing w:line="240" w:lineRule="exact"/>
              <w:jc w:val="right"/>
              <w:textAlignment w:val="center"/>
              <w:rPr>
                <w:rFonts w:hint="default" w:cs="宋体"/>
                <w:color w:val="000000"/>
                <w:sz w:val="20"/>
                <w:szCs w:val="20"/>
              </w:rPr>
            </w:pPr>
            <w:r>
              <w:rPr>
                <w:rFonts w:cs="宋体"/>
                <w:color w:val="000000"/>
                <w:sz w:val="20"/>
                <w:szCs w:val="20"/>
              </w:rPr>
              <w:t>9.08</w:t>
            </w:r>
            <w:r>
              <w:rPr>
                <w:color w:val="000000"/>
                <w:sz w:val="20"/>
                <w:u w:color="auto"/>
              </w:rPr>
              <w:t xml:space="preserve"> </w:t>
            </w:r>
          </w:p>
        </w:tc>
      </w:tr>
      <w:tr w14:paraId="03FE79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92E3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5B237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D480D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56A8B">
            <w:pPr>
              <w:spacing w:line="240" w:lineRule="exact"/>
              <w:jc w:val="right"/>
              <w:textAlignment w:val="center"/>
              <w:rPr>
                <w:rFonts w:hint="default" w:cs="宋体"/>
                <w:color w:val="000000"/>
                <w:sz w:val="20"/>
                <w:szCs w:val="20"/>
              </w:rPr>
            </w:pPr>
            <w:r>
              <w:rPr>
                <w:rFonts w:cs="宋体"/>
                <w:color w:val="000000"/>
                <w:sz w:val="20"/>
                <w:szCs w:val="20"/>
              </w:rPr>
              <w:t>4.43</w:t>
            </w:r>
            <w:r>
              <w:rPr>
                <w:color w:val="000000"/>
                <w:sz w:val="20"/>
                <w:u w:color="auto"/>
              </w:rPr>
              <w:t xml:space="preserve"> </w:t>
            </w:r>
          </w:p>
        </w:tc>
      </w:tr>
      <w:tr w14:paraId="472C22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6AB6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99C1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CC2C8A">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9D742">
            <w:pPr>
              <w:spacing w:line="240" w:lineRule="exact"/>
              <w:jc w:val="right"/>
              <w:textAlignment w:val="center"/>
              <w:rPr>
                <w:rFonts w:hint="default" w:cs="宋体"/>
                <w:color w:val="000000"/>
                <w:sz w:val="20"/>
                <w:szCs w:val="20"/>
              </w:rPr>
            </w:pPr>
            <w:r>
              <w:rPr>
                <w:color w:val="000000"/>
                <w:sz w:val="20"/>
                <w:u w:color="auto"/>
              </w:rPr>
              <w:t xml:space="preserve"> </w:t>
            </w:r>
          </w:p>
        </w:tc>
      </w:tr>
      <w:tr w14:paraId="280D6C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C8E5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DFAC5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33717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63480">
            <w:pPr>
              <w:spacing w:line="240" w:lineRule="exact"/>
              <w:jc w:val="right"/>
              <w:textAlignment w:val="center"/>
              <w:rPr>
                <w:rFonts w:hint="default" w:cs="宋体"/>
                <w:color w:val="000000"/>
                <w:sz w:val="20"/>
                <w:szCs w:val="20"/>
              </w:rPr>
            </w:pPr>
            <w:r>
              <w:rPr>
                <w:color w:val="000000"/>
                <w:sz w:val="20"/>
                <w:u w:color="auto"/>
              </w:rPr>
              <w:t xml:space="preserve"> </w:t>
            </w:r>
          </w:p>
        </w:tc>
      </w:tr>
      <w:tr w14:paraId="77754F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B739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41B1D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C3D30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EB80C">
            <w:pPr>
              <w:spacing w:line="240" w:lineRule="exact"/>
              <w:jc w:val="right"/>
              <w:textAlignment w:val="center"/>
              <w:rPr>
                <w:rFonts w:hint="default" w:cs="宋体"/>
                <w:color w:val="000000"/>
                <w:sz w:val="20"/>
                <w:szCs w:val="20"/>
              </w:rPr>
            </w:pPr>
            <w:r>
              <w:rPr>
                <w:rFonts w:cs="宋体"/>
                <w:color w:val="000000"/>
                <w:sz w:val="20"/>
                <w:szCs w:val="20"/>
              </w:rPr>
              <w:t>73.18</w:t>
            </w:r>
            <w:r>
              <w:rPr>
                <w:color w:val="000000"/>
                <w:sz w:val="20"/>
                <w:u w:color="auto"/>
              </w:rPr>
              <w:t xml:space="preserve"> </w:t>
            </w:r>
          </w:p>
        </w:tc>
      </w:tr>
      <w:tr w14:paraId="120F8C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3BE4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376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BE88EB">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B4DEC">
            <w:pPr>
              <w:spacing w:line="240" w:lineRule="exact"/>
              <w:jc w:val="right"/>
              <w:textAlignment w:val="center"/>
              <w:rPr>
                <w:rFonts w:hint="default" w:cs="宋体"/>
                <w:color w:val="000000"/>
                <w:sz w:val="20"/>
                <w:szCs w:val="20"/>
              </w:rPr>
            </w:pPr>
            <w:r>
              <w:rPr>
                <w:color w:val="000000"/>
                <w:sz w:val="20"/>
                <w:u w:color="auto"/>
              </w:rPr>
              <w:t xml:space="preserve"> </w:t>
            </w:r>
          </w:p>
        </w:tc>
      </w:tr>
      <w:tr w14:paraId="5451D6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E45B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726E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AC2DA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1C71B">
            <w:pPr>
              <w:spacing w:line="240" w:lineRule="exact"/>
              <w:jc w:val="right"/>
              <w:textAlignment w:val="center"/>
              <w:rPr>
                <w:rFonts w:hint="default" w:cs="宋体"/>
                <w:color w:val="000000"/>
                <w:sz w:val="20"/>
                <w:szCs w:val="20"/>
              </w:rPr>
            </w:pPr>
            <w:r>
              <w:rPr>
                <w:color w:val="000000"/>
                <w:sz w:val="20"/>
                <w:u w:color="auto"/>
              </w:rPr>
              <w:t xml:space="preserve"> </w:t>
            </w:r>
          </w:p>
        </w:tc>
      </w:tr>
      <w:tr w14:paraId="2BE405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D8BA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9D49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69F8B6">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5C46">
            <w:pPr>
              <w:spacing w:line="240" w:lineRule="exact"/>
              <w:jc w:val="right"/>
              <w:textAlignment w:val="center"/>
              <w:rPr>
                <w:rFonts w:hint="default" w:cs="宋体"/>
                <w:color w:val="000000"/>
                <w:sz w:val="20"/>
                <w:szCs w:val="20"/>
              </w:rPr>
            </w:pPr>
            <w:r>
              <w:rPr>
                <w:color w:val="000000"/>
                <w:sz w:val="20"/>
                <w:u w:color="auto"/>
              </w:rPr>
              <w:t xml:space="preserve"> </w:t>
            </w:r>
          </w:p>
        </w:tc>
      </w:tr>
      <w:tr w14:paraId="39584E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40EC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E4B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A18FEE">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BF323">
            <w:pPr>
              <w:spacing w:line="240" w:lineRule="exact"/>
              <w:jc w:val="right"/>
              <w:textAlignment w:val="center"/>
              <w:rPr>
                <w:rFonts w:hint="default" w:cs="宋体"/>
                <w:color w:val="000000"/>
                <w:sz w:val="20"/>
                <w:szCs w:val="20"/>
              </w:rPr>
            </w:pPr>
            <w:r>
              <w:rPr>
                <w:color w:val="000000"/>
                <w:sz w:val="20"/>
                <w:u w:color="auto"/>
              </w:rPr>
              <w:t xml:space="preserve"> </w:t>
            </w:r>
          </w:p>
        </w:tc>
      </w:tr>
      <w:tr w14:paraId="69B41E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DB8D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474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83559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D6CFD">
            <w:pPr>
              <w:spacing w:line="240" w:lineRule="exact"/>
              <w:jc w:val="right"/>
              <w:textAlignment w:val="center"/>
              <w:rPr>
                <w:rFonts w:hint="default" w:cs="宋体"/>
                <w:color w:val="000000"/>
                <w:sz w:val="20"/>
                <w:szCs w:val="20"/>
              </w:rPr>
            </w:pPr>
            <w:r>
              <w:rPr>
                <w:color w:val="000000"/>
                <w:sz w:val="20"/>
                <w:u w:color="auto"/>
              </w:rPr>
              <w:t xml:space="preserve"> </w:t>
            </w:r>
          </w:p>
        </w:tc>
      </w:tr>
      <w:tr w14:paraId="2920F7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BE47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F219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DCB22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8A823">
            <w:pPr>
              <w:spacing w:line="240" w:lineRule="exact"/>
              <w:jc w:val="right"/>
              <w:textAlignment w:val="center"/>
              <w:rPr>
                <w:rFonts w:hint="default" w:cs="宋体"/>
                <w:color w:val="000000"/>
                <w:sz w:val="20"/>
                <w:szCs w:val="20"/>
              </w:rPr>
            </w:pPr>
            <w:r>
              <w:rPr>
                <w:color w:val="000000"/>
                <w:sz w:val="20"/>
                <w:u w:color="auto"/>
              </w:rPr>
              <w:t xml:space="preserve"> </w:t>
            </w:r>
          </w:p>
        </w:tc>
      </w:tr>
      <w:tr w14:paraId="21E358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5348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E301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D6DEA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EC106">
            <w:pPr>
              <w:spacing w:line="240" w:lineRule="exact"/>
              <w:jc w:val="right"/>
              <w:textAlignment w:val="center"/>
              <w:rPr>
                <w:rFonts w:hint="default" w:cs="宋体"/>
                <w:color w:val="000000"/>
                <w:sz w:val="20"/>
                <w:szCs w:val="20"/>
              </w:rPr>
            </w:pPr>
            <w:r>
              <w:rPr>
                <w:rFonts w:cs="宋体"/>
                <w:color w:val="000000"/>
                <w:sz w:val="20"/>
                <w:szCs w:val="20"/>
              </w:rPr>
              <w:t>4.55</w:t>
            </w:r>
            <w:r>
              <w:rPr>
                <w:color w:val="000000"/>
                <w:sz w:val="20"/>
                <w:u w:color="auto"/>
              </w:rPr>
              <w:t xml:space="preserve"> </w:t>
            </w:r>
          </w:p>
        </w:tc>
      </w:tr>
      <w:tr w14:paraId="46EC9A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C071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6E55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AF3A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A9E8E">
            <w:pPr>
              <w:spacing w:line="240" w:lineRule="exact"/>
              <w:jc w:val="right"/>
              <w:textAlignment w:val="center"/>
              <w:rPr>
                <w:rFonts w:hint="default" w:cs="宋体"/>
                <w:color w:val="000000"/>
                <w:sz w:val="20"/>
                <w:szCs w:val="20"/>
              </w:rPr>
            </w:pPr>
            <w:r>
              <w:rPr>
                <w:color w:val="000000"/>
                <w:sz w:val="20"/>
                <w:u w:color="auto"/>
              </w:rPr>
              <w:t xml:space="preserve"> </w:t>
            </w:r>
          </w:p>
        </w:tc>
      </w:tr>
      <w:tr w14:paraId="0808C8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5BA9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344C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FA293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D9212">
            <w:pPr>
              <w:spacing w:line="240" w:lineRule="exact"/>
              <w:jc w:val="right"/>
              <w:textAlignment w:val="center"/>
              <w:rPr>
                <w:rFonts w:hint="default" w:cs="宋体"/>
                <w:color w:val="000000"/>
                <w:sz w:val="20"/>
                <w:szCs w:val="20"/>
              </w:rPr>
            </w:pPr>
            <w:r>
              <w:rPr>
                <w:color w:val="000000"/>
                <w:sz w:val="20"/>
                <w:u w:color="auto"/>
              </w:rPr>
              <w:t xml:space="preserve"> </w:t>
            </w:r>
          </w:p>
        </w:tc>
      </w:tr>
      <w:tr w14:paraId="340440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891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2FF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A47C5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BB90C">
            <w:pPr>
              <w:spacing w:line="240" w:lineRule="exact"/>
              <w:jc w:val="right"/>
              <w:textAlignment w:val="center"/>
              <w:rPr>
                <w:rFonts w:hint="default" w:cs="宋体"/>
                <w:color w:val="000000"/>
                <w:sz w:val="20"/>
                <w:szCs w:val="20"/>
              </w:rPr>
            </w:pPr>
            <w:r>
              <w:rPr>
                <w:color w:val="000000"/>
                <w:sz w:val="20"/>
                <w:u w:color="auto"/>
              </w:rPr>
              <w:t xml:space="preserve"> </w:t>
            </w:r>
          </w:p>
        </w:tc>
      </w:tr>
      <w:tr w14:paraId="320EA7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8955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EA2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F81AE9">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5A506">
            <w:pPr>
              <w:spacing w:line="240" w:lineRule="exact"/>
              <w:jc w:val="right"/>
              <w:textAlignment w:val="center"/>
              <w:rPr>
                <w:rFonts w:hint="default" w:cs="宋体"/>
                <w:color w:val="000000"/>
                <w:sz w:val="20"/>
                <w:szCs w:val="20"/>
              </w:rPr>
            </w:pPr>
            <w:r>
              <w:rPr>
                <w:color w:val="000000"/>
                <w:sz w:val="20"/>
                <w:u w:color="auto"/>
              </w:rPr>
              <w:t xml:space="preserve"> </w:t>
            </w:r>
          </w:p>
        </w:tc>
      </w:tr>
      <w:tr w14:paraId="7E6C7DB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8ED71">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0470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3200CF">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B05AD">
            <w:pPr>
              <w:spacing w:line="240" w:lineRule="exact"/>
              <w:jc w:val="right"/>
              <w:textAlignment w:val="center"/>
              <w:rPr>
                <w:rFonts w:hint="default" w:cs="宋体"/>
                <w:color w:val="000000"/>
                <w:sz w:val="20"/>
                <w:szCs w:val="20"/>
              </w:rPr>
            </w:pPr>
            <w:r>
              <w:rPr>
                <w:color w:val="000000"/>
                <w:sz w:val="20"/>
                <w:u w:color="auto"/>
              </w:rPr>
              <w:t xml:space="preserve"> </w:t>
            </w:r>
          </w:p>
        </w:tc>
      </w:tr>
      <w:tr w14:paraId="7D9CE0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510A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1B21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DA97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5DFB8">
            <w:pPr>
              <w:spacing w:line="240" w:lineRule="exact"/>
              <w:jc w:val="right"/>
              <w:textAlignment w:val="center"/>
              <w:rPr>
                <w:rFonts w:hint="default" w:cs="宋体"/>
                <w:color w:val="000000"/>
                <w:sz w:val="20"/>
                <w:szCs w:val="20"/>
              </w:rPr>
            </w:pPr>
            <w:r>
              <w:rPr>
                <w:color w:val="000000"/>
                <w:sz w:val="20"/>
                <w:u w:color="auto"/>
              </w:rPr>
              <w:t xml:space="preserve"> </w:t>
            </w:r>
          </w:p>
        </w:tc>
      </w:tr>
      <w:tr w14:paraId="08D882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0ECB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AE29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14BB0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1366E">
            <w:pPr>
              <w:spacing w:line="240" w:lineRule="exact"/>
              <w:jc w:val="right"/>
              <w:textAlignment w:val="center"/>
              <w:rPr>
                <w:rFonts w:hint="default" w:cs="宋体"/>
                <w:color w:val="000000"/>
                <w:sz w:val="20"/>
                <w:szCs w:val="20"/>
              </w:rPr>
            </w:pPr>
            <w:r>
              <w:rPr>
                <w:color w:val="000000"/>
                <w:sz w:val="20"/>
                <w:u w:color="auto"/>
              </w:rPr>
              <w:t xml:space="preserve"> </w:t>
            </w:r>
          </w:p>
        </w:tc>
      </w:tr>
      <w:tr w14:paraId="1354B8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1A870">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D145">
            <w:pPr>
              <w:spacing w:line="240" w:lineRule="exact"/>
              <w:jc w:val="right"/>
              <w:textAlignment w:val="center"/>
              <w:rPr>
                <w:rFonts w:hint="default" w:cs="宋体"/>
                <w:color w:val="000000"/>
                <w:sz w:val="20"/>
                <w:szCs w:val="20"/>
              </w:rPr>
            </w:pPr>
            <w:r>
              <w:rPr>
                <w:rFonts w:cs="宋体"/>
                <w:color w:val="000000"/>
                <w:sz w:val="20"/>
                <w:szCs w:val="20"/>
              </w:rPr>
              <w:t>91.25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1E971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9F87B">
            <w:pPr>
              <w:spacing w:line="240" w:lineRule="exact"/>
              <w:jc w:val="right"/>
              <w:textAlignment w:val="center"/>
              <w:rPr>
                <w:rFonts w:hint="default" w:cs="宋体"/>
                <w:color w:val="000000"/>
                <w:sz w:val="20"/>
                <w:szCs w:val="20"/>
              </w:rPr>
            </w:pPr>
            <w:r>
              <w:rPr>
                <w:rFonts w:cs="宋体"/>
                <w:color w:val="000000"/>
                <w:sz w:val="20"/>
                <w:szCs w:val="20"/>
              </w:rPr>
              <w:t>91.25</w:t>
            </w:r>
            <w:r>
              <w:rPr>
                <w:color w:val="000000"/>
                <w:sz w:val="20"/>
                <w:u w:color="auto"/>
              </w:rPr>
              <w:t xml:space="preserve"> </w:t>
            </w:r>
          </w:p>
        </w:tc>
      </w:tr>
      <w:tr w14:paraId="4AD797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F87D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121A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195F02">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3AD63">
            <w:pPr>
              <w:spacing w:line="240" w:lineRule="exact"/>
              <w:jc w:val="right"/>
              <w:textAlignment w:val="center"/>
              <w:rPr>
                <w:rFonts w:hint="default" w:cs="宋体"/>
                <w:color w:val="000000"/>
                <w:sz w:val="20"/>
                <w:szCs w:val="20"/>
              </w:rPr>
            </w:pPr>
            <w:r>
              <w:rPr>
                <w:color w:val="000000"/>
                <w:sz w:val="20"/>
                <w:u w:color="auto"/>
              </w:rPr>
              <w:t xml:space="preserve"> </w:t>
            </w:r>
          </w:p>
        </w:tc>
      </w:tr>
      <w:tr w14:paraId="24BE59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CDEF8">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1585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22F19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CD272FB">
            <w:pPr>
              <w:spacing w:line="240" w:lineRule="exact"/>
              <w:jc w:val="right"/>
              <w:textAlignment w:val="center"/>
              <w:rPr>
                <w:rFonts w:hint="default" w:cs="宋体"/>
                <w:color w:val="000000"/>
                <w:sz w:val="20"/>
                <w:szCs w:val="20"/>
              </w:rPr>
            </w:pPr>
            <w:r>
              <w:rPr>
                <w:color w:val="000000"/>
                <w:sz w:val="20"/>
                <w:u w:color="auto"/>
              </w:rPr>
              <w:t xml:space="preserve"> </w:t>
            </w:r>
          </w:p>
        </w:tc>
      </w:tr>
      <w:tr w14:paraId="3A9327F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BE19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4112">
            <w:pPr>
              <w:spacing w:line="240" w:lineRule="exact"/>
              <w:jc w:val="right"/>
              <w:textAlignment w:val="center"/>
              <w:rPr>
                <w:rFonts w:hint="default" w:cs="宋体"/>
                <w:color w:val="000000"/>
                <w:sz w:val="20"/>
                <w:szCs w:val="20"/>
              </w:rPr>
            </w:pPr>
            <w:r>
              <w:rPr>
                <w:rFonts w:cs="宋体"/>
                <w:color w:val="000000"/>
                <w:sz w:val="20"/>
                <w:szCs w:val="20"/>
              </w:rPr>
              <w:t>91.25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DC4218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D2CEC">
            <w:pPr>
              <w:spacing w:line="240" w:lineRule="exact"/>
              <w:jc w:val="right"/>
              <w:textAlignment w:val="center"/>
              <w:rPr>
                <w:rFonts w:hint="default" w:cs="宋体"/>
                <w:color w:val="000000"/>
                <w:sz w:val="20"/>
                <w:szCs w:val="20"/>
              </w:rPr>
            </w:pPr>
            <w:r>
              <w:rPr>
                <w:rFonts w:cs="宋体"/>
                <w:color w:val="000000"/>
                <w:sz w:val="20"/>
                <w:szCs w:val="20"/>
              </w:rPr>
              <w:t>91.25</w:t>
            </w:r>
            <w:r>
              <w:rPr>
                <w:color w:val="000000"/>
                <w:sz w:val="20"/>
                <w:u w:color="auto"/>
              </w:rPr>
              <w:t xml:space="preserve"> </w:t>
            </w:r>
          </w:p>
        </w:tc>
      </w:tr>
    </w:tbl>
    <w:p w14:paraId="08972F5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02F5A7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E98CFAF">
            <w:pPr>
              <w:jc w:val="center"/>
              <w:textAlignment w:val="bottom"/>
              <w:rPr>
                <w:rFonts w:hint="default" w:cs="宋体"/>
                <w:b/>
                <w:color w:val="000000"/>
                <w:sz w:val="32"/>
                <w:szCs w:val="32"/>
              </w:rPr>
            </w:pPr>
            <w:r>
              <w:rPr>
                <w:rFonts w:cs="宋体"/>
                <w:b/>
                <w:color w:val="000000"/>
                <w:sz w:val="32"/>
                <w:szCs w:val="32"/>
              </w:rPr>
              <w:t>收入决算表</w:t>
            </w:r>
          </w:p>
        </w:tc>
      </w:tr>
      <w:tr w14:paraId="4A78E74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D4B1F8E">
            <w:pPr>
              <w:rPr>
                <w:rFonts w:hint="default" w:cs="宋体"/>
                <w:color w:val="000000"/>
                <w:sz w:val="20"/>
                <w:szCs w:val="20"/>
              </w:rPr>
            </w:pPr>
            <w:r>
              <w:rPr>
                <w:rFonts w:cs="宋体"/>
                <w:sz w:val="20"/>
                <w:szCs w:val="20"/>
              </w:rPr>
              <w:t>公开单位：</w:t>
            </w:r>
            <w:r>
              <w:rPr>
                <w:sz w:val="20"/>
                <w:u w:color="auto"/>
              </w:rPr>
              <w:t>重庆市石柱土家族自治县水资源站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06F6E81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067C46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67697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F27036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188C5D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B7FD943">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6086341">
            <w:pPr>
              <w:jc w:val="right"/>
              <w:textAlignment w:val="bottom"/>
              <w:rPr>
                <w:rFonts w:hint="default" w:cs="宋体"/>
                <w:color w:val="000000"/>
                <w:sz w:val="20"/>
                <w:szCs w:val="20"/>
              </w:rPr>
            </w:pPr>
            <w:r>
              <w:rPr>
                <w:rFonts w:cs="宋体"/>
                <w:color w:val="000000"/>
                <w:sz w:val="20"/>
                <w:szCs w:val="20"/>
              </w:rPr>
              <w:t>公开02表</w:t>
            </w:r>
          </w:p>
        </w:tc>
      </w:tr>
      <w:tr w14:paraId="775F8DCF">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27010D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4CB87F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006688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4771B1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1FE9DB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05118C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6F4697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B3B6D7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0CB078">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71956C9">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BC67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17819">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0B68D">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6CCE78">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EF885">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641BF">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CBCF0">
            <w:pPr>
              <w:jc w:val="center"/>
              <w:textAlignment w:val="center"/>
              <w:rPr>
                <w:rFonts w:hint="default" w:cs="宋体"/>
                <w:b/>
                <w:color w:val="000000"/>
                <w:sz w:val="20"/>
                <w:szCs w:val="20"/>
              </w:rPr>
            </w:pPr>
            <w:r>
              <w:rPr>
                <w:rFonts w:cs="宋体"/>
                <w:b/>
                <w:color w:val="000000"/>
                <w:sz w:val="20"/>
                <w:szCs w:val="20"/>
              </w:rPr>
              <w:t>其他收入</w:t>
            </w:r>
          </w:p>
        </w:tc>
      </w:tr>
      <w:tr w14:paraId="3F69442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F21F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360251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85B7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1D71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EF466">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74071">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477BB">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FF15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A9B0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299ED">
            <w:pPr>
              <w:jc w:val="center"/>
              <w:rPr>
                <w:rFonts w:hint="default" w:cs="宋体"/>
                <w:b/>
                <w:color w:val="000000"/>
                <w:sz w:val="20"/>
                <w:szCs w:val="20"/>
              </w:rPr>
            </w:pPr>
          </w:p>
        </w:tc>
      </w:tr>
      <w:tr w14:paraId="2C1B753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EF7C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46964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C02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17B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74D3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AD00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7376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766A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2E7C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A44F0">
            <w:pPr>
              <w:jc w:val="center"/>
              <w:rPr>
                <w:rFonts w:hint="default" w:cs="宋体"/>
                <w:b/>
                <w:color w:val="000000"/>
                <w:sz w:val="20"/>
                <w:szCs w:val="20"/>
              </w:rPr>
            </w:pPr>
          </w:p>
        </w:tc>
      </w:tr>
      <w:tr w14:paraId="62F3B63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73E3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A5907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0793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B8C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6A51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CF59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BB4A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5285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D06F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D8405">
            <w:pPr>
              <w:jc w:val="center"/>
              <w:rPr>
                <w:rFonts w:hint="default" w:cs="宋体"/>
                <w:b/>
                <w:color w:val="000000"/>
                <w:sz w:val="20"/>
                <w:szCs w:val="20"/>
              </w:rPr>
            </w:pPr>
          </w:p>
        </w:tc>
      </w:tr>
      <w:tr w14:paraId="63238E4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9811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A8324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408B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F72A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4D84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F40E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159A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ABD2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B551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9B968">
            <w:pPr>
              <w:jc w:val="center"/>
              <w:rPr>
                <w:rFonts w:hint="default" w:cs="宋体"/>
                <w:b/>
                <w:color w:val="000000"/>
                <w:sz w:val="20"/>
                <w:szCs w:val="20"/>
              </w:rPr>
            </w:pPr>
          </w:p>
        </w:tc>
      </w:tr>
      <w:tr w14:paraId="3B860D7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FF767">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3F12A">
            <w:pPr>
              <w:wordWrap w:val="0"/>
              <w:jc w:val="right"/>
              <w:textAlignment w:val="center"/>
              <w:rPr>
                <w:rFonts w:hint="default" w:cs="宋体"/>
                <w:b/>
                <w:color w:val="000000"/>
                <w:sz w:val="20"/>
                <w:szCs w:val="20"/>
              </w:rPr>
            </w:pPr>
            <w:r>
              <w:rPr>
                <w:rFonts w:cs="宋体"/>
                <w:b/>
                <w:bCs/>
                <w:color w:val="000000"/>
                <w:sz w:val="20"/>
                <w:szCs w:val="20"/>
              </w:rPr>
              <w:t>91.25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EBDF2">
            <w:pPr>
              <w:wordWrap w:val="0"/>
              <w:jc w:val="right"/>
              <w:textAlignment w:val="center"/>
              <w:rPr>
                <w:rFonts w:hint="default" w:cs="宋体"/>
                <w:b/>
                <w:color w:val="000000"/>
                <w:sz w:val="20"/>
                <w:szCs w:val="20"/>
              </w:rPr>
            </w:pPr>
            <w:r>
              <w:rPr>
                <w:rFonts w:cs="宋体"/>
                <w:b/>
                <w:bCs/>
                <w:color w:val="000000"/>
                <w:sz w:val="20"/>
                <w:szCs w:val="20"/>
              </w:rPr>
              <w:t>91.25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967FE">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74CB5">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744F9">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5CF1C">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10CC2">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EFA7F">
            <w:pPr>
              <w:wordWrap w:val="0"/>
              <w:jc w:val="right"/>
              <w:textAlignment w:val="center"/>
              <w:rPr>
                <w:rFonts w:hint="default" w:cs="宋体"/>
                <w:b/>
                <w:color w:val="000000"/>
                <w:sz w:val="20"/>
                <w:szCs w:val="20"/>
              </w:rPr>
            </w:pPr>
            <w:r>
              <w:rPr>
                <w:b/>
                <w:color w:val="000000"/>
                <w:sz w:val="20"/>
                <w:u w:color="auto"/>
              </w:rPr>
              <w:t xml:space="preserve"> </w:t>
            </w:r>
          </w:p>
        </w:tc>
      </w:tr>
      <w:tr w14:paraId="22E7EF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DF32">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BA0B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8162">
            <w:pPr>
              <w:wordWrap w:val="0"/>
              <w:jc w:val="right"/>
              <w:textAlignment w:val="center"/>
              <w:rPr>
                <w:rFonts w:hint="default" w:cs="宋体"/>
                <w:color w:val="000000"/>
                <w:sz w:val="20"/>
                <w:szCs w:val="20"/>
              </w:rPr>
            </w:pPr>
            <w:r>
              <w:rPr>
                <w:rFonts w:cs="宋体"/>
                <w:b/>
                <w:color w:val="000000"/>
                <w:sz w:val="20"/>
                <w:szCs w:val="20"/>
              </w:rPr>
              <w:t>9.08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6462">
            <w:pPr>
              <w:wordWrap w:val="0"/>
              <w:jc w:val="right"/>
              <w:textAlignment w:val="center"/>
              <w:rPr>
                <w:rFonts w:hint="default" w:cs="宋体"/>
                <w:color w:val="000000"/>
                <w:sz w:val="20"/>
                <w:szCs w:val="20"/>
              </w:rPr>
            </w:pPr>
            <w:r>
              <w:rPr>
                <w:rFonts w:cs="宋体"/>
                <w:b/>
                <w:color w:val="000000"/>
                <w:sz w:val="20"/>
                <w:szCs w:val="20"/>
              </w:rPr>
              <w:t>9.08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CE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94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28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C5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00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2C4C">
            <w:pPr>
              <w:wordWrap w:val="0"/>
              <w:jc w:val="right"/>
              <w:textAlignment w:val="center"/>
              <w:rPr>
                <w:rFonts w:hint="default" w:cs="宋体"/>
                <w:color w:val="000000"/>
                <w:sz w:val="20"/>
                <w:szCs w:val="20"/>
              </w:rPr>
            </w:pPr>
            <w:r>
              <w:rPr>
                <w:color w:val="000000"/>
                <w:sz w:val="20"/>
                <w:u w:color="auto"/>
              </w:rPr>
              <w:t xml:space="preserve"> </w:t>
            </w:r>
          </w:p>
        </w:tc>
      </w:tr>
      <w:tr w14:paraId="0CEBED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5A56">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897A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FA44">
            <w:pPr>
              <w:wordWrap w:val="0"/>
              <w:jc w:val="right"/>
              <w:textAlignment w:val="center"/>
              <w:rPr>
                <w:rFonts w:hint="default" w:cs="宋体"/>
                <w:color w:val="000000"/>
                <w:sz w:val="20"/>
                <w:szCs w:val="20"/>
              </w:rPr>
            </w:pPr>
            <w:r>
              <w:rPr>
                <w:rFonts w:cs="宋体"/>
                <w:b/>
                <w:color w:val="000000"/>
                <w:sz w:val="20"/>
                <w:szCs w:val="20"/>
              </w:rPr>
              <w:t>9.08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8EF3">
            <w:pPr>
              <w:wordWrap w:val="0"/>
              <w:jc w:val="right"/>
              <w:textAlignment w:val="center"/>
              <w:rPr>
                <w:rFonts w:hint="default" w:cs="宋体"/>
                <w:color w:val="000000"/>
                <w:sz w:val="20"/>
                <w:szCs w:val="20"/>
              </w:rPr>
            </w:pPr>
            <w:r>
              <w:rPr>
                <w:rFonts w:cs="宋体"/>
                <w:b/>
                <w:color w:val="000000"/>
                <w:sz w:val="20"/>
                <w:szCs w:val="20"/>
              </w:rPr>
              <w:t>9.08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E5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81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4F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99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93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E55E">
            <w:pPr>
              <w:wordWrap w:val="0"/>
              <w:jc w:val="right"/>
              <w:textAlignment w:val="center"/>
              <w:rPr>
                <w:rFonts w:hint="default" w:cs="宋体"/>
                <w:color w:val="000000"/>
                <w:sz w:val="20"/>
                <w:szCs w:val="20"/>
              </w:rPr>
            </w:pPr>
            <w:r>
              <w:rPr>
                <w:color w:val="000000"/>
                <w:sz w:val="20"/>
                <w:u w:color="auto"/>
              </w:rPr>
              <w:t xml:space="preserve"> </w:t>
            </w:r>
          </w:p>
        </w:tc>
      </w:tr>
      <w:tr w14:paraId="14940D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AFB1">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C1669">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0491">
            <w:pPr>
              <w:wordWrap w:val="0"/>
              <w:jc w:val="right"/>
              <w:textAlignment w:val="center"/>
              <w:rPr>
                <w:rFonts w:hint="default" w:cs="宋体"/>
                <w:color w:val="000000"/>
                <w:sz w:val="20"/>
                <w:szCs w:val="20"/>
              </w:rPr>
            </w:pPr>
            <w:r>
              <w:rPr>
                <w:rFonts w:cs="宋体"/>
                <w:color w:val="000000"/>
                <w:sz w:val="20"/>
                <w:szCs w:val="20"/>
              </w:rPr>
              <w:t>6.06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9ED4">
            <w:pPr>
              <w:wordWrap w:val="0"/>
              <w:jc w:val="right"/>
              <w:textAlignment w:val="center"/>
              <w:rPr>
                <w:rFonts w:hint="default" w:cs="宋体"/>
                <w:color w:val="000000"/>
                <w:sz w:val="20"/>
                <w:szCs w:val="20"/>
              </w:rPr>
            </w:pPr>
            <w:r>
              <w:rPr>
                <w:rFonts w:cs="宋体"/>
                <w:color w:val="000000"/>
                <w:sz w:val="20"/>
                <w:szCs w:val="20"/>
              </w:rPr>
              <w:t>6.06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FD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72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A7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36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C2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D3E8">
            <w:pPr>
              <w:wordWrap w:val="0"/>
              <w:jc w:val="right"/>
              <w:textAlignment w:val="center"/>
              <w:rPr>
                <w:rFonts w:hint="default" w:cs="宋体"/>
                <w:color w:val="000000"/>
                <w:sz w:val="20"/>
                <w:szCs w:val="20"/>
              </w:rPr>
            </w:pPr>
            <w:r>
              <w:rPr>
                <w:color w:val="000000"/>
                <w:sz w:val="20"/>
                <w:u w:color="auto"/>
              </w:rPr>
              <w:t xml:space="preserve"> </w:t>
            </w:r>
          </w:p>
        </w:tc>
      </w:tr>
      <w:tr w14:paraId="61F9A1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9305">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5234B">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3567">
            <w:pPr>
              <w:wordWrap w:val="0"/>
              <w:jc w:val="right"/>
              <w:textAlignment w:val="center"/>
              <w:rPr>
                <w:rFonts w:hint="default" w:cs="宋体"/>
                <w:color w:val="000000"/>
                <w:sz w:val="20"/>
                <w:szCs w:val="20"/>
              </w:rPr>
            </w:pPr>
            <w:r>
              <w:rPr>
                <w:rFonts w:cs="宋体"/>
                <w:color w:val="000000"/>
                <w:sz w:val="20"/>
                <w:szCs w:val="20"/>
              </w:rPr>
              <w:t>3.03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6F80">
            <w:pPr>
              <w:wordWrap w:val="0"/>
              <w:jc w:val="right"/>
              <w:textAlignment w:val="center"/>
              <w:rPr>
                <w:rFonts w:hint="default" w:cs="宋体"/>
                <w:color w:val="000000"/>
                <w:sz w:val="20"/>
                <w:szCs w:val="20"/>
              </w:rPr>
            </w:pPr>
            <w:r>
              <w:rPr>
                <w:rFonts w:cs="宋体"/>
                <w:color w:val="000000"/>
                <w:sz w:val="20"/>
                <w:szCs w:val="20"/>
              </w:rPr>
              <w:t>3.03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7D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D3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31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776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28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20E7">
            <w:pPr>
              <w:wordWrap w:val="0"/>
              <w:jc w:val="right"/>
              <w:textAlignment w:val="center"/>
              <w:rPr>
                <w:rFonts w:hint="default" w:cs="宋体"/>
                <w:color w:val="000000"/>
                <w:sz w:val="20"/>
                <w:szCs w:val="20"/>
              </w:rPr>
            </w:pPr>
            <w:r>
              <w:rPr>
                <w:color w:val="000000"/>
                <w:sz w:val="20"/>
                <w:u w:color="auto"/>
              </w:rPr>
              <w:t xml:space="preserve"> </w:t>
            </w:r>
          </w:p>
        </w:tc>
      </w:tr>
      <w:tr w14:paraId="495387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1291">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4BAD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3552">
            <w:pPr>
              <w:wordWrap w:val="0"/>
              <w:jc w:val="right"/>
              <w:textAlignment w:val="center"/>
              <w:rPr>
                <w:rFonts w:hint="default" w:cs="宋体"/>
                <w:color w:val="000000"/>
                <w:sz w:val="20"/>
                <w:szCs w:val="20"/>
              </w:rPr>
            </w:pPr>
            <w:r>
              <w:rPr>
                <w:rFonts w:cs="宋体"/>
                <w:b/>
                <w:color w:val="000000"/>
                <w:sz w:val="20"/>
                <w:szCs w:val="20"/>
              </w:rPr>
              <w:t>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5873">
            <w:pPr>
              <w:wordWrap w:val="0"/>
              <w:jc w:val="right"/>
              <w:textAlignment w:val="center"/>
              <w:rPr>
                <w:rFonts w:hint="default" w:cs="宋体"/>
                <w:color w:val="000000"/>
                <w:sz w:val="20"/>
                <w:szCs w:val="20"/>
              </w:rPr>
            </w:pPr>
            <w:r>
              <w:rPr>
                <w:rFonts w:cs="宋体"/>
                <w:b/>
                <w:color w:val="000000"/>
                <w:sz w:val="20"/>
                <w:szCs w:val="20"/>
              </w:rPr>
              <w:t>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00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4A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CB4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FC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2C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FA13">
            <w:pPr>
              <w:wordWrap w:val="0"/>
              <w:jc w:val="right"/>
              <w:textAlignment w:val="center"/>
              <w:rPr>
                <w:rFonts w:hint="default" w:cs="宋体"/>
                <w:color w:val="000000"/>
                <w:sz w:val="20"/>
                <w:szCs w:val="20"/>
              </w:rPr>
            </w:pPr>
            <w:r>
              <w:rPr>
                <w:color w:val="000000"/>
                <w:sz w:val="20"/>
                <w:u w:color="auto"/>
              </w:rPr>
              <w:t xml:space="preserve"> </w:t>
            </w:r>
          </w:p>
        </w:tc>
      </w:tr>
      <w:tr w14:paraId="266B24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91BB">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E64D5">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F21A">
            <w:pPr>
              <w:wordWrap w:val="0"/>
              <w:jc w:val="right"/>
              <w:textAlignment w:val="center"/>
              <w:rPr>
                <w:rFonts w:hint="default" w:cs="宋体"/>
                <w:color w:val="000000"/>
                <w:sz w:val="20"/>
                <w:szCs w:val="20"/>
              </w:rPr>
            </w:pPr>
            <w:r>
              <w:rPr>
                <w:rFonts w:cs="宋体"/>
                <w:b/>
                <w:color w:val="000000"/>
                <w:sz w:val="20"/>
                <w:szCs w:val="20"/>
              </w:rPr>
              <w:t>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441B">
            <w:pPr>
              <w:wordWrap w:val="0"/>
              <w:jc w:val="right"/>
              <w:textAlignment w:val="center"/>
              <w:rPr>
                <w:rFonts w:hint="default" w:cs="宋体"/>
                <w:color w:val="000000"/>
                <w:sz w:val="20"/>
                <w:szCs w:val="20"/>
              </w:rPr>
            </w:pPr>
            <w:r>
              <w:rPr>
                <w:rFonts w:cs="宋体"/>
                <w:b/>
                <w:color w:val="000000"/>
                <w:sz w:val="20"/>
                <w:szCs w:val="20"/>
              </w:rPr>
              <w:t>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2E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A4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BA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6C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5E5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42E4">
            <w:pPr>
              <w:wordWrap w:val="0"/>
              <w:jc w:val="right"/>
              <w:textAlignment w:val="center"/>
              <w:rPr>
                <w:rFonts w:hint="default" w:cs="宋体"/>
                <w:color w:val="000000"/>
                <w:sz w:val="20"/>
                <w:szCs w:val="20"/>
              </w:rPr>
            </w:pPr>
            <w:r>
              <w:rPr>
                <w:color w:val="000000"/>
                <w:sz w:val="20"/>
                <w:u w:color="auto"/>
              </w:rPr>
              <w:t xml:space="preserve"> </w:t>
            </w:r>
          </w:p>
        </w:tc>
      </w:tr>
      <w:tr w14:paraId="00B8D4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7C74">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B5743">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FF27">
            <w:pPr>
              <w:wordWrap w:val="0"/>
              <w:jc w:val="right"/>
              <w:textAlignment w:val="center"/>
              <w:rPr>
                <w:rFonts w:hint="default" w:cs="宋体"/>
                <w:color w:val="000000"/>
                <w:sz w:val="20"/>
                <w:szCs w:val="20"/>
              </w:rPr>
            </w:pPr>
            <w:r>
              <w:rPr>
                <w:rFonts w:cs="宋体"/>
                <w:color w:val="000000"/>
                <w:sz w:val="20"/>
                <w:szCs w:val="20"/>
              </w:rPr>
              <w:t>3.59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C0D9">
            <w:pPr>
              <w:wordWrap w:val="0"/>
              <w:jc w:val="right"/>
              <w:textAlignment w:val="center"/>
              <w:rPr>
                <w:rFonts w:hint="default" w:cs="宋体"/>
                <w:color w:val="000000"/>
                <w:sz w:val="20"/>
                <w:szCs w:val="20"/>
              </w:rPr>
            </w:pPr>
            <w:r>
              <w:rPr>
                <w:rFonts w:cs="宋体"/>
                <w:color w:val="000000"/>
                <w:sz w:val="20"/>
                <w:szCs w:val="20"/>
              </w:rPr>
              <w:t>3.59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1A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92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69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AB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EA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15EF">
            <w:pPr>
              <w:wordWrap w:val="0"/>
              <w:jc w:val="right"/>
              <w:textAlignment w:val="center"/>
              <w:rPr>
                <w:rFonts w:hint="default" w:cs="宋体"/>
                <w:color w:val="000000"/>
                <w:sz w:val="20"/>
                <w:szCs w:val="20"/>
              </w:rPr>
            </w:pPr>
            <w:r>
              <w:rPr>
                <w:color w:val="000000"/>
                <w:sz w:val="20"/>
                <w:u w:color="auto"/>
              </w:rPr>
              <w:t xml:space="preserve"> </w:t>
            </w:r>
          </w:p>
        </w:tc>
      </w:tr>
      <w:tr w14:paraId="2CC0C5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D2B9">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7088A">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4350">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C498">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C9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FC0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8BC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4A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A0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356D">
            <w:pPr>
              <w:wordWrap w:val="0"/>
              <w:jc w:val="right"/>
              <w:textAlignment w:val="center"/>
              <w:rPr>
                <w:rFonts w:hint="default" w:cs="宋体"/>
                <w:color w:val="000000"/>
                <w:sz w:val="20"/>
                <w:szCs w:val="20"/>
              </w:rPr>
            </w:pPr>
            <w:r>
              <w:rPr>
                <w:color w:val="000000"/>
                <w:sz w:val="20"/>
                <w:u w:color="auto"/>
              </w:rPr>
              <w:t xml:space="preserve"> </w:t>
            </w:r>
          </w:p>
        </w:tc>
      </w:tr>
      <w:tr w14:paraId="3F5B90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7050">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AD4F8">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A5F0">
            <w:pPr>
              <w:wordWrap w:val="0"/>
              <w:jc w:val="right"/>
              <w:textAlignment w:val="center"/>
              <w:rPr>
                <w:rFonts w:hint="default" w:cs="宋体"/>
                <w:color w:val="000000"/>
                <w:sz w:val="20"/>
                <w:szCs w:val="20"/>
              </w:rPr>
            </w:pPr>
            <w:r>
              <w:rPr>
                <w:rFonts w:cs="宋体"/>
                <w:b/>
                <w:color w:val="000000"/>
                <w:sz w:val="20"/>
                <w:szCs w:val="20"/>
              </w:rPr>
              <w:t>73.18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15E2">
            <w:pPr>
              <w:wordWrap w:val="0"/>
              <w:jc w:val="right"/>
              <w:textAlignment w:val="center"/>
              <w:rPr>
                <w:rFonts w:hint="default" w:cs="宋体"/>
                <w:color w:val="000000"/>
                <w:sz w:val="20"/>
                <w:szCs w:val="20"/>
              </w:rPr>
            </w:pPr>
            <w:r>
              <w:rPr>
                <w:rFonts w:cs="宋体"/>
                <w:b/>
                <w:color w:val="000000"/>
                <w:sz w:val="20"/>
                <w:szCs w:val="20"/>
              </w:rPr>
              <w:t>73.18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8A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0D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FD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85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51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1C73">
            <w:pPr>
              <w:wordWrap w:val="0"/>
              <w:jc w:val="right"/>
              <w:textAlignment w:val="center"/>
              <w:rPr>
                <w:rFonts w:hint="default" w:cs="宋体"/>
                <w:color w:val="000000"/>
                <w:sz w:val="20"/>
                <w:szCs w:val="20"/>
              </w:rPr>
            </w:pPr>
            <w:r>
              <w:rPr>
                <w:color w:val="000000"/>
                <w:sz w:val="20"/>
                <w:u w:color="auto"/>
              </w:rPr>
              <w:t xml:space="preserve"> </w:t>
            </w:r>
          </w:p>
        </w:tc>
      </w:tr>
      <w:tr w14:paraId="1B015F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908A">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EA816">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CAE1">
            <w:pPr>
              <w:wordWrap w:val="0"/>
              <w:jc w:val="right"/>
              <w:textAlignment w:val="center"/>
              <w:rPr>
                <w:rFonts w:hint="default" w:cs="宋体"/>
                <w:color w:val="000000"/>
                <w:sz w:val="20"/>
                <w:szCs w:val="20"/>
              </w:rPr>
            </w:pPr>
            <w:r>
              <w:rPr>
                <w:rFonts w:cs="宋体"/>
                <w:b/>
                <w:color w:val="000000"/>
                <w:sz w:val="20"/>
                <w:szCs w:val="20"/>
              </w:rPr>
              <w:t>73.18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9C942">
            <w:pPr>
              <w:wordWrap w:val="0"/>
              <w:jc w:val="right"/>
              <w:textAlignment w:val="center"/>
              <w:rPr>
                <w:rFonts w:hint="default" w:cs="宋体"/>
                <w:color w:val="000000"/>
                <w:sz w:val="20"/>
                <w:szCs w:val="20"/>
              </w:rPr>
            </w:pPr>
            <w:r>
              <w:rPr>
                <w:rFonts w:cs="宋体"/>
                <w:b/>
                <w:color w:val="000000"/>
                <w:sz w:val="20"/>
                <w:szCs w:val="20"/>
              </w:rPr>
              <w:t>73.18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80A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75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0B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8F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5A9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86C1">
            <w:pPr>
              <w:wordWrap w:val="0"/>
              <w:jc w:val="right"/>
              <w:textAlignment w:val="center"/>
              <w:rPr>
                <w:rFonts w:hint="default" w:cs="宋体"/>
                <w:color w:val="000000"/>
                <w:sz w:val="20"/>
                <w:szCs w:val="20"/>
              </w:rPr>
            </w:pPr>
            <w:r>
              <w:rPr>
                <w:color w:val="000000"/>
                <w:sz w:val="20"/>
                <w:u w:color="auto"/>
              </w:rPr>
              <w:t xml:space="preserve"> </w:t>
            </w:r>
          </w:p>
        </w:tc>
      </w:tr>
      <w:tr w14:paraId="6123C0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C046">
            <w:pPr>
              <w:textAlignment w:val="center"/>
              <w:rPr>
                <w:rFonts w:hint="default" w:cs="宋体"/>
                <w:color w:val="000000"/>
                <w:sz w:val="20"/>
                <w:szCs w:val="20"/>
              </w:rPr>
            </w:pPr>
            <w:r>
              <w:rPr>
                <w:rFonts w:cs="宋体"/>
                <w:color w:val="000000"/>
                <w:sz w:val="20"/>
                <w:szCs w:val="20"/>
              </w:rPr>
              <w:t>2130311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06E4">
            <w:pPr>
              <w:textAlignment w:val="center"/>
              <w:rPr>
                <w:rFonts w:hint="default" w:cs="宋体"/>
                <w:color w:val="000000"/>
                <w:sz w:val="20"/>
                <w:szCs w:val="20"/>
              </w:rPr>
            </w:pPr>
            <w:r>
              <w:rPr>
                <w:rFonts w:cs="宋体"/>
                <w:color w:val="000000"/>
                <w:sz w:val="20"/>
                <w:szCs w:val="20"/>
              </w:rPr>
              <w:t>水资源节约管理与保护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A244">
            <w:pPr>
              <w:wordWrap w:val="0"/>
              <w:jc w:val="right"/>
              <w:textAlignment w:val="center"/>
              <w:rPr>
                <w:rFonts w:hint="default" w:cs="宋体"/>
                <w:color w:val="000000"/>
                <w:sz w:val="20"/>
                <w:szCs w:val="20"/>
              </w:rPr>
            </w:pPr>
            <w:r>
              <w:rPr>
                <w:rFonts w:cs="宋体"/>
                <w:color w:val="000000"/>
                <w:sz w:val="20"/>
                <w:szCs w:val="20"/>
              </w:rPr>
              <w:t>73.18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B0CC">
            <w:pPr>
              <w:wordWrap w:val="0"/>
              <w:jc w:val="right"/>
              <w:textAlignment w:val="center"/>
              <w:rPr>
                <w:rFonts w:hint="default" w:cs="宋体"/>
                <w:color w:val="000000"/>
                <w:sz w:val="20"/>
                <w:szCs w:val="20"/>
              </w:rPr>
            </w:pPr>
            <w:r>
              <w:rPr>
                <w:rFonts w:cs="宋体"/>
                <w:color w:val="000000"/>
                <w:sz w:val="20"/>
                <w:szCs w:val="20"/>
              </w:rPr>
              <w:t>73.18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4F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5C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83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BC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576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5B8B">
            <w:pPr>
              <w:wordWrap w:val="0"/>
              <w:jc w:val="right"/>
              <w:textAlignment w:val="center"/>
              <w:rPr>
                <w:rFonts w:hint="default" w:cs="宋体"/>
                <w:color w:val="000000"/>
                <w:sz w:val="20"/>
                <w:szCs w:val="20"/>
              </w:rPr>
            </w:pPr>
            <w:r>
              <w:rPr>
                <w:color w:val="000000"/>
                <w:sz w:val="20"/>
                <w:u w:color="auto"/>
              </w:rPr>
              <w:t xml:space="preserve"> </w:t>
            </w:r>
          </w:p>
        </w:tc>
      </w:tr>
      <w:tr w14:paraId="4005C9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CB9B">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EB30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F063">
            <w:pPr>
              <w:wordWrap w:val="0"/>
              <w:jc w:val="right"/>
              <w:textAlignment w:val="center"/>
              <w:rPr>
                <w:rFonts w:hint="default" w:cs="宋体"/>
                <w:color w:val="000000"/>
                <w:sz w:val="20"/>
                <w:szCs w:val="20"/>
              </w:rPr>
            </w:pPr>
            <w:r>
              <w:rPr>
                <w:rFonts w:cs="宋体"/>
                <w:b/>
                <w:color w:val="000000"/>
                <w:sz w:val="20"/>
                <w:szCs w:val="20"/>
              </w:rPr>
              <w:t>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5A4F">
            <w:pPr>
              <w:wordWrap w:val="0"/>
              <w:jc w:val="right"/>
              <w:textAlignment w:val="center"/>
              <w:rPr>
                <w:rFonts w:hint="default" w:cs="宋体"/>
                <w:color w:val="000000"/>
                <w:sz w:val="20"/>
                <w:szCs w:val="20"/>
              </w:rPr>
            </w:pPr>
            <w:r>
              <w:rPr>
                <w:rFonts w:cs="宋体"/>
                <w:b/>
                <w:color w:val="000000"/>
                <w:sz w:val="20"/>
                <w:szCs w:val="20"/>
              </w:rPr>
              <w:t>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2D9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CE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98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2D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D0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503A">
            <w:pPr>
              <w:wordWrap w:val="0"/>
              <w:jc w:val="right"/>
              <w:textAlignment w:val="center"/>
              <w:rPr>
                <w:rFonts w:hint="default" w:cs="宋体"/>
                <w:color w:val="000000"/>
                <w:sz w:val="20"/>
                <w:szCs w:val="20"/>
              </w:rPr>
            </w:pPr>
            <w:r>
              <w:rPr>
                <w:color w:val="000000"/>
                <w:sz w:val="20"/>
                <w:u w:color="auto"/>
              </w:rPr>
              <w:t xml:space="preserve"> </w:t>
            </w:r>
          </w:p>
        </w:tc>
      </w:tr>
      <w:tr w14:paraId="798232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E863">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68BD7">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89BF">
            <w:pPr>
              <w:wordWrap w:val="0"/>
              <w:jc w:val="right"/>
              <w:textAlignment w:val="center"/>
              <w:rPr>
                <w:rFonts w:hint="default" w:cs="宋体"/>
                <w:color w:val="000000"/>
                <w:sz w:val="20"/>
                <w:szCs w:val="20"/>
              </w:rPr>
            </w:pPr>
            <w:r>
              <w:rPr>
                <w:rFonts w:cs="宋体"/>
                <w:b/>
                <w:color w:val="000000"/>
                <w:sz w:val="20"/>
                <w:szCs w:val="20"/>
              </w:rPr>
              <w:t>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B79E">
            <w:pPr>
              <w:wordWrap w:val="0"/>
              <w:jc w:val="right"/>
              <w:textAlignment w:val="center"/>
              <w:rPr>
                <w:rFonts w:hint="default" w:cs="宋体"/>
                <w:color w:val="000000"/>
                <w:sz w:val="20"/>
                <w:szCs w:val="20"/>
              </w:rPr>
            </w:pPr>
            <w:r>
              <w:rPr>
                <w:rFonts w:cs="宋体"/>
                <w:b/>
                <w:color w:val="000000"/>
                <w:sz w:val="20"/>
                <w:szCs w:val="20"/>
              </w:rPr>
              <w:t>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F4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41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B4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9A3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5B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BCC3">
            <w:pPr>
              <w:wordWrap w:val="0"/>
              <w:jc w:val="right"/>
              <w:textAlignment w:val="center"/>
              <w:rPr>
                <w:rFonts w:hint="default" w:cs="宋体"/>
                <w:color w:val="000000"/>
                <w:sz w:val="20"/>
                <w:szCs w:val="20"/>
              </w:rPr>
            </w:pPr>
            <w:r>
              <w:rPr>
                <w:color w:val="000000"/>
                <w:sz w:val="20"/>
                <w:u w:color="auto"/>
              </w:rPr>
              <w:t xml:space="preserve"> </w:t>
            </w:r>
          </w:p>
        </w:tc>
      </w:tr>
      <w:tr w14:paraId="687C03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80D2">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D2CFA">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B259">
            <w:pPr>
              <w:wordWrap w:val="0"/>
              <w:jc w:val="right"/>
              <w:textAlignment w:val="center"/>
              <w:rPr>
                <w:rFonts w:hint="default" w:cs="宋体"/>
                <w:color w:val="000000"/>
                <w:sz w:val="20"/>
                <w:szCs w:val="20"/>
              </w:rPr>
            </w:pPr>
            <w:r>
              <w:rPr>
                <w:rFonts w:cs="宋体"/>
                <w:color w:val="000000"/>
                <w:sz w:val="20"/>
                <w:szCs w:val="20"/>
              </w:rPr>
              <w:t>4.55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6F06">
            <w:pPr>
              <w:wordWrap w:val="0"/>
              <w:jc w:val="right"/>
              <w:textAlignment w:val="center"/>
              <w:rPr>
                <w:rFonts w:hint="default" w:cs="宋体"/>
                <w:color w:val="000000"/>
                <w:sz w:val="20"/>
                <w:szCs w:val="20"/>
              </w:rPr>
            </w:pPr>
            <w:r>
              <w:rPr>
                <w:rFonts w:cs="宋体"/>
                <w:color w:val="000000"/>
                <w:sz w:val="20"/>
                <w:szCs w:val="20"/>
              </w:rPr>
              <w:t>4.55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E2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DB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0A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63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5D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9B7F">
            <w:pPr>
              <w:wordWrap w:val="0"/>
              <w:jc w:val="right"/>
              <w:textAlignment w:val="center"/>
              <w:rPr>
                <w:rFonts w:hint="default" w:cs="宋体"/>
                <w:color w:val="000000"/>
                <w:sz w:val="20"/>
                <w:szCs w:val="20"/>
              </w:rPr>
            </w:pPr>
            <w:r>
              <w:rPr>
                <w:color w:val="000000"/>
                <w:sz w:val="20"/>
                <w:u w:color="auto"/>
              </w:rPr>
              <w:t xml:space="preserve"> </w:t>
            </w:r>
          </w:p>
        </w:tc>
      </w:tr>
    </w:tbl>
    <w:p w14:paraId="7780183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AC3D40D">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601D5F8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0A69DC0">
            <w:pPr>
              <w:jc w:val="center"/>
              <w:textAlignment w:val="bottom"/>
              <w:rPr>
                <w:rFonts w:hint="default" w:cs="宋体"/>
                <w:b/>
                <w:color w:val="000000"/>
                <w:sz w:val="32"/>
                <w:szCs w:val="32"/>
              </w:rPr>
            </w:pPr>
            <w:r>
              <w:rPr>
                <w:rFonts w:cs="宋体"/>
                <w:b/>
                <w:color w:val="000000"/>
                <w:sz w:val="32"/>
                <w:szCs w:val="32"/>
              </w:rPr>
              <w:t>支出决算表</w:t>
            </w:r>
          </w:p>
        </w:tc>
      </w:tr>
      <w:tr w14:paraId="60B03839">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CC0D44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重庆市石柱土家族自治县水资源站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A7E11F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961195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15016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D72D3B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0249013">
            <w:pPr>
              <w:jc w:val="right"/>
              <w:textAlignment w:val="bottom"/>
              <w:rPr>
                <w:rFonts w:hint="default" w:cs="宋体"/>
                <w:color w:val="000000"/>
                <w:sz w:val="20"/>
                <w:szCs w:val="20"/>
              </w:rPr>
            </w:pPr>
            <w:r>
              <w:rPr>
                <w:rFonts w:cs="宋体"/>
                <w:color w:val="000000"/>
                <w:sz w:val="20"/>
                <w:szCs w:val="20"/>
              </w:rPr>
              <w:t>公开03表</w:t>
            </w:r>
          </w:p>
        </w:tc>
      </w:tr>
      <w:tr w14:paraId="0FCA91A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EA49AF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CDF342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F52D12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75D1AC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CD4B70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301DD8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BE16B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B1A1C8">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BF110">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A0B75">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4DA6E">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15CB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02512">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93A14">
            <w:pPr>
              <w:jc w:val="center"/>
              <w:textAlignment w:val="center"/>
              <w:rPr>
                <w:rFonts w:hint="default" w:cs="宋体"/>
                <w:b/>
                <w:color w:val="000000"/>
                <w:sz w:val="20"/>
                <w:szCs w:val="20"/>
              </w:rPr>
            </w:pPr>
            <w:r>
              <w:rPr>
                <w:rFonts w:cs="宋体"/>
                <w:b/>
                <w:color w:val="000000"/>
                <w:sz w:val="20"/>
                <w:szCs w:val="20"/>
              </w:rPr>
              <w:t>对附属单位补助支出</w:t>
            </w:r>
          </w:p>
        </w:tc>
      </w:tr>
      <w:tr w14:paraId="28F50C25">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2BDF1">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8558F2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B212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1DEB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C663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B25A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374B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0DA7A">
            <w:pPr>
              <w:jc w:val="center"/>
              <w:rPr>
                <w:rFonts w:hint="default" w:cs="宋体"/>
                <w:b/>
                <w:color w:val="000000"/>
                <w:sz w:val="20"/>
                <w:szCs w:val="20"/>
              </w:rPr>
            </w:pPr>
          </w:p>
        </w:tc>
      </w:tr>
      <w:tr w14:paraId="159CBA3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0761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E0B3B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7E79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4823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46A5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613F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903C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11FF9">
            <w:pPr>
              <w:jc w:val="center"/>
              <w:rPr>
                <w:rFonts w:hint="default" w:cs="宋体"/>
                <w:b/>
                <w:color w:val="000000"/>
                <w:sz w:val="20"/>
                <w:szCs w:val="20"/>
              </w:rPr>
            </w:pPr>
          </w:p>
        </w:tc>
      </w:tr>
      <w:tr w14:paraId="142F6F7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618A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11318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154A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7BF2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8C8A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5504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66D2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A47F6">
            <w:pPr>
              <w:jc w:val="center"/>
              <w:rPr>
                <w:rFonts w:hint="default" w:cs="宋体"/>
                <w:b/>
                <w:color w:val="000000"/>
                <w:sz w:val="20"/>
                <w:szCs w:val="20"/>
              </w:rPr>
            </w:pPr>
          </w:p>
        </w:tc>
      </w:tr>
      <w:tr w14:paraId="3D265D8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C3A9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50C45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2DB0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27E1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044D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BF9A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7306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F71C6">
            <w:pPr>
              <w:jc w:val="center"/>
              <w:rPr>
                <w:rFonts w:hint="default" w:cs="宋体"/>
                <w:b/>
                <w:color w:val="000000"/>
                <w:sz w:val="20"/>
                <w:szCs w:val="20"/>
              </w:rPr>
            </w:pPr>
          </w:p>
        </w:tc>
      </w:tr>
      <w:tr w14:paraId="0AA6879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BEAE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B17BF">
            <w:pPr>
              <w:wordWrap w:val="0"/>
              <w:jc w:val="right"/>
              <w:textAlignment w:val="center"/>
              <w:rPr>
                <w:rFonts w:hint="default" w:cs="宋体"/>
                <w:b/>
                <w:color w:val="000000"/>
                <w:sz w:val="20"/>
                <w:szCs w:val="20"/>
              </w:rPr>
            </w:pPr>
            <w:r>
              <w:rPr>
                <w:rFonts w:cs="宋体"/>
                <w:b/>
                <w:bCs/>
                <w:color w:val="000000"/>
                <w:sz w:val="20"/>
                <w:szCs w:val="20"/>
              </w:rPr>
              <w:t>91.25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0D2C5">
            <w:pPr>
              <w:wordWrap w:val="0"/>
              <w:jc w:val="right"/>
              <w:textAlignment w:val="center"/>
              <w:rPr>
                <w:rFonts w:hint="default" w:cs="宋体"/>
                <w:b/>
                <w:color w:val="000000"/>
                <w:sz w:val="20"/>
                <w:szCs w:val="20"/>
              </w:rPr>
            </w:pPr>
            <w:r>
              <w:rPr>
                <w:rFonts w:cs="宋体"/>
                <w:b/>
                <w:bCs/>
                <w:color w:val="000000"/>
                <w:sz w:val="20"/>
                <w:szCs w:val="20"/>
              </w:rPr>
              <w:t>91.25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E7E0E">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39692">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00737">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6E38">
            <w:pPr>
              <w:wordWrap w:val="0"/>
              <w:jc w:val="right"/>
              <w:textAlignment w:val="center"/>
              <w:rPr>
                <w:rFonts w:hint="default" w:cs="宋体"/>
                <w:b/>
                <w:color w:val="000000"/>
                <w:sz w:val="20"/>
                <w:szCs w:val="20"/>
              </w:rPr>
            </w:pPr>
            <w:r>
              <w:rPr>
                <w:b/>
                <w:color w:val="000000"/>
                <w:sz w:val="20"/>
                <w:u w:color="auto"/>
              </w:rPr>
              <w:t xml:space="preserve"> </w:t>
            </w:r>
          </w:p>
        </w:tc>
      </w:tr>
      <w:tr w14:paraId="0C33A6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AB6A">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6077E">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51D1">
            <w:pPr>
              <w:wordWrap w:val="0"/>
              <w:jc w:val="right"/>
              <w:textAlignment w:val="center"/>
              <w:rPr>
                <w:rFonts w:hint="default" w:cs="宋体"/>
                <w:color w:val="000000"/>
                <w:sz w:val="20"/>
                <w:szCs w:val="20"/>
              </w:rPr>
            </w:pPr>
            <w:r>
              <w:rPr>
                <w:rFonts w:cs="宋体"/>
                <w:b/>
                <w:color w:val="000000"/>
                <w:sz w:val="20"/>
                <w:szCs w:val="20"/>
              </w:rPr>
              <w:t>9.08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D2E4">
            <w:pPr>
              <w:wordWrap w:val="0"/>
              <w:jc w:val="right"/>
              <w:textAlignment w:val="center"/>
              <w:rPr>
                <w:rFonts w:hint="default" w:cs="宋体"/>
                <w:color w:val="000000"/>
                <w:sz w:val="20"/>
                <w:szCs w:val="20"/>
              </w:rPr>
            </w:pPr>
            <w:r>
              <w:rPr>
                <w:rFonts w:cs="宋体"/>
                <w:b/>
                <w:color w:val="000000"/>
                <w:sz w:val="20"/>
                <w:szCs w:val="20"/>
              </w:rPr>
              <w:t>9.08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3C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AC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EE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D16F">
            <w:pPr>
              <w:wordWrap w:val="0"/>
              <w:jc w:val="right"/>
              <w:textAlignment w:val="center"/>
              <w:rPr>
                <w:rFonts w:hint="default" w:cs="宋体"/>
                <w:color w:val="000000"/>
                <w:sz w:val="20"/>
                <w:szCs w:val="20"/>
              </w:rPr>
            </w:pPr>
            <w:r>
              <w:rPr>
                <w:color w:val="000000"/>
                <w:sz w:val="20"/>
                <w:u w:color="auto"/>
              </w:rPr>
              <w:t xml:space="preserve"> </w:t>
            </w:r>
          </w:p>
        </w:tc>
      </w:tr>
      <w:tr w14:paraId="547B7F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B87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DDD80">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C1EF">
            <w:pPr>
              <w:wordWrap w:val="0"/>
              <w:jc w:val="right"/>
              <w:textAlignment w:val="center"/>
              <w:rPr>
                <w:rFonts w:hint="default" w:cs="宋体"/>
                <w:color w:val="000000"/>
                <w:sz w:val="20"/>
                <w:szCs w:val="20"/>
              </w:rPr>
            </w:pPr>
            <w:r>
              <w:rPr>
                <w:rFonts w:cs="宋体"/>
                <w:b/>
                <w:color w:val="000000"/>
                <w:sz w:val="20"/>
                <w:szCs w:val="20"/>
              </w:rPr>
              <w:t>9.08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E8F9">
            <w:pPr>
              <w:wordWrap w:val="0"/>
              <w:jc w:val="right"/>
              <w:textAlignment w:val="center"/>
              <w:rPr>
                <w:rFonts w:hint="default" w:cs="宋体"/>
                <w:color w:val="000000"/>
                <w:sz w:val="20"/>
                <w:szCs w:val="20"/>
              </w:rPr>
            </w:pPr>
            <w:r>
              <w:rPr>
                <w:rFonts w:cs="宋体"/>
                <w:b/>
                <w:color w:val="000000"/>
                <w:sz w:val="20"/>
                <w:szCs w:val="20"/>
              </w:rPr>
              <w:t>9.08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FB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EC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54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E2B1">
            <w:pPr>
              <w:wordWrap w:val="0"/>
              <w:jc w:val="right"/>
              <w:textAlignment w:val="center"/>
              <w:rPr>
                <w:rFonts w:hint="default" w:cs="宋体"/>
                <w:color w:val="000000"/>
                <w:sz w:val="20"/>
                <w:szCs w:val="20"/>
              </w:rPr>
            </w:pPr>
            <w:r>
              <w:rPr>
                <w:color w:val="000000"/>
                <w:sz w:val="20"/>
                <w:u w:color="auto"/>
              </w:rPr>
              <w:t xml:space="preserve"> </w:t>
            </w:r>
          </w:p>
        </w:tc>
      </w:tr>
      <w:tr w14:paraId="6952B3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C30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B5E9B">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07FE">
            <w:pPr>
              <w:wordWrap w:val="0"/>
              <w:jc w:val="right"/>
              <w:textAlignment w:val="center"/>
              <w:rPr>
                <w:rFonts w:hint="default" w:cs="宋体"/>
                <w:color w:val="000000"/>
                <w:sz w:val="20"/>
                <w:szCs w:val="20"/>
              </w:rPr>
            </w:pPr>
            <w:r>
              <w:rPr>
                <w:rFonts w:cs="宋体"/>
                <w:color w:val="000000"/>
                <w:sz w:val="20"/>
                <w:szCs w:val="20"/>
              </w:rPr>
              <w:t>6.06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7C10">
            <w:pPr>
              <w:wordWrap w:val="0"/>
              <w:jc w:val="right"/>
              <w:textAlignment w:val="center"/>
              <w:rPr>
                <w:rFonts w:hint="default" w:cs="宋体"/>
                <w:color w:val="000000"/>
                <w:sz w:val="20"/>
                <w:szCs w:val="20"/>
              </w:rPr>
            </w:pPr>
            <w:r>
              <w:rPr>
                <w:rFonts w:cs="宋体"/>
                <w:color w:val="000000"/>
                <w:sz w:val="20"/>
                <w:szCs w:val="20"/>
              </w:rPr>
              <w:t>6.06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BD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9D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EA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11AA">
            <w:pPr>
              <w:wordWrap w:val="0"/>
              <w:jc w:val="right"/>
              <w:textAlignment w:val="center"/>
              <w:rPr>
                <w:rFonts w:hint="default" w:cs="宋体"/>
                <w:color w:val="000000"/>
                <w:sz w:val="20"/>
                <w:szCs w:val="20"/>
              </w:rPr>
            </w:pPr>
            <w:r>
              <w:rPr>
                <w:color w:val="000000"/>
                <w:sz w:val="20"/>
                <w:u w:color="auto"/>
              </w:rPr>
              <w:t xml:space="preserve"> </w:t>
            </w:r>
          </w:p>
        </w:tc>
      </w:tr>
      <w:tr w14:paraId="5BF473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754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04E9D">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EEF7">
            <w:pPr>
              <w:wordWrap w:val="0"/>
              <w:jc w:val="right"/>
              <w:textAlignment w:val="center"/>
              <w:rPr>
                <w:rFonts w:hint="default" w:cs="宋体"/>
                <w:color w:val="000000"/>
                <w:sz w:val="20"/>
                <w:szCs w:val="20"/>
              </w:rPr>
            </w:pPr>
            <w:r>
              <w:rPr>
                <w:rFonts w:cs="宋体"/>
                <w:color w:val="000000"/>
                <w:sz w:val="20"/>
                <w:szCs w:val="20"/>
              </w:rPr>
              <w:t>3.03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D78E">
            <w:pPr>
              <w:wordWrap w:val="0"/>
              <w:jc w:val="right"/>
              <w:textAlignment w:val="center"/>
              <w:rPr>
                <w:rFonts w:hint="default" w:cs="宋体"/>
                <w:color w:val="000000"/>
                <w:sz w:val="20"/>
                <w:szCs w:val="20"/>
              </w:rPr>
            </w:pPr>
            <w:r>
              <w:rPr>
                <w:rFonts w:cs="宋体"/>
                <w:color w:val="000000"/>
                <w:sz w:val="20"/>
                <w:szCs w:val="20"/>
              </w:rPr>
              <w:t>3.03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3D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41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D11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965B">
            <w:pPr>
              <w:wordWrap w:val="0"/>
              <w:jc w:val="right"/>
              <w:textAlignment w:val="center"/>
              <w:rPr>
                <w:rFonts w:hint="default" w:cs="宋体"/>
                <w:color w:val="000000"/>
                <w:sz w:val="20"/>
                <w:szCs w:val="20"/>
              </w:rPr>
            </w:pPr>
            <w:r>
              <w:rPr>
                <w:color w:val="000000"/>
                <w:sz w:val="20"/>
                <w:u w:color="auto"/>
              </w:rPr>
              <w:t xml:space="preserve"> </w:t>
            </w:r>
          </w:p>
        </w:tc>
      </w:tr>
      <w:tr w14:paraId="362EA4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4E1F">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89C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A276">
            <w:pPr>
              <w:wordWrap w:val="0"/>
              <w:jc w:val="right"/>
              <w:textAlignment w:val="center"/>
              <w:rPr>
                <w:rFonts w:hint="default" w:cs="宋体"/>
                <w:color w:val="000000"/>
                <w:sz w:val="20"/>
                <w:szCs w:val="20"/>
              </w:rPr>
            </w:pPr>
            <w:r>
              <w:rPr>
                <w:rFonts w:cs="宋体"/>
                <w:b/>
                <w:color w:val="000000"/>
                <w:sz w:val="20"/>
                <w:szCs w:val="20"/>
              </w:rPr>
              <w:t>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765E">
            <w:pPr>
              <w:wordWrap w:val="0"/>
              <w:jc w:val="right"/>
              <w:textAlignment w:val="center"/>
              <w:rPr>
                <w:rFonts w:hint="default" w:cs="宋体"/>
                <w:color w:val="000000"/>
                <w:sz w:val="20"/>
                <w:szCs w:val="20"/>
              </w:rPr>
            </w:pPr>
            <w:r>
              <w:rPr>
                <w:rFonts w:cs="宋体"/>
                <w:b/>
                <w:color w:val="000000"/>
                <w:sz w:val="20"/>
                <w:szCs w:val="20"/>
              </w:rPr>
              <w:t>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F8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DB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AE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F9FC">
            <w:pPr>
              <w:wordWrap w:val="0"/>
              <w:jc w:val="right"/>
              <w:textAlignment w:val="center"/>
              <w:rPr>
                <w:rFonts w:hint="default" w:cs="宋体"/>
                <w:color w:val="000000"/>
                <w:sz w:val="20"/>
                <w:szCs w:val="20"/>
              </w:rPr>
            </w:pPr>
            <w:r>
              <w:rPr>
                <w:color w:val="000000"/>
                <w:sz w:val="20"/>
                <w:u w:color="auto"/>
              </w:rPr>
              <w:t xml:space="preserve"> </w:t>
            </w:r>
          </w:p>
        </w:tc>
      </w:tr>
      <w:tr w14:paraId="00EE89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DB5E">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C53A1">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D25F">
            <w:pPr>
              <w:wordWrap w:val="0"/>
              <w:jc w:val="right"/>
              <w:textAlignment w:val="center"/>
              <w:rPr>
                <w:rFonts w:hint="default" w:cs="宋体"/>
                <w:color w:val="000000"/>
                <w:sz w:val="20"/>
                <w:szCs w:val="20"/>
              </w:rPr>
            </w:pPr>
            <w:r>
              <w:rPr>
                <w:rFonts w:cs="宋体"/>
                <w:b/>
                <w:color w:val="000000"/>
                <w:sz w:val="20"/>
                <w:szCs w:val="20"/>
              </w:rPr>
              <w:t>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9565">
            <w:pPr>
              <w:wordWrap w:val="0"/>
              <w:jc w:val="right"/>
              <w:textAlignment w:val="center"/>
              <w:rPr>
                <w:rFonts w:hint="default" w:cs="宋体"/>
                <w:color w:val="000000"/>
                <w:sz w:val="20"/>
                <w:szCs w:val="20"/>
              </w:rPr>
            </w:pPr>
            <w:r>
              <w:rPr>
                <w:rFonts w:cs="宋体"/>
                <w:b/>
                <w:color w:val="000000"/>
                <w:sz w:val="20"/>
                <w:szCs w:val="20"/>
              </w:rPr>
              <w:t>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97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BE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CC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0C59">
            <w:pPr>
              <w:wordWrap w:val="0"/>
              <w:jc w:val="right"/>
              <w:textAlignment w:val="center"/>
              <w:rPr>
                <w:rFonts w:hint="default" w:cs="宋体"/>
                <w:color w:val="000000"/>
                <w:sz w:val="20"/>
                <w:szCs w:val="20"/>
              </w:rPr>
            </w:pPr>
            <w:r>
              <w:rPr>
                <w:color w:val="000000"/>
                <w:sz w:val="20"/>
                <w:u w:color="auto"/>
              </w:rPr>
              <w:t xml:space="preserve"> </w:t>
            </w:r>
          </w:p>
        </w:tc>
      </w:tr>
      <w:tr w14:paraId="6E58E5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9A7C">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0F010">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10F4">
            <w:pPr>
              <w:wordWrap w:val="0"/>
              <w:jc w:val="right"/>
              <w:textAlignment w:val="center"/>
              <w:rPr>
                <w:rFonts w:hint="default" w:cs="宋体"/>
                <w:color w:val="000000"/>
                <w:sz w:val="20"/>
                <w:szCs w:val="20"/>
              </w:rPr>
            </w:pPr>
            <w:r>
              <w:rPr>
                <w:rFonts w:cs="宋体"/>
                <w:color w:val="000000"/>
                <w:sz w:val="20"/>
                <w:szCs w:val="20"/>
              </w:rPr>
              <w:t>3.59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3708">
            <w:pPr>
              <w:wordWrap w:val="0"/>
              <w:jc w:val="right"/>
              <w:textAlignment w:val="center"/>
              <w:rPr>
                <w:rFonts w:hint="default" w:cs="宋体"/>
                <w:color w:val="000000"/>
                <w:sz w:val="20"/>
                <w:szCs w:val="20"/>
              </w:rPr>
            </w:pPr>
            <w:r>
              <w:rPr>
                <w:rFonts w:cs="宋体"/>
                <w:color w:val="000000"/>
                <w:sz w:val="20"/>
                <w:szCs w:val="20"/>
              </w:rPr>
              <w:t>3.59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E7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F4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6F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BF83">
            <w:pPr>
              <w:wordWrap w:val="0"/>
              <w:jc w:val="right"/>
              <w:textAlignment w:val="center"/>
              <w:rPr>
                <w:rFonts w:hint="default" w:cs="宋体"/>
                <w:color w:val="000000"/>
                <w:sz w:val="20"/>
                <w:szCs w:val="20"/>
              </w:rPr>
            </w:pPr>
            <w:r>
              <w:rPr>
                <w:color w:val="000000"/>
                <w:sz w:val="20"/>
                <w:u w:color="auto"/>
              </w:rPr>
              <w:t xml:space="preserve"> </w:t>
            </w:r>
          </w:p>
        </w:tc>
      </w:tr>
      <w:tr w14:paraId="53CED7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5EA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1F06C">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098F">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BA87">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6A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F2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2E0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2D38">
            <w:pPr>
              <w:wordWrap w:val="0"/>
              <w:jc w:val="right"/>
              <w:textAlignment w:val="center"/>
              <w:rPr>
                <w:rFonts w:hint="default" w:cs="宋体"/>
                <w:color w:val="000000"/>
                <w:sz w:val="20"/>
                <w:szCs w:val="20"/>
              </w:rPr>
            </w:pPr>
            <w:r>
              <w:rPr>
                <w:color w:val="000000"/>
                <w:sz w:val="20"/>
                <w:u w:color="auto"/>
              </w:rPr>
              <w:t xml:space="preserve"> </w:t>
            </w:r>
          </w:p>
        </w:tc>
      </w:tr>
      <w:tr w14:paraId="1ED536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7FB5">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B3AC">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6CB1">
            <w:pPr>
              <w:wordWrap w:val="0"/>
              <w:jc w:val="right"/>
              <w:textAlignment w:val="center"/>
              <w:rPr>
                <w:rFonts w:hint="default" w:cs="宋体"/>
                <w:color w:val="000000"/>
                <w:sz w:val="20"/>
                <w:szCs w:val="20"/>
              </w:rPr>
            </w:pPr>
            <w:r>
              <w:rPr>
                <w:rFonts w:cs="宋体"/>
                <w:b/>
                <w:color w:val="000000"/>
                <w:sz w:val="20"/>
                <w:szCs w:val="20"/>
              </w:rPr>
              <w:t>73.18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3352">
            <w:pPr>
              <w:wordWrap w:val="0"/>
              <w:jc w:val="right"/>
              <w:textAlignment w:val="center"/>
              <w:rPr>
                <w:rFonts w:hint="default" w:cs="宋体"/>
                <w:color w:val="000000"/>
                <w:sz w:val="20"/>
                <w:szCs w:val="20"/>
              </w:rPr>
            </w:pPr>
            <w:r>
              <w:rPr>
                <w:rFonts w:cs="宋体"/>
                <w:b/>
                <w:color w:val="000000"/>
                <w:sz w:val="20"/>
                <w:szCs w:val="20"/>
              </w:rPr>
              <w:t>73.18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A9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EC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A3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FBA0">
            <w:pPr>
              <w:wordWrap w:val="0"/>
              <w:jc w:val="right"/>
              <w:textAlignment w:val="center"/>
              <w:rPr>
                <w:rFonts w:hint="default" w:cs="宋体"/>
                <w:color w:val="000000"/>
                <w:sz w:val="20"/>
                <w:szCs w:val="20"/>
              </w:rPr>
            </w:pPr>
            <w:r>
              <w:rPr>
                <w:color w:val="000000"/>
                <w:sz w:val="20"/>
                <w:u w:color="auto"/>
              </w:rPr>
              <w:t xml:space="preserve"> </w:t>
            </w:r>
          </w:p>
        </w:tc>
      </w:tr>
      <w:tr w14:paraId="339D16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3345">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8EABE">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AE43">
            <w:pPr>
              <w:wordWrap w:val="0"/>
              <w:jc w:val="right"/>
              <w:textAlignment w:val="center"/>
              <w:rPr>
                <w:rFonts w:hint="default" w:cs="宋体"/>
                <w:color w:val="000000"/>
                <w:sz w:val="20"/>
                <w:szCs w:val="20"/>
              </w:rPr>
            </w:pPr>
            <w:r>
              <w:rPr>
                <w:rFonts w:cs="宋体"/>
                <w:b/>
                <w:color w:val="000000"/>
                <w:sz w:val="20"/>
                <w:szCs w:val="20"/>
              </w:rPr>
              <w:t>73.18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2E3C">
            <w:pPr>
              <w:wordWrap w:val="0"/>
              <w:jc w:val="right"/>
              <w:textAlignment w:val="center"/>
              <w:rPr>
                <w:rFonts w:hint="default" w:cs="宋体"/>
                <w:color w:val="000000"/>
                <w:sz w:val="20"/>
                <w:szCs w:val="20"/>
              </w:rPr>
            </w:pPr>
            <w:r>
              <w:rPr>
                <w:rFonts w:cs="宋体"/>
                <w:b/>
                <w:color w:val="000000"/>
                <w:sz w:val="20"/>
                <w:szCs w:val="20"/>
              </w:rPr>
              <w:t>73.18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50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45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CE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7E6E">
            <w:pPr>
              <w:wordWrap w:val="0"/>
              <w:jc w:val="right"/>
              <w:textAlignment w:val="center"/>
              <w:rPr>
                <w:rFonts w:hint="default" w:cs="宋体"/>
                <w:color w:val="000000"/>
                <w:sz w:val="20"/>
                <w:szCs w:val="20"/>
              </w:rPr>
            </w:pPr>
            <w:r>
              <w:rPr>
                <w:color w:val="000000"/>
                <w:sz w:val="20"/>
                <w:u w:color="auto"/>
              </w:rPr>
              <w:t xml:space="preserve"> </w:t>
            </w:r>
          </w:p>
        </w:tc>
      </w:tr>
      <w:tr w14:paraId="269E81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4BBD">
            <w:pPr>
              <w:textAlignment w:val="center"/>
              <w:rPr>
                <w:rFonts w:hint="default" w:cs="宋体"/>
                <w:color w:val="000000"/>
                <w:sz w:val="20"/>
                <w:szCs w:val="20"/>
              </w:rPr>
            </w:pPr>
            <w:r>
              <w:rPr>
                <w:rFonts w:cs="宋体"/>
                <w:color w:val="000000"/>
                <w:sz w:val="20"/>
                <w:szCs w:val="20"/>
              </w:rPr>
              <w:t>2130311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82AD4">
            <w:pPr>
              <w:textAlignment w:val="center"/>
              <w:rPr>
                <w:rFonts w:hint="default" w:cs="宋体"/>
                <w:color w:val="000000"/>
                <w:sz w:val="20"/>
                <w:szCs w:val="20"/>
              </w:rPr>
            </w:pPr>
            <w:r>
              <w:rPr>
                <w:rFonts w:cs="宋体"/>
                <w:color w:val="000000"/>
                <w:sz w:val="20"/>
                <w:szCs w:val="20"/>
              </w:rPr>
              <w:t>水资源节约管理与保护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6F4E">
            <w:pPr>
              <w:wordWrap w:val="0"/>
              <w:jc w:val="right"/>
              <w:textAlignment w:val="center"/>
              <w:rPr>
                <w:rFonts w:hint="default" w:cs="宋体"/>
                <w:color w:val="000000"/>
                <w:sz w:val="20"/>
                <w:szCs w:val="20"/>
              </w:rPr>
            </w:pPr>
            <w:r>
              <w:rPr>
                <w:rFonts w:cs="宋体"/>
                <w:color w:val="000000"/>
                <w:sz w:val="20"/>
                <w:szCs w:val="20"/>
              </w:rPr>
              <w:t>73.18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66B3">
            <w:pPr>
              <w:wordWrap w:val="0"/>
              <w:jc w:val="right"/>
              <w:textAlignment w:val="center"/>
              <w:rPr>
                <w:rFonts w:hint="default" w:cs="宋体"/>
                <w:color w:val="000000"/>
                <w:sz w:val="20"/>
                <w:szCs w:val="20"/>
              </w:rPr>
            </w:pPr>
            <w:r>
              <w:rPr>
                <w:rFonts w:cs="宋体"/>
                <w:color w:val="000000"/>
                <w:sz w:val="20"/>
                <w:szCs w:val="20"/>
              </w:rPr>
              <w:t>73.18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97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D9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E6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D18C">
            <w:pPr>
              <w:wordWrap w:val="0"/>
              <w:jc w:val="right"/>
              <w:textAlignment w:val="center"/>
              <w:rPr>
                <w:rFonts w:hint="default" w:cs="宋体"/>
                <w:color w:val="000000"/>
                <w:sz w:val="20"/>
                <w:szCs w:val="20"/>
              </w:rPr>
            </w:pPr>
            <w:r>
              <w:rPr>
                <w:color w:val="000000"/>
                <w:sz w:val="20"/>
                <w:u w:color="auto"/>
              </w:rPr>
              <w:t xml:space="preserve"> </w:t>
            </w:r>
          </w:p>
        </w:tc>
      </w:tr>
      <w:tr w14:paraId="0D91CB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A8B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73FD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9EF1">
            <w:pPr>
              <w:wordWrap w:val="0"/>
              <w:jc w:val="right"/>
              <w:textAlignment w:val="center"/>
              <w:rPr>
                <w:rFonts w:hint="default" w:cs="宋体"/>
                <w:color w:val="000000"/>
                <w:sz w:val="20"/>
                <w:szCs w:val="20"/>
              </w:rPr>
            </w:pPr>
            <w:r>
              <w:rPr>
                <w:rFonts w:cs="宋体"/>
                <w:b/>
                <w:color w:val="000000"/>
                <w:sz w:val="20"/>
                <w:szCs w:val="20"/>
              </w:rPr>
              <w:t>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2E18">
            <w:pPr>
              <w:wordWrap w:val="0"/>
              <w:jc w:val="right"/>
              <w:textAlignment w:val="center"/>
              <w:rPr>
                <w:rFonts w:hint="default" w:cs="宋体"/>
                <w:color w:val="000000"/>
                <w:sz w:val="20"/>
                <w:szCs w:val="20"/>
              </w:rPr>
            </w:pPr>
            <w:r>
              <w:rPr>
                <w:rFonts w:cs="宋体"/>
                <w:b/>
                <w:color w:val="000000"/>
                <w:sz w:val="20"/>
                <w:szCs w:val="20"/>
              </w:rPr>
              <w:t>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A1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20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2D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D330">
            <w:pPr>
              <w:wordWrap w:val="0"/>
              <w:jc w:val="right"/>
              <w:textAlignment w:val="center"/>
              <w:rPr>
                <w:rFonts w:hint="default" w:cs="宋体"/>
                <w:color w:val="000000"/>
                <w:sz w:val="20"/>
                <w:szCs w:val="20"/>
              </w:rPr>
            </w:pPr>
            <w:r>
              <w:rPr>
                <w:color w:val="000000"/>
                <w:sz w:val="20"/>
                <w:u w:color="auto"/>
              </w:rPr>
              <w:t xml:space="preserve"> </w:t>
            </w:r>
          </w:p>
        </w:tc>
      </w:tr>
      <w:tr w14:paraId="73311F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198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25C50">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A4D0">
            <w:pPr>
              <w:wordWrap w:val="0"/>
              <w:jc w:val="right"/>
              <w:textAlignment w:val="center"/>
              <w:rPr>
                <w:rFonts w:hint="default" w:cs="宋体"/>
                <w:color w:val="000000"/>
                <w:sz w:val="20"/>
                <w:szCs w:val="20"/>
              </w:rPr>
            </w:pPr>
            <w:r>
              <w:rPr>
                <w:rFonts w:cs="宋体"/>
                <w:b/>
                <w:color w:val="000000"/>
                <w:sz w:val="20"/>
                <w:szCs w:val="20"/>
              </w:rPr>
              <w:t>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65AB">
            <w:pPr>
              <w:wordWrap w:val="0"/>
              <w:jc w:val="right"/>
              <w:textAlignment w:val="center"/>
              <w:rPr>
                <w:rFonts w:hint="default" w:cs="宋体"/>
                <w:color w:val="000000"/>
                <w:sz w:val="20"/>
                <w:szCs w:val="20"/>
              </w:rPr>
            </w:pPr>
            <w:r>
              <w:rPr>
                <w:rFonts w:cs="宋体"/>
                <w:b/>
                <w:color w:val="000000"/>
                <w:sz w:val="20"/>
                <w:szCs w:val="20"/>
              </w:rPr>
              <w:t>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8D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D4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AA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8C52">
            <w:pPr>
              <w:wordWrap w:val="0"/>
              <w:jc w:val="right"/>
              <w:textAlignment w:val="center"/>
              <w:rPr>
                <w:rFonts w:hint="default" w:cs="宋体"/>
                <w:color w:val="000000"/>
                <w:sz w:val="20"/>
                <w:szCs w:val="20"/>
              </w:rPr>
            </w:pPr>
            <w:r>
              <w:rPr>
                <w:color w:val="000000"/>
                <w:sz w:val="20"/>
                <w:u w:color="auto"/>
              </w:rPr>
              <w:t xml:space="preserve"> </w:t>
            </w:r>
          </w:p>
        </w:tc>
      </w:tr>
      <w:tr w14:paraId="2351D2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B497">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35944">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2E25">
            <w:pPr>
              <w:wordWrap w:val="0"/>
              <w:jc w:val="right"/>
              <w:textAlignment w:val="center"/>
              <w:rPr>
                <w:rFonts w:hint="default" w:cs="宋体"/>
                <w:color w:val="000000"/>
                <w:sz w:val="20"/>
                <w:szCs w:val="20"/>
              </w:rPr>
            </w:pPr>
            <w:r>
              <w:rPr>
                <w:rFonts w:cs="宋体"/>
                <w:color w:val="000000"/>
                <w:sz w:val="20"/>
                <w:szCs w:val="20"/>
              </w:rPr>
              <w:t>4.55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35CC">
            <w:pPr>
              <w:wordWrap w:val="0"/>
              <w:jc w:val="right"/>
              <w:textAlignment w:val="center"/>
              <w:rPr>
                <w:rFonts w:hint="default" w:cs="宋体"/>
                <w:color w:val="000000"/>
                <w:sz w:val="20"/>
                <w:szCs w:val="20"/>
              </w:rPr>
            </w:pPr>
            <w:r>
              <w:rPr>
                <w:rFonts w:cs="宋体"/>
                <w:color w:val="000000"/>
                <w:sz w:val="20"/>
                <w:szCs w:val="20"/>
              </w:rPr>
              <w:t>4.55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F4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4F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40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32DA">
            <w:pPr>
              <w:wordWrap w:val="0"/>
              <w:jc w:val="right"/>
              <w:textAlignment w:val="center"/>
              <w:rPr>
                <w:rFonts w:hint="default" w:cs="宋体"/>
                <w:color w:val="000000"/>
                <w:sz w:val="20"/>
                <w:szCs w:val="20"/>
              </w:rPr>
            </w:pPr>
            <w:r>
              <w:rPr>
                <w:color w:val="000000"/>
                <w:sz w:val="20"/>
                <w:u w:color="auto"/>
              </w:rPr>
              <w:t xml:space="preserve"> </w:t>
            </w:r>
          </w:p>
        </w:tc>
      </w:tr>
    </w:tbl>
    <w:p w14:paraId="727D182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F8353B4">
      <w:pPr>
        <w:rPr>
          <w:rFonts w:hint="default" w:cs="宋体"/>
          <w:sz w:val="21"/>
          <w:szCs w:val="21"/>
        </w:rPr>
      </w:pPr>
      <w:r>
        <w:rPr>
          <w:rFonts w:cs="宋体"/>
          <w:sz w:val="21"/>
          <w:szCs w:val="21"/>
        </w:rPr>
        <w:br w:type="page"/>
      </w:r>
    </w:p>
    <w:p w14:paraId="08B6A6B4">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44E348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239A05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6721F0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D6B96E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重庆市石柱土家族自治县水资源站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2FCE546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79AD7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C565A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8F581AC">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F4E32F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605672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8EB4A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F33FC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8FE30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C02B18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8D23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4AB6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6C9A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C9A37F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47C6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AE96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6F4F3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CEB05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8DFC8E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A77A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3632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65A83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CEFD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3050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8F7E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90CE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050EE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155C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F64F">
            <w:pPr>
              <w:wordWrap w:val="0"/>
              <w:spacing w:line="200" w:lineRule="exact"/>
              <w:jc w:val="right"/>
              <w:textAlignment w:val="center"/>
              <w:rPr>
                <w:rFonts w:hint="default" w:cs="宋体"/>
                <w:color w:val="000000"/>
                <w:sz w:val="18"/>
                <w:szCs w:val="18"/>
              </w:rPr>
            </w:pPr>
            <w:r>
              <w:rPr>
                <w:rFonts w:cs="宋体"/>
                <w:color w:val="000000"/>
                <w:sz w:val="18"/>
                <w:szCs w:val="18"/>
              </w:rPr>
              <w:t>91.25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C083E">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D9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42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0C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D5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6245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6337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17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436B9">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43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18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EF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D2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6808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E71C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89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0D043">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86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B6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D8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06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4CC0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1582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12F2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C6D6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58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7F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86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23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1CF1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DBFF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87083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F0079">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47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B5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47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13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B478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35D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4FBBE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9BF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9E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C9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49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B3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C0CE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EA0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B2D53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78831">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6E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85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0D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22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61CC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EE12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B817C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8B1F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80BD">
            <w:pPr>
              <w:wordWrap w:val="0"/>
              <w:spacing w:line="200" w:lineRule="exact"/>
              <w:jc w:val="right"/>
              <w:textAlignment w:val="center"/>
              <w:rPr>
                <w:rFonts w:hint="default" w:cs="宋体"/>
                <w:color w:val="000000"/>
                <w:sz w:val="18"/>
                <w:szCs w:val="18"/>
              </w:rPr>
            </w:pPr>
            <w:r>
              <w:rPr>
                <w:rFonts w:cs="宋体"/>
                <w:color w:val="000000"/>
                <w:sz w:val="18"/>
                <w:szCs w:val="18"/>
              </w:rPr>
              <w:t>9.08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D387">
            <w:pPr>
              <w:wordWrap w:val="0"/>
              <w:spacing w:line="200" w:lineRule="exact"/>
              <w:jc w:val="right"/>
              <w:textAlignment w:val="center"/>
              <w:rPr>
                <w:rFonts w:hint="default" w:cs="宋体"/>
                <w:color w:val="000000"/>
                <w:sz w:val="18"/>
                <w:szCs w:val="18"/>
              </w:rPr>
            </w:pPr>
            <w:r>
              <w:rPr>
                <w:rFonts w:cs="宋体"/>
                <w:color w:val="000000"/>
                <w:sz w:val="18"/>
                <w:szCs w:val="18"/>
              </w:rPr>
              <w:t>9.08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A3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C7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3A2B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84E5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B6FC6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E3FD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1493">
            <w:pPr>
              <w:wordWrap w:val="0"/>
              <w:spacing w:line="200" w:lineRule="exact"/>
              <w:jc w:val="right"/>
              <w:textAlignment w:val="center"/>
              <w:rPr>
                <w:rFonts w:hint="default" w:cs="宋体"/>
                <w:color w:val="000000"/>
                <w:sz w:val="18"/>
                <w:szCs w:val="18"/>
              </w:rPr>
            </w:pPr>
            <w:r>
              <w:rPr>
                <w:rFonts w:cs="宋体"/>
                <w:color w:val="000000"/>
                <w:sz w:val="18"/>
                <w:szCs w:val="18"/>
              </w:rPr>
              <w:t>4.43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D871">
            <w:pPr>
              <w:wordWrap w:val="0"/>
              <w:spacing w:line="200" w:lineRule="exact"/>
              <w:jc w:val="right"/>
              <w:textAlignment w:val="center"/>
              <w:rPr>
                <w:rFonts w:hint="default" w:cs="宋体"/>
                <w:color w:val="000000"/>
                <w:sz w:val="18"/>
                <w:szCs w:val="18"/>
              </w:rPr>
            </w:pPr>
            <w:r>
              <w:rPr>
                <w:rFonts w:cs="宋体"/>
                <w:color w:val="000000"/>
                <w:sz w:val="18"/>
                <w:szCs w:val="18"/>
              </w:rPr>
              <w:t>4.43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DE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80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B12E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736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007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527C8">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03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F6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D9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A6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1BD0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C12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5A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5E7E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9E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1B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ED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A2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65AB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4F0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C4D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BE60B">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00F3">
            <w:pPr>
              <w:wordWrap w:val="0"/>
              <w:spacing w:line="200" w:lineRule="exact"/>
              <w:jc w:val="right"/>
              <w:textAlignment w:val="center"/>
              <w:rPr>
                <w:rFonts w:hint="default" w:cs="宋体"/>
                <w:color w:val="000000"/>
                <w:sz w:val="18"/>
                <w:szCs w:val="18"/>
              </w:rPr>
            </w:pPr>
            <w:r>
              <w:rPr>
                <w:rFonts w:cs="宋体"/>
                <w:color w:val="000000"/>
                <w:sz w:val="18"/>
                <w:szCs w:val="18"/>
              </w:rPr>
              <w:t>73.18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E54B">
            <w:pPr>
              <w:wordWrap w:val="0"/>
              <w:spacing w:line="200" w:lineRule="exact"/>
              <w:jc w:val="right"/>
              <w:textAlignment w:val="center"/>
              <w:rPr>
                <w:rFonts w:hint="default" w:cs="宋体"/>
                <w:color w:val="000000"/>
                <w:sz w:val="18"/>
                <w:szCs w:val="18"/>
              </w:rPr>
            </w:pPr>
            <w:r>
              <w:rPr>
                <w:rFonts w:cs="宋体"/>
                <w:color w:val="000000"/>
                <w:sz w:val="18"/>
                <w:szCs w:val="18"/>
              </w:rPr>
              <w:t>73.18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BD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F1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1F6D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664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F5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FFB4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AC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9C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07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17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6CCD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80B0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0AD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050F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94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3C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6E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0B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3E59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17B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43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3C25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29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3E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54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D5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2878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52D0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DAB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58346">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D3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0B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02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4D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8CFE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A08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199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0705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0C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B8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9B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A0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FE0B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B68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64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D3CE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AC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FC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D7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14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42BA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E80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51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AB94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1C1B">
            <w:pPr>
              <w:wordWrap w:val="0"/>
              <w:spacing w:line="200" w:lineRule="exact"/>
              <w:jc w:val="right"/>
              <w:textAlignment w:val="center"/>
              <w:rPr>
                <w:rFonts w:hint="default" w:cs="宋体"/>
                <w:color w:val="000000"/>
                <w:sz w:val="18"/>
                <w:szCs w:val="18"/>
              </w:rPr>
            </w:pPr>
            <w:r>
              <w:rPr>
                <w:rFonts w:cs="宋体"/>
                <w:color w:val="000000"/>
                <w:sz w:val="18"/>
                <w:szCs w:val="18"/>
              </w:rPr>
              <w:t>4.55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FF2F">
            <w:pPr>
              <w:wordWrap w:val="0"/>
              <w:spacing w:line="200" w:lineRule="exact"/>
              <w:jc w:val="right"/>
              <w:textAlignment w:val="center"/>
              <w:rPr>
                <w:rFonts w:hint="default" w:cs="宋体"/>
                <w:color w:val="000000"/>
                <w:sz w:val="18"/>
                <w:szCs w:val="18"/>
              </w:rPr>
            </w:pPr>
            <w:r>
              <w:rPr>
                <w:rFonts w:cs="宋体"/>
                <w:color w:val="000000"/>
                <w:sz w:val="18"/>
                <w:szCs w:val="18"/>
              </w:rPr>
              <w:t>4.55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B9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21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1D00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7FDF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C99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3A5F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75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1D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10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71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A21A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001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415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3E3E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CF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5A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97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0A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0328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EE5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8DE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E709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57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9E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93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BC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1B21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9930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9FE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DF41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34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92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7C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04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6C51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48B5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D9B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1666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8E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01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98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5D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D4D7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6067D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554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3D0B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01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0D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F8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78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61D7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4F433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434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9900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97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04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1B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01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BE85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7726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0F20">
            <w:pPr>
              <w:wordWrap w:val="0"/>
              <w:spacing w:line="200" w:lineRule="exact"/>
              <w:jc w:val="right"/>
              <w:textAlignment w:val="center"/>
              <w:rPr>
                <w:rFonts w:hint="default" w:cs="宋体"/>
                <w:color w:val="000000"/>
                <w:sz w:val="18"/>
                <w:szCs w:val="18"/>
              </w:rPr>
            </w:pPr>
            <w:r>
              <w:rPr>
                <w:rFonts w:cs="宋体"/>
                <w:color w:val="000000"/>
                <w:sz w:val="18"/>
                <w:szCs w:val="18"/>
              </w:rPr>
              <w:t>91.25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B58AE">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0F19">
            <w:pPr>
              <w:wordWrap w:val="0"/>
              <w:spacing w:line="200" w:lineRule="exact"/>
              <w:jc w:val="right"/>
              <w:textAlignment w:val="center"/>
              <w:rPr>
                <w:rFonts w:hint="default" w:cs="宋体"/>
                <w:color w:val="000000"/>
                <w:sz w:val="18"/>
                <w:szCs w:val="18"/>
              </w:rPr>
            </w:pPr>
            <w:r>
              <w:rPr>
                <w:rFonts w:cs="宋体"/>
                <w:color w:val="000000"/>
                <w:sz w:val="18"/>
                <w:szCs w:val="18"/>
              </w:rPr>
              <w:t>91.25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EE09">
            <w:pPr>
              <w:wordWrap w:val="0"/>
              <w:spacing w:line="200" w:lineRule="exact"/>
              <w:jc w:val="right"/>
              <w:textAlignment w:val="center"/>
              <w:rPr>
                <w:rFonts w:hint="default" w:cs="宋体"/>
                <w:color w:val="000000"/>
                <w:sz w:val="18"/>
                <w:szCs w:val="18"/>
              </w:rPr>
            </w:pPr>
            <w:r>
              <w:rPr>
                <w:rFonts w:cs="宋体"/>
                <w:color w:val="000000"/>
                <w:sz w:val="18"/>
                <w:szCs w:val="18"/>
              </w:rPr>
              <w:t>91.25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70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8E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88AC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779C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92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5AFA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1E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00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6E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97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EA35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69EDF">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CF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173D1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4DAA4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8AA55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B3D9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54A918">
            <w:pPr>
              <w:spacing w:line="200" w:lineRule="exact"/>
              <w:rPr>
                <w:rFonts w:hint="default" w:cs="宋体"/>
                <w:color w:val="000000"/>
                <w:sz w:val="18"/>
                <w:szCs w:val="18"/>
              </w:rPr>
            </w:pPr>
          </w:p>
        </w:tc>
      </w:tr>
      <w:tr w14:paraId="5FF91D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094AA">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DA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24D6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E19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B9B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6FD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E8A8">
            <w:pPr>
              <w:spacing w:line="200" w:lineRule="exact"/>
              <w:jc w:val="right"/>
              <w:rPr>
                <w:rFonts w:hint="default" w:cs="宋体"/>
                <w:color w:val="000000"/>
                <w:sz w:val="18"/>
                <w:szCs w:val="18"/>
              </w:rPr>
            </w:pPr>
          </w:p>
        </w:tc>
      </w:tr>
      <w:tr w14:paraId="7795B5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72585">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72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97B1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444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AF1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47B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B439">
            <w:pPr>
              <w:spacing w:line="200" w:lineRule="exact"/>
              <w:jc w:val="right"/>
              <w:rPr>
                <w:rFonts w:hint="default" w:cs="宋体"/>
                <w:color w:val="000000"/>
                <w:sz w:val="18"/>
                <w:szCs w:val="18"/>
              </w:rPr>
            </w:pPr>
          </w:p>
        </w:tc>
      </w:tr>
      <w:tr w14:paraId="49C410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0FFA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2F9F">
            <w:pPr>
              <w:wordWrap w:val="0"/>
              <w:spacing w:line="200" w:lineRule="exact"/>
              <w:jc w:val="right"/>
              <w:textAlignment w:val="center"/>
              <w:rPr>
                <w:rFonts w:hint="default" w:cs="宋体"/>
                <w:color w:val="000000"/>
                <w:sz w:val="18"/>
                <w:szCs w:val="18"/>
              </w:rPr>
            </w:pPr>
            <w:r>
              <w:rPr>
                <w:rFonts w:cs="宋体"/>
                <w:color w:val="000000"/>
                <w:sz w:val="18"/>
                <w:szCs w:val="18"/>
              </w:rPr>
              <w:t>91.25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0C9F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707B">
            <w:pPr>
              <w:wordWrap w:val="0"/>
              <w:spacing w:line="200" w:lineRule="exact"/>
              <w:jc w:val="right"/>
              <w:textAlignment w:val="center"/>
              <w:rPr>
                <w:rFonts w:hint="default" w:cs="宋体"/>
                <w:color w:val="000000"/>
                <w:sz w:val="18"/>
                <w:szCs w:val="18"/>
              </w:rPr>
            </w:pPr>
            <w:r>
              <w:rPr>
                <w:rFonts w:cs="宋体"/>
                <w:color w:val="000000"/>
                <w:sz w:val="18"/>
                <w:szCs w:val="18"/>
              </w:rPr>
              <w:t>91.25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872C">
            <w:pPr>
              <w:wordWrap w:val="0"/>
              <w:spacing w:line="200" w:lineRule="exact"/>
              <w:jc w:val="right"/>
              <w:textAlignment w:val="center"/>
              <w:rPr>
                <w:rFonts w:hint="default" w:cs="宋体"/>
                <w:color w:val="000000"/>
                <w:sz w:val="18"/>
                <w:szCs w:val="18"/>
              </w:rPr>
            </w:pPr>
            <w:r>
              <w:rPr>
                <w:rFonts w:cs="宋体"/>
                <w:color w:val="000000"/>
                <w:sz w:val="18"/>
                <w:szCs w:val="18"/>
              </w:rPr>
              <w:t>91.25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7F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6F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EB2E3E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7FEB65A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213438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F720E4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4708C6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重庆市石柱土家族自治县水资源站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CFF21F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8D1D401">
            <w:pPr>
              <w:jc w:val="right"/>
              <w:textAlignment w:val="bottom"/>
              <w:rPr>
                <w:rFonts w:hint="default" w:cs="宋体"/>
                <w:color w:val="000000"/>
                <w:sz w:val="20"/>
                <w:szCs w:val="20"/>
              </w:rPr>
            </w:pPr>
            <w:r>
              <w:rPr>
                <w:rFonts w:cs="宋体"/>
                <w:color w:val="000000"/>
                <w:sz w:val="20"/>
                <w:szCs w:val="20"/>
              </w:rPr>
              <w:t>公开05表</w:t>
            </w:r>
          </w:p>
        </w:tc>
      </w:tr>
      <w:tr w14:paraId="13F72FF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415676E">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0A7471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571401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3F999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6C771">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93E24D">
            <w:pPr>
              <w:jc w:val="center"/>
              <w:textAlignment w:val="center"/>
              <w:rPr>
                <w:rFonts w:hint="default" w:cs="宋体"/>
                <w:b/>
                <w:color w:val="000000"/>
                <w:sz w:val="20"/>
                <w:szCs w:val="20"/>
              </w:rPr>
            </w:pPr>
            <w:r>
              <w:rPr>
                <w:rFonts w:cs="宋体"/>
                <w:b/>
                <w:color w:val="000000"/>
                <w:sz w:val="20"/>
                <w:szCs w:val="20"/>
              </w:rPr>
              <w:t>本年支出</w:t>
            </w:r>
          </w:p>
        </w:tc>
      </w:tr>
      <w:tr w14:paraId="1354ADC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A339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BA97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0574B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C3C3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0AC2C8">
            <w:pPr>
              <w:jc w:val="center"/>
              <w:textAlignment w:val="center"/>
              <w:rPr>
                <w:rFonts w:hint="default" w:cs="宋体"/>
                <w:b/>
                <w:color w:val="000000"/>
                <w:sz w:val="20"/>
                <w:szCs w:val="20"/>
              </w:rPr>
            </w:pPr>
            <w:r>
              <w:rPr>
                <w:rFonts w:cs="宋体"/>
                <w:b/>
                <w:color w:val="000000"/>
                <w:sz w:val="20"/>
                <w:szCs w:val="20"/>
              </w:rPr>
              <w:t>项目支出</w:t>
            </w:r>
          </w:p>
        </w:tc>
      </w:tr>
      <w:tr w14:paraId="1368888D">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C17B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41F47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80365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2401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3004AF">
            <w:pPr>
              <w:jc w:val="center"/>
              <w:rPr>
                <w:rFonts w:hint="default" w:cs="宋体"/>
                <w:b/>
                <w:color w:val="000000"/>
                <w:sz w:val="20"/>
                <w:szCs w:val="20"/>
              </w:rPr>
            </w:pPr>
          </w:p>
        </w:tc>
      </w:tr>
      <w:tr w14:paraId="77E368AA">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B76B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18001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73DDE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5B0E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12B37">
            <w:pPr>
              <w:jc w:val="center"/>
              <w:rPr>
                <w:rFonts w:hint="default" w:cs="宋体"/>
                <w:b/>
                <w:color w:val="000000"/>
                <w:sz w:val="20"/>
                <w:szCs w:val="20"/>
              </w:rPr>
            </w:pPr>
          </w:p>
        </w:tc>
      </w:tr>
      <w:tr w14:paraId="1653092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54AC0">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E3753">
            <w:pPr>
              <w:wordWrap w:val="0"/>
              <w:jc w:val="right"/>
              <w:textAlignment w:val="center"/>
              <w:rPr>
                <w:rFonts w:hint="default" w:cs="宋体"/>
                <w:b/>
                <w:color w:val="000000"/>
                <w:sz w:val="20"/>
                <w:szCs w:val="20"/>
              </w:rPr>
            </w:pPr>
            <w:r>
              <w:rPr>
                <w:rFonts w:cs="宋体"/>
                <w:b/>
                <w:bCs/>
                <w:color w:val="000000"/>
                <w:sz w:val="20"/>
                <w:szCs w:val="20"/>
              </w:rPr>
              <w:t>91.25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A606C">
            <w:pPr>
              <w:wordWrap w:val="0"/>
              <w:jc w:val="right"/>
              <w:textAlignment w:val="center"/>
              <w:rPr>
                <w:rFonts w:hint="default" w:cs="宋体"/>
                <w:b/>
                <w:color w:val="000000"/>
                <w:sz w:val="20"/>
                <w:szCs w:val="20"/>
              </w:rPr>
            </w:pPr>
            <w:r>
              <w:rPr>
                <w:rFonts w:cs="宋体"/>
                <w:b/>
                <w:bCs/>
                <w:color w:val="000000"/>
                <w:sz w:val="20"/>
                <w:szCs w:val="20"/>
              </w:rPr>
              <w:t>91.25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1FAE2">
            <w:pPr>
              <w:wordWrap w:val="0"/>
              <w:jc w:val="right"/>
              <w:textAlignment w:val="center"/>
              <w:rPr>
                <w:rFonts w:hint="default" w:cs="宋体"/>
                <w:b/>
                <w:color w:val="000000"/>
                <w:sz w:val="20"/>
                <w:szCs w:val="20"/>
              </w:rPr>
            </w:pPr>
            <w:r>
              <w:rPr>
                <w:b/>
                <w:color w:val="000000"/>
                <w:sz w:val="20"/>
                <w:u w:color="auto"/>
              </w:rPr>
              <w:t xml:space="preserve"> </w:t>
            </w:r>
          </w:p>
        </w:tc>
      </w:tr>
      <w:tr w14:paraId="0B2793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BE4D">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F3EC0">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27561">
            <w:pPr>
              <w:wordWrap w:val="0"/>
              <w:jc w:val="right"/>
              <w:textAlignment w:val="center"/>
              <w:rPr>
                <w:rFonts w:hint="default" w:cs="宋体"/>
                <w:b/>
                <w:color w:val="000000"/>
                <w:sz w:val="20"/>
                <w:szCs w:val="20"/>
              </w:rPr>
            </w:pPr>
            <w:r>
              <w:rPr>
                <w:rFonts w:cs="宋体"/>
                <w:b/>
                <w:color w:val="000000"/>
                <w:sz w:val="20"/>
                <w:szCs w:val="20"/>
              </w:rPr>
              <w:t>9.08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B0562">
            <w:pPr>
              <w:wordWrap w:val="0"/>
              <w:jc w:val="right"/>
              <w:textAlignment w:val="center"/>
              <w:rPr>
                <w:rFonts w:hint="default" w:cs="宋体"/>
                <w:b/>
                <w:color w:val="000000"/>
                <w:sz w:val="20"/>
                <w:szCs w:val="20"/>
              </w:rPr>
            </w:pPr>
            <w:r>
              <w:rPr>
                <w:rFonts w:cs="宋体"/>
                <w:b/>
                <w:color w:val="000000"/>
                <w:sz w:val="20"/>
                <w:szCs w:val="20"/>
              </w:rPr>
              <w:t>9.08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8A251">
            <w:pPr>
              <w:wordWrap w:val="0"/>
              <w:jc w:val="right"/>
              <w:textAlignment w:val="center"/>
              <w:rPr>
                <w:rFonts w:hint="default" w:cs="宋体"/>
                <w:b/>
                <w:color w:val="000000"/>
                <w:sz w:val="20"/>
                <w:szCs w:val="20"/>
              </w:rPr>
            </w:pPr>
            <w:r>
              <w:rPr>
                <w:color w:val="000000"/>
                <w:sz w:val="20"/>
                <w:u w:color="auto"/>
              </w:rPr>
              <w:t xml:space="preserve"> </w:t>
            </w:r>
          </w:p>
        </w:tc>
      </w:tr>
      <w:tr w14:paraId="30D073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3436">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B15A0">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D5B94">
            <w:pPr>
              <w:wordWrap w:val="0"/>
              <w:jc w:val="right"/>
              <w:textAlignment w:val="center"/>
              <w:rPr>
                <w:rFonts w:hint="default" w:cs="宋体"/>
                <w:b/>
                <w:color w:val="000000"/>
                <w:sz w:val="20"/>
                <w:szCs w:val="20"/>
              </w:rPr>
            </w:pPr>
            <w:r>
              <w:rPr>
                <w:rFonts w:cs="宋体"/>
                <w:b/>
                <w:color w:val="000000"/>
                <w:sz w:val="20"/>
                <w:szCs w:val="20"/>
              </w:rPr>
              <w:t>9.08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26071">
            <w:pPr>
              <w:wordWrap w:val="0"/>
              <w:jc w:val="right"/>
              <w:textAlignment w:val="center"/>
              <w:rPr>
                <w:rFonts w:hint="default" w:cs="宋体"/>
                <w:b/>
                <w:color w:val="000000"/>
                <w:sz w:val="20"/>
                <w:szCs w:val="20"/>
              </w:rPr>
            </w:pPr>
            <w:r>
              <w:rPr>
                <w:rFonts w:cs="宋体"/>
                <w:b/>
                <w:color w:val="000000"/>
                <w:sz w:val="20"/>
                <w:szCs w:val="20"/>
              </w:rPr>
              <w:t>9.08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5987A">
            <w:pPr>
              <w:wordWrap w:val="0"/>
              <w:jc w:val="right"/>
              <w:textAlignment w:val="center"/>
              <w:rPr>
                <w:rFonts w:hint="default" w:cs="宋体"/>
                <w:b/>
                <w:color w:val="000000"/>
                <w:sz w:val="20"/>
                <w:szCs w:val="20"/>
              </w:rPr>
            </w:pPr>
            <w:r>
              <w:rPr>
                <w:color w:val="000000"/>
                <w:sz w:val="20"/>
                <w:u w:color="auto"/>
              </w:rPr>
              <w:t xml:space="preserve"> </w:t>
            </w:r>
          </w:p>
        </w:tc>
      </w:tr>
      <w:tr w14:paraId="5A755A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5F62">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A21D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9956A">
            <w:pPr>
              <w:wordWrap w:val="0"/>
              <w:jc w:val="right"/>
              <w:textAlignment w:val="center"/>
              <w:rPr>
                <w:rFonts w:hint="default" w:cs="宋体"/>
                <w:b/>
                <w:color w:val="000000"/>
                <w:sz w:val="20"/>
                <w:szCs w:val="20"/>
              </w:rPr>
            </w:pPr>
            <w:r>
              <w:rPr>
                <w:rFonts w:cs="宋体"/>
                <w:color w:val="000000"/>
                <w:sz w:val="20"/>
                <w:szCs w:val="20"/>
              </w:rPr>
              <w:t>6.06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5BA6E">
            <w:pPr>
              <w:wordWrap w:val="0"/>
              <w:jc w:val="right"/>
              <w:textAlignment w:val="center"/>
              <w:rPr>
                <w:rFonts w:hint="default" w:cs="宋体"/>
                <w:b/>
                <w:color w:val="000000"/>
                <w:sz w:val="20"/>
                <w:szCs w:val="20"/>
              </w:rPr>
            </w:pPr>
            <w:r>
              <w:rPr>
                <w:rFonts w:cs="宋体"/>
                <w:color w:val="000000"/>
                <w:sz w:val="20"/>
                <w:szCs w:val="20"/>
              </w:rPr>
              <w:t>6.06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447FE">
            <w:pPr>
              <w:wordWrap w:val="0"/>
              <w:jc w:val="right"/>
              <w:textAlignment w:val="center"/>
              <w:rPr>
                <w:rFonts w:hint="default" w:cs="宋体"/>
                <w:b/>
                <w:color w:val="000000"/>
                <w:sz w:val="20"/>
                <w:szCs w:val="20"/>
              </w:rPr>
            </w:pPr>
            <w:r>
              <w:rPr>
                <w:color w:val="000000"/>
                <w:sz w:val="20"/>
                <w:u w:color="auto"/>
              </w:rPr>
              <w:t xml:space="preserve"> </w:t>
            </w:r>
          </w:p>
        </w:tc>
      </w:tr>
      <w:tr w14:paraId="703313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E2EE">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A59DA">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59E7B">
            <w:pPr>
              <w:wordWrap w:val="0"/>
              <w:jc w:val="right"/>
              <w:textAlignment w:val="center"/>
              <w:rPr>
                <w:rFonts w:hint="default" w:cs="宋体"/>
                <w:b/>
                <w:color w:val="000000"/>
                <w:sz w:val="20"/>
                <w:szCs w:val="20"/>
              </w:rPr>
            </w:pPr>
            <w:r>
              <w:rPr>
                <w:rFonts w:cs="宋体"/>
                <w:color w:val="000000"/>
                <w:sz w:val="20"/>
                <w:szCs w:val="20"/>
              </w:rPr>
              <w:t>3.03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D2988">
            <w:pPr>
              <w:wordWrap w:val="0"/>
              <w:jc w:val="right"/>
              <w:textAlignment w:val="center"/>
              <w:rPr>
                <w:rFonts w:hint="default" w:cs="宋体"/>
                <w:b/>
                <w:color w:val="000000"/>
                <w:sz w:val="20"/>
                <w:szCs w:val="20"/>
              </w:rPr>
            </w:pPr>
            <w:r>
              <w:rPr>
                <w:rFonts w:cs="宋体"/>
                <w:color w:val="000000"/>
                <w:sz w:val="20"/>
                <w:szCs w:val="20"/>
              </w:rPr>
              <w:t>3.03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AE7FB">
            <w:pPr>
              <w:wordWrap w:val="0"/>
              <w:jc w:val="right"/>
              <w:textAlignment w:val="center"/>
              <w:rPr>
                <w:rFonts w:hint="default" w:cs="宋体"/>
                <w:b/>
                <w:color w:val="000000"/>
                <w:sz w:val="20"/>
                <w:szCs w:val="20"/>
              </w:rPr>
            </w:pPr>
            <w:r>
              <w:rPr>
                <w:color w:val="000000"/>
                <w:sz w:val="20"/>
                <w:u w:color="auto"/>
              </w:rPr>
              <w:t xml:space="preserve"> </w:t>
            </w:r>
          </w:p>
        </w:tc>
      </w:tr>
      <w:tr w14:paraId="18736C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FCBD">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AACA2">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1F17">
            <w:pPr>
              <w:wordWrap w:val="0"/>
              <w:jc w:val="right"/>
              <w:textAlignment w:val="center"/>
              <w:rPr>
                <w:rFonts w:hint="default" w:cs="宋体"/>
                <w:b/>
                <w:color w:val="000000"/>
                <w:sz w:val="20"/>
                <w:szCs w:val="20"/>
              </w:rPr>
            </w:pPr>
            <w:r>
              <w:rPr>
                <w:rFonts w:cs="宋体"/>
                <w:b/>
                <w:color w:val="000000"/>
                <w:sz w:val="20"/>
                <w:szCs w:val="20"/>
              </w:rPr>
              <w:t>4.43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E8186">
            <w:pPr>
              <w:wordWrap w:val="0"/>
              <w:jc w:val="right"/>
              <w:textAlignment w:val="center"/>
              <w:rPr>
                <w:rFonts w:hint="default" w:cs="宋体"/>
                <w:b/>
                <w:color w:val="000000"/>
                <w:sz w:val="20"/>
                <w:szCs w:val="20"/>
              </w:rPr>
            </w:pPr>
            <w:r>
              <w:rPr>
                <w:rFonts w:cs="宋体"/>
                <w:b/>
                <w:color w:val="000000"/>
                <w:sz w:val="20"/>
                <w:szCs w:val="20"/>
              </w:rPr>
              <w:t>4.43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F1378">
            <w:pPr>
              <w:wordWrap w:val="0"/>
              <w:jc w:val="right"/>
              <w:textAlignment w:val="center"/>
              <w:rPr>
                <w:rFonts w:hint="default" w:cs="宋体"/>
                <w:b/>
                <w:color w:val="000000"/>
                <w:sz w:val="20"/>
                <w:szCs w:val="20"/>
              </w:rPr>
            </w:pPr>
            <w:r>
              <w:rPr>
                <w:color w:val="000000"/>
                <w:sz w:val="20"/>
                <w:u w:color="auto"/>
              </w:rPr>
              <w:t xml:space="preserve"> </w:t>
            </w:r>
          </w:p>
        </w:tc>
      </w:tr>
      <w:tr w14:paraId="7336CB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3E57">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DFF2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22810">
            <w:pPr>
              <w:wordWrap w:val="0"/>
              <w:jc w:val="right"/>
              <w:textAlignment w:val="center"/>
              <w:rPr>
                <w:rFonts w:hint="default" w:cs="宋体"/>
                <w:b/>
                <w:color w:val="000000"/>
                <w:sz w:val="20"/>
                <w:szCs w:val="20"/>
              </w:rPr>
            </w:pPr>
            <w:r>
              <w:rPr>
                <w:rFonts w:cs="宋体"/>
                <w:b/>
                <w:color w:val="000000"/>
                <w:sz w:val="20"/>
                <w:szCs w:val="20"/>
              </w:rPr>
              <w:t>4.43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26714">
            <w:pPr>
              <w:wordWrap w:val="0"/>
              <w:jc w:val="right"/>
              <w:textAlignment w:val="center"/>
              <w:rPr>
                <w:rFonts w:hint="default" w:cs="宋体"/>
                <w:b/>
                <w:color w:val="000000"/>
                <w:sz w:val="20"/>
                <w:szCs w:val="20"/>
              </w:rPr>
            </w:pPr>
            <w:r>
              <w:rPr>
                <w:rFonts w:cs="宋体"/>
                <w:b/>
                <w:color w:val="000000"/>
                <w:sz w:val="20"/>
                <w:szCs w:val="20"/>
              </w:rPr>
              <w:t>4.43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C164F">
            <w:pPr>
              <w:wordWrap w:val="0"/>
              <w:jc w:val="right"/>
              <w:textAlignment w:val="center"/>
              <w:rPr>
                <w:rFonts w:hint="default" w:cs="宋体"/>
                <w:b/>
                <w:color w:val="000000"/>
                <w:sz w:val="20"/>
                <w:szCs w:val="20"/>
              </w:rPr>
            </w:pPr>
            <w:r>
              <w:rPr>
                <w:color w:val="000000"/>
                <w:sz w:val="20"/>
                <w:u w:color="auto"/>
              </w:rPr>
              <w:t xml:space="preserve"> </w:t>
            </w:r>
          </w:p>
        </w:tc>
      </w:tr>
      <w:tr w14:paraId="62C840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A4AA">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5B46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46A53">
            <w:pPr>
              <w:wordWrap w:val="0"/>
              <w:jc w:val="right"/>
              <w:textAlignment w:val="center"/>
              <w:rPr>
                <w:rFonts w:hint="default" w:cs="宋体"/>
                <w:b/>
                <w:color w:val="000000"/>
                <w:sz w:val="20"/>
                <w:szCs w:val="20"/>
              </w:rPr>
            </w:pPr>
            <w:r>
              <w:rPr>
                <w:rFonts w:cs="宋体"/>
                <w:color w:val="000000"/>
                <w:sz w:val="20"/>
                <w:szCs w:val="20"/>
              </w:rPr>
              <w:t>3.59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87C9E">
            <w:pPr>
              <w:wordWrap w:val="0"/>
              <w:jc w:val="right"/>
              <w:textAlignment w:val="center"/>
              <w:rPr>
                <w:rFonts w:hint="default" w:cs="宋体"/>
                <w:b/>
                <w:color w:val="000000"/>
                <w:sz w:val="20"/>
                <w:szCs w:val="20"/>
              </w:rPr>
            </w:pPr>
            <w:r>
              <w:rPr>
                <w:rFonts w:cs="宋体"/>
                <w:color w:val="000000"/>
                <w:sz w:val="20"/>
                <w:szCs w:val="20"/>
              </w:rPr>
              <w:t>3.59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7E249">
            <w:pPr>
              <w:wordWrap w:val="0"/>
              <w:jc w:val="right"/>
              <w:textAlignment w:val="center"/>
              <w:rPr>
                <w:rFonts w:hint="default" w:cs="宋体"/>
                <w:b/>
                <w:color w:val="000000"/>
                <w:sz w:val="20"/>
                <w:szCs w:val="20"/>
              </w:rPr>
            </w:pPr>
            <w:r>
              <w:rPr>
                <w:color w:val="000000"/>
                <w:sz w:val="20"/>
                <w:u w:color="auto"/>
              </w:rPr>
              <w:t xml:space="preserve"> </w:t>
            </w:r>
          </w:p>
        </w:tc>
      </w:tr>
      <w:tr w14:paraId="63198D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FD10">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7C637">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5698C">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2DB4E">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543D">
            <w:pPr>
              <w:wordWrap w:val="0"/>
              <w:jc w:val="right"/>
              <w:textAlignment w:val="center"/>
              <w:rPr>
                <w:rFonts w:hint="default" w:cs="宋体"/>
                <w:b/>
                <w:color w:val="000000"/>
                <w:sz w:val="20"/>
                <w:szCs w:val="20"/>
              </w:rPr>
            </w:pPr>
            <w:r>
              <w:rPr>
                <w:color w:val="000000"/>
                <w:sz w:val="20"/>
                <w:u w:color="auto"/>
              </w:rPr>
              <w:t xml:space="preserve"> </w:t>
            </w:r>
          </w:p>
        </w:tc>
      </w:tr>
      <w:tr w14:paraId="799983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4499">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19D8">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C0BFF">
            <w:pPr>
              <w:wordWrap w:val="0"/>
              <w:jc w:val="right"/>
              <w:textAlignment w:val="center"/>
              <w:rPr>
                <w:rFonts w:hint="default" w:cs="宋体"/>
                <w:b/>
                <w:color w:val="000000"/>
                <w:sz w:val="20"/>
                <w:szCs w:val="20"/>
              </w:rPr>
            </w:pPr>
            <w:r>
              <w:rPr>
                <w:rFonts w:cs="宋体"/>
                <w:b/>
                <w:color w:val="000000"/>
                <w:sz w:val="20"/>
                <w:szCs w:val="20"/>
              </w:rPr>
              <w:t>73.18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429C5">
            <w:pPr>
              <w:wordWrap w:val="0"/>
              <w:jc w:val="right"/>
              <w:textAlignment w:val="center"/>
              <w:rPr>
                <w:rFonts w:hint="default" w:cs="宋体"/>
                <w:b/>
                <w:color w:val="000000"/>
                <w:sz w:val="20"/>
                <w:szCs w:val="20"/>
              </w:rPr>
            </w:pPr>
            <w:r>
              <w:rPr>
                <w:rFonts w:cs="宋体"/>
                <w:b/>
                <w:color w:val="000000"/>
                <w:sz w:val="20"/>
                <w:szCs w:val="20"/>
              </w:rPr>
              <w:t>73.18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C3072">
            <w:pPr>
              <w:wordWrap w:val="0"/>
              <w:jc w:val="right"/>
              <w:textAlignment w:val="center"/>
              <w:rPr>
                <w:rFonts w:hint="default" w:cs="宋体"/>
                <w:b/>
                <w:color w:val="000000"/>
                <w:sz w:val="20"/>
                <w:szCs w:val="20"/>
              </w:rPr>
            </w:pPr>
            <w:r>
              <w:rPr>
                <w:color w:val="000000"/>
                <w:sz w:val="20"/>
                <w:u w:color="auto"/>
              </w:rPr>
              <w:t xml:space="preserve"> </w:t>
            </w:r>
          </w:p>
        </w:tc>
      </w:tr>
      <w:tr w14:paraId="602DEC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B61D">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1328C">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CA37D">
            <w:pPr>
              <w:wordWrap w:val="0"/>
              <w:jc w:val="right"/>
              <w:textAlignment w:val="center"/>
              <w:rPr>
                <w:rFonts w:hint="default" w:cs="宋体"/>
                <w:b/>
                <w:color w:val="000000"/>
                <w:sz w:val="20"/>
                <w:szCs w:val="20"/>
              </w:rPr>
            </w:pPr>
            <w:r>
              <w:rPr>
                <w:rFonts w:cs="宋体"/>
                <w:b/>
                <w:color w:val="000000"/>
                <w:sz w:val="20"/>
                <w:szCs w:val="20"/>
              </w:rPr>
              <w:t>73.18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93E26">
            <w:pPr>
              <w:wordWrap w:val="0"/>
              <w:jc w:val="right"/>
              <w:textAlignment w:val="center"/>
              <w:rPr>
                <w:rFonts w:hint="default" w:cs="宋体"/>
                <w:b/>
                <w:color w:val="000000"/>
                <w:sz w:val="20"/>
                <w:szCs w:val="20"/>
              </w:rPr>
            </w:pPr>
            <w:r>
              <w:rPr>
                <w:rFonts w:cs="宋体"/>
                <w:b/>
                <w:color w:val="000000"/>
                <w:sz w:val="20"/>
                <w:szCs w:val="20"/>
              </w:rPr>
              <w:t>73.18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CBC7A">
            <w:pPr>
              <w:wordWrap w:val="0"/>
              <w:jc w:val="right"/>
              <w:textAlignment w:val="center"/>
              <w:rPr>
                <w:rFonts w:hint="default" w:cs="宋体"/>
                <w:b/>
                <w:color w:val="000000"/>
                <w:sz w:val="20"/>
                <w:szCs w:val="20"/>
              </w:rPr>
            </w:pPr>
            <w:r>
              <w:rPr>
                <w:color w:val="000000"/>
                <w:sz w:val="20"/>
                <w:u w:color="auto"/>
              </w:rPr>
              <w:t xml:space="preserve"> </w:t>
            </w:r>
          </w:p>
        </w:tc>
      </w:tr>
      <w:tr w14:paraId="0EA308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3314">
            <w:pPr>
              <w:textAlignment w:val="center"/>
              <w:rPr>
                <w:rFonts w:hint="default" w:cs="宋体"/>
                <w:color w:val="000000"/>
                <w:sz w:val="20"/>
                <w:szCs w:val="20"/>
              </w:rPr>
            </w:pPr>
            <w:r>
              <w:rPr>
                <w:rFonts w:cs="宋体"/>
                <w:color w:val="000000"/>
                <w:sz w:val="20"/>
                <w:szCs w:val="20"/>
              </w:rPr>
              <w:t>2130311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CA2B2">
            <w:pPr>
              <w:textAlignment w:val="center"/>
              <w:rPr>
                <w:rFonts w:hint="default" w:cs="宋体"/>
                <w:color w:val="000000"/>
                <w:sz w:val="20"/>
                <w:szCs w:val="20"/>
              </w:rPr>
            </w:pPr>
            <w:r>
              <w:rPr>
                <w:rFonts w:cs="宋体"/>
                <w:color w:val="000000"/>
                <w:sz w:val="20"/>
                <w:szCs w:val="20"/>
              </w:rPr>
              <w:t>水资源节约管理与保护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11283">
            <w:pPr>
              <w:wordWrap w:val="0"/>
              <w:jc w:val="right"/>
              <w:textAlignment w:val="center"/>
              <w:rPr>
                <w:rFonts w:hint="default" w:cs="宋体"/>
                <w:b/>
                <w:color w:val="000000"/>
                <w:sz w:val="20"/>
                <w:szCs w:val="20"/>
              </w:rPr>
            </w:pPr>
            <w:r>
              <w:rPr>
                <w:rFonts w:cs="宋体"/>
                <w:color w:val="000000"/>
                <w:sz w:val="20"/>
                <w:szCs w:val="20"/>
              </w:rPr>
              <w:t>73.18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38E1C">
            <w:pPr>
              <w:wordWrap w:val="0"/>
              <w:jc w:val="right"/>
              <w:textAlignment w:val="center"/>
              <w:rPr>
                <w:rFonts w:hint="default" w:cs="宋体"/>
                <w:b/>
                <w:color w:val="000000"/>
                <w:sz w:val="20"/>
                <w:szCs w:val="20"/>
              </w:rPr>
            </w:pPr>
            <w:r>
              <w:rPr>
                <w:rFonts w:cs="宋体"/>
                <w:color w:val="000000"/>
                <w:sz w:val="20"/>
                <w:szCs w:val="20"/>
              </w:rPr>
              <w:t>73.18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95B3">
            <w:pPr>
              <w:wordWrap w:val="0"/>
              <w:jc w:val="right"/>
              <w:textAlignment w:val="center"/>
              <w:rPr>
                <w:rFonts w:hint="default" w:cs="宋体"/>
                <w:b/>
                <w:color w:val="000000"/>
                <w:sz w:val="20"/>
                <w:szCs w:val="20"/>
              </w:rPr>
            </w:pPr>
            <w:r>
              <w:rPr>
                <w:color w:val="000000"/>
                <w:sz w:val="20"/>
                <w:u w:color="auto"/>
              </w:rPr>
              <w:t xml:space="preserve"> </w:t>
            </w:r>
          </w:p>
        </w:tc>
      </w:tr>
      <w:tr w14:paraId="5C8775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20E7">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200C3">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D3BA8">
            <w:pPr>
              <w:wordWrap w:val="0"/>
              <w:jc w:val="right"/>
              <w:textAlignment w:val="center"/>
              <w:rPr>
                <w:rFonts w:hint="default" w:cs="宋体"/>
                <w:b/>
                <w:color w:val="000000"/>
                <w:sz w:val="20"/>
                <w:szCs w:val="20"/>
              </w:rPr>
            </w:pPr>
            <w:r>
              <w:rPr>
                <w:rFonts w:cs="宋体"/>
                <w:b/>
                <w:color w:val="000000"/>
                <w:sz w:val="20"/>
                <w:szCs w:val="20"/>
              </w:rPr>
              <w:t>4.55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F9B0A">
            <w:pPr>
              <w:wordWrap w:val="0"/>
              <w:jc w:val="right"/>
              <w:textAlignment w:val="center"/>
              <w:rPr>
                <w:rFonts w:hint="default" w:cs="宋体"/>
                <w:b/>
                <w:color w:val="000000"/>
                <w:sz w:val="20"/>
                <w:szCs w:val="20"/>
              </w:rPr>
            </w:pPr>
            <w:r>
              <w:rPr>
                <w:rFonts w:cs="宋体"/>
                <w:b/>
                <w:color w:val="000000"/>
                <w:sz w:val="20"/>
                <w:szCs w:val="20"/>
              </w:rPr>
              <w:t>4.55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EB2CE">
            <w:pPr>
              <w:wordWrap w:val="0"/>
              <w:jc w:val="right"/>
              <w:textAlignment w:val="center"/>
              <w:rPr>
                <w:rFonts w:hint="default" w:cs="宋体"/>
                <w:b/>
                <w:color w:val="000000"/>
                <w:sz w:val="20"/>
                <w:szCs w:val="20"/>
              </w:rPr>
            </w:pPr>
            <w:r>
              <w:rPr>
                <w:color w:val="000000"/>
                <w:sz w:val="20"/>
                <w:u w:color="auto"/>
              </w:rPr>
              <w:t xml:space="preserve"> </w:t>
            </w:r>
          </w:p>
        </w:tc>
      </w:tr>
      <w:tr w14:paraId="4C4A58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F922">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32BF2">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54B18">
            <w:pPr>
              <w:wordWrap w:val="0"/>
              <w:jc w:val="right"/>
              <w:textAlignment w:val="center"/>
              <w:rPr>
                <w:rFonts w:hint="default" w:cs="宋体"/>
                <w:b/>
                <w:color w:val="000000"/>
                <w:sz w:val="20"/>
                <w:szCs w:val="20"/>
              </w:rPr>
            </w:pPr>
            <w:r>
              <w:rPr>
                <w:rFonts w:cs="宋体"/>
                <w:b/>
                <w:color w:val="000000"/>
                <w:sz w:val="20"/>
                <w:szCs w:val="20"/>
              </w:rPr>
              <w:t>4.55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F0DBA">
            <w:pPr>
              <w:wordWrap w:val="0"/>
              <w:jc w:val="right"/>
              <w:textAlignment w:val="center"/>
              <w:rPr>
                <w:rFonts w:hint="default" w:cs="宋体"/>
                <w:b/>
                <w:color w:val="000000"/>
                <w:sz w:val="20"/>
                <w:szCs w:val="20"/>
              </w:rPr>
            </w:pPr>
            <w:r>
              <w:rPr>
                <w:rFonts w:cs="宋体"/>
                <w:b/>
                <w:color w:val="000000"/>
                <w:sz w:val="20"/>
                <w:szCs w:val="20"/>
              </w:rPr>
              <w:t>4.55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FB3BA">
            <w:pPr>
              <w:wordWrap w:val="0"/>
              <w:jc w:val="right"/>
              <w:textAlignment w:val="center"/>
              <w:rPr>
                <w:rFonts w:hint="default" w:cs="宋体"/>
                <w:b/>
                <w:color w:val="000000"/>
                <w:sz w:val="20"/>
                <w:szCs w:val="20"/>
              </w:rPr>
            </w:pPr>
            <w:r>
              <w:rPr>
                <w:color w:val="000000"/>
                <w:sz w:val="20"/>
                <w:u w:color="auto"/>
              </w:rPr>
              <w:t xml:space="preserve"> </w:t>
            </w:r>
          </w:p>
        </w:tc>
      </w:tr>
      <w:tr w14:paraId="5F1E88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FE80">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0C30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7D621">
            <w:pPr>
              <w:wordWrap w:val="0"/>
              <w:jc w:val="right"/>
              <w:textAlignment w:val="center"/>
              <w:rPr>
                <w:rFonts w:hint="default" w:cs="宋体"/>
                <w:b/>
                <w:color w:val="000000"/>
                <w:sz w:val="20"/>
                <w:szCs w:val="20"/>
              </w:rPr>
            </w:pPr>
            <w:r>
              <w:rPr>
                <w:rFonts w:cs="宋体"/>
                <w:color w:val="000000"/>
                <w:sz w:val="20"/>
                <w:szCs w:val="20"/>
              </w:rPr>
              <w:t>4.55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36CCB">
            <w:pPr>
              <w:wordWrap w:val="0"/>
              <w:jc w:val="right"/>
              <w:textAlignment w:val="center"/>
              <w:rPr>
                <w:rFonts w:hint="default" w:cs="宋体"/>
                <w:b/>
                <w:color w:val="000000"/>
                <w:sz w:val="20"/>
                <w:szCs w:val="20"/>
              </w:rPr>
            </w:pPr>
            <w:r>
              <w:rPr>
                <w:rFonts w:cs="宋体"/>
                <w:color w:val="000000"/>
                <w:sz w:val="20"/>
                <w:szCs w:val="20"/>
              </w:rPr>
              <w:t>4.55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931C6">
            <w:pPr>
              <w:wordWrap w:val="0"/>
              <w:jc w:val="right"/>
              <w:textAlignment w:val="center"/>
              <w:rPr>
                <w:rFonts w:hint="default" w:cs="宋体"/>
                <w:b/>
                <w:color w:val="000000"/>
                <w:sz w:val="20"/>
                <w:szCs w:val="20"/>
              </w:rPr>
            </w:pPr>
            <w:r>
              <w:rPr>
                <w:color w:val="000000"/>
                <w:sz w:val="20"/>
                <w:u w:color="auto"/>
              </w:rPr>
              <w:t xml:space="preserve"> </w:t>
            </w:r>
          </w:p>
        </w:tc>
      </w:tr>
    </w:tbl>
    <w:p w14:paraId="1ACD644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389E358">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4EF856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5C7E80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B097E29">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811A3A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重庆市石柱土家族自治县水资源站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15980740">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EA752F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3FDE34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C3A2DB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687B25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996D7F7">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CA1572F">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4E8EE9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0861F1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D4F244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EE93EC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BEC0E8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84192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EC0E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7E9322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502A03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014B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59BC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7ED4A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EB91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AD258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758D9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840C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DE823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C51B8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35CD26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0714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7F65F5">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C0CD3C">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7C8D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B4F1E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FBC970">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194E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2CEC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9779ED">
            <w:pPr>
              <w:spacing w:line="200" w:lineRule="exact"/>
              <w:jc w:val="center"/>
              <w:rPr>
                <w:rFonts w:hint="default" w:cs="宋体"/>
                <w:b/>
                <w:color w:val="000000"/>
                <w:sz w:val="18"/>
                <w:szCs w:val="18"/>
              </w:rPr>
            </w:pPr>
          </w:p>
        </w:tc>
      </w:tr>
      <w:tr w14:paraId="3593D7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4F0D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A7D52">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F874">
            <w:pPr>
              <w:wordWrap w:val="0"/>
              <w:spacing w:line="200" w:lineRule="exact"/>
              <w:jc w:val="right"/>
              <w:textAlignment w:val="center"/>
              <w:rPr>
                <w:rFonts w:hint="default" w:cs="宋体"/>
                <w:color w:val="000000"/>
                <w:sz w:val="18"/>
                <w:szCs w:val="18"/>
              </w:rPr>
            </w:pPr>
            <w:r>
              <w:rPr>
                <w:rFonts w:cs="宋体"/>
                <w:color w:val="000000"/>
                <w:sz w:val="18"/>
                <w:szCs w:val="18"/>
              </w:rPr>
              <w:t>78.56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D27FC">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0C03F">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B300">
            <w:pPr>
              <w:wordWrap w:val="0"/>
              <w:spacing w:line="200" w:lineRule="exact"/>
              <w:jc w:val="right"/>
              <w:textAlignment w:val="center"/>
              <w:rPr>
                <w:rFonts w:hint="default" w:cs="宋体"/>
                <w:color w:val="000000"/>
                <w:sz w:val="18"/>
                <w:szCs w:val="18"/>
              </w:rPr>
            </w:pPr>
            <w:r>
              <w:rPr>
                <w:rFonts w:cs="宋体"/>
                <w:color w:val="000000"/>
                <w:sz w:val="18"/>
                <w:szCs w:val="18"/>
              </w:rPr>
              <w:t>12.70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23DD5">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E75F2">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1F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EB6C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FE89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85AB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D3B6">
            <w:pPr>
              <w:wordWrap w:val="0"/>
              <w:spacing w:line="200" w:lineRule="exact"/>
              <w:jc w:val="right"/>
              <w:textAlignment w:val="center"/>
              <w:rPr>
                <w:rFonts w:hint="default" w:cs="宋体"/>
                <w:color w:val="000000"/>
                <w:sz w:val="18"/>
                <w:szCs w:val="18"/>
              </w:rPr>
            </w:pPr>
            <w:r>
              <w:rPr>
                <w:rFonts w:cs="宋体"/>
                <w:color w:val="000000"/>
                <w:sz w:val="18"/>
                <w:szCs w:val="18"/>
              </w:rPr>
              <w:t>19.14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9C73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538D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FAAF">
            <w:pPr>
              <w:wordWrap w:val="0"/>
              <w:spacing w:line="200" w:lineRule="exact"/>
              <w:jc w:val="right"/>
              <w:textAlignment w:val="center"/>
              <w:rPr>
                <w:rFonts w:hint="default" w:cs="宋体"/>
                <w:color w:val="000000"/>
                <w:sz w:val="18"/>
                <w:szCs w:val="18"/>
              </w:rPr>
            </w:pPr>
            <w:r>
              <w:rPr>
                <w:rFonts w:cs="宋体"/>
                <w:color w:val="000000"/>
                <w:sz w:val="18"/>
                <w:szCs w:val="18"/>
              </w:rPr>
              <w:t>5.97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5B97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F3EC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2E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FED5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6FCB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2197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A413">
            <w:pPr>
              <w:wordWrap w:val="0"/>
              <w:spacing w:line="200" w:lineRule="exact"/>
              <w:jc w:val="right"/>
              <w:textAlignment w:val="center"/>
              <w:rPr>
                <w:rFonts w:hint="default" w:cs="宋体"/>
                <w:color w:val="000000"/>
                <w:sz w:val="18"/>
                <w:szCs w:val="18"/>
              </w:rPr>
            </w:pPr>
            <w:r>
              <w:rPr>
                <w:rFonts w:cs="宋体"/>
                <w:color w:val="000000"/>
                <w:sz w:val="18"/>
                <w:szCs w:val="18"/>
              </w:rPr>
              <w:t>3.08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22262">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565D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0A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D3F7E">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6A27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1C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5FEF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1F54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FD23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88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F7BD1">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4E04B">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E1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E4527">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ADEC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24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2233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4D51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C8F2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9E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63BA0">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78E2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98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DF122">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E3F1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42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B505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999D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6C78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1BFD">
            <w:pPr>
              <w:wordWrap w:val="0"/>
              <w:spacing w:line="200" w:lineRule="exact"/>
              <w:jc w:val="right"/>
              <w:textAlignment w:val="center"/>
              <w:rPr>
                <w:rFonts w:hint="default" w:cs="宋体"/>
                <w:color w:val="000000"/>
                <w:sz w:val="18"/>
                <w:szCs w:val="18"/>
              </w:rPr>
            </w:pPr>
            <w:r>
              <w:rPr>
                <w:rFonts w:cs="宋体"/>
                <w:color w:val="000000"/>
                <w:sz w:val="18"/>
                <w:szCs w:val="18"/>
              </w:rPr>
              <w:t>37.81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D09BB">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7833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7DC4">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AD77F">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6A50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96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94B5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21E7E">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3DEF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591C">
            <w:pPr>
              <w:wordWrap w:val="0"/>
              <w:spacing w:line="200" w:lineRule="exact"/>
              <w:jc w:val="right"/>
              <w:textAlignment w:val="center"/>
              <w:rPr>
                <w:rFonts w:hint="default" w:cs="宋体"/>
                <w:color w:val="000000"/>
                <w:sz w:val="18"/>
                <w:szCs w:val="18"/>
              </w:rPr>
            </w:pPr>
            <w:r>
              <w:rPr>
                <w:rFonts w:cs="宋体"/>
                <w:color w:val="000000"/>
                <w:sz w:val="18"/>
                <w:szCs w:val="18"/>
              </w:rPr>
              <w:t>6.06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ABFB8">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789E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6060">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536F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509F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E1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4733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02E3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9F72D">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5728">
            <w:pPr>
              <w:wordWrap w:val="0"/>
              <w:spacing w:line="200" w:lineRule="exact"/>
              <w:jc w:val="right"/>
              <w:textAlignment w:val="center"/>
              <w:rPr>
                <w:rFonts w:hint="default" w:cs="宋体"/>
                <w:color w:val="000000"/>
                <w:sz w:val="18"/>
                <w:szCs w:val="18"/>
              </w:rPr>
            </w:pPr>
            <w:r>
              <w:rPr>
                <w:rFonts w:cs="宋体"/>
                <w:color w:val="000000"/>
                <w:sz w:val="18"/>
                <w:szCs w:val="18"/>
              </w:rPr>
              <w:t>3.03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8FC6B">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7FB1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C809">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29980">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A456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33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C414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1BC4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7148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FE71">
            <w:pPr>
              <w:wordWrap w:val="0"/>
              <w:spacing w:line="200" w:lineRule="exact"/>
              <w:jc w:val="right"/>
              <w:textAlignment w:val="center"/>
              <w:rPr>
                <w:rFonts w:hint="default" w:cs="宋体"/>
                <w:color w:val="000000"/>
                <w:sz w:val="18"/>
                <w:szCs w:val="18"/>
              </w:rPr>
            </w:pPr>
            <w:r>
              <w:rPr>
                <w:rFonts w:cs="宋体"/>
                <w:color w:val="000000"/>
                <w:sz w:val="18"/>
                <w:szCs w:val="18"/>
              </w:rPr>
              <w:t>3.59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71ED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B206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5D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274EB">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08D1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99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BD96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7D5EB">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67A7B">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2A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73CB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B26B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43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2930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CD61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07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141A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5F349">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2365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59A2">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FF56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69AF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54A9">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78FB3">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FBEC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EC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AD1F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A4E18">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7A46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3C4B">
            <w:pPr>
              <w:wordWrap w:val="0"/>
              <w:spacing w:line="200" w:lineRule="exact"/>
              <w:jc w:val="right"/>
              <w:textAlignment w:val="center"/>
              <w:rPr>
                <w:rFonts w:hint="default" w:cs="宋体"/>
                <w:color w:val="000000"/>
                <w:sz w:val="18"/>
                <w:szCs w:val="18"/>
              </w:rPr>
            </w:pPr>
            <w:r>
              <w:rPr>
                <w:rFonts w:cs="宋体"/>
                <w:color w:val="000000"/>
                <w:sz w:val="18"/>
                <w:szCs w:val="18"/>
              </w:rPr>
              <w:t>4.55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63EEE">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2E64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30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080F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36E2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39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48BD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F699D">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93CF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36A3">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4C7B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72AD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9A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B136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4944E">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94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D1A4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4ABA0">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91D4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5D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3372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6E5C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93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FECBB">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E683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20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0A64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A511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F89A2">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28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9FC2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50C5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91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E54B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21C8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F5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25EF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32D2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851EE">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BB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2031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B45D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9D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A3CD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EB05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FD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36BA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D7EBF">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FC14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1C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D36D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C669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B5B9">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0D3A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3DA8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98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5508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2DE78">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5C56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17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9A5C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F0C7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48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E589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1931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45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FC59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D9B3D">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898B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14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82A61">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4C8D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EE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43B4D">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731F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F9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A8BA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1D70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B38D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0F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CA257">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8587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2E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0D92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A5E7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EE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D302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BB37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B1D2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A5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9E65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80BB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B2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A6232">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D820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98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237D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62C44">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6177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B1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0C2A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0A9A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C1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0B86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4DA9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B8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9FEE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753C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66ED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BB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E7E1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1B81A">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8B4D">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3B2C4">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6DE7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4E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7683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A86B1">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DB19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79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6FE96">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FCFE4">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7C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DB2F4">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4B16E">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37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A025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FB13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7BC5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23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F1A1E">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54B8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E8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C28DC">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21DF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38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0F5A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E110A">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24E0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72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9252C">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7D1B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4BAB">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57115">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7C23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C3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3A90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4F23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22E4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BC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F509E">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BBFC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2DD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96C82">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AAD78">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B7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F7FA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F882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3772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DD76A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2DC3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A7A1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05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B3BC7">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8F61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E6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4676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3F00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5AF3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1EF23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AD142">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C35E2">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DF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C846A">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A424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46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7756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26EE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82AD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0361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B86AC">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5FDCF">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D8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013F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9753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3795">
            <w:pPr>
              <w:spacing w:line="200" w:lineRule="exact"/>
              <w:jc w:val="right"/>
              <w:rPr>
                <w:rFonts w:hint="default" w:cs="宋体"/>
                <w:color w:val="000000"/>
                <w:sz w:val="18"/>
                <w:szCs w:val="18"/>
              </w:rPr>
            </w:pPr>
          </w:p>
        </w:tc>
      </w:tr>
      <w:tr w14:paraId="34BE5B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F01D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6CF2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A034C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B6E78">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7E23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14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F7D4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6DDA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7287">
            <w:pPr>
              <w:spacing w:line="200" w:lineRule="exact"/>
              <w:jc w:val="right"/>
              <w:rPr>
                <w:rFonts w:hint="default" w:cs="宋体"/>
                <w:color w:val="000000"/>
                <w:sz w:val="18"/>
                <w:szCs w:val="18"/>
              </w:rPr>
            </w:pPr>
          </w:p>
        </w:tc>
      </w:tr>
      <w:tr w14:paraId="5F385E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C2FC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A9B1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593E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2CBB6">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BB2C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E1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0D2A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46AC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0291">
            <w:pPr>
              <w:spacing w:line="200" w:lineRule="exact"/>
              <w:jc w:val="right"/>
              <w:rPr>
                <w:rFonts w:hint="default" w:cs="宋体"/>
                <w:color w:val="000000"/>
                <w:sz w:val="18"/>
                <w:szCs w:val="18"/>
              </w:rPr>
            </w:pPr>
          </w:p>
        </w:tc>
      </w:tr>
      <w:tr w14:paraId="127F33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9926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0DF0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F3CE3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34F22">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8F59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E7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7E18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E5DA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629C">
            <w:pPr>
              <w:spacing w:line="200" w:lineRule="exact"/>
              <w:jc w:val="right"/>
              <w:rPr>
                <w:rFonts w:hint="default" w:cs="宋体"/>
                <w:color w:val="000000"/>
                <w:sz w:val="18"/>
                <w:szCs w:val="18"/>
              </w:rPr>
            </w:pPr>
          </w:p>
        </w:tc>
      </w:tr>
      <w:tr w14:paraId="4AA6CBD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53CA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D95603">
            <w:pPr>
              <w:wordWrap w:val="0"/>
              <w:spacing w:line="200" w:lineRule="exact"/>
              <w:jc w:val="right"/>
              <w:textAlignment w:val="bottom"/>
              <w:rPr>
                <w:rFonts w:hint="default" w:cs="宋体"/>
                <w:color w:val="000000"/>
                <w:sz w:val="18"/>
                <w:szCs w:val="18"/>
              </w:rPr>
            </w:pPr>
            <w:r>
              <w:rPr>
                <w:rFonts w:cs="宋体"/>
                <w:color w:val="000000"/>
                <w:sz w:val="18"/>
                <w:szCs w:val="18"/>
              </w:rPr>
              <w:t>78.56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25D65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2888">
            <w:pPr>
              <w:wordWrap w:val="0"/>
              <w:spacing w:line="200" w:lineRule="exact"/>
              <w:jc w:val="right"/>
              <w:textAlignment w:val="center"/>
              <w:rPr>
                <w:rFonts w:hint="default" w:cs="宋体"/>
                <w:color w:val="000000"/>
                <w:sz w:val="18"/>
                <w:szCs w:val="18"/>
              </w:rPr>
            </w:pPr>
            <w:r>
              <w:rPr>
                <w:rFonts w:cs="宋体"/>
                <w:color w:val="000000"/>
                <w:sz w:val="18"/>
                <w:szCs w:val="18"/>
              </w:rPr>
              <w:t>12.70</w:t>
            </w:r>
            <w:r>
              <w:rPr>
                <w:color w:val="000000"/>
                <w:sz w:val="18"/>
                <w:u w:color="auto"/>
              </w:rPr>
              <w:t xml:space="preserve"> </w:t>
            </w:r>
          </w:p>
        </w:tc>
      </w:tr>
    </w:tbl>
    <w:p w14:paraId="0E65E84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5938C3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81456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7C0FF2B">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146E92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重庆市石柱土家族自治县水资源站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3D5E8DB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E719E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95CC3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BC3980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FA1DF39">
            <w:pPr>
              <w:jc w:val="right"/>
              <w:textAlignment w:val="bottom"/>
              <w:rPr>
                <w:rFonts w:hint="default" w:cs="宋体"/>
                <w:color w:val="000000"/>
                <w:sz w:val="20"/>
                <w:szCs w:val="20"/>
              </w:rPr>
            </w:pPr>
            <w:r>
              <w:rPr>
                <w:rFonts w:cs="宋体"/>
                <w:color w:val="000000"/>
                <w:sz w:val="20"/>
                <w:szCs w:val="20"/>
              </w:rPr>
              <w:t>公开07表</w:t>
            </w:r>
          </w:p>
        </w:tc>
      </w:tr>
      <w:tr w14:paraId="2530CFA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BAC9D4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C627E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AE8BE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E92810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353A4B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35001B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81D61D">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0DF4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A645C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2C05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7CB95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C736F">
            <w:pPr>
              <w:jc w:val="center"/>
              <w:textAlignment w:val="center"/>
              <w:rPr>
                <w:rFonts w:hint="default" w:cs="宋体"/>
                <w:b/>
                <w:color w:val="000000"/>
                <w:sz w:val="20"/>
                <w:szCs w:val="20"/>
              </w:rPr>
            </w:pPr>
            <w:r>
              <w:rPr>
                <w:rFonts w:cs="宋体"/>
                <w:b/>
                <w:color w:val="000000"/>
                <w:sz w:val="20"/>
                <w:szCs w:val="20"/>
              </w:rPr>
              <w:t>年末结转和结余</w:t>
            </w:r>
          </w:p>
        </w:tc>
      </w:tr>
      <w:tr w14:paraId="2DF9500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5CF05">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3743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4E2B9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DF2EF">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7E195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DD9B2">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479E3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21317">
            <w:pPr>
              <w:jc w:val="center"/>
              <w:rPr>
                <w:rFonts w:hint="default" w:cs="宋体"/>
                <w:b/>
                <w:color w:val="000000"/>
                <w:sz w:val="20"/>
                <w:szCs w:val="20"/>
              </w:rPr>
            </w:pPr>
          </w:p>
        </w:tc>
      </w:tr>
      <w:tr w14:paraId="58F572C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79E2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4422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D2A39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EC55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6AE8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DE057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7D37E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3D577">
            <w:pPr>
              <w:jc w:val="center"/>
              <w:rPr>
                <w:rFonts w:hint="default" w:cs="宋体"/>
                <w:b/>
                <w:color w:val="000000"/>
                <w:sz w:val="20"/>
                <w:szCs w:val="20"/>
              </w:rPr>
            </w:pPr>
          </w:p>
        </w:tc>
      </w:tr>
      <w:tr w14:paraId="49999A26">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DF26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19FE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F042C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7D74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D3929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9F4C4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0CE81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28197">
            <w:pPr>
              <w:jc w:val="center"/>
              <w:rPr>
                <w:rFonts w:hint="default" w:cs="宋体"/>
                <w:b/>
                <w:color w:val="000000"/>
                <w:sz w:val="20"/>
                <w:szCs w:val="20"/>
              </w:rPr>
            </w:pPr>
          </w:p>
        </w:tc>
      </w:tr>
      <w:tr w14:paraId="4C9CE00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7C76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6AC6E">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C7AA6">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75B8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F75D2">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2736F">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F66FC">
            <w:pPr>
              <w:wordWrap w:val="0"/>
              <w:jc w:val="right"/>
              <w:textAlignment w:val="center"/>
              <w:rPr>
                <w:rFonts w:hint="default" w:cs="宋体"/>
                <w:b/>
                <w:color w:val="000000"/>
                <w:sz w:val="20"/>
                <w:szCs w:val="20"/>
              </w:rPr>
            </w:pPr>
            <w:r>
              <w:rPr>
                <w:b/>
                <w:color w:val="000000"/>
                <w:sz w:val="20"/>
                <w:u w:color="auto"/>
              </w:rPr>
              <w:t xml:space="preserve"> </w:t>
            </w:r>
          </w:p>
        </w:tc>
      </w:tr>
    </w:tbl>
    <w:p w14:paraId="502237C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11C79B5">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15E687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E000AA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6F18C4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911582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重庆市石柱土家族自治县水资源站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F77F7E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54DEEF3">
            <w:pPr>
              <w:jc w:val="right"/>
              <w:textAlignment w:val="bottom"/>
              <w:rPr>
                <w:rFonts w:hint="default" w:cs="宋体"/>
                <w:color w:val="000000"/>
                <w:sz w:val="20"/>
                <w:szCs w:val="20"/>
              </w:rPr>
            </w:pPr>
            <w:r>
              <w:rPr>
                <w:rFonts w:cs="宋体"/>
                <w:color w:val="000000"/>
                <w:sz w:val="20"/>
                <w:szCs w:val="20"/>
              </w:rPr>
              <w:t>公开08表</w:t>
            </w:r>
          </w:p>
        </w:tc>
      </w:tr>
      <w:tr w14:paraId="714A81C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DF7F53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5B0182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C9C45C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D7E95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9F3A1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89394C">
            <w:pPr>
              <w:jc w:val="center"/>
              <w:textAlignment w:val="bottom"/>
              <w:rPr>
                <w:rFonts w:hint="default" w:cs="宋体"/>
                <w:b/>
                <w:color w:val="000000"/>
                <w:sz w:val="20"/>
                <w:szCs w:val="20"/>
              </w:rPr>
            </w:pPr>
            <w:r>
              <w:rPr>
                <w:rFonts w:cs="宋体"/>
                <w:b/>
                <w:color w:val="000000"/>
                <w:sz w:val="20"/>
                <w:szCs w:val="20"/>
              </w:rPr>
              <w:t>本年支出</w:t>
            </w:r>
          </w:p>
        </w:tc>
      </w:tr>
      <w:tr w14:paraId="202C032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11B6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62AB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14A0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CCF8F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74C4C">
            <w:pPr>
              <w:jc w:val="center"/>
              <w:textAlignment w:val="center"/>
              <w:rPr>
                <w:rFonts w:hint="default" w:cs="宋体"/>
                <w:b/>
                <w:color w:val="000000"/>
                <w:sz w:val="20"/>
                <w:szCs w:val="20"/>
              </w:rPr>
            </w:pPr>
            <w:r>
              <w:rPr>
                <w:rFonts w:cs="宋体"/>
                <w:b/>
                <w:color w:val="000000"/>
                <w:sz w:val="20"/>
                <w:szCs w:val="20"/>
              </w:rPr>
              <w:t>项目支出</w:t>
            </w:r>
          </w:p>
        </w:tc>
      </w:tr>
      <w:tr w14:paraId="3B64C63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CF75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5799F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2D79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8800B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1D062B">
            <w:pPr>
              <w:jc w:val="center"/>
              <w:rPr>
                <w:rFonts w:hint="default" w:cs="宋体"/>
                <w:b/>
                <w:color w:val="000000"/>
                <w:sz w:val="20"/>
                <w:szCs w:val="20"/>
              </w:rPr>
            </w:pPr>
          </w:p>
        </w:tc>
      </w:tr>
      <w:tr w14:paraId="0AAFA38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FA96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961A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4B78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12901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7CEAB6">
            <w:pPr>
              <w:jc w:val="center"/>
              <w:rPr>
                <w:rFonts w:hint="default" w:cs="宋体"/>
                <w:b/>
                <w:color w:val="000000"/>
                <w:sz w:val="20"/>
                <w:szCs w:val="20"/>
              </w:rPr>
            </w:pPr>
          </w:p>
        </w:tc>
      </w:tr>
      <w:tr w14:paraId="76A452B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717B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E5C0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3F8E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9A2F0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E2745">
            <w:pPr>
              <w:jc w:val="center"/>
              <w:rPr>
                <w:rFonts w:hint="default" w:cs="宋体"/>
                <w:b/>
                <w:color w:val="000000"/>
                <w:sz w:val="20"/>
                <w:szCs w:val="20"/>
              </w:rPr>
            </w:pPr>
          </w:p>
        </w:tc>
      </w:tr>
      <w:tr w14:paraId="31C4C28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098E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C3369">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C8D86">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FC2AA">
            <w:pPr>
              <w:wordWrap w:val="0"/>
              <w:jc w:val="right"/>
              <w:textAlignment w:val="center"/>
              <w:rPr>
                <w:rFonts w:hint="default" w:cs="宋体"/>
                <w:b/>
                <w:color w:val="000000"/>
                <w:sz w:val="20"/>
                <w:szCs w:val="20"/>
              </w:rPr>
            </w:pPr>
            <w:r>
              <w:rPr>
                <w:b/>
                <w:color w:val="000000"/>
                <w:sz w:val="20"/>
                <w:u w:color="auto"/>
              </w:rPr>
              <w:t xml:space="preserve"> </w:t>
            </w:r>
          </w:p>
        </w:tc>
      </w:tr>
    </w:tbl>
    <w:p w14:paraId="4BAE334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36F6BB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8571414">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297219F">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779F4C3">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9C7EB1C">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FCA76A6">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7E83565">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F64558F">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2CCF5A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756BA03">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重庆市石柱土家族自治县水资源站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DEAFD0C">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04B70E2">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91873C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F5124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26C6F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8C42A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0E9CC7">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94630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8CD787">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8A3912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3C1311">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4C9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81912">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036BC5">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7D542">
            <w:pPr>
              <w:spacing w:line="200" w:lineRule="exact"/>
              <w:jc w:val="right"/>
              <w:textAlignment w:val="bottom"/>
              <w:rPr>
                <w:rFonts w:hint="default" w:cs="宋体"/>
                <w:color w:val="000000"/>
                <w:sz w:val="16"/>
                <w:szCs w:val="16"/>
              </w:rPr>
            </w:pPr>
            <w:r>
              <w:rPr>
                <w:color w:val="000000"/>
                <w:sz w:val="16"/>
                <w:u w:color="auto"/>
              </w:rPr>
              <w:t xml:space="preserve"> </w:t>
            </w:r>
          </w:p>
        </w:tc>
      </w:tr>
      <w:tr w14:paraId="5247192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2A1970">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3362A">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30A030">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3A6B88">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43609">
            <w:pPr>
              <w:spacing w:line="200" w:lineRule="exact"/>
              <w:jc w:val="right"/>
              <w:textAlignment w:val="bottom"/>
              <w:rPr>
                <w:rFonts w:hint="default" w:cs="宋体"/>
                <w:color w:val="000000"/>
                <w:sz w:val="16"/>
                <w:szCs w:val="16"/>
              </w:rPr>
            </w:pPr>
            <w:r>
              <w:rPr>
                <w:color w:val="000000"/>
                <w:sz w:val="16"/>
                <w:u w:color="auto"/>
              </w:rPr>
              <w:t xml:space="preserve"> </w:t>
            </w:r>
          </w:p>
        </w:tc>
      </w:tr>
      <w:tr w14:paraId="084B20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51589C">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455D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6A64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B76C09">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241EFF">
            <w:pPr>
              <w:spacing w:line="200" w:lineRule="exact"/>
              <w:jc w:val="right"/>
              <w:textAlignment w:val="bottom"/>
              <w:rPr>
                <w:rFonts w:hint="default" w:cs="宋体"/>
                <w:color w:val="000000"/>
                <w:sz w:val="16"/>
                <w:szCs w:val="16"/>
              </w:rPr>
            </w:pPr>
            <w:r>
              <w:rPr>
                <w:color w:val="000000"/>
                <w:sz w:val="16"/>
                <w:u w:color="auto"/>
              </w:rPr>
              <w:t xml:space="preserve"> </w:t>
            </w:r>
          </w:p>
        </w:tc>
      </w:tr>
      <w:tr w14:paraId="1BF939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BE55F4">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4683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067A5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76B91B">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97966">
            <w:pPr>
              <w:spacing w:line="200" w:lineRule="exact"/>
              <w:jc w:val="center"/>
              <w:textAlignment w:val="center"/>
              <w:rPr>
                <w:rFonts w:hint="default" w:cs="宋体"/>
                <w:color w:val="000000"/>
                <w:sz w:val="16"/>
                <w:szCs w:val="16"/>
              </w:rPr>
            </w:pPr>
            <w:r>
              <w:rPr>
                <w:rFonts w:cs="宋体"/>
                <w:color w:val="000000"/>
                <w:sz w:val="16"/>
                <w:szCs w:val="16"/>
              </w:rPr>
              <w:t>—</w:t>
            </w:r>
          </w:p>
        </w:tc>
      </w:tr>
      <w:tr w14:paraId="65584A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798080">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AECD1">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9ED07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923BF5">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BF2E2">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52AEF2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EC08F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52F6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B293D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F78C45">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60A56">
            <w:pPr>
              <w:spacing w:line="200" w:lineRule="exact"/>
              <w:jc w:val="right"/>
              <w:textAlignment w:val="bottom"/>
              <w:rPr>
                <w:rFonts w:hint="default" w:cs="宋体"/>
                <w:color w:val="000000"/>
                <w:sz w:val="16"/>
                <w:szCs w:val="16"/>
              </w:rPr>
            </w:pPr>
            <w:r>
              <w:rPr>
                <w:color w:val="000000"/>
                <w:sz w:val="16"/>
                <w:u w:color="auto"/>
              </w:rPr>
              <w:t xml:space="preserve"> </w:t>
            </w:r>
          </w:p>
        </w:tc>
      </w:tr>
      <w:tr w14:paraId="57ED8B5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FDA91E">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6B3D8">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21866">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FD0D7C">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4DC3F">
            <w:pPr>
              <w:spacing w:line="200" w:lineRule="exact"/>
              <w:jc w:val="right"/>
              <w:textAlignment w:val="bottom"/>
              <w:rPr>
                <w:rFonts w:hint="default" w:cs="宋体"/>
                <w:color w:val="000000"/>
                <w:sz w:val="16"/>
                <w:szCs w:val="16"/>
              </w:rPr>
            </w:pPr>
            <w:r>
              <w:rPr>
                <w:color w:val="000000"/>
                <w:sz w:val="16"/>
                <w:u w:color="auto"/>
              </w:rPr>
              <w:t xml:space="preserve"> </w:t>
            </w:r>
          </w:p>
        </w:tc>
      </w:tr>
      <w:tr w14:paraId="469AFD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6BC741">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1EEB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11B28">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30B9D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B22DE">
            <w:pPr>
              <w:spacing w:line="200" w:lineRule="exact"/>
              <w:jc w:val="right"/>
              <w:textAlignment w:val="bottom"/>
              <w:rPr>
                <w:rFonts w:hint="default" w:cs="宋体"/>
                <w:color w:val="000000"/>
                <w:sz w:val="16"/>
                <w:szCs w:val="16"/>
              </w:rPr>
            </w:pPr>
            <w:r>
              <w:rPr>
                <w:color w:val="000000"/>
                <w:sz w:val="16"/>
                <w:u w:color="auto"/>
              </w:rPr>
              <w:t xml:space="preserve"> </w:t>
            </w:r>
          </w:p>
        </w:tc>
      </w:tr>
      <w:tr w14:paraId="7EAF336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BF4F3C">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FB5B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57E8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B0162C">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F9D338">
            <w:pPr>
              <w:spacing w:line="200" w:lineRule="exact"/>
              <w:jc w:val="right"/>
              <w:textAlignment w:val="bottom"/>
              <w:rPr>
                <w:rFonts w:hint="default" w:cs="宋体"/>
                <w:color w:val="000000"/>
                <w:sz w:val="16"/>
                <w:szCs w:val="16"/>
              </w:rPr>
            </w:pPr>
            <w:r>
              <w:rPr>
                <w:color w:val="000000"/>
                <w:sz w:val="16"/>
                <w:u w:color="auto"/>
              </w:rPr>
              <w:t xml:space="preserve"> </w:t>
            </w:r>
          </w:p>
        </w:tc>
      </w:tr>
      <w:tr w14:paraId="7FD934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92DD42">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74E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971F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5FDEF9">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8021B9">
            <w:pPr>
              <w:spacing w:line="200" w:lineRule="exact"/>
              <w:jc w:val="right"/>
              <w:textAlignment w:val="bottom"/>
              <w:rPr>
                <w:rFonts w:hint="default" w:cs="宋体"/>
                <w:color w:val="000000"/>
                <w:sz w:val="16"/>
                <w:szCs w:val="16"/>
              </w:rPr>
            </w:pPr>
            <w:r>
              <w:rPr>
                <w:color w:val="000000"/>
                <w:sz w:val="16"/>
                <w:u w:color="auto"/>
              </w:rPr>
              <w:t xml:space="preserve"> </w:t>
            </w:r>
          </w:p>
        </w:tc>
      </w:tr>
      <w:tr w14:paraId="143DD6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8974E7">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6E0C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225D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D99FA8">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C3B6A0">
            <w:pPr>
              <w:spacing w:line="200" w:lineRule="exact"/>
              <w:jc w:val="right"/>
              <w:textAlignment w:val="bottom"/>
              <w:rPr>
                <w:rFonts w:hint="default" w:cs="宋体"/>
                <w:color w:val="000000"/>
                <w:sz w:val="16"/>
                <w:szCs w:val="16"/>
              </w:rPr>
            </w:pPr>
            <w:r>
              <w:rPr>
                <w:color w:val="000000"/>
                <w:sz w:val="16"/>
                <w:u w:color="auto"/>
              </w:rPr>
              <w:t xml:space="preserve"> </w:t>
            </w:r>
          </w:p>
        </w:tc>
      </w:tr>
      <w:tr w14:paraId="20186D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2FB999">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7EC8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37D73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8B8C0E">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0D777">
            <w:pPr>
              <w:spacing w:line="200" w:lineRule="exact"/>
              <w:jc w:val="right"/>
              <w:textAlignment w:val="bottom"/>
              <w:rPr>
                <w:rFonts w:hint="default" w:cs="宋体"/>
                <w:color w:val="000000"/>
                <w:sz w:val="16"/>
                <w:szCs w:val="16"/>
              </w:rPr>
            </w:pPr>
            <w:r>
              <w:rPr>
                <w:color w:val="000000"/>
                <w:sz w:val="16"/>
                <w:u w:color="auto"/>
              </w:rPr>
              <w:t xml:space="preserve"> </w:t>
            </w:r>
          </w:p>
        </w:tc>
      </w:tr>
      <w:tr w14:paraId="27F4FE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566923">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A39F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E22B3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B2D1E7">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D403CE">
            <w:pPr>
              <w:spacing w:line="200" w:lineRule="exact"/>
              <w:jc w:val="right"/>
              <w:textAlignment w:val="bottom"/>
              <w:rPr>
                <w:rFonts w:hint="default" w:cs="宋体"/>
                <w:color w:val="000000"/>
                <w:sz w:val="16"/>
                <w:szCs w:val="16"/>
              </w:rPr>
            </w:pPr>
            <w:r>
              <w:rPr>
                <w:color w:val="000000"/>
                <w:sz w:val="16"/>
                <w:u w:color="auto"/>
              </w:rPr>
              <w:t xml:space="preserve"> </w:t>
            </w:r>
          </w:p>
        </w:tc>
      </w:tr>
      <w:tr w14:paraId="43B9D91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595B88">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73F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CCDC7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6003A0">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76076">
            <w:pPr>
              <w:spacing w:line="200" w:lineRule="exact"/>
              <w:jc w:val="right"/>
              <w:textAlignment w:val="bottom"/>
              <w:rPr>
                <w:rFonts w:hint="default" w:cs="宋体"/>
                <w:color w:val="000000"/>
                <w:sz w:val="16"/>
                <w:szCs w:val="16"/>
              </w:rPr>
            </w:pPr>
            <w:r>
              <w:rPr>
                <w:color w:val="000000"/>
                <w:sz w:val="16"/>
                <w:u w:color="auto"/>
              </w:rPr>
              <w:t xml:space="preserve"> </w:t>
            </w:r>
          </w:p>
        </w:tc>
      </w:tr>
      <w:tr w14:paraId="5C8595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61961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914E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E050B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5E34A1">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33761">
            <w:pPr>
              <w:spacing w:line="200" w:lineRule="exact"/>
              <w:jc w:val="center"/>
              <w:textAlignment w:val="center"/>
              <w:rPr>
                <w:rFonts w:hint="default" w:cs="宋体"/>
                <w:color w:val="000000"/>
                <w:sz w:val="16"/>
                <w:szCs w:val="16"/>
              </w:rPr>
            </w:pPr>
            <w:r>
              <w:rPr>
                <w:rFonts w:cs="宋体"/>
                <w:color w:val="000000"/>
                <w:sz w:val="16"/>
                <w:szCs w:val="16"/>
              </w:rPr>
              <w:t>—</w:t>
            </w:r>
          </w:p>
        </w:tc>
      </w:tr>
      <w:tr w14:paraId="317952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BCB549">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5F1D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D9FA44">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D720F3">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60439">
            <w:pPr>
              <w:spacing w:line="200" w:lineRule="exact"/>
              <w:jc w:val="right"/>
              <w:textAlignment w:val="bottom"/>
              <w:rPr>
                <w:rFonts w:hint="default" w:cs="宋体"/>
                <w:color w:val="000000"/>
                <w:sz w:val="16"/>
                <w:szCs w:val="16"/>
              </w:rPr>
            </w:pPr>
            <w:r>
              <w:rPr>
                <w:color w:val="000000"/>
                <w:sz w:val="16"/>
                <w:u w:color="auto"/>
              </w:rPr>
              <w:t xml:space="preserve"> </w:t>
            </w:r>
          </w:p>
        </w:tc>
      </w:tr>
      <w:tr w14:paraId="2BAA98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073A64">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000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14064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D06898">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01179D">
            <w:pPr>
              <w:spacing w:line="200" w:lineRule="exact"/>
              <w:jc w:val="right"/>
              <w:textAlignment w:val="bottom"/>
              <w:rPr>
                <w:rFonts w:hint="default" w:cs="宋体"/>
                <w:color w:val="000000"/>
                <w:sz w:val="16"/>
                <w:szCs w:val="16"/>
              </w:rPr>
            </w:pPr>
            <w:r>
              <w:rPr>
                <w:color w:val="000000"/>
                <w:sz w:val="16"/>
                <w:u w:color="auto"/>
              </w:rPr>
              <w:t xml:space="preserve"> </w:t>
            </w:r>
          </w:p>
        </w:tc>
      </w:tr>
      <w:tr w14:paraId="5D13B2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C51384">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AC83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5D896E">
            <w:pPr>
              <w:spacing w:line="200" w:lineRule="exact"/>
              <w:jc w:val="right"/>
              <w:textAlignment w:val="bottom"/>
              <w:rPr>
                <w:rFonts w:hint="default" w:cs="宋体"/>
                <w:color w:val="000000"/>
                <w:sz w:val="16"/>
                <w:szCs w:val="16"/>
              </w:rPr>
            </w:pPr>
            <w:r>
              <w:rPr>
                <w:rFonts w:cs="宋体"/>
                <w:color w:val="000000"/>
                <w:sz w:val="16"/>
                <w:szCs w:val="16"/>
              </w:rPr>
              <w:t>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C6324C">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784C59">
            <w:pPr>
              <w:spacing w:line="200" w:lineRule="exact"/>
              <w:jc w:val="right"/>
              <w:textAlignment w:val="bottom"/>
              <w:rPr>
                <w:rFonts w:hint="default" w:cs="宋体"/>
                <w:color w:val="000000"/>
                <w:sz w:val="16"/>
                <w:szCs w:val="16"/>
              </w:rPr>
            </w:pPr>
            <w:r>
              <w:rPr>
                <w:color w:val="000000"/>
                <w:sz w:val="16"/>
                <w:u w:color="auto"/>
              </w:rPr>
              <w:t xml:space="preserve"> </w:t>
            </w:r>
          </w:p>
        </w:tc>
      </w:tr>
      <w:tr w14:paraId="7C48EC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0EE133">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6C78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90E12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DA98FD">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AA860A">
            <w:pPr>
              <w:spacing w:line="200" w:lineRule="exact"/>
              <w:jc w:val="right"/>
              <w:textAlignment w:val="bottom"/>
              <w:rPr>
                <w:rFonts w:hint="default" w:cs="宋体"/>
                <w:color w:val="000000"/>
                <w:sz w:val="16"/>
                <w:szCs w:val="16"/>
              </w:rPr>
            </w:pPr>
            <w:r>
              <w:rPr>
                <w:color w:val="000000"/>
                <w:sz w:val="16"/>
                <w:u w:color="auto"/>
              </w:rPr>
              <w:t xml:space="preserve"> </w:t>
            </w:r>
          </w:p>
        </w:tc>
      </w:tr>
      <w:tr w14:paraId="55D373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64E573">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DCFD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F19D9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28647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D37233">
            <w:pPr>
              <w:spacing w:line="200" w:lineRule="exact"/>
              <w:jc w:val="right"/>
              <w:textAlignment w:val="bottom"/>
              <w:rPr>
                <w:rFonts w:hint="default" w:cs="宋体"/>
                <w:color w:val="000000"/>
                <w:sz w:val="16"/>
                <w:szCs w:val="16"/>
              </w:rPr>
            </w:pPr>
            <w:r>
              <w:rPr>
                <w:color w:val="000000"/>
                <w:sz w:val="16"/>
                <w:u w:color="auto"/>
              </w:rPr>
              <w:t xml:space="preserve"> </w:t>
            </w:r>
          </w:p>
        </w:tc>
      </w:tr>
      <w:tr w14:paraId="75B72D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B250C1">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B4F82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47A9F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BBFDC7">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C303E">
            <w:pPr>
              <w:spacing w:line="200" w:lineRule="exact"/>
              <w:jc w:val="right"/>
              <w:textAlignment w:val="bottom"/>
              <w:rPr>
                <w:rFonts w:hint="default" w:cs="宋体"/>
                <w:color w:val="000000"/>
                <w:sz w:val="16"/>
                <w:szCs w:val="16"/>
              </w:rPr>
            </w:pPr>
            <w:r>
              <w:rPr>
                <w:color w:val="000000"/>
                <w:sz w:val="16"/>
                <w:u w:color="auto"/>
              </w:rPr>
              <w:t xml:space="preserve"> </w:t>
            </w:r>
          </w:p>
        </w:tc>
      </w:tr>
      <w:tr w14:paraId="58F7613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1E7A33">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15C8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DA41C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63CDD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8FCE1B">
            <w:pPr>
              <w:spacing w:line="200" w:lineRule="exact"/>
              <w:jc w:val="right"/>
              <w:rPr>
                <w:rFonts w:hint="default" w:cs="宋体"/>
                <w:color w:val="000000"/>
                <w:sz w:val="16"/>
                <w:szCs w:val="16"/>
              </w:rPr>
            </w:pPr>
          </w:p>
        </w:tc>
      </w:tr>
      <w:tr w14:paraId="7C7960C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5EF2E7">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FE21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DA68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5B573E">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C6C47">
            <w:pPr>
              <w:spacing w:line="200" w:lineRule="exact"/>
              <w:jc w:val="right"/>
              <w:rPr>
                <w:rFonts w:hint="default" w:cs="宋体"/>
                <w:color w:val="000000"/>
                <w:sz w:val="16"/>
                <w:szCs w:val="16"/>
              </w:rPr>
            </w:pPr>
          </w:p>
        </w:tc>
      </w:tr>
    </w:tbl>
    <w:p w14:paraId="2741A2F7">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BB629">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E919B5">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AE919B5">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A67EA85">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A67EA85">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8CEF8">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15FD2"/>
    <w:multiLevelType w:val="singleLevel"/>
    <w:tmpl w:val="92615FD2"/>
    <w:lvl w:ilvl="0" w:tentative="0">
      <w:start w:val="6"/>
      <w:numFmt w:val="chineseCounting"/>
      <w:suff w:val="nothing"/>
      <w:lvlText w:val="%1、"/>
      <w:lvlJc w:val="left"/>
      <w:pPr>
        <w:ind w:left="1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YjBhNmFiM2M5ZTdhMWQ3NTAwMjk3ZTUwM2Q3MD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3205D"/>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FB375B"/>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F90D8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7661</Words>
  <Characters>9075</Characters>
  <Lines>190</Lines>
  <Paragraphs>53</Paragraphs>
  <TotalTime>5</TotalTime>
  <ScaleCrop>false</ScaleCrop>
  <LinksUpToDate>false</LinksUpToDate>
  <CharactersWithSpaces>10061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坚果</cp:lastModifiedBy>
  <dcterms:modified xsi:type="dcterms:W3CDTF">2024-10-09T01:25:23Z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C3D1CB88053843548C86744CEE66D666_13</vt:lpwstr>
  </property>
</Properties>
</file>