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1850A">
      <w:pPr>
        <w:spacing w:line="580" w:lineRule="exact"/>
        <w:rPr>
          <w:rFonts w:ascii="方正仿宋_GBK" w:eastAsia="方正仿宋_GBK"/>
          <w:color w:val="FF0000"/>
          <w:sz w:val="32"/>
          <w:szCs w:val="32"/>
        </w:rPr>
      </w:pPr>
      <w:bookmarkStart w:id="0" w:name="_GoBack"/>
      <w:bookmarkEnd w:id="0"/>
    </w:p>
    <w:p w14:paraId="22E9AB05">
      <w:pPr>
        <w:spacing w:line="580" w:lineRule="exact"/>
        <w:rPr>
          <w:rFonts w:ascii="方正仿宋_GBK" w:eastAsia="方正仿宋_GBK"/>
          <w:color w:val="FF0000"/>
          <w:sz w:val="32"/>
          <w:szCs w:val="32"/>
        </w:rPr>
      </w:pPr>
    </w:p>
    <w:p w14:paraId="7B2B690D">
      <w:pPr>
        <w:spacing w:line="580" w:lineRule="exact"/>
        <w:rPr>
          <w:rFonts w:ascii="方正仿宋_GBK" w:eastAsia="方正仿宋_GBK"/>
          <w:color w:val="FF0000"/>
          <w:sz w:val="32"/>
          <w:szCs w:val="32"/>
        </w:rPr>
      </w:pPr>
    </w:p>
    <w:p w14:paraId="346A3BF2">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58D048FE">
      <w:pPr>
        <w:spacing w:line="560" w:lineRule="exact"/>
        <w:rPr>
          <w:rFonts w:ascii="方正仿宋_GBK" w:eastAsia="方正仿宋_GBK"/>
          <w:color w:val="FF0000"/>
          <w:sz w:val="32"/>
          <w:szCs w:val="32"/>
        </w:rPr>
      </w:pPr>
    </w:p>
    <w:p w14:paraId="2FF83001">
      <w:pPr>
        <w:spacing w:line="560" w:lineRule="exact"/>
        <w:rPr>
          <w:rFonts w:ascii="方正仿宋_GBK" w:eastAsia="方正仿宋_GBK"/>
          <w:color w:val="FF0000"/>
          <w:sz w:val="32"/>
          <w:szCs w:val="32"/>
        </w:rPr>
      </w:pPr>
    </w:p>
    <w:p w14:paraId="7179D664">
      <w:pPr>
        <w:spacing w:line="560" w:lineRule="exact"/>
        <w:rPr>
          <w:rFonts w:ascii="方正仿宋_GBK" w:eastAsia="方正仿宋_GBK"/>
          <w:color w:val="FF0000"/>
          <w:sz w:val="32"/>
          <w:szCs w:val="32"/>
        </w:rPr>
      </w:pPr>
    </w:p>
    <w:p w14:paraId="293C7476">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石柱水利许可〔2022〕31号</w:t>
      </w:r>
    </w:p>
    <w:p w14:paraId="1660B8B9">
      <w:pPr>
        <w:jc w:val="center"/>
        <w:rPr>
          <w:sz w:val="32"/>
          <w:szCs w:val="32"/>
        </w:rPr>
      </w:pPr>
      <w:r>
        <w:rPr>
          <w:rFonts w:ascii="方正仿宋_GBK" w:eastAsia="方正仿宋_GBK"/>
          <w:color w:val="FF0000"/>
          <w:sz w:val="32"/>
          <w:szCs w:val="32"/>
        </w:rPr>
        <w:pict>
          <v:line id="_x0000_s1026" o:spid="_x0000_s1026"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787103BC">
      <w:pPr>
        <w:jc w:val="center"/>
        <w:rPr>
          <w:sz w:val="32"/>
          <w:szCs w:val="32"/>
        </w:rPr>
      </w:pPr>
    </w:p>
    <w:p w14:paraId="724B703C">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3D4DE5EE">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关于石柱县水环境综合治理PPP项目-冷水镇</w:t>
      </w:r>
    </w:p>
    <w:p w14:paraId="77D2A6B6">
      <w:pPr>
        <w:spacing w:line="640" w:lineRule="exact"/>
        <w:jc w:val="center"/>
        <w:rPr>
          <w:rFonts w:ascii="方正小标宋_GBK" w:eastAsia="方正小标宋_GBK"/>
          <w:sz w:val="36"/>
          <w:szCs w:val="36"/>
        </w:rPr>
      </w:pPr>
      <w:r>
        <w:rPr>
          <w:rFonts w:hint="eastAsia" w:ascii="方正小标宋_GBK" w:eastAsia="方正小标宋_GBK"/>
          <w:sz w:val="36"/>
          <w:szCs w:val="36"/>
        </w:rPr>
        <w:t>排水系统升级改造项目洪水影响评价报告</w:t>
      </w:r>
    </w:p>
    <w:p w14:paraId="69F79848">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0361DC52">
      <w:pPr>
        <w:spacing w:line="540" w:lineRule="exact"/>
        <w:rPr>
          <w:rFonts w:ascii="方正仿宋_GBK" w:hAnsi="宋体" w:eastAsia="方正仿宋_GBK" w:cs="宋体"/>
          <w:kern w:val="0"/>
          <w:sz w:val="32"/>
          <w:szCs w:val="32"/>
        </w:rPr>
      </w:pPr>
    </w:p>
    <w:p w14:paraId="251007E4">
      <w:pPr>
        <w:autoSpaceDE w:val="0"/>
        <w:autoSpaceDN w:val="0"/>
        <w:spacing w:line="60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石柱三峡水环境综合治理有限责任公司：</w:t>
      </w:r>
    </w:p>
    <w:p w14:paraId="661FFF54">
      <w:pPr>
        <w:autoSpaceDE w:val="0"/>
        <w:autoSpaceDN w:val="0"/>
        <w:spacing w:line="60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你司报来《石柱县水环境综合治理PPP项目-冷水镇排水系统升级改造项目洪水影响评价报告》（以下简称《报告》）的送审稿等相关资料收悉。我局于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22年5月19日组织专家对《报告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广东省水利电力勘测设计研究院有限公司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4D659BA3">
      <w:pPr>
        <w:autoSpaceDE w:val="0"/>
        <w:autoSpaceDN w:val="0"/>
        <w:spacing w:line="60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5711FE94">
      <w:pPr>
        <w:spacing w:line="600" w:lineRule="exact"/>
        <w:ind w:firstLine="640" w:firstLineChars="200"/>
        <w:rPr>
          <w:rFonts w:ascii="方正仿宋_GBK" w:eastAsia="方正仿宋_GBK"/>
          <w:iCs/>
          <w:sz w:val="32"/>
          <w:szCs w:val="32"/>
        </w:rPr>
      </w:pPr>
      <w:r>
        <w:rPr>
          <w:rFonts w:hint="eastAsia" w:ascii="方正仿宋_GBK" w:eastAsia="方正仿宋_GBK"/>
          <w:iCs/>
          <w:sz w:val="32"/>
          <w:szCs w:val="32"/>
        </w:rPr>
        <w:t>冷水镇排水系统升级改造项目主要建设内容为修建一条DN400-DN800的污水主管7081m，恢复现状DN300-DN800的雨水主管128m，新建检查井及沉泥井共157个，新建倒虹吸井12个，新建跌水井一个，新建混凝土支墩2个。概算总投资4834.90万元。</w:t>
      </w:r>
    </w:p>
    <w:p w14:paraId="5348C707">
      <w:pPr>
        <w:adjustRightInd w:val="0"/>
        <w:snapToGrid w:val="0"/>
        <w:spacing w:line="54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6559C19C">
      <w:pPr>
        <w:spacing w:line="560" w:lineRule="exact"/>
        <w:ind w:firstLine="482"/>
        <w:rPr>
          <w:rFonts w:ascii="方正仿宋_GBK" w:eastAsia="方正仿宋_GBK"/>
          <w:iCs/>
          <w:sz w:val="32"/>
          <w:szCs w:val="32"/>
        </w:rPr>
      </w:pPr>
      <w:r>
        <w:rPr>
          <w:rFonts w:ascii="方正仿宋_GBK" w:eastAsia="方正仿宋_GBK"/>
          <w:iCs/>
          <w:sz w:val="32"/>
          <w:szCs w:val="32"/>
        </w:rPr>
        <w:t>工程涉河建筑主要</w:t>
      </w:r>
      <w:r>
        <w:rPr>
          <w:rFonts w:hint="eastAsia" w:ascii="方正仿宋_GBK" w:eastAsia="方正仿宋_GBK"/>
          <w:iCs/>
          <w:sz w:val="32"/>
          <w:szCs w:val="32"/>
        </w:rPr>
        <w:t>为挡土墙、污水管道、检查井。涉河挡土墙共4段，自下游往上第一段为W142~W128（检查井编号）段，王家拦河坝~王家公路桥段，位于双河坝河右岸，建设任务为管道开挖恢复及保护管道，长度168.91m，挡墙型式为浆砌石挡墙+植草护坡，护岸至现状高程，堤顶高程1415.55~1418.34m；第二段为W113~W104段，王家公路桥上游~双龙桥段，位于双河坝河左岸，此段建设任务为管道开挖恢复现状河堤，长度377.67m，挡墙型式为直立式浆砌石挡墙，护岸至现状高程，堤顶高程1415.35~1417.35m；第三段为W92~W89段，位于双河坝河右岸，建设任务为管道开挖恢复及保护管道，长度165.52m，挡墙型式为直立式浆砌石挡墙，护岸至现状高程，堤顶高程1420.58~1421.24m；第四段为W76~W74段，位于双河坝河左岸，此段建设任务为管道开挖恢复，长度80.26m，挡墙高3m，型式为直立式浆砌石挡墙，堤顶高程1423.5m。</w:t>
      </w:r>
    </w:p>
    <w:p w14:paraId="3716DB0E">
      <w:pPr>
        <w:spacing w:line="560" w:lineRule="exact"/>
        <w:ind w:firstLine="480"/>
        <w:rPr>
          <w:rFonts w:ascii="方正仿宋_GBK" w:eastAsia="方正仿宋_GBK"/>
          <w:iCs/>
          <w:sz w:val="32"/>
          <w:szCs w:val="32"/>
        </w:rPr>
      </w:pPr>
      <w:r>
        <w:rPr>
          <w:rFonts w:hint="eastAsia" w:ascii="方正仿宋_GBK" w:eastAsia="方正仿宋_GBK"/>
          <w:iCs/>
          <w:sz w:val="32"/>
          <w:szCs w:val="32"/>
        </w:rPr>
        <w:t>污水管道共17处涉河，涉河总长度1709.71m，其中1处跨河，涉河长度16.9m；7处穿河，涉河长度149.17m；其余涉河管道涉河方式为临河。涉河检查井共75座，其中倒虹井10座。</w:t>
      </w:r>
    </w:p>
    <w:p w14:paraId="147D45F5">
      <w:pPr>
        <w:adjustRightInd w:val="0"/>
        <w:snapToGrid w:val="0"/>
        <w:spacing w:line="600" w:lineRule="exact"/>
        <w:ind w:firstLine="640" w:firstLineChars="200"/>
        <w:rPr>
          <w:rFonts w:ascii="方正仿宋_GBK" w:eastAsia="方正仿宋_GBK"/>
          <w:iCs/>
          <w:sz w:val="32"/>
          <w:szCs w:val="32"/>
        </w:rPr>
      </w:pPr>
      <w:r>
        <w:rPr>
          <w:rFonts w:hint="eastAsia" w:ascii="方正仿宋_GBK" w:eastAsia="方正仿宋_GBK"/>
          <w:iCs/>
          <w:sz w:val="32"/>
          <w:szCs w:val="32"/>
        </w:rPr>
        <w:t>工程涉河位置及方案布置基本合理。</w:t>
      </w:r>
    </w:p>
    <w:p w14:paraId="21B43F05">
      <w:pPr>
        <w:pStyle w:val="8"/>
        <w:ind w:firstLine="2760" w:firstLineChars="1150"/>
      </w:pPr>
      <w:r>
        <w:rPr>
          <w:rFonts w:hint="eastAsia"/>
        </w:rPr>
        <w:t>涉河建筑物特征参数表</w:t>
      </w:r>
    </w:p>
    <w:tbl>
      <w:tblPr>
        <w:tblStyle w:val="32"/>
        <w:tblW w:w="5000" w:type="pct"/>
        <w:tblInd w:w="0" w:type="dxa"/>
        <w:tblLayout w:type="fixed"/>
        <w:tblCellMar>
          <w:top w:w="0" w:type="dxa"/>
          <w:left w:w="108" w:type="dxa"/>
          <w:bottom w:w="0" w:type="dxa"/>
          <w:right w:w="108" w:type="dxa"/>
        </w:tblCellMar>
      </w:tblPr>
      <w:tblGrid>
        <w:gridCol w:w="637"/>
        <w:gridCol w:w="988"/>
        <w:gridCol w:w="1357"/>
        <w:gridCol w:w="1658"/>
        <w:gridCol w:w="752"/>
        <w:gridCol w:w="1205"/>
        <w:gridCol w:w="2463"/>
      </w:tblGrid>
      <w:tr w14:paraId="0D145F2F">
        <w:tblPrEx>
          <w:tblCellMar>
            <w:top w:w="0" w:type="dxa"/>
            <w:left w:w="108" w:type="dxa"/>
            <w:bottom w:w="0" w:type="dxa"/>
            <w:right w:w="108" w:type="dxa"/>
          </w:tblCellMar>
        </w:tblPrEx>
        <w:trPr>
          <w:trHeight w:val="510" w:hRule="atLeast"/>
          <w:tblHeader/>
        </w:trPr>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0D757570">
            <w:pPr>
              <w:pStyle w:val="30"/>
              <w:rPr>
                <w:rFonts w:ascii="方正仿宋_GBK" w:eastAsia="方正仿宋_GBK"/>
                <w:b w:val="0"/>
                <w:sz w:val="24"/>
                <w:szCs w:val="24"/>
              </w:rPr>
            </w:pPr>
            <w:r>
              <w:rPr>
                <w:rFonts w:hint="eastAsia" w:ascii="方正仿宋_GBK" w:eastAsia="方正仿宋_GBK"/>
                <w:b w:val="0"/>
                <w:sz w:val="24"/>
                <w:szCs w:val="24"/>
              </w:rPr>
              <w:t>序号</w:t>
            </w:r>
          </w:p>
        </w:tc>
        <w:tc>
          <w:tcPr>
            <w:tcW w:w="545" w:type="pct"/>
            <w:tcBorders>
              <w:top w:val="single" w:color="auto" w:sz="4" w:space="0"/>
              <w:left w:val="nil"/>
              <w:bottom w:val="single" w:color="auto" w:sz="4" w:space="0"/>
              <w:right w:val="single" w:color="auto" w:sz="4" w:space="0"/>
            </w:tcBorders>
            <w:shd w:val="clear" w:color="auto" w:fill="auto"/>
            <w:vAlign w:val="center"/>
          </w:tcPr>
          <w:p w14:paraId="7C4F8876">
            <w:pPr>
              <w:pStyle w:val="30"/>
              <w:rPr>
                <w:rFonts w:ascii="方正仿宋_GBK" w:eastAsia="方正仿宋_GBK"/>
                <w:b w:val="0"/>
                <w:sz w:val="24"/>
                <w:szCs w:val="24"/>
              </w:rPr>
            </w:pPr>
            <w:r>
              <w:rPr>
                <w:rFonts w:hint="eastAsia" w:ascii="方正仿宋_GBK" w:eastAsia="方正仿宋_GBK"/>
                <w:b w:val="0"/>
                <w:sz w:val="24"/>
                <w:szCs w:val="24"/>
              </w:rPr>
              <w:t>涉河项目类别</w:t>
            </w:r>
          </w:p>
        </w:tc>
        <w:tc>
          <w:tcPr>
            <w:tcW w:w="749" w:type="pct"/>
            <w:tcBorders>
              <w:top w:val="single" w:color="auto" w:sz="4" w:space="0"/>
              <w:left w:val="nil"/>
              <w:bottom w:val="single" w:color="auto" w:sz="4" w:space="0"/>
              <w:right w:val="single" w:color="auto" w:sz="4" w:space="0"/>
            </w:tcBorders>
            <w:shd w:val="clear" w:color="auto" w:fill="auto"/>
            <w:vAlign w:val="center"/>
          </w:tcPr>
          <w:p w14:paraId="24F81F1F">
            <w:pPr>
              <w:pStyle w:val="30"/>
              <w:rPr>
                <w:rFonts w:ascii="方正仿宋_GBK" w:eastAsia="方正仿宋_GBK"/>
                <w:b w:val="0"/>
                <w:sz w:val="24"/>
                <w:szCs w:val="24"/>
              </w:rPr>
            </w:pPr>
            <w:r>
              <w:rPr>
                <w:rFonts w:hint="eastAsia" w:ascii="方正仿宋_GBK" w:eastAsia="方正仿宋_GBK"/>
                <w:b w:val="0"/>
                <w:sz w:val="24"/>
                <w:szCs w:val="24"/>
              </w:rPr>
              <w:t>涉河建筑物类别</w:t>
            </w:r>
          </w:p>
        </w:tc>
        <w:tc>
          <w:tcPr>
            <w:tcW w:w="915" w:type="pct"/>
            <w:tcBorders>
              <w:top w:val="single" w:color="auto" w:sz="4" w:space="0"/>
              <w:left w:val="nil"/>
              <w:bottom w:val="single" w:color="auto" w:sz="4" w:space="0"/>
              <w:right w:val="single" w:color="auto" w:sz="4" w:space="0"/>
            </w:tcBorders>
            <w:shd w:val="clear" w:color="auto" w:fill="auto"/>
            <w:vAlign w:val="center"/>
          </w:tcPr>
          <w:p w14:paraId="1B936FB4">
            <w:pPr>
              <w:pStyle w:val="30"/>
              <w:rPr>
                <w:rFonts w:ascii="方正仿宋_GBK" w:eastAsia="方正仿宋_GBK"/>
                <w:b w:val="0"/>
                <w:sz w:val="24"/>
                <w:szCs w:val="24"/>
              </w:rPr>
            </w:pPr>
            <w:r>
              <w:rPr>
                <w:rFonts w:hint="eastAsia" w:ascii="方正仿宋_GBK" w:eastAsia="方正仿宋_GBK"/>
                <w:b w:val="0"/>
                <w:sz w:val="24"/>
                <w:szCs w:val="24"/>
              </w:rPr>
              <w:t>特征参数名称</w:t>
            </w:r>
          </w:p>
        </w:tc>
        <w:tc>
          <w:tcPr>
            <w:tcW w:w="415" w:type="pct"/>
            <w:tcBorders>
              <w:top w:val="single" w:color="auto" w:sz="4" w:space="0"/>
              <w:left w:val="nil"/>
              <w:bottom w:val="single" w:color="auto" w:sz="4" w:space="0"/>
              <w:right w:val="single" w:color="auto" w:sz="4" w:space="0"/>
            </w:tcBorders>
            <w:shd w:val="clear" w:color="auto" w:fill="auto"/>
            <w:vAlign w:val="center"/>
          </w:tcPr>
          <w:p w14:paraId="358A905A">
            <w:pPr>
              <w:pStyle w:val="30"/>
              <w:rPr>
                <w:rFonts w:ascii="方正仿宋_GBK" w:eastAsia="方正仿宋_GBK"/>
                <w:b w:val="0"/>
                <w:sz w:val="24"/>
                <w:szCs w:val="24"/>
              </w:rPr>
            </w:pPr>
            <w:r>
              <w:rPr>
                <w:rFonts w:hint="eastAsia" w:ascii="方正仿宋_GBK" w:eastAsia="方正仿宋_GBK"/>
                <w:b w:val="0"/>
                <w:sz w:val="24"/>
                <w:szCs w:val="24"/>
              </w:rPr>
              <w:t>单位</w:t>
            </w:r>
          </w:p>
        </w:tc>
        <w:tc>
          <w:tcPr>
            <w:tcW w:w="665" w:type="pct"/>
            <w:tcBorders>
              <w:top w:val="single" w:color="auto" w:sz="4" w:space="0"/>
              <w:left w:val="nil"/>
              <w:bottom w:val="single" w:color="auto" w:sz="4" w:space="0"/>
              <w:right w:val="single" w:color="auto" w:sz="4" w:space="0"/>
            </w:tcBorders>
            <w:shd w:val="clear" w:color="auto" w:fill="auto"/>
            <w:vAlign w:val="center"/>
          </w:tcPr>
          <w:p w14:paraId="052B044A">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1360" w:type="pct"/>
            <w:tcBorders>
              <w:top w:val="single" w:color="auto" w:sz="4" w:space="0"/>
              <w:left w:val="nil"/>
              <w:bottom w:val="single" w:color="auto" w:sz="4" w:space="0"/>
              <w:right w:val="single" w:color="auto" w:sz="4" w:space="0"/>
            </w:tcBorders>
            <w:shd w:val="clear" w:color="auto" w:fill="auto"/>
            <w:vAlign w:val="center"/>
          </w:tcPr>
          <w:p w14:paraId="3EFF28A8">
            <w:pPr>
              <w:pStyle w:val="30"/>
              <w:rPr>
                <w:rFonts w:ascii="方正仿宋_GBK" w:eastAsia="方正仿宋_GBK"/>
                <w:b w:val="0"/>
                <w:sz w:val="24"/>
                <w:szCs w:val="24"/>
              </w:rPr>
            </w:pPr>
            <w:r>
              <w:rPr>
                <w:rFonts w:hint="eastAsia" w:ascii="方正仿宋_GBK" w:eastAsia="方正仿宋_GBK"/>
                <w:b w:val="0"/>
                <w:sz w:val="24"/>
                <w:szCs w:val="24"/>
              </w:rPr>
              <w:t>备注</w:t>
            </w:r>
          </w:p>
        </w:tc>
      </w:tr>
      <w:tr w14:paraId="284BB81D">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A0203C5">
            <w:pPr>
              <w:pStyle w:val="30"/>
              <w:rPr>
                <w:rFonts w:ascii="方正仿宋_GBK" w:eastAsia="方正仿宋_GBK"/>
                <w:b w:val="0"/>
                <w:sz w:val="24"/>
                <w:szCs w:val="24"/>
              </w:rPr>
            </w:pPr>
            <w:r>
              <w:rPr>
                <w:rFonts w:hint="eastAsia" w:ascii="方正仿宋_GBK" w:eastAsia="方正仿宋_GBK"/>
                <w:b w:val="0"/>
                <w:sz w:val="24"/>
                <w:szCs w:val="24"/>
              </w:rPr>
              <w:t>1</w:t>
            </w:r>
          </w:p>
        </w:tc>
        <w:tc>
          <w:tcPr>
            <w:tcW w:w="545" w:type="pct"/>
            <w:vMerge w:val="restart"/>
            <w:tcBorders>
              <w:top w:val="nil"/>
              <w:left w:val="single" w:color="auto" w:sz="4" w:space="0"/>
              <w:bottom w:val="single" w:color="auto" w:sz="4" w:space="0"/>
              <w:right w:val="single" w:color="auto" w:sz="4" w:space="0"/>
            </w:tcBorders>
            <w:shd w:val="clear" w:color="auto" w:fill="auto"/>
            <w:vAlign w:val="center"/>
          </w:tcPr>
          <w:p w14:paraId="6AAC1014">
            <w:pPr>
              <w:pStyle w:val="30"/>
              <w:rPr>
                <w:rFonts w:ascii="方正仿宋_GBK" w:eastAsia="方正仿宋_GBK"/>
                <w:b w:val="0"/>
                <w:sz w:val="24"/>
                <w:szCs w:val="24"/>
              </w:rPr>
            </w:pPr>
            <w:r>
              <w:rPr>
                <w:rFonts w:hint="eastAsia" w:ascii="方正仿宋_GBK" w:eastAsia="方正仿宋_GBK"/>
                <w:b w:val="0"/>
                <w:sz w:val="24"/>
                <w:szCs w:val="24"/>
              </w:rPr>
              <w:t>管道</w:t>
            </w: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42C0851B">
            <w:pPr>
              <w:pStyle w:val="30"/>
              <w:rPr>
                <w:rFonts w:ascii="方正仿宋_GBK" w:eastAsia="方正仿宋_GBK"/>
                <w:b w:val="0"/>
                <w:sz w:val="24"/>
                <w:szCs w:val="24"/>
              </w:rPr>
            </w:pPr>
            <w:r>
              <w:rPr>
                <w:rFonts w:hint="eastAsia" w:ascii="方正仿宋_GBK" w:eastAsia="方正仿宋_GBK"/>
                <w:b w:val="0"/>
                <w:sz w:val="24"/>
                <w:szCs w:val="24"/>
              </w:rPr>
              <w:t>穿河管道</w:t>
            </w:r>
          </w:p>
        </w:tc>
        <w:tc>
          <w:tcPr>
            <w:tcW w:w="915" w:type="pct"/>
            <w:tcBorders>
              <w:top w:val="nil"/>
              <w:left w:val="nil"/>
              <w:bottom w:val="single" w:color="auto" w:sz="4" w:space="0"/>
              <w:right w:val="single" w:color="auto" w:sz="4" w:space="0"/>
            </w:tcBorders>
            <w:shd w:val="clear" w:color="auto" w:fill="auto"/>
            <w:vAlign w:val="center"/>
          </w:tcPr>
          <w:p w14:paraId="58089DA7">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644D7D40">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4D607FDB">
            <w:pPr>
              <w:pStyle w:val="30"/>
              <w:rPr>
                <w:rFonts w:ascii="方正仿宋_GBK" w:eastAsia="方正仿宋_GBK"/>
                <w:b w:val="0"/>
                <w:sz w:val="24"/>
                <w:szCs w:val="24"/>
              </w:rPr>
            </w:pPr>
            <w:r>
              <w:rPr>
                <w:rFonts w:hint="eastAsia" w:ascii="方正仿宋_GBK" w:eastAsia="方正仿宋_GBK"/>
                <w:b w:val="0"/>
                <w:sz w:val="24"/>
                <w:szCs w:val="24"/>
              </w:rPr>
              <w:t>149.17</w:t>
            </w:r>
          </w:p>
        </w:tc>
        <w:tc>
          <w:tcPr>
            <w:tcW w:w="1360" w:type="pct"/>
            <w:tcBorders>
              <w:top w:val="nil"/>
              <w:left w:val="nil"/>
              <w:bottom w:val="single" w:color="auto" w:sz="4" w:space="0"/>
              <w:right w:val="single" w:color="auto" w:sz="4" w:space="0"/>
            </w:tcBorders>
            <w:shd w:val="clear" w:color="auto" w:fill="auto"/>
            <w:vAlign w:val="center"/>
          </w:tcPr>
          <w:p w14:paraId="788E48B0">
            <w:pPr>
              <w:pStyle w:val="30"/>
              <w:rPr>
                <w:rFonts w:ascii="方正仿宋_GBK" w:eastAsia="方正仿宋_GBK"/>
                <w:b w:val="0"/>
                <w:sz w:val="24"/>
                <w:szCs w:val="24"/>
              </w:rPr>
            </w:pPr>
            <w:r>
              <w:rPr>
                <w:rFonts w:hint="eastAsia" w:ascii="方正仿宋_GBK" w:eastAsia="方正仿宋_GBK"/>
                <w:b w:val="0"/>
                <w:sz w:val="24"/>
                <w:szCs w:val="24"/>
              </w:rPr>
              <w:t>　</w:t>
            </w:r>
          </w:p>
        </w:tc>
      </w:tr>
      <w:tr w14:paraId="077C4688">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C44F03C">
            <w:pPr>
              <w:pStyle w:val="30"/>
              <w:rPr>
                <w:rFonts w:ascii="方正仿宋_GBK" w:eastAsia="方正仿宋_GBK"/>
                <w:b w:val="0"/>
                <w:sz w:val="24"/>
                <w:szCs w:val="24"/>
              </w:rPr>
            </w:pPr>
            <w:r>
              <w:rPr>
                <w:rFonts w:hint="eastAsia" w:ascii="方正仿宋_GBK" w:eastAsia="方正仿宋_GBK"/>
                <w:b w:val="0"/>
                <w:sz w:val="24"/>
                <w:szCs w:val="24"/>
              </w:rPr>
              <w:t>2</w:t>
            </w:r>
          </w:p>
        </w:tc>
        <w:tc>
          <w:tcPr>
            <w:tcW w:w="545" w:type="pct"/>
            <w:vMerge w:val="continue"/>
            <w:tcBorders>
              <w:top w:val="nil"/>
              <w:left w:val="single" w:color="auto" w:sz="4" w:space="0"/>
              <w:bottom w:val="single" w:color="auto" w:sz="4" w:space="0"/>
              <w:right w:val="single" w:color="auto" w:sz="4" w:space="0"/>
            </w:tcBorders>
            <w:vAlign w:val="center"/>
          </w:tcPr>
          <w:p w14:paraId="4F9A628C">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7A24C90C">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18925068">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415" w:type="pct"/>
            <w:tcBorders>
              <w:top w:val="nil"/>
              <w:left w:val="nil"/>
              <w:bottom w:val="single" w:color="auto" w:sz="4" w:space="0"/>
              <w:right w:val="single" w:color="auto" w:sz="4" w:space="0"/>
            </w:tcBorders>
            <w:shd w:val="clear" w:color="auto" w:fill="auto"/>
            <w:vAlign w:val="center"/>
          </w:tcPr>
          <w:p w14:paraId="5272765E">
            <w:pPr>
              <w:pStyle w:val="30"/>
              <w:rPr>
                <w:rFonts w:ascii="方正仿宋_GBK" w:eastAsia="方正仿宋_GBK"/>
                <w:b w:val="0"/>
                <w:sz w:val="24"/>
                <w:szCs w:val="24"/>
              </w:rPr>
            </w:pPr>
            <w:r>
              <w:rPr>
                <w:rFonts w:hint="eastAsia" w:ascii="方正仿宋_GBK" w:eastAsia="方正仿宋_GBK"/>
                <w:b w:val="0"/>
                <w:sz w:val="24"/>
                <w:szCs w:val="24"/>
              </w:rPr>
              <w:t>处</w:t>
            </w:r>
          </w:p>
        </w:tc>
        <w:tc>
          <w:tcPr>
            <w:tcW w:w="665" w:type="pct"/>
            <w:tcBorders>
              <w:top w:val="nil"/>
              <w:left w:val="nil"/>
              <w:bottom w:val="single" w:color="auto" w:sz="4" w:space="0"/>
              <w:right w:val="single" w:color="auto" w:sz="4" w:space="0"/>
            </w:tcBorders>
            <w:shd w:val="clear" w:color="auto" w:fill="auto"/>
            <w:vAlign w:val="center"/>
          </w:tcPr>
          <w:p w14:paraId="0E3B57AA">
            <w:pPr>
              <w:pStyle w:val="30"/>
              <w:rPr>
                <w:rFonts w:ascii="方正仿宋_GBK" w:eastAsia="方正仿宋_GBK"/>
                <w:b w:val="0"/>
                <w:sz w:val="24"/>
                <w:szCs w:val="24"/>
              </w:rPr>
            </w:pPr>
            <w:r>
              <w:rPr>
                <w:rFonts w:hint="eastAsia" w:ascii="方正仿宋_GBK" w:eastAsia="方正仿宋_GBK"/>
                <w:b w:val="0"/>
                <w:sz w:val="24"/>
                <w:szCs w:val="24"/>
              </w:rPr>
              <w:t>7</w:t>
            </w:r>
          </w:p>
        </w:tc>
        <w:tc>
          <w:tcPr>
            <w:tcW w:w="1360" w:type="pct"/>
            <w:tcBorders>
              <w:top w:val="nil"/>
              <w:left w:val="nil"/>
              <w:bottom w:val="single" w:color="auto" w:sz="4" w:space="0"/>
              <w:right w:val="single" w:color="auto" w:sz="4" w:space="0"/>
            </w:tcBorders>
            <w:shd w:val="clear" w:color="auto" w:fill="auto"/>
            <w:vAlign w:val="center"/>
          </w:tcPr>
          <w:p w14:paraId="0DBCD62E">
            <w:pPr>
              <w:pStyle w:val="30"/>
              <w:rPr>
                <w:rFonts w:ascii="方正仿宋_GBK" w:eastAsia="方正仿宋_GBK"/>
                <w:b w:val="0"/>
                <w:sz w:val="24"/>
                <w:szCs w:val="24"/>
              </w:rPr>
            </w:pPr>
            <w:r>
              <w:rPr>
                <w:rFonts w:hint="eastAsia" w:ascii="方正仿宋_GBK" w:eastAsia="方正仿宋_GBK"/>
                <w:b w:val="0"/>
                <w:sz w:val="24"/>
                <w:szCs w:val="24"/>
              </w:rPr>
              <w:t>118~W119、W115~W116、W104~W103、W96~W98、W92~W91、W89~W88、W56~W57</w:t>
            </w:r>
          </w:p>
        </w:tc>
      </w:tr>
      <w:tr w14:paraId="0299E3BE">
        <w:tblPrEx>
          <w:tblCellMar>
            <w:top w:w="0" w:type="dxa"/>
            <w:left w:w="108" w:type="dxa"/>
            <w:bottom w:w="0" w:type="dxa"/>
            <w:right w:w="108" w:type="dxa"/>
          </w:tblCellMar>
        </w:tblPrEx>
        <w:trPr>
          <w:trHeight w:val="8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556B6E1">
            <w:pPr>
              <w:pStyle w:val="30"/>
              <w:rPr>
                <w:rFonts w:ascii="方正仿宋_GBK" w:eastAsia="方正仿宋_GBK"/>
                <w:b w:val="0"/>
                <w:sz w:val="24"/>
                <w:szCs w:val="24"/>
              </w:rPr>
            </w:pPr>
            <w:r>
              <w:rPr>
                <w:rFonts w:hint="eastAsia" w:ascii="方正仿宋_GBK" w:eastAsia="方正仿宋_GBK"/>
                <w:b w:val="0"/>
                <w:sz w:val="24"/>
                <w:szCs w:val="24"/>
              </w:rPr>
              <w:t>3</w:t>
            </w:r>
          </w:p>
        </w:tc>
        <w:tc>
          <w:tcPr>
            <w:tcW w:w="545" w:type="pct"/>
            <w:vMerge w:val="continue"/>
            <w:tcBorders>
              <w:top w:val="nil"/>
              <w:left w:val="single" w:color="auto" w:sz="4" w:space="0"/>
              <w:bottom w:val="single" w:color="auto" w:sz="4" w:space="0"/>
              <w:right w:val="single" w:color="auto" w:sz="4" w:space="0"/>
            </w:tcBorders>
            <w:vAlign w:val="center"/>
          </w:tcPr>
          <w:p w14:paraId="06E61937">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88CD6D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2AB5E6F">
            <w:pPr>
              <w:pStyle w:val="30"/>
              <w:rPr>
                <w:rFonts w:ascii="方正仿宋_GBK" w:eastAsia="方正仿宋_GBK"/>
                <w:b w:val="0"/>
                <w:sz w:val="24"/>
                <w:szCs w:val="24"/>
              </w:rPr>
            </w:pPr>
            <w:r>
              <w:rPr>
                <w:rFonts w:hint="eastAsia" w:ascii="方正仿宋_GBK" w:eastAsia="方正仿宋_GBK"/>
                <w:b w:val="0"/>
                <w:sz w:val="24"/>
                <w:szCs w:val="24"/>
              </w:rPr>
              <w:t>埋入河床深度</w:t>
            </w:r>
          </w:p>
        </w:tc>
        <w:tc>
          <w:tcPr>
            <w:tcW w:w="415" w:type="pct"/>
            <w:tcBorders>
              <w:top w:val="nil"/>
              <w:left w:val="nil"/>
              <w:bottom w:val="single" w:color="auto" w:sz="4" w:space="0"/>
              <w:right w:val="single" w:color="auto" w:sz="4" w:space="0"/>
            </w:tcBorders>
            <w:shd w:val="clear" w:color="auto" w:fill="auto"/>
            <w:vAlign w:val="center"/>
          </w:tcPr>
          <w:p w14:paraId="72D0F42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07880891">
            <w:pPr>
              <w:pStyle w:val="30"/>
              <w:rPr>
                <w:rFonts w:ascii="方正仿宋_GBK" w:eastAsia="方正仿宋_GBK"/>
                <w:b w:val="0"/>
                <w:sz w:val="24"/>
                <w:szCs w:val="24"/>
              </w:rPr>
            </w:pPr>
            <w:r>
              <w:rPr>
                <w:rFonts w:hint="eastAsia" w:ascii="方正仿宋_GBK" w:eastAsia="方正仿宋_GBK"/>
                <w:b w:val="0"/>
                <w:sz w:val="24"/>
                <w:szCs w:val="24"/>
              </w:rPr>
              <w:t>1.55~5.06</w:t>
            </w:r>
          </w:p>
        </w:tc>
        <w:tc>
          <w:tcPr>
            <w:tcW w:w="1360" w:type="pct"/>
            <w:tcBorders>
              <w:top w:val="nil"/>
              <w:left w:val="nil"/>
              <w:bottom w:val="single" w:color="auto" w:sz="4" w:space="0"/>
              <w:right w:val="single" w:color="auto" w:sz="4" w:space="0"/>
            </w:tcBorders>
            <w:shd w:val="clear" w:color="auto" w:fill="auto"/>
            <w:vAlign w:val="center"/>
          </w:tcPr>
          <w:p w14:paraId="0FB33740">
            <w:pPr>
              <w:pStyle w:val="30"/>
              <w:rPr>
                <w:rFonts w:ascii="方正仿宋_GBK" w:eastAsia="方正仿宋_GBK"/>
                <w:b w:val="0"/>
                <w:sz w:val="24"/>
                <w:szCs w:val="24"/>
              </w:rPr>
            </w:pPr>
            <w:r>
              <w:rPr>
                <w:rFonts w:hint="eastAsia" w:ascii="方正仿宋_GBK" w:eastAsia="方正仿宋_GBK"/>
                <w:b w:val="0"/>
                <w:sz w:val="24"/>
                <w:szCs w:val="24"/>
              </w:rPr>
              <w:t>W96~W98管段由于规划冷枫路将对河流进行改道，现状设计埋设深度为1.55m,其余穿河管段埋深为4.06~5.06m</w:t>
            </w:r>
          </w:p>
        </w:tc>
      </w:tr>
      <w:tr w14:paraId="296B260A">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D2C05E3">
            <w:pPr>
              <w:pStyle w:val="30"/>
              <w:rPr>
                <w:rFonts w:ascii="方正仿宋_GBK" w:eastAsia="方正仿宋_GBK"/>
                <w:b w:val="0"/>
                <w:sz w:val="24"/>
                <w:szCs w:val="24"/>
              </w:rPr>
            </w:pPr>
            <w:r>
              <w:rPr>
                <w:rFonts w:hint="eastAsia" w:ascii="方正仿宋_GBK" w:eastAsia="方正仿宋_GBK"/>
                <w:b w:val="0"/>
                <w:sz w:val="24"/>
                <w:szCs w:val="24"/>
              </w:rPr>
              <w:t>4</w:t>
            </w:r>
          </w:p>
        </w:tc>
        <w:tc>
          <w:tcPr>
            <w:tcW w:w="545" w:type="pct"/>
            <w:vMerge w:val="continue"/>
            <w:tcBorders>
              <w:top w:val="nil"/>
              <w:left w:val="single" w:color="auto" w:sz="4" w:space="0"/>
              <w:bottom w:val="single" w:color="auto" w:sz="4" w:space="0"/>
              <w:right w:val="single" w:color="auto" w:sz="4" w:space="0"/>
            </w:tcBorders>
            <w:vAlign w:val="center"/>
          </w:tcPr>
          <w:p w14:paraId="2807A33B">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EEBB743">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AD2DD5B">
            <w:pPr>
              <w:pStyle w:val="30"/>
              <w:rPr>
                <w:rFonts w:ascii="方正仿宋_GBK" w:eastAsia="方正仿宋_GBK"/>
                <w:b w:val="0"/>
                <w:sz w:val="24"/>
                <w:szCs w:val="24"/>
              </w:rPr>
            </w:pPr>
            <w:r>
              <w:rPr>
                <w:rFonts w:hint="eastAsia" w:ascii="方正仿宋_GBK" w:eastAsia="方正仿宋_GBK"/>
                <w:b w:val="0"/>
                <w:sz w:val="24"/>
                <w:szCs w:val="24"/>
              </w:rPr>
              <w:t>管径</w:t>
            </w:r>
          </w:p>
        </w:tc>
        <w:tc>
          <w:tcPr>
            <w:tcW w:w="415" w:type="pct"/>
            <w:tcBorders>
              <w:top w:val="nil"/>
              <w:left w:val="nil"/>
              <w:bottom w:val="single" w:color="auto" w:sz="4" w:space="0"/>
              <w:right w:val="single" w:color="auto" w:sz="4" w:space="0"/>
            </w:tcBorders>
            <w:shd w:val="clear" w:color="auto" w:fill="auto"/>
            <w:vAlign w:val="center"/>
          </w:tcPr>
          <w:p w14:paraId="362C567E">
            <w:pPr>
              <w:pStyle w:val="30"/>
              <w:rPr>
                <w:rFonts w:ascii="方正仿宋_GBK" w:eastAsia="方正仿宋_GBK"/>
                <w:b w:val="0"/>
                <w:sz w:val="24"/>
                <w:szCs w:val="24"/>
              </w:rPr>
            </w:pPr>
            <w:r>
              <w:rPr>
                <w:rFonts w:hint="eastAsia" w:ascii="方正仿宋_GBK" w:eastAsia="方正仿宋_GBK"/>
                <w:b w:val="0"/>
                <w:sz w:val="24"/>
                <w:szCs w:val="24"/>
              </w:rPr>
              <w:t>mm</w:t>
            </w:r>
          </w:p>
        </w:tc>
        <w:tc>
          <w:tcPr>
            <w:tcW w:w="665" w:type="pct"/>
            <w:tcBorders>
              <w:top w:val="nil"/>
              <w:left w:val="nil"/>
              <w:bottom w:val="single" w:color="auto" w:sz="4" w:space="0"/>
              <w:right w:val="single" w:color="auto" w:sz="4" w:space="0"/>
            </w:tcBorders>
            <w:shd w:val="clear" w:color="auto" w:fill="auto"/>
            <w:vAlign w:val="center"/>
          </w:tcPr>
          <w:p w14:paraId="14C77379">
            <w:pPr>
              <w:pStyle w:val="30"/>
              <w:rPr>
                <w:rFonts w:ascii="方正仿宋_GBK" w:eastAsia="方正仿宋_GBK"/>
                <w:b w:val="0"/>
                <w:sz w:val="24"/>
                <w:szCs w:val="24"/>
              </w:rPr>
            </w:pPr>
            <w:r>
              <w:rPr>
                <w:rFonts w:hint="eastAsia" w:ascii="方正仿宋_GBK" w:eastAsia="方正仿宋_GBK"/>
                <w:b w:val="0"/>
                <w:sz w:val="24"/>
                <w:szCs w:val="24"/>
              </w:rPr>
              <w:t>400/500/600</w:t>
            </w:r>
          </w:p>
        </w:tc>
        <w:tc>
          <w:tcPr>
            <w:tcW w:w="1360" w:type="pct"/>
            <w:tcBorders>
              <w:top w:val="nil"/>
              <w:left w:val="nil"/>
              <w:bottom w:val="single" w:color="auto" w:sz="4" w:space="0"/>
              <w:right w:val="single" w:color="auto" w:sz="4" w:space="0"/>
            </w:tcBorders>
            <w:shd w:val="clear" w:color="auto" w:fill="auto"/>
            <w:vAlign w:val="center"/>
          </w:tcPr>
          <w:p w14:paraId="382C39B8">
            <w:pPr>
              <w:pStyle w:val="30"/>
              <w:rPr>
                <w:rFonts w:ascii="方正仿宋_GBK" w:eastAsia="方正仿宋_GBK"/>
                <w:b w:val="0"/>
                <w:sz w:val="24"/>
                <w:szCs w:val="24"/>
              </w:rPr>
            </w:pPr>
            <w:r>
              <w:rPr>
                <w:rFonts w:hint="eastAsia" w:ascii="方正仿宋_GBK" w:eastAsia="方正仿宋_GBK"/>
                <w:b w:val="0"/>
                <w:sz w:val="24"/>
                <w:szCs w:val="24"/>
              </w:rPr>
              <w:t>　</w:t>
            </w:r>
          </w:p>
        </w:tc>
      </w:tr>
      <w:tr w14:paraId="3105A347">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F79F224">
            <w:pPr>
              <w:pStyle w:val="30"/>
              <w:rPr>
                <w:rFonts w:ascii="方正仿宋_GBK" w:eastAsia="方正仿宋_GBK"/>
                <w:b w:val="0"/>
                <w:sz w:val="24"/>
                <w:szCs w:val="24"/>
              </w:rPr>
            </w:pPr>
            <w:r>
              <w:rPr>
                <w:rFonts w:hint="eastAsia" w:ascii="方正仿宋_GBK" w:eastAsia="方正仿宋_GBK"/>
                <w:b w:val="0"/>
                <w:sz w:val="24"/>
                <w:szCs w:val="24"/>
              </w:rPr>
              <w:t>5</w:t>
            </w:r>
          </w:p>
        </w:tc>
        <w:tc>
          <w:tcPr>
            <w:tcW w:w="545" w:type="pct"/>
            <w:vMerge w:val="continue"/>
            <w:tcBorders>
              <w:top w:val="nil"/>
              <w:left w:val="single" w:color="auto" w:sz="4" w:space="0"/>
              <w:bottom w:val="single" w:color="auto" w:sz="4" w:space="0"/>
              <w:right w:val="single" w:color="auto" w:sz="4" w:space="0"/>
            </w:tcBorders>
            <w:vAlign w:val="center"/>
          </w:tcPr>
          <w:p w14:paraId="6CF28D3C">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F56EA8F">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32783B8">
            <w:pPr>
              <w:pStyle w:val="30"/>
              <w:rPr>
                <w:rFonts w:ascii="方正仿宋_GBK" w:eastAsia="方正仿宋_GBK"/>
                <w:b w:val="0"/>
                <w:sz w:val="24"/>
                <w:szCs w:val="24"/>
              </w:rPr>
            </w:pPr>
            <w:r>
              <w:rPr>
                <w:rFonts w:hint="eastAsia" w:ascii="方正仿宋_GBK" w:eastAsia="方正仿宋_GBK"/>
                <w:b w:val="0"/>
                <w:sz w:val="24"/>
                <w:szCs w:val="24"/>
              </w:rPr>
              <w:t>管材</w:t>
            </w:r>
          </w:p>
        </w:tc>
        <w:tc>
          <w:tcPr>
            <w:tcW w:w="415" w:type="pct"/>
            <w:tcBorders>
              <w:top w:val="nil"/>
              <w:left w:val="nil"/>
              <w:bottom w:val="single" w:color="auto" w:sz="4" w:space="0"/>
              <w:right w:val="single" w:color="auto" w:sz="4" w:space="0"/>
            </w:tcBorders>
            <w:shd w:val="clear" w:color="auto" w:fill="auto"/>
            <w:vAlign w:val="center"/>
          </w:tcPr>
          <w:p w14:paraId="0F94A49B">
            <w:pPr>
              <w:pStyle w:val="30"/>
              <w:rPr>
                <w:rFonts w:ascii="方正仿宋_GBK" w:eastAsia="方正仿宋_GBK"/>
                <w:b w:val="0"/>
                <w:sz w:val="24"/>
                <w:szCs w:val="24"/>
              </w:rPr>
            </w:pPr>
            <w:r>
              <w:rPr>
                <w:rFonts w:hint="eastAsia" w:ascii="方正仿宋_GBK" w:eastAsia="方正仿宋_GBK"/>
                <w:b w:val="0"/>
                <w:sz w:val="24"/>
                <w:szCs w:val="24"/>
              </w:rPr>
              <w:t>　</w:t>
            </w:r>
          </w:p>
        </w:tc>
        <w:tc>
          <w:tcPr>
            <w:tcW w:w="665" w:type="pct"/>
            <w:tcBorders>
              <w:top w:val="nil"/>
              <w:left w:val="nil"/>
              <w:bottom w:val="single" w:color="auto" w:sz="4" w:space="0"/>
              <w:right w:val="single" w:color="auto" w:sz="4" w:space="0"/>
            </w:tcBorders>
            <w:shd w:val="clear" w:color="auto" w:fill="auto"/>
            <w:vAlign w:val="center"/>
          </w:tcPr>
          <w:p w14:paraId="2D5994D9">
            <w:pPr>
              <w:pStyle w:val="30"/>
              <w:rPr>
                <w:rFonts w:ascii="方正仿宋_GBK" w:eastAsia="方正仿宋_GBK"/>
                <w:b w:val="0"/>
                <w:sz w:val="24"/>
                <w:szCs w:val="24"/>
              </w:rPr>
            </w:pPr>
            <w:r>
              <w:rPr>
                <w:rFonts w:hint="eastAsia" w:ascii="方正仿宋_GBK" w:eastAsia="方正仿宋_GBK"/>
                <w:b w:val="0"/>
                <w:sz w:val="24"/>
                <w:szCs w:val="24"/>
              </w:rPr>
              <w:t>焊接钢管</w:t>
            </w:r>
          </w:p>
        </w:tc>
        <w:tc>
          <w:tcPr>
            <w:tcW w:w="1360" w:type="pct"/>
            <w:tcBorders>
              <w:top w:val="nil"/>
              <w:left w:val="nil"/>
              <w:bottom w:val="single" w:color="auto" w:sz="4" w:space="0"/>
              <w:right w:val="single" w:color="auto" w:sz="4" w:space="0"/>
            </w:tcBorders>
            <w:shd w:val="clear" w:color="auto" w:fill="auto"/>
            <w:vAlign w:val="center"/>
          </w:tcPr>
          <w:p w14:paraId="621C5B8C">
            <w:pPr>
              <w:pStyle w:val="30"/>
              <w:rPr>
                <w:rFonts w:ascii="方正仿宋_GBK" w:eastAsia="方正仿宋_GBK"/>
                <w:b w:val="0"/>
                <w:sz w:val="24"/>
                <w:szCs w:val="24"/>
              </w:rPr>
            </w:pPr>
            <w:r>
              <w:rPr>
                <w:rFonts w:hint="eastAsia" w:ascii="方正仿宋_GBK" w:eastAsia="方正仿宋_GBK"/>
                <w:b w:val="0"/>
                <w:sz w:val="24"/>
                <w:szCs w:val="24"/>
              </w:rPr>
              <w:t>　</w:t>
            </w:r>
          </w:p>
        </w:tc>
      </w:tr>
      <w:tr w14:paraId="0379CB46">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73117A2">
            <w:pPr>
              <w:pStyle w:val="30"/>
              <w:rPr>
                <w:rFonts w:ascii="方正仿宋_GBK" w:eastAsia="方正仿宋_GBK"/>
                <w:b w:val="0"/>
                <w:sz w:val="24"/>
                <w:szCs w:val="24"/>
              </w:rPr>
            </w:pPr>
            <w:r>
              <w:rPr>
                <w:rFonts w:hint="eastAsia" w:ascii="方正仿宋_GBK" w:eastAsia="方正仿宋_GBK"/>
                <w:b w:val="0"/>
                <w:sz w:val="24"/>
                <w:szCs w:val="24"/>
              </w:rPr>
              <w:t>6</w:t>
            </w:r>
          </w:p>
        </w:tc>
        <w:tc>
          <w:tcPr>
            <w:tcW w:w="545" w:type="pct"/>
            <w:vMerge w:val="continue"/>
            <w:tcBorders>
              <w:top w:val="nil"/>
              <w:left w:val="single" w:color="auto" w:sz="4" w:space="0"/>
              <w:bottom w:val="single" w:color="auto" w:sz="4" w:space="0"/>
              <w:right w:val="single" w:color="auto" w:sz="4" w:space="0"/>
            </w:tcBorders>
            <w:vAlign w:val="center"/>
          </w:tcPr>
          <w:p w14:paraId="6A1C5600">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0B2AD63">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0F9FA63">
            <w:pPr>
              <w:pStyle w:val="30"/>
              <w:rPr>
                <w:rFonts w:ascii="方正仿宋_GBK" w:eastAsia="方正仿宋_GBK"/>
                <w:b w:val="0"/>
                <w:sz w:val="24"/>
                <w:szCs w:val="24"/>
              </w:rPr>
            </w:pPr>
            <w:r>
              <w:rPr>
                <w:rFonts w:hint="eastAsia" w:ascii="方正仿宋_GBK" w:eastAsia="方正仿宋_GBK"/>
                <w:b w:val="0"/>
                <w:sz w:val="24"/>
                <w:szCs w:val="24"/>
              </w:rPr>
              <w:t>比降</w:t>
            </w:r>
          </w:p>
        </w:tc>
        <w:tc>
          <w:tcPr>
            <w:tcW w:w="415" w:type="pct"/>
            <w:tcBorders>
              <w:top w:val="nil"/>
              <w:left w:val="nil"/>
              <w:bottom w:val="single" w:color="auto" w:sz="4" w:space="0"/>
              <w:right w:val="single" w:color="auto" w:sz="4" w:space="0"/>
            </w:tcBorders>
            <w:shd w:val="clear" w:color="auto" w:fill="auto"/>
            <w:vAlign w:val="center"/>
          </w:tcPr>
          <w:p w14:paraId="060B74E2">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06CFAD99">
            <w:pPr>
              <w:pStyle w:val="30"/>
              <w:rPr>
                <w:rFonts w:ascii="方正仿宋_GBK" w:eastAsia="方正仿宋_GBK"/>
                <w:b w:val="0"/>
                <w:sz w:val="24"/>
                <w:szCs w:val="24"/>
              </w:rPr>
            </w:pPr>
            <w:r>
              <w:rPr>
                <w:rFonts w:hint="eastAsia" w:ascii="方正仿宋_GBK" w:eastAsia="方正仿宋_GBK"/>
                <w:b w:val="0"/>
                <w:sz w:val="24"/>
                <w:szCs w:val="24"/>
              </w:rPr>
              <w:t>0.3</w:t>
            </w:r>
          </w:p>
        </w:tc>
        <w:tc>
          <w:tcPr>
            <w:tcW w:w="1360" w:type="pct"/>
            <w:tcBorders>
              <w:top w:val="nil"/>
              <w:left w:val="nil"/>
              <w:bottom w:val="single" w:color="auto" w:sz="4" w:space="0"/>
              <w:right w:val="single" w:color="auto" w:sz="4" w:space="0"/>
            </w:tcBorders>
            <w:shd w:val="clear" w:color="auto" w:fill="auto"/>
            <w:vAlign w:val="center"/>
          </w:tcPr>
          <w:p w14:paraId="1FEA85A9">
            <w:pPr>
              <w:pStyle w:val="30"/>
              <w:rPr>
                <w:rFonts w:ascii="方正仿宋_GBK" w:eastAsia="方正仿宋_GBK"/>
                <w:b w:val="0"/>
                <w:sz w:val="24"/>
                <w:szCs w:val="24"/>
              </w:rPr>
            </w:pPr>
            <w:r>
              <w:rPr>
                <w:rFonts w:hint="eastAsia" w:ascii="方正仿宋_GBK" w:eastAsia="方正仿宋_GBK"/>
                <w:b w:val="0"/>
                <w:sz w:val="24"/>
                <w:szCs w:val="24"/>
              </w:rPr>
              <w:t>　</w:t>
            </w:r>
          </w:p>
        </w:tc>
      </w:tr>
      <w:tr w14:paraId="0F45319B">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CF9597D">
            <w:pPr>
              <w:pStyle w:val="30"/>
              <w:rPr>
                <w:rFonts w:ascii="方正仿宋_GBK" w:eastAsia="方正仿宋_GBK"/>
                <w:b w:val="0"/>
                <w:sz w:val="24"/>
                <w:szCs w:val="24"/>
              </w:rPr>
            </w:pPr>
            <w:r>
              <w:rPr>
                <w:rFonts w:hint="eastAsia" w:ascii="方正仿宋_GBK" w:eastAsia="方正仿宋_GBK"/>
                <w:b w:val="0"/>
                <w:sz w:val="24"/>
                <w:szCs w:val="24"/>
              </w:rPr>
              <w:t>7</w:t>
            </w:r>
          </w:p>
        </w:tc>
        <w:tc>
          <w:tcPr>
            <w:tcW w:w="545" w:type="pct"/>
            <w:vMerge w:val="continue"/>
            <w:tcBorders>
              <w:top w:val="nil"/>
              <w:left w:val="single" w:color="auto" w:sz="4" w:space="0"/>
              <w:bottom w:val="single" w:color="auto" w:sz="4" w:space="0"/>
              <w:right w:val="single" w:color="auto" w:sz="4" w:space="0"/>
            </w:tcBorders>
            <w:vAlign w:val="center"/>
          </w:tcPr>
          <w:p w14:paraId="39B4FFE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2C505BFA">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7359001">
            <w:pPr>
              <w:pStyle w:val="30"/>
              <w:rPr>
                <w:rFonts w:ascii="方正仿宋_GBK" w:eastAsia="方正仿宋_GBK"/>
                <w:b w:val="0"/>
                <w:sz w:val="24"/>
                <w:szCs w:val="24"/>
              </w:rPr>
            </w:pPr>
            <w:r>
              <w:rPr>
                <w:rFonts w:hint="eastAsia" w:ascii="方正仿宋_GBK" w:eastAsia="方正仿宋_GBK"/>
                <w:b w:val="0"/>
                <w:sz w:val="24"/>
                <w:szCs w:val="24"/>
              </w:rPr>
              <w:t>设计洪水标准</w:t>
            </w:r>
          </w:p>
        </w:tc>
        <w:tc>
          <w:tcPr>
            <w:tcW w:w="415" w:type="pct"/>
            <w:tcBorders>
              <w:top w:val="nil"/>
              <w:left w:val="nil"/>
              <w:bottom w:val="single" w:color="auto" w:sz="4" w:space="0"/>
              <w:right w:val="single" w:color="auto" w:sz="4" w:space="0"/>
            </w:tcBorders>
            <w:shd w:val="clear" w:color="auto" w:fill="auto"/>
            <w:vAlign w:val="center"/>
          </w:tcPr>
          <w:p w14:paraId="44BE413C">
            <w:pPr>
              <w:pStyle w:val="30"/>
              <w:rPr>
                <w:rFonts w:ascii="方正仿宋_GBK" w:eastAsia="方正仿宋_GBK"/>
                <w:b w:val="0"/>
                <w:sz w:val="24"/>
                <w:szCs w:val="24"/>
              </w:rPr>
            </w:pPr>
            <w:r>
              <w:rPr>
                <w:rFonts w:hint="eastAsia" w:ascii="方正仿宋_GBK" w:eastAsia="方正仿宋_GBK"/>
                <w:b w:val="0"/>
                <w:sz w:val="24"/>
                <w:szCs w:val="24"/>
              </w:rPr>
              <w:t>年一遇</w:t>
            </w:r>
          </w:p>
        </w:tc>
        <w:tc>
          <w:tcPr>
            <w:tcW w:w="665" w:type="pct"/>
            <w:tcBorders>
              <w:top w:val="nil"/>
              <w:left w:val="nil"/>
              <w:bottom w:val="single" w:color="auto" w:sz="4" w:space="0"/>
              <w:right w:val="single" w:color="auto" w:sz="4" w:space="0"/>
            </w:tcBorders>
            <w:shd w:val="clear" w:color="auto" w:fill="auto"/>
            <w:vAlign w:val="center"/>
          </w:tcPr>
          <w:p w14:paraId="52314CE2">
            <w:pPr>
              <w:pStyle w:val="30"/>
              <w:rPr>
                <w:rFonts w:ascii="方正仿宋_GBK" w:eastAsia="方正仿宋_GBK"/>
                <w:b w:val="0"/>
                <w:sz w:val="24"/>
                <w:szCs w:val="24"/>
              </w:rPr>
            </w:pPr>
            <w:r>
              <w:rPr>
                <w:rFonts w:hint="eastAsia" w:ascii="方正仿宋_GBK" w:eastAsia="方正仿宋_GBK"/>
                <w:b w:val="0"/>
                <w:sz w:val="24"/>
                <w:szCs w:val="24"/>
              </w:rPr>
              <w:t>10</w:t>
            </w:r>
          </w:p>
        </w:tc>
        <w:tc>
          <w:tcPr>
            <w:tcW w:w="1360" w:type="pct"/>
            <w:tcBorders>
              <w:top w:val="nil"/>
              <w:left w:val="nil"/>
              <w:bottom w:val="single" w:color="auto" w:sz="4" w:space="0"/>
              <w:right w:val="single" w:color="auto" w:sz="4" w:space="0"/>
            </w:tcBorders>
            <w:shd w:val="clear" w:color="auto" w:fill="auto"/>
            <w:vAlign w:val="center"/>
          </w:tcPr>
          <w:p w14:paraId="4A8ECEFD">
            <w:pPr>
              <w:pStyle w:val="30"/>
              <w:rPr>
                <w:rFonts w:ascii="方正仿宋_GBK" w:eastAsia="方正仿宋_GBK"/>
                <w:b w:val="0"/>
                <w:sz w:val="24"/>
                <w:szCs w:val="24"/>
              </w:rPr>
            </w:pPr>
            <w:r>
              <w:rPr>
                <w:rFonts w:hint="eastAsia" w:ascii="方正仿宋_GBK" w:eastAsia="方正仿宋_GBK"/>
                <w:b w:val="0"/>
                <w:sz w:val="24"/>
                <w:szCs w:val="24"/>
              </w:rPr>
              <w:t>　</w:t>
            </w:r>
          </w:p>
        </w:tc>
      </w:tr>
      <w:tr w14:paraId="048EEF5F">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8E1EC04">
            <w:pPr>
              <w:pStyle w:val="30"/>
              <w:rPr>
                <w:rFonts w:ascii="方正仿宋_GBK" w:eastAsia="方正仿宋_GBK"/>
                <w:b w:val="0"/>
                <w:sz w:val="24"/>
                <w:szCs w:val="24"/>
              </w:rPr>
            </w:pPr>
            <w:r>
              <w:rPr>
                <w:rFonts w:hint="eastAsia" w:ascii="方正仿宋_GBK" w:eastAsia="方正仿宋_GBK"/>
                <w:b w:val="0"/>
                <w:sz w:val="24"/>
                <w:szCs w:val="24"/>
              </w:rPr>
              <w:t>8</w:t>
            </w:r>
          </w:p>
        </w:tc>
        <w:tc>
          <w:tcPr>
            <w:tcW w:w="545" w:type="pct"/>
            <w:vMerge w:val="continue"/>
            <w:tcBorders>
              <w:top w:val="nil"/>
              <w:left w:val="single" w:color="auto" w:sz="4" w:space="0"/>
              <w:bottom w:val="single" w:color="auto" w:sz="4" w:space="0"/>
              <w:right w:val="single" w:color="auto" w:sz="4" w:space="0"/>
            </w:tcBorders>
            <w:vAlign w:val="center"/>
          </w:tcPr>
          <w:p w14:paraId="4F843609">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37F0B9B3">
            <w:pPr>
              <w:pStyle w:val="30"/>
              <w:rPr>
                <w:rFonts w:ascii="方正仿宋_GBK" w:eastAsia="方正仿宋_GBK"/>
                <w:b w:val="0"/>
                <w:sz w:val="24"/>
                <w:szCs w:val="24"/>
              </w:rPr>
            </w:pPr>
            <w:r>
              <w:rPr>
                <w:rFonts w:hint="eastAsia" w:ascii="方正仿宋_GBK" w:eastAsia="方正仿宋_GBK"/>
                <w:b w:val="0"/>
                <w:sz w:val="24"/>
                <w:szCs w:val="24"/>
              </w:rPr>
              <w:t>跨河管道</w:t>
            </w:r>
          </w:p>
        </w:tc>
        <w:tc>
          <w:tcPr>
            <w:tcW w:w="915" w:type="pct"/>
            <w:tcBorders>
              <w:top w:val="nil"/>
              <w:left w:val="nil"/>
              <w:bottom w:val="single" w:color="auto" w:sz="4" w:space="0"/>
              <w:right w:val="single" w:color="auto" w:sz="4" w:space="0"/>
            </w:tcBorders>
            <w:shd w:val="clear" w:color="auto" w:fill="auto"/>
            <w:vAlign w:val="center"/>
          </w:tcPr>
          <w:p w14:paraId="71C90D6D">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4846CEF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13C96D58">
            <w:pPr>
              <w:pStyle w:val="30"/>
              <w:rPr>
                <w:rFonts w:ascii="方正仿宋_GBK" w:eastAsia="方正仿宋_GBK"/>
                <w:b w:val="0"/>
                <w:sz w:val="24"/>
                <w:szCs w:val="24"/>
              </w:rPr>
            </w:pPr>
            <w:r>
              <w:rPr>
                <w:rFonts w:hint="eastAsia" w:ascii="方正仿宋_GBK" w:eastAsia="方正仿宋_GBK"/>
                <w:b w:val="0"/>
                <w:sz w:val="24"/>
                <w:szCs w:val="24"/>
              </w:rPr>
              <w:t>16.9</w:t>
            </w:r>
          </w:p>
        </w:tc>
        <w:tc>
          <w:tcPr>
            <w:tcW w:w="1360" w:type="pct"/>
            <w:tcBorders>
              <w:top w:val="nil"/>
              <w:left w:val="nil"/>
              <w:bottom w:val="single" w:color="auto" w:sz="4" w:space="0"/>
              <w:right w:val="single" w:color="auto" w:sz="4" w:space="0"/>
            </w:tcBorders>
            <w:shd w:val="clear" w:color="auto" w:fill="auto"/>
            <w:vAlign w:val="center"/>
          </w:tcPr>
          <w:p w14:paraId="6C4FA85C">
            <w:pPr>
              <w:pStyle w:val="30"/>
              <w:rPr>
                <w:rFonts w:ascii="方正仿宋_GBK" w:eastAsia="方正仿宋_GBK"/>
                <w:b w:val="0"/>
                <w:sz w:val="24"/>
                <w:szCs w:val="24"/>
              </w:rPr>
            </w:pPr>
            <w:r>
              <w:rPr>
                <w:rFonts w:hint="eastAsia" w:ascii="方正仿宋_GBK" w:eastAsia="方正仿宋_GBK"/>
                <w:b w:val="0"/>
                <w:sz w:val="24"/>
                <w:szCs w:val="24"/>
              </w:rPr>
              <w:t>　</w:t>
            </w:r>
          </w:p>
        </w:tc>
      </w:tr>
      <w:tr w14:paraId="5493BDEF">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FF1F219">
            <w:pPr>
              <w:pStyle w:val="30"/>
              <w:rPr>
                <w:rFonts w:ascii="方正仿宋_GBK" w:eastAsia="方正仿宋_GBK"/>
                <w:b w:val="0"/>
                <w:sz w:val="24"/>
                <w:szCs w:val="24"/>
              </w:rPr>
            </w:pPr>
            <w:r>
              <w:rPr>
                <w:rFonts w:hint="eastAsia" w:ascii="方正仿宋_GBK" w:eastAsia="方正仿宋_GBK"/>
                <w:b w:val="0"/>
                <w:sz w:val="24"/>
                <w:szCs w:val="24"/>
              </w:rPr>
              <w:t>9</w:t>
            </w:r>
          </w:p>
        </w:tc>
        <w:tc>
          <w:tcPr>
            <w:tcW w:w="545" w:type="pct"/>
            <w:vMerge w:val="continue"/>
            <w:tcBorders>
              <w:top w:val="nil"/>
              <w:left w:val="single" w:color="auto" w:sz="4" w:space="0"/>
              <w:bottom w:val="single" w:color="auto" w:sz="4" w:space="0"/>
              <w:right w:val="single" w:color="auto" w:sz="4" w:space="0"/>
            </w:tcBorders>
            <w:vAlign w:val="center"/>
          </w:tcPr>
          <w:p w14:paraId="4072537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EA4D003">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8A0711B">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415" w:type="pct"/>
            <w:tcBorders>
              <w:top w:val="nil"/>
              <w:left w:val="nil"/>
              <w:bottom w:val="single" w:color="auto" w:sz="4" w:space="0"/>
              <w:right w:val="single" w:color="auto" w:sz="4" w:space="0"/>
            </w:tcBorders>
            <w:shd w:val="clear" w:color="auto" w:fill="auto"/>
            <w:vAlign w:val="center"/>
          </w:tcPr>
          <w:p w14:paraId="3B1D4EEC">
            <w:pPr>
              <w:pStyle w:val="30"/>
              <w:rPr>
                <w:rFonts w:ascii="方正仿宋_GBK" w:eastAsia="方正仿宋_GBK"/>
                <w:b w:val="0"/>
                <w:sz w:val="24"/>
                <w:szCs w:val="24"/>
              </w:rPr>
            </w:pPr>
            <w:r>
              <w:rPr>
                <w:rFonts w:hint="eastAsia" w:ascii="方正仿宋_GBK" w:eastAsia="方正仿宋_GBK"/>
                <w:b w:val="0"/>
                <w:sz w:val="24"/>
                <w:szCs w:val="24"/>
              </w:rPr>
              <w:t>处</w:t>
            </w:r>
          </w:p>
        </w:tc>
        <w:tc>
          <w:tcPr>
            <w:tcW w:w="665" w:type="pct"/>
            <w:tcBorders>
              <w:top w:val="nil"/>
              <w:left w:val="nil"/>
              <w:bottom w:val="single" w:color="auto" w:sz="4" w:space="0"/>
              <w:right w:val="single" w:color="auto" w:sz="4" w:space="0"/>
            </w:tcBorders>
            <w:shd w:val="clear" w:color="auto" w:fill="auto"/>
            <w:vAlign w:val="center"/>
          </w:tcPr>
          <w:p w14:paraId="3C2C5884">
            <w:pPr>
              <w:pStyle w:val="30"/>
              <w:rPr>
                <w:rFonts w:ascii="方正仿宋_GBK" w:eastAsia="方正仿宋_GBK"/>
                <w:b w:val="0"/>
                <w:sz w:val="24"/>
                <w:szCs w:val="24"/>
              </w:rPr>
            </w:pPr>
            <w:r>
              <w:rPr>
                <w:rFonts w:hint="eastAsia" w:ascii="方正仿宋_GBK" w:eastAsia="方正仿宋_GBK"/>
                <w:b w:val="0"/>
                <w:sz w:val="24"/>
                <w:szCs w:val="24"/>
              </w:rPr>
              <w:t>1</w:t>
            </w:r>
          </w:p>
        </w:tc>
        <w:tc>
          <w:tcPr>
            <w:tcW w:w="1360" w:type="pct"/>
            <w:tcBorders>
              <w:top w:val="nil"/>
              <w:left w:val="nil"/>
              <w:bottom w:val="single" w:color="auto" w:sz="4" w:space="0"/>
              <w:right w:val="single" w:color="auto" w:sz="4" w:space="0"/>
            </w:tcBorders>
            <w:shd w:val="clear" w:color="auto" w:fill="auto"/>
            <w:vAlign w:val="center"/>
          </w:tcPr>
          <w:p w14:paraId="60D1AA09">
            <w:pPr>
              <w:pStyle w:val="30"/>
              <w:rPr>
                <w:rFonts w:ascii="方正仿宋_GBK" w:eastAsia="方正仿宋_GBK"/>
                <w:b w:val="0"/>
                <w:sz w:val="24"/>
                <w:szCs w:val="24"/>
              </w:rPr>
            </w:pPr>
            <w:r>
              <w:rPr>
                <w:rFonts w:hint="eastAsia" w:ascii="方正仿宋_GBK" w:eastAsia="方正仿宋_GBK"/>
                <w:b w:val="0"/>
                <w:sz w:val="24"/>
                <w:szCs w:val="24"/>
              </w:rPr>
              <w:t>W164-W165</w:t>
            </w:r>
          </w:p>
        </w:tc>
      </w:tr>
      <w:tr w14:paraId="074913EB">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7DF4476">
            <w:pPr>
              <w:pStyle w:val="30"/>
              <w:rPr>
                <w:rFonts w:ascii="方正仿宋_GBK" w:eastAsia="方正仿宋_GBK"/>
                <w:b w:val="0"/>
                <w:sz w:val="24"/>
                <w:szCs w:val="24"/>
              </w:rPr>
            </w:pPr>
            <w:r>
              <w:rPr>
                <w:rFonts w:hint="eastAsia" w:ascii="方正仿宋_GBK" w:eastAsia="方正仿宋_GBK"/>
                <w:b w:val="0"/>
                <w:sz w:val="24"/>
                <w:szCs w:val="24"/>
              </w:rPr>
              <w:t>10</w:t>
            </w:r>
          </w:p>
        </w:tc>
        <w:tc>
          <w:tcPr>
            <w:tcW w:w="545" w:type="pct"/>
            <w:vMerge w:val="continue"/>
            <w:tcBorders>
              <w:top w:val="nil"/>
              <w:left w:val="single" w:color="auto" w:sz="4" w:space="0"/>
              <w:bottom w:val="single" w:color="auto" w:sz="4" w:space="0"/>
              <w:right w:val="single" w:color="auto" w:sz="4" w:space="0"/>
            </w:tcBorders>
            <w:vAlign w:val="center"/>
          </w:tcPr>
          <w:p w14:paraId="29C832E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599B9F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BD25265">
            <w:pPr>
              <w:pStyle w:val="30"/>
              <w:rPr>
                <w:rFonts w:ascii="方正仿宋_GBK" w:eastAsia="方正仿宋_GBK"/>
                <w:b w:val="0"/>
                <w:sz w:val="24"/>
                <w:szCs w:val="24"/>
              </w:rPr>
            </w:pPr>
            <w:r>
              <w:rPr>
                <w:rFonts w:hint="eastAsia" w:ascii="方正仿宋_GBK" w:eastAsia="方正仿宋_GBK"/>
                <w:b w:val="0"/>
                <w:sz w:val="24"/>
                <w:szCs w:val="24"/>
              </w:rPr>
              <w:t>管径</w:t>
            </w:r>
          </w:p>
        </w:tc>
        <w:tc>
          <w:tcPr>
            <w:tcW w:w="415" w:type="pct"/>
            <w:tcBorders>
              <w:top w:val="nil"/>
              <w:left w:val="nil"/>
              <w:bottom w:val="single" w:color="auto" w:sz="4" w:space="0"/>
              <w:right w:val="single" w:color="auto" w:sz="4" w:space="0"/>
            </w:tcBorders>
            <w:shd w:val="clear" w:color="auto" w:fill="auto"/>
            <w:vAlign w:val="center"/>
          </w:tcPr>
          <w:p w14:paraId="5B3B612F">
            <w:pPr>
              <w:pStyle w:val="30"/>
              <w:rPr>
                <w:rFonts w:ascii="方正仿宋_GBK" w:eastAsia="方正仿宋_GBK"/>
                <w:b w:val="0"/>
                <w:sz w:val="24"/>
                <w:szCs w:val="24"/>
              </w:rPr>
            </w:pPr>
            <w:r>
              <w:rPr>
                <w:rFonts w:hint="eastAsia" w:ascii="方正仿宋_GBK" w:eastAsia="方正仿宋_GBK"/>
                <w:b w:val="0"/>
                <w:sz w:val="24"/>
                <w:szCs w:val="24"/>
              </w:rPr>
              <w:t>mm</w:t>
            </w:r>
          </w:p>
        </w:tc>
        <w:tc>
          <w:tcPr>
            <w:tcW w:w="665" w:type="pct"/>
            <w:tcBorders>
              <w:top w:val="nil"/>
              <w:left w:val="nil"/>
              <w:bottom w:val="single" w:color="auto" w:sz="4" w:space="0"/>
              <w:right w:val="single" w:color="auto" w:sz="4" w:space="0"/>
            </w:tcBorders>
            <w:shd w:val="clear" w:color="auto" w:fill="auto"/>
            <w:vAlign w:val="center"/>
          </w:tcPr>
          <w:p w14:paraId="7C835608">
            <w:pPr>
              <w:pStyle w:val="30"/>
              <w:rPr>
                <w:rFonts w:ascii="方正仿宋_GBK" w:eastAsia="方正仿宋_GBK"/>
                <w:b w:val="0"/>
                <w:sz w:val="24"/>
                <w:szCs w:val="24"/>
              </w:rPr>
            </w:pPr>
            <w:r>
              <w:rPr>
                <w:rFonts w:hint="eastAsia" w:ascii="方正仿宋_GBK" w:eastAsia="方正仿宋_GBK"/>
                <w:b w:val="0"/>
                <w:sz w:val="24"/>
                <w:szCs w:val="24"/>
              </w:rPr>
              <w:t>800</w:t>
            </w:r>
          </w:p>
        </w:tc>
        <w:tc>
          <w:tcPr>
            <w:tcW w:w="1360" w:type="pct"/>
            <w:tcBorders>
              <w:top w:val="nil"/>
              <w:left w:val="nil"/>
              <w:bottom w:val="single" w:color="auto" w:sz="4" w:space="0"/>
              <w:right w:val="single" w:color="auto" w:sz="4" w:space="0"/>
            </w:tcBorders>
            <w:shd w:val="clear" w:color="auto" w:fill="auto"/>
            <w:vAlign w:val="center"/>
          </w:tcPr>
          <w:p w14:paraId="5229FB68">
            <w:pPr>
              <w:pStyle w:val="30"/>
              <w:rPr>
                <w:rFonts w:ascii="方正仿宋_GBK" w:eastAsia="方正仿宋_GBK"/>
                <w:b w:val="0"/>
                <w:sz w:val="24"/>
                <w:szCs w:val="24"/>
              </w:rPr>
            </w:pPr>
            <w:r>
              <w:rPr>
                <w:rFonts w:hint="eastAsia" w:ascii="方正仿宋_GBK" w:eastAsia="方正仿宋_GBK"/>
                <w:b w:val="0"/>
                <w:sz w:val="24"/>
                <w:szCs w:val="24"/>
              </w:rPr>
              <w:t>　</w:t>
            </w:r>
          </w:p>
        </w:tc>
      </w:tr>
      <w:tr w14:paraId="2FFA2A00">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83BC95A">
            <w:pPr>
              <w:pStyle w:val="30"/>
              <w:rPr>
                <w:rFonts w:ascii="方正仿宋_GBK" w:eastAsia="方正仿宋_GBK"/>
                <w:b w:val="0"/>
                <w:sz w:val="24"/>
                <w:szCs w:val="24"/>
              </w:rPr>
            </w:pPr>
            <w:r>
              <w:rPr>
                <w:rFonts w:hint="eastAsia" w:ascii="方正仿宋_GBK" w:eastAsia="方正仿宋_GBK"/>
                <w:b w:val="0"/>
                <w:sz w:val="24"/>
                <w:szCs w:val="24"/>
              </w:rPr>
              <w:t>11</w:t>
            </w:r>
          </w:p>
        </w:tc>
        <w:tc>
          <w:tcPr>
            <w:tcW w:w="545" w:type="pct"/>
            <w:vMerge w:val="continue"/>
            <w:tcBorders>
              <w:top w:val="nil"/>
              <w:left w:val="single" w:color="auto" w:sz="4" w:space="0"/>
              <w:bottom w:val="single" w:color="auto" w:sz="4" w:space="0"/>
              <w:right w:val="single" w:color="auto" w:sz="4" w:space="0"/>
            </w:tcBorders>
            <w:vAlign w:val="center"/>
          </w:tcPr>
          <w:p w14:paraId="4ED1FC30">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3ACDBDB">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FE34B5B">
            <w:pPr>
              <w:pStyle w:val="30"/>
              <w:rPr>
                <w:rFonts w:ascii="方正仿宋_GBK" w:eastAsia="方正仿宋_GBK"/>
                <w:b w:val="0"/>
                <w:sz w:val="24"/>
                <w:szCs w:val="24"/>
              </w:rPr>
            </w:pPr>
            <w:r>
              <w:rPr>
                <w:rFonts w:hint="eastAsia" w:ascii="方正仿宋_GBK" w:eastAsia="方正仿宋_GBK"/>
                <w:b w:val="0"/>
                <w:sz w:val="24"/>
                <w:szCs w:val="24"/>
              </w:rPr>
              <w:t>比降</w:t>
            </w:r>
          </w:p>
        </w:tc>
        <w:tc>
          <w:tcPr>
            <w:tcW w:w="415" w:type="pct"/>
            <w:tcBorders>
              <w:top w:val="nil"/>
              <w:left w:val="nil"/>
              <w:bottom w:val="single" w:color="auto" w:sz="4" w:space="0"/>
              <w:right w:val="single" w:color="auto" w:sz="4" w:space="0"/>
            </w:tcBorders>
            <w:shd w:val="clear" w:color="auto" w:fill="auto"/>
            <w:vAlign w:val="center"/>
          </w:tcPr>
          <w:p w14:paraId="523E570C">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7A7AAE34">
            <w:pPr>
              <w:pStyle w:val="30"/>
              <w:rPr>
                <w:rFonts w:ascii="方正仿宋_GBK" w:eastAsia="方正仿宋_GBK"/>
                <w:b w:val="0"/>
                <w:sz w:val="24"/>
                <w:szCs w:val="24"/>
              </w:rPr>
            </w:pPr>
            <w:r>
              <w:rPr>
                <w:rFonts w:hint="eastAsia" w:ascii="方正仿宋_GBK" w:eastAsia="方正仿宋_GBK"/>
                <w:b w:val="0"/>
                <w:sz w:val="24"/>
                <w:szCs w:val="24"/>
              </w:rPr>
              <w:t>0.3</w:t>
            </w:r>
          </w:p>
        </w:tc>
        <w:tc>
          <w:tcPr>
            <w:tcW w:w="1360" w:type="pct"/>
            <w:tcBorders>
              <w:top w:val="nil"/>
              <w:left w:val="nil"/>
              <w:bottom w:val="single" w:color="auto" w:sz="4" w:space="0"/>
              <w:right w:val="single" w:color="auto" w:sz="4" w:space="0"/>
            </w:tcBorders>
            <w:shd w:val="clear" w:color="auto" w:fill="auto"/>
            <w:vAlign w:val="center"/>
          </w:tcPr>
          <w:p w14:paraId="31087051">
            <w:pPr>
              <w:pStyle w:val="30"/>
              <w:rPr>
                <w:rFonts w:ascii="方正仿宋_GBK" w:eastAsia="方正仿宋_GBK"/>
                <w:b w:val="0"/>
                <w:sz w:val="24"/>
                <w:szCs w:val="24"/>
              </w:rPr>
            </w:pPr>
            <w:r>
              <w:rPr>
                <w:rFonts w:hint="eastAsia" w:ascii="方正仿宋_GBK" w:eastAsia="方正仿宋_GBK"/>
                <w:b w:val="0"/>
                <w:sz w:val="24"/>
                <w:szCs w:val="24"/>
              </w:rPr>
              <w:t>　</w:t>
            </w:r>
          </w:p>
        </w:tc>
      </w:tr>
      <w:tr w14:paraId="6F71EF70">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E219524">
            <w:pPr>
              <w:pStyle w:val="30"/>
              <w:rPr>
                <w:rFonts w:ascii="方正仿宋_GBK" w:eastAsia="方正仿宋_GBK"/>
                <w:b w:val="0"/>
                <w:sz w:val="24"/>
                <w:szCs w:val="24"/>
              </w:rPr>
            </w:pPr>
            <w:r>
              <w:rPr>
                <w:rFonts w:hint="eastAsia" w:ascii="方正仿宋_GBK" w:eastAsia="方正仿宋_GBK"/>
                <w:b w:val="0"/>
                <w:sz w:val="24"/>
                <w:szCs w:val="24"/>
              </w:rPr>
              <w:t>12</w:t>
            </w:r>
          </w:p>
        </w:tc>
        <w:tc>
          <w:tcPr>
            <w:tcW w:w="545" w:type="pct"/>
            <w:vMerge w:val="continue"/>
            <w:tcBorders>
              <w:top w:val="nil"/>
              <w:left w:val="single" w:color="auto" w:sz="4" w:space="0"/>
              <w:bottom w:val="single" w:color="auto" w:sz="4" w:space="0"/>
              <w:right w:val="single" w:color="auto" w:sz="4" w:space="0"/>
            </w:tcBorders>
            <w:vAlign w:val="center"/>
          </w:tcPr>
          <w:p w14:paraId="06BEE9A1">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6E324C2">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4038396">
            <w:pPr>
              <w:pStyle w:val="30"/>
              <w:rPr>
                <w:rFonts w:ascii="方正仿宋_GBK" w:eastAsia="方正仿宋_GBK"/>
                <w:b w:val="0"/>
                <w:sz w:val="24"/>
                <w:szCs w:val="24"/>
              </w:rPr>
            </w:pPr>
            <w:r>
              <w:rPr>
                <w:rFonts w:hint="eastAsia" w:ascii="方正仿宋_GBK" w:eastAsia="方正仿宋_GBK"/>
                <w:b w:val="0"/>
                <w:sz w:val="24"/>
                <w:szCs w:val="24"/>
              </w:rPr>
              <w:t>设计洪水标准</w:t>
            </w:r>
          </w:p>
        </w:tc>
        <w:tc>
          <w:tcPr>
            <w:tcW w:w="415" w:type="pct"/>
            <w:tcBorders>
              <w:top w:val="nil"/>
              <w:left w:val="nil"/>
              <w:bottom w:val="single" w:color="auto" w:sz="4" w:space="0"/>
              <w:right w:val="single" w:color="auto" w:sz="4" w:space="0"/>
            </w:tcBorders>
            <w:shd w:val="clear" w:color="auto" w:fill="auto"/>
            <w:vAlign w:val="center"/>
          </w:tcPr>
          <w:p w14:paraId="6918D156">
            <w:pPr>
              <w:pStyle w:val="30"/>
              <w:rPr>
                <w:rFonts w:ascii="方正仿宋_GBK" w:eastAsia="方正仿宋_GBK"/>
                <w:b w:val="0"/>
                <w:sz w:val="24"/>
                <w:szCs w:val="24"/>
              </w:rPr>
            </w:pPr>
            <w:r>
              <w:rPr>
                <w:rFonts w:hint="eastAsia" w:ascii="方正仿宋_GBK" w:eastAsia="方正仿宋_GBK"/>
                <w:b w:val="0"/>
                <w:sz w:val="24"/>
                <w:szCs w:val="24"/>
              </w:rPr>
              <w:t>年一遇</w:t>
            </w:r>
          </w:p>
        </w:tc>
        <w:tc>
          <w:tcPr>
            <w:tcW w:w="665" w:type="pct"/>
            <w:tcBorders>
              <w:top w:val="nil"/>
              <w:left w:val="nil"/>
              <w:bottom w:val="single" w:color="auto" w:sz="4" w:space="0"/>
              <w:right w:val="single" w:color="auto" w:sz="4" w:space="0"/>
            </w:tcBorders>
            <w:shd w:val="clear" w:color="auto" w:fill="auto"/>
            <w:vAlign w:val="center"/>
          </w:tcPr>
          <w:p w14:paraId="165B18EC">
            <w:pPr>
              <w:pStyle w:val="30"/>
              <w:rPr>
                <w:rFonts w:ascii="方正仿宋_GBK" w:eastAsia="方正仿宋_GBK"/>
                <w:b w:val="0"/>
                <w:sz w:val="24"/>
                <w:szCs w:val="24"/>
              </w:rPr>
            </w:pPr>
            <w:r>
              <w:rPr>
                <w:rFonts w:hint="eastAsia" w:ascii="方正仿宋_GBK" w:eastAsia="方正仿宋_GBK"/>
                <w:b w:val="0"/>
                <w:sz w:val="24"/>
                <w:szCs w:val="24"/>
              </w:rPr>
              <w:t>10</w:t>
            </w:r>
          </w:p>
        </w:tc>
        <w:tc>
          <w:tcPr>
            <w:tcW w:w="1360" w:type="pct"/>
            <w:tcBorders>
              <w:top w:val="nil"/>
              <w:left w:val="nil"/>
              <w:bottom w:val="single" w:color="auto" w:sz="4" w:space="0"/>
              <w:right w:val="single" w:color="auto" w:sz="4" w:space="0"/>
            </w:tcBorders>
            <w:shd w:val="clear" w:color="auto" w:fill="auto"/>
            <w:vAlign w:val="center"/>
          </w:tcPr>
          <w:p w14:paraId="70E27EFD">
            <w:pPr>
              <w:pStyle w:val="30"/>
              <w:rPr>
                <w:rFonts w:ascii="方正仿宋_GBK" w:eastAsia="方正仿宋_GBK"/>
                <w:b w:val="0"/>
                <w:sz w:val="24"/>
                <w:szCs w:val="24"/>
              </w:rPr>
            </w:pPr>
            <w:r>
              <w:rPr>
                <w:rFonts w:hint="eastAsia" w:ascii="方正仿宋_GBK" w:eastAsia="方正仿宋_GBK"/>
                <w:b w:val="0"/>
                <w:sz w:val="24"/>
                <w:szCs w:val="24"/>
              </w:rPr>
              <w:t>　</w:t>
            </w:r>
          </w:p>
        </w:tc>
      </w:tr>
      <w:tr w14:paraId="789ADFA1">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753A2A3">
            <w:pPr>
              <w:pStyle w:val="30"/>
              <w:rPr>
                <w:rFonts w:ascii="方正仿宋_GBK" w:eastAsia="方正仿宋_GBK"/>
                <w:b w:val="0"/>
                <w:sz w:val="24"/>
                <w:szCs w:val="24"/>
              </w:rPr>
            </w:pPr>
            <w:r>
              <w:rPr>
                <w:rFonts w:hint="eastAsia" w:ascii="方正仿宋_GBK" w:eastAsia="方正仿宋_GBK"/>
                <w:b w:val="0"/>
                <w:sz w:val="24"/>
                <w:szCs w:val="24"/>
              </w:rPr>
              <w:t>13</w:t>
            </w:r>
          </w:p>
        </w:tc>
        <w:tc>
          <w:tcPr>
            <w:tcW w:w="545" w:type="pct"/>
            <w:vMerge w:val="continue"/>
            <w:tcBorders>
              <w:top w:val="nil"/>
              <w:left w:val="single" w:color="auto" w:sz="4" w:space="0"/>
              <w:bottom w:val="single" w:color="auto" w:sz="4" w:space="0"/>
              <w:right w:val="single" w:color="auto" w:sz="4" w:space="0"/>
            </w:tcBorders>
            <w:vAlign w:val="center"/>
          </w:tcPr>
          <w:p w14:paraId="61C0D006">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380B4DF">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3C708CD">
            <w:pPr>
              <w:pStyle w:val="30"/>
              <w:rPr>
                <w:rFonts w:ascii="方正仿宋_GBK" w:eastAsia="方正仿宋_GBK"/>
                <w:b w:val="0"/>
                <w:sz w:val="24"/>
                <w:szCs w:val="24"/>
              </w:rPr>
            </w:pPr>
            <w:r>
              <w:rPr>
                <w:rFonts w:hint="eastAsia" w:ascii="方正仿宋_GBK" w:eastAsia="方正仿宋_GBK"/>
                <w:b w:val="0"/>
                <w:sz w:val="24"/>
                <w:szCs w:val="24"/>
              </w:rPr>
              <w:t>设计洪水位</w:t>
            </w:r>
          </w:p>
        </w:tc>
        <w:tc>
          <w:tcPr>
            <w:tcW w:w="415" w:type="pct"/>
            <w:tcBorders>
              <w:top w:val="nil"/>
              <w:left w:val="nil"/>
              <w:bottom w:val="single" w:color="auto" w:sz="4" w:space="0"/>
              <w:right w:val="single" w:color="auto" w:sz="4" w:space="0"/>
            </w:tcBorders>
            <w:shd w:val="clear" w:color="auto" w:fill="auto"/>
            <w:vAlign w:val="center"/>
          </w:tcPr>
          <w:p w14:paraId="3F0557AA">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930CE22">
            <w:pPr>
              <w:pStyle w:val="30"/>
              <w:rPr>
                <w:rFonts w:ascii="方正仿宋_GBK" w:eastAsia="方正仿宋_GBK"/>
                <w:b w:val="0"/>
                <w:sz w:val="24"/>
                <w:szCs w:val="24"/>
              </w:rPr>
            </w:pPr>
            <w:r>
              <w:rPr>
                <w:rFonts w:hint="eastAsia" w:ascii="方正仿宋_GBK" w:eastAsia="方正仿宋_GBK"/>
                <w:b w:val="0"/>
                <w:sz w:val="24"/>
                <w:szCs w:val="24"/>
              </w:rPr>
              <w:t>1393.5</w:t>
            </w:r>
          </w:p>
        </w:tc>
        <w:tc>
          <w:tcPr>
            <w:tcW w:w="1360" w:type="pct"/>
            <w:tcBorders>
              <w:top w:val="nil"/>
              <w:left w:val="nil"/>
              <w:bottom w:val="single" w:color="auto" w:sz="4" w:space="0"/>
              <w:right w:val="single" w:color="auto" w:sz="4" w:space="0"/>
            </w:tcBorders>
            <w:shd w:val="clear" w:color="auto" w:fill="auto"/>
            <w:vAlign w:val="center"/>
          </w:tcPr>
          <w:p w14:paraId="4C4E472F">
            <w:pPr>
              <w:pStyle w:val="30"/>
              <w:rPr>
                <w:rFonts w:ascii="方正仿宋_GBK" w:eastAsia="方正仿宋_GBK"/>
                <w:b w:val="0"/>
                <w:sz w:val="24"/>
                <w:szCs w:val="24"/>
              </w:rPr>
            </w:pPr>
            <w:r>
              <w:rPr>
                <w:rFonts w:hint="eastAsia" w:ascii="方正仿宋_GBK" w:eastAsia="方正仿宋_GBK"/>
                <w:b w:val="0"/>
                <w:sz w:val="24"/>
                <w:szCs w:val="24"/>
              </w:rPr>
              <w:t>　</w:t>
            </w:r>
          </w:p>
        </w:tc>
      </w:tr>
      <w:tr w14:paraId="5765AA9C">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BA53BDD">
            <w:pPr>
              <w:pStyle w:val="30"/>
              <w:rPr>
                <w:rFonts w:ascii="方正仿宋_GBK" w:eastAsia="方正仿宋_GBK"/>
                <w:b w:val="0"/>
                <w:sz w:val="24"/>
                <w:szCs w:val="24"/>
              </w:rPr>
            </w:pPr>
            <w:r>
              <w:rPr>
                <w:rFonts w:hint="eastAsia" w:ascii="方正仿宋_GBK" w:eastAsia="方正仿宋_GBK"/>
                <w:b w:val="0"/>
                <w:sz w:val="24"/>
                <w:szCs w:val="24"/>
              </w:rPr>
              <w:t>14</w:t>
            </w:r>
          </w:p>
        </w:tc>
        <w:tc>
          <w:tcPr>
            <w:tcW w:w="545" w:type="pct"/>
            <w:vMerge w:val="continue"/>
            <w:tcBorders>
              <w:top w:val="nil"/>
              <w:left w:val="single" w:color="auto" w:sz="4" w:space="0"/>
              <w:bottom w:val="single" w:color="auto" w:sz="4" w:space="0"/>
              <w:right w:val="single" w:color="auto" w:sz="4" w:space="0"/>
            </w:tcBorders>
            <w:vAlign w:val="center"/>
          </w:tcPr>
          <w:p w14:paraId="17543717">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1D6D54E7">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93C07FD">
            <w:pPr>
              <w:pStyle w:val="30"/>
              <w:rPr>
                <w:rFonts w:ascii="方正仿宋_GBK" w:eastAsia="方正仿宋_GBK"/>
                <w:b w:val="0"/>
                <w:sz w:val="24"/>
                <w:szCs w:val="24"/>
              </w:rPr>
            </w:pPr>
            <w:r>
              <w:rPr>
                <w:rFonts w:hint="eastAsia" w:ascii="方正仿宋_GBK" w:eastAsia="方正仿宋_GBK"/>
                <w:b w:val="0"/>
                <w:sz w:val="24"/>
                <w:szCs w:val="24"/>
              </w:rPr>
              <w:t>管底标高</w:t>
            </w:r>
          </w:p>
        </w:tc>
        <w:tc>
          <w:tcPr>
            <w:tcW w:w="415" w:type="pct"/>
            <w:tcBorders>
              <w:top w:val="nil"/>
              <w:left w:val="nil"/>
              <w:bottom w:val="single" w:color="auto" w:sz="4" w:space="0"/>
              <w:right w:val="single" w:color="auto" w:sz="4" w:space="0"/>
            </w:tcBorders>
            <w:shd w:val="clear" w:color="auto" w:fill="auto"/>
            <w:vAlign w:val="center"/>
          </w:tcPr>
          <w:p w14:paraId="3A18AA63">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70711DB3">
            <w:pPr>
              <w:pStyle w:val="30"/>
              <w:rPr>
                <w:rFonts w:ascii="方正仿宋_GBK" w:eastAsia="方正仿宋_GBK"/>
                <w:b w:val="0"/>
                <w:sz w:val="24"/>
                <w:szCs w:val="24"/>
              </w:rPr>
            </w:pPr>
            <w:r>
              <w:rPr>
                <w:rFonts w:hint="eastAsia" w:ascii="方正仿宋_GBK" w:eastAsia="方正仿宋_GBK"/>
                <w:b w:val="0"/>
                <w:sz w:val="24"/>
                <w:szCs w:val="24"/>
              </w:rPr>
              <w:t>1394.269~1394.176</w:t>
            </w:r>
          </w:p>
        </w:tc>
        <w:tc>
          <w:tcPr>
            <w:tcW w:w="1360" w:type="pct"/>
            <w:tcBorders>
              <w:top w:val="nil"/>
              <w:left w:val="nil"/>
              <w:bottom w:val="single" w:color="auto" w:sz="4" w:space="0"/>
              <w:right w:val="single" w:color="auto" w:sz="4" w:space="0"/>
            </w:tcBorders>
            <w:shd w:val="clear" w:color="auto" w:fill="auto"/>
            <w:vAlign w:val="center"/>
          </w:tcPr>
          <w:p w14:paraId="293B4308">
            <w:pPr>
              <w:pStyle w:val="30"/>
              <w:rPr>
                <w:rFonts w:ascii="方正仿宋_GBK" w:eastAsia="方正仿宋_GBK"/>
                <w:b w:val="0"/>
                <w:sz w:val="24"/>
                <w:szCs w:val="24"/>
              </w:rPr>
            </w:pPr>
            <w:r>
              <w:rPr>
                <w:rFonts w:hint="eastAsia" w:ascii="方正仿宋_GBK" w:eastAsia="方正仿宋_GBK"/>
                <w:b w:val="0"/>
                <w:sz w:val="24"/>
                <w:szCs w:val="24"/>
              </w:rPr>
              <w:t>　</w:t>
            </w:r>
          </w:p>
        </w:tc>
      </w:tr>
      <w:tr w14:paraId="073BCF29">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076803B">
            <w:pPr>
              <w:pStyle w:val="30"/>
              <w:rPr>
                <w:rFonts w:ascii="方正仿宋_GBK" w:eastAsia="方正仿宋_GBK"/>
                <w:b w:val="0"/>
                <w:sz w:val="24"/>
                <w:szCs w:val="24"/>
              </w:rPr>
            </w:pPr>
            <w:r>
              <w:rPr>
                <w:rFonts w:hint="eastAsia" w:ascii="方正仿宋_GBK" w:eastAsia="方正仿宋_GBK"/>
                <w:b w:val="0"/>
                <w:sz w:val="24"/>
                <w:szCs w:val="24"/>
              </w:rPr>
              <w:t>15</w:t>
            </w:r>
          </w:p>
        </w:tc>
        <w:tc>
          <w:tcPr>
            <w:tcW w:w="545" w:type="pct"/>
            <w:vMerge w:val="continue"/>
            <w:tcBorders>
              <w:top w:val="nil"/>
              <w:left w:val="single" w:color="auto" w:sz="4" w:space="0"/>
              <w:bottom w:val="single" w:color="auto" w:sz="4" w:space="0"/>
              <w:right w:val="single" w:color="auto" w:sz="4" w:space="0"/>
            </w:tcBorders>
            <w:vAlign w:val="center"/>
          </w:tcPr>
          <w:p w14:paraId="4811CE62">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A70AD4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7259DE0">
            <w:pPr>
              <w:pStyle w:val="30"/>
              <w:rPr>
                <w:rFonts w:ascii="方正仿宋_GBK" w:eastAsia="方正仿宋_GBK"/>
                <w:b w:val="0"/>
                <w:sz w:val="24"/>
                <w:szCs w:val="24"/>
              </w:rPr>
            </w:pPr>
            <w:r>
              <w:rPr>
                <w:rFonts w:hint="eastAsia" w:ascii="方正仿宋_GBK" w:eastAsia="方正仿宋_GBK"/>
                <w:b w:val="0"/>
                <w:sz w:val="24"/>
                <w:szCs w:val="24"/>
              </w:rPr>
              <w:t>无管道时行洪断面</w:t>
            </w:r>
          </w:p>
        </w:tc>
        <w:tc>
          <w:tcPr>
            <w:tcW w:w="415" w:type="pct"/>
            <w:tcBorders>
              <w:top w:val="nil"/>
              <w:left w:val="nil"/>
              <w:bottom w:val="single" w:color="auto" w:sz="4" w:space="0"/>
              <w:right w:val="single" w:color="auto" w:sz="4" w:space="0"/>
            </w:tcBorders>
            <w:shd w:val="clear" w:color="auto" w:fill="auto"/>
            <w:vAlign w:val="center"/>
          </w:tcPr>
          <w:p w14:paraId="2178AC2A">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6C17B701">
            <w:pPr>
              <w:pStyle w:val="30"/>
              <w:rPr>
                <w:rFonts w:ascii="方正仿宋_GBK" w:eastAsia="方正仿宋_GBK"/>
                <w:b w:val="0"/>
                <w:sz w:val="24"/>
                <w:szCs w:val="24"/>
              </w:rPr>
            </w:pPr>
            <w:r>
              <w:rPr>
                <w:rFonts w:hint="eastAsia" w:ascii="方正仿宋_GBK" w:eastAsia="方正仿宋_GBK"/>
                <w:b w:val="0"/>
                <w:sz w:val="24"/>
                <w:szCs w:val="24"/>
              </w:rPr>
              <w:t>46.56</w:t>
            </w:r>
          </w:p>
        </w:tc>
        <w:tc>
          <w:tcPr>
            <w:tcW w:w="1360" w:type="pct"/>
            <w:tcBorders>
              <w:top w:val="nil"/>
              <w:left w:val="nil"/>
              <w:bottom w:val="single" w:color="auto" w:sz="4" w:space="0"/>
              <w:right w:val="single" w:color="auto" w:sz="4" w:space="0"/>
            </w:tcBorders>
            <w:shd w:val="clear" w:color="auto" w:fill="auto"/>
            <w:vAlign w:val="center"/>
          </w:tcPr>
          <w:p w14:paraId="4FCB9BFD">
            <w:pPr>
              <w:pStyle w:val="30"/>
              <w:rPr>
                <w:rFonts w:ascii="方正仿宋_GBK" w:eastAsia="方正仿宋_GBK"/>
                <w:b w:val="0"/>
                <w:sz w:val="24"/>
                <w:szCs w:val="24"/>
              </w:rPr>
            </w:pPr>
            <w:r>
              <w:rPr>
                <w:rFonts w:hint="eastAsia" w:ascii="方正仿宋_GBK" w:eastAsia="方正仿宋_GBK"/>
                <w:b w:val="0"/>
                <w:sz w:val="24"/>
                <w:szCs w:val="24"/>
              </w:rPr>
              <w:t>　</w:t>
            </w:r>
          </w:p>
        </w:tc>
      </w:tr>
      <w:tr w14:paraId="1D1A8A22">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07B7E5E">
            <w:pPr>
              <w:pStyle w:val="30"/>
              <w:rPr>
                <w:rFonts w:ascii="方正仿宋_GBK" w:eastAsia="方正仿宋_GBK"/>
                <w:b w:val="0"/>
                <w:sz w:val="24"/>
                <w:szCs w:val="24"/>
              </w:rPr>
            </w:pPr>
            <w:r>
              <w:rPr>
                <w:rFonts w:hint="eastAsia" w:ascii="方正仿宋_GBK" w:eastAsia="方正仿宋_GBK"/>
                <w:b w:val="0"/>
                <w:sz w:val="24"/>
                <w:szCs w:val="24"/>
              </w:rPr>
              <w:t>16</w:t>
            </w:r>
          </w:p>
        </w:tc>
        <w:tc>
          <w:tcPr>
            <w:tcW w:w="545" w:type="pct"/>
            <w:vMerge w:val="continue"/>
            <w:tcBorders>
              <w:top w:val="nil"/>
              <w:left w:val="single" w:color="auto" w:sz="4" w:space="0"/>
              <w:bottom w:val="single" w:color="auto" w:sz="4" w:space="0"/>
              <w:right w:val="single" w:color="auto" w:sz="4" w:space="0"/>
            </w:tcBorders>
            <w:vAlign w:val="center"/>
          </w:tcPr>
          <w:p w14:paraId="2F261FFD">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C2F51C5">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A5773CD">
            <w:pPr>
              <w:pStyle w:val="30"/>
              <w:rPr>
                <w:rFonts w:ascii="方正仿宋_GBK" w:eastAsia="方正仿宋_GBK"/>
                <w:b w:val="0"/>
                <w:sz w:val="24"/>
                <w:szCs w:val="24"/>
              </w:rPr>
            </w:pPr>
            <w:r>
              <w:rPr>
                <w:rFonts w:hint="eastAsia" w:ascii="方正仿宋_GBK" w:eastAsia="方正仿宋_GBK"/>
                <w:b w:val="0"/>
                <w:sz w:val="24"/>
                <w:szCs w:val="24"/>
              </w:rPr>
              <w:t>有管道时行洪断面</w:t>
            </w:r>
          </w:p>
        </w:tc>
        <w:tc>
          <w:tcPr>
            <w:tcW w:w="415" w:type="pct"/>
            <w:tcBorders>
              <w:top w:val="nil"/>
              <w:left w:val="nil"/>
              <w:bottom w:val="single" w:color="auto" w:sz="4" w:space="0"/>
              <w:right w:val="single" w:color="auto" w:sz="4" w:space="0"/>
            </w:tcBorders>
            <w:shd w:val="clear" w:color="auto" w:fill="auto"/>
            <w:vAlign w:val="center"/>
          </w:tcPr>
          <w:p w14:paraId="580040E5">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07FE547E">
            <w:pPr>
              <w:pStyle w:val="30"/>
              <w:rPr>
                <w:rFonts w:ascii="方正仿宋_GBK" w:eastAsia="方正仿宋_GBK"/>
                <w:b w:val="0"/>
                <w:sz w:val="24"/>
                <w:szCs w:val="24"/>
              </w:rPr>
            </w:pPr>
            <w:r>
              <w:rPr>
                <w:rFonts w:hint="eastAsia" w:ascii="方正仿宋_GBK" w:eastAsia="方正仿宋_GBK"/>
                <w:b w:val="0"/>
                <w:sz w:val="24"/>
                <w:szCs w:val="24"/>
              </w:rPr>
              <w:t>46.56</w:t>
            </w:r>
          </w:p>
        </w:tc>
        <w:tc>
          <w:tcPr>
            <w:tcW w:w="1360" w:type="pct"/>
            <w:tcBorders>
              <w:top w:val="nil"/>
              <w:left w:val="nil"/>
              <w:bottom w:val="single" w:color="auto" w:sz="4" w:space="0"/>
              <w:right w:val="single" w:color="auto" w:sz="4" w:space="0"/>
            </w:tcBorders>
            <w:shd w:val="clear" w:color="auto" w:fill="auto"/>
            <w:vAlign w:val="center"/>
          </w:tcPr>
          <w:p w14:paraId="12CBA773">
            <w:pPr>
              <w:pStyle w:val="30"/>
              <w:rPr>
                <w:rFonts w:ascii="方正仿宋_GBK" w:eastAsia="方正仿宋_GBK"/>
                <w:b w:val="0"/>
                <w:sz w:val="24"/>
                <w:szCs w:val="24"/>
              </w:rPr>
            </w:pPr>
            <w:r>
              <w:rPr>
                <w:rFonts w:hint="eastAsia" w:ascii="方正仿宋_GBK" w:eastAsia="方正仿宋_GBK"/>
                <w:b w:val="0"/>
                <w:sz w:val="24"/>
                <w:szCs w:val="24"/>
              </w:rPr>
              <w:t>　</w:t>
            </w:r>
          </w:p>
        </w:tc>
      </w:tr>
      <w:tr w14:paraId="2116508C">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FE88777">
            <w:pPr>
              <w:pStyle w:val="30"/>
              <w:rPr>
                <w:rFonts w:ascii="方正仿宋_GBK" w:eastAsia="方正仿宋_GBK"/>
                <w:b w:val="0"/>
                <w:sz w:val="24"/>
                <w:szCs w:val="24"/>
              </w:rPr>
            </w:pPr>
            <w:r>
              <w:rPr>
                <w:rFonts w:hint="eastAsia" w:ascii="方正仿宋_GBK" w:eastAsia="方正仿宋_GBK"/>
                <w:b w:val="0"/>
                <w:sz w:val="24"/>
                <w:szCs w:val="24"/>
              </w:rPr>
              <w:t>17</w:t>
            </w:r>
          </w:p>
        </w:tc>
        <w:tc>
          <w:tcPr>
            <w:tcW w:w="545" w:type="pct"/>
            <w:vMerge w:val="continue"/>
            <w:tcBorders>
              <w:top w:val="nil"/>
              <w:left w:val="single" w:color="auto" w:sz="4" w:space="0"/>
              <w:bottom w:val="single" w:color="auto" w:sz="4" w:space="0"/>
              <w:right w:val="single" w:color="auto" w:sz="4" w:space="0"/>
            </w:tcBorders>
            <w:vAlign w:val="center"/>
          </w:tcPr>
          <w:p w14:paraId="1E02B0F1">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A0474C3">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193508BE">
            <w:pPr>
              <w:pStyle w:val="30"/>
              <w:rPr>
                <w:rFonts w:ascii="方正仿宋_GBK" w:eastAsia="方正仿宋_GBK"/>
                <w:b w:val="0"/>
                <w:sz w:val="24"/>
                <w:szCs w:val="24"/>
              </w:rPr>
            </w:pPr>
            <w:r>
              <w:rPr>
                <w:rFonts w:hint="eastAsia" w:ascii="方正仿宋_GBK" w:eastAsia="方正仿宋_GBK"/>
                <w:b w:val="0"/>
                <w:sz w:val="24"/>
                <w:szCs w:val="24"/>
              </w:rPr>
              <w:t>行洪断面占用率</w:t>
            </w:r>
          </w:p>
        </w:tc>
        <w:tc>
          <w:tcPr>
            <w:tcW w:w="415" w:type="pct"/>
            <w:tcBorders>
              <w:top w:val="nil"/>
              <w:left w:val="nil"/>
              <w:bottom w:val="single" w:color="auto" w:sz="4" w:space="0"/>
              <w:right w:val="single" w:color="auto" w:sz="4" w:space="0"/>
            </w:tcBorders>
            <w:shd w:val="clear" w:color="auto" w:fill="auto"/>
            <w:vAlign w:val="center"/>
          </w:tcPr>
          <w:p w14:paraId="19B732CF">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65A3C53F">
            <w:pPr>
              <w:pStyle w:val="30"/>
              <w:rPr>
                <w:rFonts w:ascii="方正仿宋_GBK" w:eastAsia="方正仿宋_GBK"/>
                <w:b w:val="0"/>
                <w:sz w:val="24"/>
                <w:szCs w:val="24"/>
              </w:rPr>
            </w:pPr>
            <w:r>
              <w:rPr>
                <w:rFonts w:hint="eastAsia" w:ascii="方正仿宋_GBK" w:eastAsia="方正仿宋_GBK"/>
                <w:b w:val="0"/>
                <w:sz w:val="24"/>
                <w:szCs w:val="24"/>
              </w:rPr>
              <w:t>0</w:t>
            </w:r>
          </w:p>
        </w:tc>
        <w:tc>
          <w:tcPr>
            <w:tcW w:w="1360" w:type="pct"/>
            <w:tcBorders>
              <w:top w:val="nil"/>
              <w:left w:val="nil"/>
              <w:bottom w:val="single" w:color="auto" w:sz="4" w:space="0"/>
              <w:right w:val="single" w:color="auto" w:sz="4" w:space="0"/>
            </w:tcBorders>
            <w:shd w:val="clear" w:color="auto" w:fill="auto"/>
            <w:vAlign w:val="center"/>
          </w:tcPr>
          <w:p w14:paraId="1A7C40FB">
            <w:pPr>
              <w:pStyle w:val="30"/>
              <w:rPr>
                <w:rFonts w:ascii="方正仿宋_GBK" w:eastAsia="方正仿宋_GBK"/>
                <w:b w:val="0"/>
                <w:sz w:val="24"/>
                <w:szCs w:val="24"/>
              </w:rPr>
            </w:pPr>
            <w:r>
              <w:rPr>
                <w:rFonts w:hint="eastAsia" w:ascii="方正仿宋_GBK" w:eastAsia="方正仿宋_GBK"/>
                <w:b w:val="0"/>
                <w:sz w:val="24"/>
                <w:szCs w:val="24"/>
              </w:rPr>
              <w:t>　</w:t>
            </w:r>
          </w:p>
        </w:tc>
      </w:tr>
      <w:tr w14:paraId="3BFC4E67">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AD237C0">
            <w:pPr>
              <w:pStyle w:val="30"/>
              <w:rPr>
                <w:rFonts w:ascii="方正仿宋_GBK" w:eastAsia="方正仿宋_GBK"/>
                <w:b w:val="0"/>
                <w:sz w:val="24"/>
                <w:szCs w:val="24"/>
              </w:rPr>
            </w:pPr>
            <w:r>
              <w:rPr>
                <w:rFonts w:hint="eastAsia" w:ascii="方正仿宋_GBK" w:eastAsia="方正仿宋_GBK"/>
                <w:b w:val="0"/>
                <w:sz w:val="24"/>
                <w:szCs w:val="24"/>
              </w:rPr>
              <w:t>18</w:t>
            </w:r>
          </w:p>
        </w:tc>
        <w:tc>
          <w:tcPr>
            <w:tcW w:w="545" w:type="pct"/>
            <w:vMerge w:val="continue"/>
            <w:tcBorders>
              <w:top w:val="nil"/>
              <w:left w:val="single" w:color="auto" w:sz="4" w:space="0"/>
              <w:bottom w:val="single" w:color="auto" w:sz="4" w:space="0"/>
              <w:right w:val="single" w:color="auto" w:sz="4" w:space="0"/>
            </w:tcBorders>
            <w:vAlign w:val="center"/>
          </w:tcPr>
          <w:p w14:paraId="621BD2C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013DB1B">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5322B38">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2311DAE0">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59C62538">
            <w:pPr>
              <w:pStyle w:val="30"/>
              <w:rPr>
                <w:rFonts w:ascii="方正仿宋_GBK" w:eastAsia="方正仿宋_GBK"/>
                <w:b w:val="0"/>
                <w:sz w:val="24"/>
                <w:szCs w:val="24"/>
              </w:rPr>
            </w:pPr>
            <w:r>
              <w:rPr>
                <w:rFonts w:hint="eastAsia" w:ascii="方正仿宋_GBK" w:eastAsia="方正仿宋_GBK"/>
                <w:b w:val="0"/>
                <w:sz w:val="24"/>
                <w:szCs w:val="24"/>
              </w:rPr>
              <w:t>13.416</w:t>
            </w:r>
          </w:p>
        </w:tc>
        <w:tc>
          <w:tcPr>
            <w:tcW w:w="1360" w:type="pct"/>
            <w:tcBorders>
              <w:top w:val="nil"/>
              <w:left w:val="nil"/>
              <w:bottom w:val="single" w:color="auto" w:sz="4" w:space="0"/>
              <w:right w:val="single" w:color="auto" w:sz="4" w:space="0"/>
            </w:tcBorders>
            <w:shd w:val="clear" w:color="auto" w:fill="auto"/>
            <w:vAlign w:val="center"/>
          </w:tcPr>
          <w:p w14:paraId="14BFCB17">
            <w:pPr>
              <w:pStyle w:val="30"/>
              <w:rPr>
                <w:rFonts w:ascii="方正仿宋_GBK" w:eastAsia="方正仿宋_GBK"/>
                <w:b w:val="0"/>
                <w:sz w:val="24"/>
                <w:szCs w:val="24"/>
              </w:rPr>
            </w:pPr>
            <w:r>
              <w:rPr>
                <w:rFonts w:hint="eastAsia" w:ascii="方正仿宋_GBK" w:eastAsia="方正仿宋_GBK"/>
                <w:b w:val="0"/>
                <w:sz w:val="24"/>
                <w:szCs w:val="24"/>
              </w:rPr>
              <w:t>　</w:t>
            </w:r>
          </w:p>
        </w:tc>
      </w:tr>
      <w:tr w14:paraId="1A5D61B5">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176856E">
            <w:pPr>
              <w:pStyle w:val="30"/>
              <w:rPr>
                <w:rFonts w:ascii="方正仿宋_GBK" w:eastAsia="方正仿宋_GBK"/>
                <w:b w:val="0"/>
                <w:sz w:val="24"/>
                <w:szCs w:val="24"/>
              </w:rPr>
            </w:pPr>
            <w:r>
              <w:rPr>
                <w:rFonts w:hint="eastAsia" w:ascii="方正仿宋_GBK" w:eastAsia="方正仿宋_GBK"/>
                <w:b w:val="0"/>
                <w:sz w:val="24"/>
                <w:szCs w:val="24"/>
              </w:rPr>
              <w:t>19</w:t>
            </w:r>
          </w:p>
        </w:tc>
        <w:tc>
          <w:tcPr>
            <w:tcW w:w="545" w:type="pct"/>
            <w:vMerge w:val="continue"/>
            <w:tcBorders>
              <w:top w:val="nil"/>
              <w:left w:val="single" w:color="auto" w:sz="4" w:space="0"/>
              <w:bottom w:val="single" w:color="auto" w:sz="4" w:space="0"/>
              <w:right w:val="single" w:color="auto" w:sz="4" w:space="0"/>
            </w:tcBorders>
            <w:vAlign w:val="center"/>
          </w:tcPr>
          <w:p w14:paraId="2BBA36F3">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23BA3C3">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CCED467">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07004F02">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17F3807">
            <w:pPr>
              <w:pStyle w:val="30"/>
              <w:rPr>
                <w:rFonts w:ascii="方正仿宋_GBK" w:eastAsia="方正仿宋_GBK"/>
                <w:b w:val="0"/>
                <w:sz w:val="24"/>
                <w:szCs w:val="24"/>
              </w:rPr>
            </w:pPr>
            <w:r>
              <w:rPr>
                <w:rFonts w:hint="eastAsia" w:ascii="方正仿宋_GBK" w:eastAsia="方正仿宋_GBK"/>
                <w:b w:val="0"/>
                <w:sz w:val="24"/>
                <w:szCs w:val="24"/>
              </w:rPr>
              <w:t>1.6</w:t>
            </w:r>
          </w:p>
        </w:tc>
        <w:tc>
          <w:tcPr>
            <w:tcW w:w="1360" w:type="pct"/>
            <w:tcBorders>
              <w:top w:val="nil"/>
              <w:left w:val="nil"/>
              <w:bottom w:val="single" w:color="auto" w:sz="4" w:space="0"/>
              <w:right w:val="single" w:color="auto" w:sz="4" w:space="0"/>
            </w:tcBorders>
            <w:shd w:val="clear" w:color="auto" w:fill="auto"/>
            <w:vAlign w:val="center"/>
          </w:tcPr>
          <w:p w14:paraId="2FD7DBD6">
            <w:pPr>
              <w:pStyle w:val="30"/>
              <w:rPr>
                <w:rFonts w:ascii="方正仿宋_GBK" w:eastAsia="方正仿宋_GBK"/>
                <w:b w:val="0"/>
                <w:sz w:val="24"/>
                <w:szCs w:val="24"/>
              </w:rPr>
            </w:pPr>
            <w:r>
              <w:rPr>
                <w:rFonts w:hint="eastAsia" w:ascii="方正仿宋_GBK" w:eastAsia="方正仿宋_GBK"/>
                <w:b w:val="0"/>
                <w:sz w:val="24"/>
                <w:szCs w:val="24"/>
              </w:rPr>
              <w:t>　</w:t>
            </w:r>
          </w:p>
        </w:tc>
      </w:tr>
      <w:tr w14:paraId="5FA770DB">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5F3F76B">
            <w:pPr>
              <w:pStyle w:val="30"/>
              <w:rPr>
                <w:rFonts w:ascii="方正仿宋_GBK" w:eastAsia="方正仿宋_GBK"/>
                <w:b w:val="0"/>
                <w:sz w:val="24"/>
                <w:szCs w:val="24"/>
              </w:rPr>
            </w:pPr>
            <w:r>
              <w:rPr>
                <w:rFonts w:hint="eastAsia" w:ascii="方正仿宋_GBK" w:eastAsia="方正仿宋_GBK"/>
                <w:b w:val="0"/>
                <w:sz w:val="24"/>
                <w:szCs w:val="24"/>
              </w:rPr>
              <w:t>20</w:t>
            </w:r>
          </w:p>
        </w:tc>
        <w:tc>
          <w:tcPr>
            <w:tcW w:w="545" w:type="pct"/>
            <w:vMerge w:val="continue"/>
            <w:tcBorders>
              <w:top w:val="nil"/>
              <w:left w:val="single" w:color="auto" w:sz="4" w:space="0"/>
              <w:bottom w:val="single" w:color="auto" w:sz="4" w:space="0"/>
              <w:right w:val="single" w:color="auto" w:sz="4" w:space="0"/>
            </w:tcBorders>
            <w:vAlign w:val="center"/>
          </w:tcPr>
          <w:p w14:paraId="52112C75">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080F4408">
            <w:pPr>
              <w:pStyle w:val="30"/>
              <w:rPr>
                <w:rFonts w:ascii="方正仿宋_GBK" w:eastAsia="方正仿宋_GBK"/>
                <w:b w:val="0"/>
                <w:sz w:val="24"/>
                <w:szCs w:val="24"/>
              </w:rPr>
            </w:pPr>
            <w:r>
              <w:rPr>
                <w:rFonts w:hint="eastAsia" w:ascii="方正仿宋_GBK" w:eastAsia="方正仿宋_GBK"/>
                <w:b w:val="0"/>
                <w:sz w:val="24"/>
                <w:szCs w:val="24"/>
              </w:rPr>
              <w:t>临河管道</w:t>
            </w:r>
          </w:p>
        </w:tc>
        <w:tc>
          <w:tcPr>
            <w:tcW w:w="915" w:type="pct"/>
            <w:tcBorders>
              <w:top w:val="nil"/>
              <w:left w:val="nil"/>
              <w:bottom w:val="single" w:color="auto" w:sz="4" w:space="0"/>
              <w:right w:val="single" w:color="auto" w:sz="4" w:space="0"/>
            </w:tcBorders>
            <w:shd w:val="clear" w:color="auto" w:fill="auto"/>
            <w:vAlign w:val="center"/>
          </w:tcPr>
          <w:p w14:paraId="63D7F557">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71A165AA">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224625B7">
            <w:pPr>
              <w:pStyle w:val="30"/>
              <w:rPr>
                <w:rFonts w:ascii="方正仿宋_GBK" w:eastAsia="方正仿宋_GBK"/>
                <w:b w:val="0"/>
                <w:sz w:val="24"/>
                <w:szCs w:val="24"/>
              </w:rPr>
            </w:pPr>
            <w:r>
              <w:rPr>
                <w:rFonts w:hint="eastAsia" w:ascii="方正仿宋_GBK" w:eastAsia="方正仿宋_GBK"/>
                <w:b w:val="0"/>
                <w:sz w:val="24"/>
                <w:szCs w:val="24"/>
              </w:rPr>
              <w:t>1543.64</w:t>
            </w:r>
          </w:p>
        </w:tc>
        <w:tc>
          <w:tcPr>
            <w:tcW w:w="1360" w:type="pct"/>
            <w:tcBorders>
              <w:top w:val="nil"/>
              <w:left w:val="nil"/>
              <w:bottom w:val="single" w:color="auto" w:sz="4" w:space="0"/>
              <w:right w:val="single" w:color="auto" w:sz="4" w:space="0"/>
            </w:tcBorders>
            <w:shd w:val="clear" w:color="auto" w:fill="auto"/>
            <w:vAlign w:val="center"/>
          </w:tcPr>
          <w:p w14:paraId="36477CB7">
            <w:pPr>
              <w:pStyle w:val="30"/>
              <w:rPr>
                <w:rFonts w:ascii="方正仿宋_GBK" w:eastAsia="方正仿宋_GBK"/>
                <w:b w:val="0"/>
                <w:sz w:val="24"/>
                <w:szCs w:val="24"/>
              </w:rPr>
            </w:pPr>
            <w:r>
              <w:rPr>
                <w:rFonts w:hint="eastAsia" w:ascii="方正仿宋_GBK" w:eastAsia="方正仿宋_GBK"/>
                <w:b w:val="0"/>
                <w:sz w:val="24"/>
                <w:szCs w:val="24"/>
              </w:rPr>
              <w:t>包括检查井及污水管道</w:t>
            </w:r>
          </w:p>
        </w:tc>
      </w:tr>
      <w:tr w14:paraId="4A6BBCEF">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BC7C8EB">
            <w:pPr>
              <w:pStyle w:val="30"/>
              <w:rPr>
                <w:rFonts w:ascii="方正仿宋_GBK" w:eastAsia="方正仿宋_GBK"/>
                <w:b w:val="0"/>
                <w:sz w:val="24"/>
                <w:szCs w:val="24"/>
              </w:rPr>
            </w:pPr>
            <w:r>
              <w:rPr>
                <w:rFonts w:hint="eastAsia" w:ascii="方正仿宋_GBK" w:eastAsia="方正仿宋_GBK"/>
                <w:b w:val="0"/>
                <w:sz w:val="24"/>
                <w:szCs w:val="24"/>
              </w:rPr>
              <w:t>21</w:t>
            </w:r>
          </w:p>
        </w:tc>
        <w:tc>
          <w:tcPr>
            <w:tcW w:w="545" w:type="pct"/>
            <w:vMerge w:val="continue"/>
            <w:tcBorders>
              <w:top w:val="nil"/>
              <w:left w:val="single" w:color="auto" w:sz="4" w:space="0"/>
              <w:bottom w:val="single" w:color="auto" w:sz="4" w:space="0"/>
              <w:right w:val="single" w:color="auto" w:sz="4" w:space="0"/>
            </w:tcBorders>
            <w:vAlign w:val="center"/>
          </w:tcPr>
          <w:p w14:paraId="4E89409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84898E2">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EEBE004">
            <w:pPr>
              <w:pStyle w:val="30"/>
              <w:rPr>
                <w:rFonts w:ascii="方正仿宋_GBK" w:eastAsia="方正仿宋_GBK"/>
                <w:b w:val="0"/>
                <w:sz w:val="24"/>
                <w:szCs w:val="24"/>
              </w:rPr>
            </w:pPr>
            <w:r>
              <w:rPr>
                <w:rFonts w:hint="eastAsia" w:ascii="方正仿宋_GBK" w:eastAsia="方正仿宋_GBK"/>
                <w:b w:val="0"/>
                <w:sz w:val="24"/>
                <w:szCs w:val="24"/>
              </w:rPr>
              <w:t>数量</w:t>
            </w:r>
          </w:p>
        </w:tc>
        <w:tc>
          <w:tcPr>
            <w:tcW w:w="415" w:type="pct"/>
            <w:tcBorders>
              <w:top w:val="nil"/>
              <w:left w:val="nil"/>
              <w:bottom w:val="single" w:color="auto" w:sz="4" w:space="0"/>
              <w:right w:val="single" w:color="auto" w:sz="4" w:space="0"/>
            </w:tcBorders>
            <w:shd w:val="clear" w:color="auto" w:fill="auto"/>
            <w:vAlign w:val="center"/>
          </w:tcPr>
          <w:p w14:paraId="7BC49DB1">
            <w:pPr>
              <w:pStyle w:val="30"/>
              <w:rPr>
                <w:rFonts w:ascii="方正仿宋_GBK" w:eastAsia="方正仿宋_GBK"/>
                <w:b w:val="0"/>
                <w:sz w:val="24"/>
                <w:szCs w:val="24"/>
              </w:rPr>
            </w:pPr>
            <w:r>
              <w:rPr>
                <w:rFonts w:hint="eastAsia" w:ascii="方正仿宋_GBK" w:eastAsia="方正仿宋_GBK"/>
                <w:b w:val="0"/>
                <w:sz w:val="24"/>
                <w:szCs w:val="24"/>
              </w:rPr>
              <w:t>处</w:t>
            </w:r>
          </w:p>
        </w:tc>
        <w:tc>
          <w:tcPr>
            <w:tcW w:w="665" w:type="pct"/>
            <w:tcBorders>
              <w:top w:val="nil"/>
              <w:left w:val="nil"/>
              <w:bottom w:val="single" w:color="auto" w:sz="4" w:space="0"/>
              <w:right w:val="single" w:color="auto" w:sz="4" w:space="0"/>
            </w:tcBorders>
            <w:shd w:val="clear" w:color="auto" w:fill="auto"/>
            <w:vAlign w:val="center"/>
          </w:tcPr>
          <w:p w14:paraId="110B3D2A">
            <w:pPr>
              <w:pStyle w:val="30"/>
              <w:rPr>
                <w:rFonts w:ascii="方正仿宋_GBK" w:eastAsia="方正仿宋_GBK"/>
                <w:b w:val="0"/>
                <w:sz w:val="24"/>
                <w:szCs w:val="24"/>
              </w:rPr>
            </w:pPr>
            <w:r>
              <w:rPr>
                <w:rFonts w:hint="eastAsia" w:ascii="方正仿宋_GBK" w:eastAsia="方正仿宋_GBK"/>
                <w:b w:val="0"/>
                <w:sz w:val="24"/>
                <w:szCs w:val="24"/>
              </w:rPr>
              <w:t>9</w:t>
            </w:r>
          </w:p>
        </w:tc>
        <w:tc>
          <w:tcPr>
            <w:tcW w:w="1360" w:type="pct"/>
            <w:tcBorders>
              <w:top w:val="nil"/>
              <w:left w:val="nil"/>
              <w:bottom w:val="single" w:color="auto" w:sz="4" w:space="0"/>
              <w:right w:val="single" w:color="auto" w:sz="4" w:space="0"/>
            </w:tcBorders>
            <w:shd w:val="clear" w:color="auto" w:fill="auto"/>
            <w:vAlign w:val="center"/>
          </w:tcPr>
          <w:p w14:paraId="210DDD92">
            <w:pPr>
              <w:pStyle w:val="30"/>
              <w:rPr>
                <w:rFonts w:ascii="方正仿宋_GBK" w:eastAsia="方正仿宋_GBK"/>
                <w:b w:val="0"/>
                <w:sz w:val="24"/>
                <w:szCs w:val="24"/>
              </w:rPr>
            </w:pPr>
            <w:r>
              <w:rPr>
                <w:rFonts w:hint="eastAsia" w:ascii="方正仿宋_GBK" w:eastAsia="方正仿宋_GBK"/>
                <w:b w:val="0"/>
                <w:sz w:val="24"/>
                <w:szCs w:val="24"/>
              </w:rPr>
              <w:t>　</w:t>
            </w:r>
          </w:p>
        </w:tc>
      </w:tr>
      <w:tr w14:paraId="32C0A472">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C922FA8">
            <w:pPr>
              <w:pStyle w:val="30"/>
              <w:rPr>
                <w:rFonts w:ascii="方正仿宋_GBK" w:eastAsia="方正仿宋_GBK"/>
                <w:b w:val="0"/>
                <w:sz w:val="24"/>
                <w:szCs w:val="24"/>
              </w:rPr>
            </w:pPr>
            <w:r>
              <w:rPr>
                <w:rFonts w:hint="eastAsia" w:ascii="方正仿宋_GBK" w:eastAsia="方正仿宋_GBK"/>
                <w:b w:val="0"/>
                <w:sz w:val="24"/>
                <w:szCs w:val="24"/>
              </w:rPr>
              <w:t>22</w:t>
            </w:r>
          </w:p>
        </w:tc>
        <w:tc>
          <w:tcPr>
            <w:tcW w:w="545" w:type="pct"/>
            <w:vMerge w:val="continue"/>
            <w:tcBorders>
              <w:top w:val="nil"/>
              <w:left w:val="single" w:color="auto" w:sz="4" w:space="0"/>
              <w:bottom w:val="single" w:color="auto" w:sz="4" w:space="0"/>
              <w:right w:val="single" w:color="auto" w:sz="4" w:space="0"/>
            </w:tcBorders>
            <w:vAlign w:val="center"/>
          </w:tcPr>
          <w:p w14:paraId="5BC05039">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AD48B83">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838A46F">
            <w:pPr>
              <w:pStyle w:val="30"/>
              <w:rPr>
                <w:rFonts w:ascii="方正仿宋_GBK" w:eastAsia="方正仿宋_GBK"/>
                <w:b w:val="0"/>
                <w:sz w:val="24"/>
                <w:szCs w:val="24"/>
              </w:rPr>
            </w:pPr>
            <w:r>
              <w:rPr>
                <w:rFonts w:hint="eastAsia" w:ascii="方正仿宋_GBK" w:eastAsia="方正仿宋_GBK"/>
                <w:b w:val="0"/>
                <w:sz w:val="24"/>
                <w:szCs w:val="24"/>
              </w:rPr>
              <w:t>管径</w:t>
            </w:r>
          </w:p>
        </w:tc>
        <w:tc>
          <w:tcPr>
            <w:tcW w:w="415" w:type="pct"/>
            <w:tcBorders>
              <w:top w:val="nil"/>
              <w:left w:val="nil"/>
              <w:bottom w:val="single" w:color="auto" w:sz="4" w:space="0"/>
              <w:right w:val="single" w:color="auto" w:sz="4" w:space="0"/>
            </w:tcBorders>
            <w:shd w:val="clear" w:color="auto" w:fill="auto"/>
            <w:vAlign w:val="center"/>
          </w:tcPr>
          <w:p w14:paraId="76B89F09">
            <w:pPr>
              <w:pStyle w:val="30"/>
              <w:rPr>
                <w:rFonts w:ascii="方正仿宋_GBK" w:eastAsia="方正仿宋_GBK"/>
                <w:b w:val="0"/>
                <w:sz w:val="24"/>
                <w:szCs w:val="24"/>
              </w:rPr>
            </w:pPr>
            <w:r>
              <w:rPr>
                <w:rFonts w:hint="eastAsia" w:ascii="方正仿宋_GBK" w:eastAsia="方正仿宋_GBK"/>
                <w:b w:val="0"/>
                <w:sz w:val="24"/>
                <w:szCs w:val="24"/>
              </w:rPr>
              <w:t>mm</w:t>
            </w:r>
          </w:p>
        </w:tc>
        <w:tc>
          <w:tcPr>
            <w:tcW w:w="665" w:type="pct"/>
            <w:tcBorders>
              <w:top w:val="nil"/>
              <w:left w:val="nil"/>
              <w:bottom w:val="single" w:color="auto" w:sz="4" w:space="0"/>
              <w:right w:val="single" w:color="auto" w:sz="4" w:space="0"/>
            </w:tcBorders>
            <w:shd w:val="clear" w:color="auto" w:fill="auto"/>
            <w:vAlign w:val="center"/>
          </w:tcPr>
          <w:p w14:paraId="2903D206">
            <w:pPr>
              <w:pStyle w:val="30"/>
              <w:rPr>
                <w:rFonts w:ascii="方正仿宋_GBK" w:eastAsia="方正仿宋_GBK"/>
                <w:b w:val="0"/>
                <w:sz w:val="24"/>
                <w:szCs w:val="24"/>
              </w:rPr>
            </w:pPr>
            <w:r>
              <w:rPr>
                <w:rFonts w:hint="eastAsia" w:ascii="方正仿宋_GBK" w:eastAsia="方正仿宋_GBK"/>
                <w:b w:val="0"/>
                <w:sz w:val="24"/>
                <w:szCs w:val="24"/>
              </w:rPr>
              <w:t>400/500/600/800</w:t>
            </w:r>
          </w:p>
        </w:tc>
        <w:tc>
          <w:tcPr>
            <w:tcW w:w="1360" w:type="pct"/>
            <w:tcBorders>
              <w:top w:val="nil"/>
              <w:left w:val="nil"/>
              <w:bottom w:val="single" w:color="auto" w:sz="4" w:space="0"/>
              <w:right w:val="single" w:color="auto" w:sz="4" w:space="0"/>
            </w:tcBorders>
            <w:shd w:val="clear" w:color="auto" w:fill="auto"/>
            <w:vAlign w:val="center"/>
          </w:tcPr>
          <w:p w14:paraId="74EAE241">
            <w:pPr>
              <w:pStyle w:val="30"/>
              <w:rPr>
                <w:rFonts w:ascii="方正仿宋_GBK" w:eastAsia="方正仿宋_GBK"/>
                <w:b w:val="0"/>
                <w:sz w:val="24"/>
                <w:szCs w:val="24"/>
              </w:rPr>
            </w:pPr>
            <w:r>
              <w:rPr>
                <w:rFonts w:hint="eastAsia" w:ascii="方正仿宋_GBK" w:eastAsia="方正仿宋_GBK"/>
                <w:b w:val="0"/>
                <w:sz w:val="24"/>
                <w:szCs w:val="24"/>
              </w:rPr>
              <w:t>　</w:t>
            </w:r>
          </w:p>
        </w:tc>
      </w:tr>
      <w:tr w14:paraId="67AD5042">
        <w:tblPrEx>
          <w:tblCellMar>
            <w:top w:w="0" w:type="dxa"/>
            <w:left w:w="108" w:type="dxa"/>
            <w:bottom w:w="0" w:type="dxa"/>
            <w:right w:w="108" w:type="dxa"/>
          </w:tblCellMar>
        </w:tblPrEx>
        <w:trPr>
          <w:trHeight w:val="103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D6DEEC3">
            <w:pPr>
              <w:pStyle w:val="30"/>
              <w:rPr>
                <w:rFonts w:ascii="方正仿宋_GBK" w:eastAsia="方正仿宋_GBK"/>
                <w:b w:val="0"/>
                <w:sz w:val="24"/>
                <w:szCs w:val="24"/>
              </w:rPr>
            </w:pPr>
            <w:r>
              <w:rPr>
                <w:rFonts w:hint="eastAsia" w:ascii="方正仿宋_GBK" w:eastAsia="方正仿宋_GBK"/>
                <w:b w:val="0"/>
                <w:sz w:val="24"/>
                <w:szCs w:val="24"/>
              </w:rPr>
              <w:t>23</w:t>
            </w:r>
          </w:p>
        </w:tc>
        <w:tc>
          <w:tcPr>
            <w:tcW w:w="545" w:type="pct"/>
            <w:vMerge w:val="continue"/>
            <w:tcBorders>
              <w:top w:val="nil"/>
              <w:left w:val="single" w:color="auto" w:sz="4" w:space="0"/>
              <w:bottom w:val="single" w:color="auto" w:sz="4" w:space="0"/>
              <w:right w:val="single" w:color="auto" w:sz="4" w:space="0"/>
            </w:tcBorders>
            <w:vAlign w:val="center"/>
          </w:tcPr>
          <w:p w14:paraId="21620A89">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52D263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33D49EE">
            <w:pPr>
              <w:pStyle w:val="30"/>
              <w:rPr>
                <w:rFonts w:ascii="方正仿宋_GBK" w:eastAsia="方正仿宋_GBK"/>
                <w:b w:val="0"/>
                <w:sz w:val="24"/>
                <w:szCs w:val="24"/>
              </w:rPr>
            </w:pPr>
            <w:r>
              <w:rPr>
                <w:rFonts w:hint="eastAsia" w:ascii="方正仿宋_GBK" w:eastAsia="方正仿宋_GBK"/>
                <w:b w:val="0"/>
                <w:sz w:val="24"/>
                <w:szCs w:val="24"/>
              </w:rPr>
              <w:t>管材</w:t>
            </w:r>
          </w:p>
        </w:tc>
        <w:tc>
          <w:tcPr>
            <w:tcW w:w="415" w:type="pct"/>
            <w:tcBorders>
              <w:top w:val="nil"/>
              <w:left w:val="nil"/>
              <w:bottom w:val="single" w:color="auto" w:sz="4" w:space="0"/>
              <w:right w:val="single" w:color="auto" w:sz="4" w:space="0"/>
            </w:tcBorders>
            <w:shd w:val="clear" w:color="auto" w:fill="auto"/>
            <w:vAlign w:val="center"/>
          </w:tcPr>
          <w:p w14:paraId="4F6231CB">
            <w:pPr>
              <w:pStyle w:val="30"/>
              <w:rPr>
                <w:rFonts w:ascii="方正仿宋_GBK" w:eastAsia="方正仿宋_GBK"/>
                <w:b w:val="0"/>
                <w:sz w:val="24"/>
                <w:szCs w:val="24"/>
              </w:rPr>
            </w:pPr>
            <w:r>
              <w:rPr>
                <w:rFonts w:hint="eastAsia" w:ascii="方正仿宋_GBK" w:eastAsia="方正仿宋_GBK"/>
                <w:b w:val="0"/>
                <w:sz w:val="24"/>
                <w:szCs w:val="24"/>
              </w:rPr>
              <w:t>　</w:t>
            </w:r>
          </w:p>
        </w:tc>
        <w:tc>
          <w:tcPr>
            <w:tcW w:w="665" w:type="pct"/>
            <w:tcBorders>
              <w:top w:val="nil"/>
              <w:left w:val="nil"/>
              <w:bottom w:val="single" w:color="auto" w:sz="4" w:space="0"/>
              <w:right w:val="single" w:color="auto" w:sz="4" w:space="0"/>
            </w:tcBorders>
            <w:shd w:val="clear" w:color="auto" w:fill="auto"/>
            <w:vAlign w:val="center"/>
          </w:tcPr>
          <w:p w14:paraId="07DDDA73">
            <w:pPr>
              <w:pStyle w:val="30"/>
              <w:rPr>
                <w:rFonts w:ascii="方正仿宋_GBK" w:eastAsia="方正仿宋_GBK"/>
                <w:b w:val="0"/>
                <w:sz w:val="24"/>
                <w:szCs w:val="24"/>
              </w:rPr>
            </w:pPr>
            <w:r>
              <w:rPr>
                <w:rFonts w:hint="eastAsia" w:ascii="方正仿宋_GBK" w:eastAsia="方正仿宋_GBK"/>
                <w:b w:val="0"/>
                <w:sz w:val="24"/>
                <w:szCs w:val="24"/>
              </w:rPr>
              <w:t>球墨铸铁管/HDP缠绕结构壁管</w:t>
            </w:r>
          </w:p>
        </w:tc>
        <w:tc>
          <w:tcPr>
            <w:tcW w:w="1360" w:type="pct"/>
            <w:tcBorders>
              <w:top w:val="nil"/>
              <w:left w:val="nil"/>
              <w:bottom w:val="single" w:color="auto" w:sz="4" w:space="0"/>
              <w:right w:val="single" w:color="auto" w:sz="4" w:space="0"/>
            </w:tcBorders>
            <w:shd w:val="clear" w:color="auto" w:fill="auto"/>
            <w:vAlign w:val="center"/>
          </w:tcPr>
          <w:p w14:paraId="44F66063">
            <w:pPr>
              <w:pStyle w:val="30"/>
              <w:rPr>
                <w:rFonts w:ascii="方正仿宋_GBK" w:eastAsia="方正仿宋_GBK"/>
                <w:b w:val="0"/>
                <w:sz w:val="24"/>
                <w:szCs w:val="24"/>
              </w:rPr>
            </w:pPr>
            <w:r>
              <w:rPr>
                <w:rFonts w:hint="eastAsia" w:ascii="方正仿宋_GBK" w:eastAsia="方正仿宋_GBK"/>
                <w:b w:val="0"/>
                <w:sz w:val="24"/>
                <w:szCs w:val="24"/>
              </w:rPr>
              <w:t>　</w:t>
            </w:r>
          </w:p>
        </w:tc>
      </w:tr>
      <w:tr w14:paraId="7C7A583E">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C04FF24">
            <w:pPr>
              <w:pStyle w:val="30"/>
              <w:rPr>
                <w:rFonts w:ascii="方正仿宋_GBK" w:eastAsia="方正仿宋_GBK"/>
                <w:b w:val="0"/>
                <w:sz w:val="24"/>
                <w:szCs w:val="24"/>
              </w:rPr>
            </w:pPr>
            <w:r>
              <w:rPr>
                <w:rFonts w:hint="eastAsia" w:ascii="方正仿宋_GBK" w:eastAsia="方正仿宋_GBK"/>
                <w:b w:val="0"/>
                <w:sz w:val="24"/>
                <w:szCs w:val="24"/>
              </w:rPr>
              <w:t>24</w:t>
            </w:r>
          </w:p>
        </w:tc>
        <w:tc>
          <w:tcPr>
            <w:tcW w:w="545" w:type="pct"/>
            <w:vMerge w:val="continue"/>
            <w:tcBorders>
              <w:top w:val="nil"/>
              <w:left w:val="single" w:color="auto" w:sz="4" w:space="0"/>
              <w:bottom w:val="single" w:color="auto" w:sz="4" w:space="0"/>
              <w:right w:val="single" w:color="auto" w:sz="4" w:space="0"/>
            </w:tcBorders>
            <w:vAlign w:val="center"/>
          </w:tcPr>
          <w:p w14:paraId="5797E290">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AE26B17">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D97FFFA">
            <w:pPr>
              <w:pStyle w:val="30"/>
              <w:rPr>
                <w:rFonts w:ascii="方正仿宋_GBK" w:eastAsia="方正仿宋_GBK"/>
                <w:b w:val="0"/>
                <w:sz w:val="24"/>
                <w:szCs w:val="24"/>
              </w:rPr>
            </w:pPr>
            <w:r>
              <w:rPr>
                <w:rFonts w:hint="eastAsia" w:ascii="方正仿宋_GBK" w:eastAsia="方正仿宋_GBK"/>
                <w:b w:val="0"/>
                <w:sz w:val="24"/>
                <w:szCs w:val="24"/>
              </w:rPr>
              <w:t>设计洪水标准</w:t>
            </w:r>
          </w:p>
        </w:tc>
        <w:tc>
          <w:tcPr>
            <w:tcW w:w="415" w:type="pct"/>
            <w:tcBorders>
              <w:top w:val="nil"/>
              <w:left w:val="nil"/>
              <w:bottom w:val="single" w:color="auto" w:sz="4" w:space="0"/>
              <w:right w:val="single" w:color="auto" w:sz="4" w:space="0"/>
            </w:tcBorders>
            <w:shd w:val="clear" w:color="auto" w:fill="auto"/>
            <w:vAlign w:val="center"/>
          </w:tcPr>
          <w:p w14:paraId="63F3ADAA">
            <w:pPr>
              <w:pStyle w:val="30"/>
              <w:rPr>
                <w:rFonts w:ascii="方正仿宋_GBK" w:eastAsia="方正仿宋_GBK"/>
                <w:b w:val="0"/>
                <w:sz w:val="24"/>
                <w:szCs w:val="24"/>
              </w:rPr>
            </w:pPr>
            <w:r>
              <w:rPr>
                <w:rFonts w:hint="eastAsia" w:ascii="方正仿宋_GBK" w:eastAsia="方正仿宋_GBK"/>
                <w:b w:val="0"/>
                <w:sz w:val="24"/>
                <w:szCs w:val="24"/>
              </w:rPr>
              <w:t>年一遇</w:t>
            </w:r>
          </w:p>
        </w:tc>
        <w:tc>
          <w:tcPr>
            <w:tcW w:w="665" w:type="pct"/>
            <w:tcBorders>
              <w:top w:val="nil"/>
              <w:left w:val="nil"/>
              <w:bottom w:val="single" w:color="auto" w:sz="4" w:space="0"/>
              <w:right w:val="single" w:color="auto" w:sz="4" w:space="0"/>
            </w:tcBorders>
            <w:shd w:val="clear" w:color="auto" w:fill="auto"/>
            <w:vAlign w:val="center"/>
          </w:tcPr>
          <w:p w14:paraId="569BF4DA">
            <w:pPr>
              <w:pStyle w:val="30"/>
              <w:rPr>
                <w:rFonts w:ascii="方正仿宋_GBK" w:eastAsia="方正仿宋_GBK"/>
                <w:b w:val="0"/>
                <w:sz w:val="24"/>
                <w:szCs w:val="24"/>
              </w:rPr>
            </w:pPr>
            <w:r>
              <w:rPr>
                <w:rFonts w:hint="eastAsia" w:ascii="方正仿宋_GBK" w:eastAsia="方正仿宋_GBK"/>
                <w:b w:val="0"/>
                <w:sz w:val="24"/>
                <w:szCs w:val="24"/>
              </w:rPr>
              <w:t>10</w:t>
            </w:r>
          </w:p>
        </w:tc>
        <w:tc>
          <w:tcPr>
            <w:tcW w:w="1360" w:type="pct"/>
            <w:tcBorders>
              <w:top w:val="nil"/>
              <w:left w:val="nil"/>
              <w:bottom w:val="single" w:color="auto" w:sz="4" w:space="0"/>
              <w:right w:val="single" w:color="auto" w:sz="4" w:space="0"/>
            </w:tcBorders>
            <w:shd w:val="clear" w:color="auto" w:fill="auto"/>
            <w:vAlign w:val="center"/>
          </w:tcPr>
          <w:p w14:paraId="78E92D80">
            <w:pPr>
              <w:pStyle w:val="30"/>
              <w:rPr>
                <w:rFonts w:ascii="方正仿宋_GBK" w:eastAsia="方正仿宋_GBK"/>
                <w:b w:val="0"/>
                <w:sz w:val="24"/>
                <w:szCs w:val="24"/>
              </w:rPr>
            </w:pPr>
            <w:r>
              <w:rPr>
                <w:rFonts w:hint="eastAsia" w:ascii="方正仿宋_GBK" w:eastAsia="方正仿宋_GBK"/>
                <w:b w:val="0"/>
                <w:sz w:val="24"/>
                <w:szCs w:val="24"/>
              </w:rPr>
              <w:t>　</w:t>
            </w:r>
          </w:p>
        </w:tc>
      </w:tr>
      <w:tr w14:paraId="5FF0C7D8">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CA40020">
            <w:pPr>
              <w:pStyle w:val="30"/>
              <w:rPr>
                <w:rFonts w:ascii="方正仿宋_GBK" w:eastAsia="方正仿宋_GBK"/>
                <w:b w:val="0"/>
                <w:sz w:val="24"/>
                <w:szCs w:val="24"/>
              </w:rPr>
            </w:pPr>
            <w:r>
              <w:rPr>
                <w:rFonts w:hint="eastAsia" w:ascii="方正仿宋_GBK" w:eastAsia="方正仿宋_GBK"/>
                <w:b w:val="0"/>
                <w:sz w:val="24"/>
                <w:szCs w:val="24"/>
              </w:rPr>
              <w:t>25</w:t>
            </w:r>
          </w:p>
        </w:tc>
        <w:tc>
          <w:tcPr>
            <w:tcW w:w="545" w:type="pct"/>
            <w:vMerge w:val="continue"/>
            <w:tcBorders>
              <w:top w:val="nil"/>
              <w:left w:val="single" w:color="auto" w:sz="4" w:space="0"/>
              <w:bottom w:val="single" w:color="auto" w:sz="4" w:space="0"/>
              <w:right w:val="single" w:color="auto" w:sz="4" w:space="0"/>
            </w:tcBorders>
            <w:vAlign w:val="center"/>
          </w:tcPr>
          <w:p w14:paraId="3D03E71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B166F36">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DA6D998">
            <w:pPr>
              <w:pStyle w:val="30"/>
              <w:rPr>
                <w:rFonts w:ascii="方正仿宋_GBK" w:eastAsia="方正仿宋_GBK"/>
                <w:b w:val="0"/>
                <w:sz w:val="24"/>
                <w:szCs w:val="24"/>
              </w:rPr>
            </w:pPr>
            <w:r>
              <w:rPr>
                <w:rFonts w:hint="eastAsia" w:ascii="方正仿宋_GBK" w:eastAsia="方正仿宋_GBK"/>
                <w:b w:val="0"/>
                <w:sz w:val="24"/>
                <w:szCs w:val="24"/>
              </w:rPr>
              <w:t>无管道时行洪断面</w:t>
            </w:r>
          </w:p>
        </w:tc>
        <w:tc>
          <w:tcPr>
            <w:tcW w:w="415" w:type="pct"/>
            <w:tcBorders>
              <w:top w:val="nil"/>
              <w:left w:val="nil"/>
              <w:bottom w:val="single" w:color="auto" w:sz="4" w:space="0"/>
              <w:right w:val="single" w:color="auto" w:sz="4" w:space="0"/>
            </w:tcBorders>
            <w:shd w:val="clear" w:color="auto" w:fill="auto"/>
            <w:vAlign w:val="center"/>
          </w:tcPr>
          <w:p w14:paraId="6B528698">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5E3BA60D">
            <w:pPr>
              <w:pStyle w:val="30"/>
              <w:rPr>
                <w:rFonts w:ascii="方正仿宋_GBK" w:eastAsia="方正仿宋_GBK"/>
                <w:b w:val="0"/>
                <w:sz w:val="24"/>
                <w:szCs w:val="24"/>
              </w:rPr>
            </w:pPr>
            <w:r>
              <w:rPr>
                <w:rFonts w:hint="eastAsia" w:ascii="方正仿宋_GBK" w:eastAsia="方正仿宋_GBK"/>
                <w:b w:val="0"/>
                <w:sz w:val="24"/>
                <w:szCs w:val="24"/>
              </w:rPr>
              <w:t>8.47~19.32</w:t>
            </w:r>
          </w:p>
        </w:tc>
        <w:tc>
          <w:tcPr>
            <w:tcW w:w="1360" w:type="pct"/>
            <w:tcBorders>
              <w:top w:val="nil"/>
              <w:left w:val="nil"/>
              <w:bottom w:val="single" w:color="auto" w:sz="4" w:space="0"/>
              <w:right w:val="single" w:color="auto" w:sz="4" w:space="0"/>
            </w:tcBorders>
            <w:shd w:val="clear" w:color="auto" w:fill="auto"/>
            <w:vAlign w:val="center"/>
          </w:tcPr>
          <w:p w14:paraId="0BF8B77D">
            <w:pPr>
              <w:pStyle w:val="30"/>
              <w:rPr>
                <w:rFonts w:ascii="方正仿宋_GBK" w:eastAsia="方正仿宋_GBK"/>
                <w:b w:val="0"/>
                <w:sz w:val="24"/>
                <w:szCs w:val="24"/>
              </w:rPr>
            </w:pPr>
            <w:r>
              <w:rPr>
                <w:rFonts w:hint="eastAsia" w:ascii="方正仿宋_GBK" w:eastAsia="方正仿宋_GBK"/>
                <w:b w:val="0"/>
                <w:sz w:val="24"/>
                <w:szCs w:val="24"/>
              </w:rPr>
              <w:t>　</w:t>
            </w:r>
          </w:p>
        </w:tc>
      </w:tr>
      <w:tr w14:paraId="7AC742E1">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045037F">
            <w:pPr>
              <w:pStyle w:val="30"/>
              <w:rPr>
                <w:rFonts w:ascii="方正仿宋_GBK" w:eastAsia="方正仿宋_GBK"/>
                <w:b w:val="0"/>
                <w:sz w:val="24"/>
                <w:szCs w:val="24"/>
              </w:rPr>
            </w:pPr>
            <w:r>
              <w:rPr>
                <w:rFonts w:hint="eastAsia" w:ascii="方正仿宋_GBK" w:eastAsia="方正仿宋_GBK"/>
                <w:b w:val="0"/>
                <w:sz w:val="24"/>
                <w:szCs w:val="24"/>
              </w:rPr>
              <w:t>26</w:t>
            </w:r>
          </w:p>
        </w:tc>
        <w:tc>
          <w:tcPr>
            <w:tcW w:w="545" w:type="pct"/>
            <w:vMerge w:val="continue"/>
            <w:tcBorders>
              <w:top w:val="nil"/>
              <w:left w:val="single" w:color="auto" w:sz="4" w:space="0"/>
              <w:bottom w:val="single" w:color="auto" w:sz="4" w:space="0"/>
              <w:right w:val="single" w:color="auto" w:sz="4" w:space="0"/>
            </w:tcBorders>
            <w:vAlign w:val="center"/>
          </w:tcPr>
          <w:p w14:paraId="50AC3B0D">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78DE2A3A">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12E6DEA3">
            <w:pPr>
              <w:pStyle w:val="30"/>
              <w:rPr>
                <w:rFonts w:ascii="方正仿宋_GBK" w:eastAsia="方正仿宋_GBK"/>
                <w:b w:val="0"/>
                <w:sz w:val="24"/>
                <w:szCs w:val="24"/>
              </w:rPr>
            </w:pPr>
            <w:r>
              <w:rPr>
                <w:rFonts w:hint="eastAsia" w:ascii="方正仿宋_GBK" w:eastAsia="方正仿宋_GBK"/>
                <w:b w:val="0"/>
                <w:sz w:val="24"/>
                <w:szCs w:val="24"/>
              </w:rPr>
              <w:t>有管道时行洪断面</w:t>
            </w:r>
          </w:p>
        </w:tc>
        <w:tc>
          <w:tcPr>
            <w:tcW w:w="415" w:type="pct"/>
            <w:tcBorders>
              <w:top w:val="nil"/>
              <w:left w:val="nil"/>
              <w:bottom w:val="single" w:color="auto" w:sz="4" w:space="0"/>
              <w:right w:val="single" w:color="auto" w:sz="4" w:space="0"/>
            </w:tcBorders>
            <w:shd w:val="clear" w:color="auto" w:fill="auto"/>
            <w:vAlign w:val="center"/>
          </w:tcPr>
          <w:p w14:paraId="6E34359C">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7495A10F">
            <w:pPr>
              <w:pStyle w:val="30"/>
              <w:rPr>
                <w:rFonts w:ascii="方正仿宋_GBK" w:eastAsia="方正仿宋_GBK"/>
                <w:b w:val="0"/>
                <w:sz w:val="24"/>
                <w:szCs w:val="24"/>
              </w:rPr>
            </w:pPr>
            <w:r>
              <w:rPr>
                <w:rFonts w:hint="eastAsia" w:ascii="方正仿宋_GBK" w:eastAsia="方正仿宋_GBK"/>
                <w:b w:val="0"/>
                <w:sz w:val="24"/>
                <w:szCs w:val="24"/>
              </w:rPr>
              <w:t>8.47~19.32</w:t>
            </w:r>
          </w:p>
        </w:tc>
        <w:tc>
          <w:tcPr>
            <w:tcW w:w="1360" w:type="pct"/>
            <w:tcBorders>
              <w:top w:val="nil"/>
              <w:left w:val="nil"/>
              <w:bottom w:val="single" w:color="auto" w:sz="4" w:space="0"/>
              <w:right w:val="single" w:color="auto" w:sz="4" w:space="0"/>
            </w:tcBorders>
            <w:shd w:val="clear" w:color="auto" w:fill="auto"/>
            <w:vAlign w:val="center"/>
          </w:tcPr>
          <w:p w14:paraId="7A3C8B4D">
            <w:pPr>
              <w:pStyle w:val="30"/>
              <w:rPr>
                <w:rFonts w:ascii="方正仿宋_GBK" w:eastAsia="方正仿宋_GBK"/>
                <w:b w:val="0"/>
                <w:sz w:val="24"/>
                <w:szCs w:val="24"/>
              </w:rPr>
            </w:pPr>
            <w:r>
              <w:rPr>
                <w:rFonts w:hint="eastAsia" w:ascii="方正仿宋_GBK" w:eastAsia="方正仿宋_GBK"/>
                <w:b w:val="0"/>
                <w:sz w:val="24"/>
                <w:szCs w:val="24"/>
              </w:rPr>
              <w:t>　</w:t>
            </w:r>
          </w:p>
        </w:tc>
      </w:tr>
      <w:tr w14:paraId="3A0B2B5E">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58A02E4">
            <w:pPr>
              <w:pStyle w:val="30"/>
              <w:rPr>
                <w:rFonts w:ascii="方正仿宋_GBK" w:eastAsia="方正仿宋_GBK"/>
                <w:b w:val="0"/>
                <w:sz w:val="24"/>
                <w:szCs w:val="24"/>
              </w:rPr>
            </w:pPr>
            <w:r>
              <w:rPr>
                <w:rFonts w:hint="eastAsia" w:ascii="方正仿宋_GBK" w:eastAsia="方正仿宋_GBK"/>
                <w:b w:val="0"/>
                <w:sz w:val="24"/>
                <w:szCs w:val="24"/>
              </w:rPr>
              <w:t>27</w:t>
            </w:r>
          </w:p>
        </w:tc>
        <w:tc>
          <w:tcPr>
            <w:tcW w:w="545" w:type="pct"/>
            <w:vMerge w:val="continue"/>
            <w:tcBorders>
              <w:top w:val="nil"/>
              <w:left w:val="single" w:color="auto" w:sz="4" w:space="0"/>
              <w:bottom w:val="single" w:color="auto" w:sz="4" w:space="0"/>
              <w:right w:val="single" w:color="auto" w:sz="4" w:space="0"/>
            </w:tcBorders>
            <w:vAlign w:val="center"/>
          </w:tcPr>
          <w:p w14:paraId="128922A5">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3253C18">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112EF17C">
            <w:pPr>
              <w:pStyle w:val="30"/>
              <w:rPr>
                <w:rFonts w:ascii="方正仿宋_GBK" w:eastAsia="方正仿宋_GBK"/>
                <w:b w:val="0"/>
                <w:sz w:val="24"/>
                <w:szCs w:val="24"/>
              </w:rPr>
            </w:pPr>
            <w:r>
              <w:rPr>
                <w:rFonts w:hint="eastAsia" w:ascii="方正仿宋_GBK" w:eastAsia="方正仿宋_GBK"/>
                <w:b w:val="0"/>
                <w:sz w:val="24"/>
                <w:szCs w:val="24"/>
              </w:rPr>
              <w:t>行洪断面占用率</w:t>
            </w:r>
          </w:p>
        </w:tc>
        <w:tc>
          <w:tcPr>
            <w:tcW w:w="415" w:type="pct"/>
            <w:tcBorders>
              <w:top w:val="nil"/>
              <w:left w:val="nil"/>
              <w:bottom w:val="single" w:color="auto" w:sz="4" w:space="0"/>
              <w:right w:val="single" w:color="auto" w:sz="4" w:space="0"/>
            </w:tcBorders>
            <w:shd w:val="clear" w:color="auto" w:fill="auto"/>
            <w:vAlign w:val="center"/>
          </w:tcPr>
          <w:p w14:paraId="56DFEB14">
            <w:pPr>
              <w:pStyle w:val="30"/>
              <w:rPr>
                <w:rFonts w:ascii="方正仿宋_GBK" w:eastAsia="方正仿宋_GBK"/>
                <w:b w:val="0"/>
                <w:sz w:val="24"/>
                <w:szCs w:val="24"/>
              </w:rPr>
            </w:pPr>
            <w:r>
              <w:rPr>
                <w:rFonts w:hint="eastAsia" w:ascii="方正仿宋_GBK" w:eastAsia="方正仿宋_GBK"/>
                <w:b w:val="0"/>
                <w:sz w:val="24"/>
                <w:szCs w:val="24"/>
              </w:rPr>
              <w:t>%</w:t>
            </w:r>
          </w:p>
        </w:tc>
        <w:tc>
          <w:tcPr>
            <w:tcW w:w="665" w:type="pct"/>
            <w:tcBorders>
              <w:top w:val="nil"/>
              <w:left w:val="nil"/>
              <w:bottom w:val="single" w:color="auto" w:sz="4" w:space="0"/>
              <w:right w:val="single" w:color="auto" w:sz="4" w:space="0"/>
            </w:tcBorders>
            <w:shd w:val="clear" w:color="auto" w:fill="auto"/>
            <w:vAlign w:val="center"/>
          </w:tcPr>
          <w:p w14:paraId="2BCAD709">
            <w:pPr>
              <w:pStyle w:val="30"/>
              <w:rPr>
                <w:rFonts w:ascii="方正仿宋_GBK" w:eastAsia="方正仿宋_GBK"/>
                <w:b w:val="0"/>
                <w:sz w:val="24"/>
                <w:szCs w:val="24"/>
              </w:rPr>
            </w:pPr>
            <w:r>
              <w:rPr>
                <w:rFonts w:hint="eastAsia" w:ascii="方正仿宋_GBK" w:eastAsia="方正仿宋_GBK"/>
                <w:b w:val="0"/>
                <w:sz w:val="24"/>
                <w:szCs w:val="24"/>
              </w:rPr>
              <w:t>0</w:t>
            </w:r>
          </w:p>
        </w:tc>
        <w:tc>
          <w:tcPr>
            <w:tcW w:w="1360" w:type="pct"/>
            <w:tcBorders>
              <w:top w:val="nil"/>
              <w:left w:val="nil"/>
              <w:bottom w:val="single" w:color="auto" w:sz="4" w:space="0"/>
              <w:right w:val="single" w:color="auto" w:sz="4" w:space="0"/>
            </w:tcBorders>
            <w:shd w:val="clear" w:color="auto" w:fill="auto"/>
            <w:vAlign w:val="center"/>
          </w:tcPr>
          <w:p w14:paraId="71147139">
            <w:pPr>
              <w:pStyle w:val="30"/>
              <w:rPr>
                <w:rFonts w:ascii="方正仿宋_GBK" w:eastAsia="方正仿宋_GBK"/>
                <w:b w:val="0"/>
                <w:sz w:val="24"/>
                <w:szCs w:val="24"/>
              </w:rPr>
            </w:pPr>
            <w:r>
              <w:rPr>
                <w:rFonts w:hint="eastAsia" w:ascii="方正仿宋_GBK" w:eastAsia="方正仿宋_GBK"/>
                <w:b w:val="0"/>
                <w:sz w:val="24"/>
                <w:szCs w:val="24"/>
              </w:rPr>
              <w:t>　</w:t>
            </w:r>
          </w:p>
        </w:tc>
      </w:tr>
      <w:tr w14:paraId="1B0277F4">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D4D6DC2">
            <w:pPr>
              <w:pStyle w:val="30"/>
              <w:rPr>
                <w:rFonts w:ascii="方正仿宋_GBK" w:eastAsia="方正仿宋_GBK"/>
                <w:b w:val="0"/>
                <w:sz w:val="24"/>
                <w:szCs w:val="24"/>
              </w:rPr>
            </w:pPr>
            <w:r>
              <w:rPr>
                <w:rFonts w:hint="eastAsia" w:ascii="方正仿宋_GBK" w:eastAsia="方正仿宋_GBK"/>
                <w:b w:val="0"/>
                <w:sz w:val="24"/>
                <w:szCs w:val="24"/>
              </w:rPr>
              <w:t>28</w:t>
            </w:r>
          </w:p>
        </w:tc>
        <w:tc>
          <w:tcPr>
            <w:tcW w:w="545" w:type="pct"/>
            <w:vMerge w:val="continue"/>
            <w:tcBorders>
              <w:top w:val="nil"/>
              <w:left w:val="single" w:color="auto" w:sz="4" w:space="0"/>
              <w:bottom w:val="single" w:color="auto" w:sz="4" w:space="0"/>
              <w:right w:val="single" w:color="auto" w:sz="4" w:space="0"/>
            </w:tcBorders>
            <w:vAlign w:val="center"/>
          </w:tcPr>
          <w:p w14:paraId="5B5C50F6">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FFB678B">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057CC00">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5FAF8D11">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21BEA4F8">
            <w:pPr>
              <w:pStyle w:val="30"/>
              <w:rPr>
                <w:rFonts w:ascii="方正仿宋_GBK" w:eastAsia="方正仿宋_GBK"/>
                <w:b w:val="0"/>
                <w:sz w:val="24"/>
                <w:szCs w:val="24"/>
              </w:rPr>
            </w:pPr>
            <w:r>
              <w:rPr>
                <w:rFonts w:hint="eastAsia" w:ascii="方正仿宋_GBK" w:eastAsia="方正仿宋_GBK"/>
                <w:b w:val="0"/>
                <w:sz w:val="24"/>
                <w:szCs w:val="24"/>
              </w:rPr>
              <w:t>1108.8275</w:t>
            </w:r>
          </w:p>
        </w:tc>
        <w:tc>
          <w:tcPr>
            <w:tcW w:w="1360" w:type="pct"/>
            <w:tcBorders>
              <w:top w:val="nil"/>
              <w:left w:val="nil"/>
              <w:bottom w:val="single" w:color="auto" w:sz="4" w:space="0"/>
              <w:right w:val="single" w:color="auto" w:sz="4" w:space="0"/>
            </w:tcBorders>
            <w:shd w:val="clear" w:color="auto" w:fill="auto"/>
            <w:vAlign w:val="center"/>
          </w:tcPr>
          <w:p w14:paraId="0EAF258F">
            <w:pPr>
              <w:pStyle w:val="30"/>
              <w:rPr>
                <w:rFonts w:ascii="方正仿宋_GBK" w:eastAsia="方正仿宋_GBK"/>
                <w:b w:val="0"/>
                <w:sz w:val="24"/>
                <w:szCs w:val="24"/>
              </w:rPr>
            </w:pPr>
            <w:r>
              <w:rPr>
                <w:rFonts w:hint="eastAsia" w:ascii="方正仿宋_GBK" w:eastAsia="方正仿宋_GBK"/>
                <w:b w:val="0"/>
                <w:sz w:val="24"/>
                <w:szCs w:val="24"/>
              </w:rPr>
              <w:t>　</w:t>
            </w:r>
          </w:p>
        </w:tc>
      </w:tr>
      <w:tr w14:paraId="5092F938">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2E85A1A">
            <w:pPr>
              <w:pStyle w:val="30"/>
              <w:rPr>
                <w:rFonts w:ascii="方正仿宋_GBK" w:eastAsia="方正仿宋_GBK"/>
                <w:b w:val="0"/>
                <w:sz w:val="24"/>
                <w:szCs w:val="24"/>
              </w:rPr>
            </w:pPr>
            <w:r>
              <w:rPr>
                <w:rFonts w:hint="eastAsia" w:ascii="方正仿宋_GBK" w:eastAsia="方正仿宋_GBK"/>
                <w:b w:val="0"/>
                <w:sz w:val="24"/>
                <w:szCs w:val="24"/>
              </w:rPr>
              <w:t>29</w:t>
            </w:r>
          </w:p>
        </w:tc>
        <w:tc>
          <w:tcPr>
            <w:tcW w:w="545" w:type="pct"/>
            <w:vMerge w:val="continue"/>
            <w:tcBorders>
              <w:top w:val="nil"/>
              <w:left w:val="single" w:color="auto" w:sz="4" w:space="0"/>
              <w:bottom w:val="single" w:color="auto" w:sz="4" w:space="0"/>
              <w:right w:val="single" w:color="auto" w:sz="4" w:space="0"/>
            </w:tcBorders>
            <w:vAlign w:val="center"/>
          </w:tcPr>
          <w:p w14:paraId="2811EF11">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F4FCB4E">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0C98A12">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1885781C">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DB8178B">
            <w:pPr>
              <w:pStyle w:val="30"/>
              <w:rPr>
                <w:rFonts w:ascii="方正仿宋_GBK" w:eastAsia="方正仿宋_GBK"/>
                <w:b w:val="0"/>
                <w:sz w:val="24"/>
                <w:szCs w:val="24"/>
              </w:rPr>
            </w:pPr>
            <w:r>
              <w:rPr>
                <w:rFonts w:hint="eastAsia" w:ascii="方正仿宋_GBK" w:eastAsia="方正仿宋_GBK"/>
                <w:b w:val="0"/>
                <w:sz w:val="24"/>
                <w:szCs w:val="24"/>
              </w:rPr>
              <w:t>2016.05</w:t>
            </w:r>
          </w:p>
        </w:tc>
        <w:tc>
          <w:tcPr>
            <w:tcW w:w="1360" w:type="pct"/>
            <w:tcBorders>
              <w:top w:val="nil"/>
              <w:left w:val="nil"/>
              <w:bottom w:val="single" w:color="auto" w:sz="4" w:space="0"/>
              <w:right w:val="single" w:color="auto" w:sz="4" w:space="0"/>
            </w:tcBorders>
            <w:shd w:val="clear" w:color="auto" w:fill="auto"/>
            <w:vAlign w:val="center"/>
          </w:tcPr>
          <w:p w14:paraId="5279F9F8">
            <w:pPr>
              <w:pStyle w:val="30"/>
              <w:rPr>
                <w:rFonts w:ascii="方正仿宋_GBK" w:eastAsia="方正仿宋_GBK"/>
                <w:b w:val="0"/>
                <w:sz w:val="24"/>
                <w:szCs w:val="24"/>
              </w:rPr>
            </w:pPr>
            <w:r>
              <w:rPr>
                <w:rFonts w:hint="eastAsia" w:ascii="方正仿宋_GBK" w:eastAsia="方正仿宋_GBK"/>
                <w:b w:val="0"/>
                <w:sz w:val="24"/>
                <w:szCs w:val="24"/>
              </w:rPr>
              <w:t>　</w:t>
            </w:r>
          </w:p>
        </w:tc>
      </w:tr>
      <w:tr w14:paraId="7FAF3F49">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6D32DE5">
            <w:pPr>
              <w:pStyle w:val="30"/>
              <w:rPr>
                <w:rFonts w:ascii="方正仿宋_GBK" w:eastAsia="方正仿宋_GBK"/>
                <w:b w:val="0"/>
                <w:sz w:val="24"/>
                <w:szCs w:val="24"/>
              </w:rPr>
            </w:pPr>
            <w:r>
              <w:rPr>
                <w:rFonts w:hint="eastAsia" w:ascii="方正仿宋_GBK" w:eastAsia="方正仿宋_GBK"/>
                <w:b w:val="0"/>
                <w:sz w:val="24"/>
                <w:szCs w:val="24"/>
              </w:rPr>
              <w:t>30</w:t>
            </w:r>
          </w:p>
        </w:tc>
        <w:tc>
          <w:tcPr>
            <w:tcW w:w="545" w:type="pct"/>
            <w:vMerge w:val="restart"/>
            <w:tcBorders>
              <w:top w:val="nil"/>
              <w:left w:val="single" w:color="auto" w:sz="4" w:space="0"/>
              <w:bottom w:val="single" w:color="000000" w:sz="4" w:space="0"/>
              <w:right w:val="single" w:color="auto" w:sz="4" w:space="0"/>
            </w:tcBorders>
            <w:shd w:val="clear" w:color="auto" w:fill="auto"/>
            <w:vAlign w:val="center"/>
          </w:tcPr>
          <w:p w14:paraId="58CC189E">
            <w:pPr>
              <w:pStyle w:val="30"/>
              <w:rPr>
                <w:rFonts w:ascii="方正仿宋_GBK" w:eastAsia="方正仿宋_GBK"/>
                <w:b w:val="0"/>
                <w:sz w:val="24"/>
                <w:szCs w:val="24"/>
              </w:rPr>
            </w:pPr>
            <w:r>
              <w:rPr>
                <w:rFonts w:hint="eastAsia" w:ascii="方正仿宋_GBK" w:eastAsia="方正仿宋_GBK"/>
                <w:b w:val="0"/>
                <w:sz w:val="24"/>
                <w:szCs w:val="24"/>
              </w:rPr>
              <w:t>挡土墙</w:t>
            </w: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5752E9C4">
            <w:pPr>
              <w:pStyle w:val="30"/>
              <w:rPr>
                <w:rFonts w:ascii="方正仿宋_GBK" w:eastAsia="方正仿宋_GBK"/>
                <w:b w:val="0"/>
                <w:sz w:val="24"/>
                <w:szCs w:val="24"/>
              </w:rPr>
            </w:pPr>
            <w:r>
              <w:rPr>
                <w:rFonts w:hint="eastAsia" w:ascii="方正仿宋_GBK" w:eastAsia="方正仿宋_GBK"/>
                <w:b w:val="0"/>
                <w:sz w:val="24"/>
                <w:szCs w:val="24"/>
              </w:rPr>
              <w:t>W142~W128段</w:t>
            </w:r>
          </w:p>
        </w:tc>
        <w:tc>
          <w:tcPr>
            <w:tcW w:w="915" w:type="pct"/>
            <w:tcBorders>
              <w:top w:val="nil"/>
              <w:left w:val="nil"/>
              <w:bottom w:val="single" w:color="auto" w:sz="4" w:space="0"/>
              <w:right w:val="single" w:color="auto" w:sz="4" w:space="0"/>
            </w:tcBorders>
            <w:shd w:val="clear" w:color="auto" w:fill="auto"/>
            <w:vAlign w:val="center"/>
          </w:tcPr>
          <w:p w14:paraId="1C3F3F40">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73C71615">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9D17EEC">
            <w:pPr>
              <w:pStyle w:val="30"/>
              <w:rPr>
                <w:rFonts w:ascii="方正仿宋_GBK" w:eastAsia="方正仿宋_GBK"/>
                <w:b w:val="0"/>
                <w:sz w:val="24"/>
                <w:szCs w:val="24"/>
              </w:rPr>
            </w:pPr>
            <w:r>
              <w:rPr>
                <w:rFonts w:hint="eastAsia" w:ascii="方正仿宋_GBK" w:eastAsia="方正仿宋_GBK"/>
                <w:b w:val="0"/>
                <w:sz w:val="24"/>
                <w:szCs w:val="24"/>
              </w:rPr>
              <w:t>168.91</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02375A74">
            <w:pPr>
              <w:pStyle w:val="30"/>
              <w:rPr>
                <w:rFonts w:ascii="方正仿宋_GBK" w:eastAsia="方正仿宋_GBK"/>
                <w:b w:val="0"/>
                <w:sz w:val="24"/>
                <w:szCs w:val="24"/>
              </w:rPr>
            </w:pPr>
            <w:r>
              <w:rPr>
                <w:rFonts w:hint="eastAsia" w:ascii="方正仿宋_GBK" w:eastAsia="方正仿宋_GBK"/>
                <w:b w:val="0"/>
                <w:sz w:val="24"/>
                <w:szCs w:val="24"/>
              </w:rPr>
              <w:t>浆砌石挡墙+护坡</w:t>
            </w:r>
          </w:p>
        </w:tc>
      </w:tr>
      <w:tr w14:paraId="5230CFC8">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6CB77E02">
            <w:pPr>
              <w:pStyle w:val="30"/>
              <w:rPr>
                <w:rFonts w:ascii="方正仿宋_GBK" w:eastAsia="方正仿宋_GBK"/>
                <w:b w:val="0"/>
                <w:sz w:val="24"/>
                <w:szCs w:val="24"/>
              </w:rPr>
            </w:pPr>
            <w:r>
              <w:rPr>
                <w:rFonts w:hint="eastAsia" w:ascii="方正仿宋_GBK" w:eastAsia="方正仿宋_GBK"/>
                <w:b w:val="0"/>
                <w:sz w:val="24"/>
                <w:szCs w:val="24"/>
              </w:rPr>
              <w:t>31</w:t>
            </w:r>
          </w:p>
        </w:tc>
        <w:tc>
          <w:tcPr>
            <w:tcW w:w="545" w:type="pct"/>
            <w:vMerge w:val="continue"/>
            <w:tcBorders>
              <w:top w:val="nil"/>
              <w:left w:val="single" w:color="auto" w:sz="4" w:space="0"/>
              <w:bottom w:val="single" w:color="000000" w:sz="4" w:space="0"/>
              <w:right w:val="single" w:color="auto" w:sz="4" w:space="0"/>
            </w:tcBorders>
            <w:vAlign w:val="center"/>
          </w:tcPr>
          <w:p w14:paraId="3095DF8B">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79AE15E">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D7B9F6C">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43AB204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9EA8F88">
            <w:pPr>
              <w:pStyle w:val="30"/>
              <w:rPr>
                <w:rFonts w:ascii="方正仿宋_GBK" w:eastAsia="方正仿宋_GBK"/>
                <w:b w:val="0"/>
                <w:sz w:val="24"/>
                <w:szCs w:val="24"/>
              </w:rPr>
            </w:pPr>
            <w:r>
              <w:rPr>
                <w:rFonts w:hint="eastAsia" w:ascii="方正仿宋_GBK" w:eastAsia="方正仿宋_GBK"/>
                <w:b w:val="0"/>
                <w:sz w:val="24"/>
                <w:szCs w:val="24"/>
              </w:rPr>
              <w:t>1415.55~1418.34</w:t>
            </w:r>
          </w:p>
        </w:tc>
        <w:tc>
          <w:tcPr>
            <w:tcW w:w="1360" w:type="pct"/>
            <w:vMerge w:val="continue"/>
            <w:tcBorders>
              <w:top w:val="nil"/>
              <w:left w:val="single" w:color="auto" w:sz="4" w:space="0"/>
              <w:bottom w:val="single" w:color="000000" w:sz="4" w:space="0"/>
              <w:right w:val="single" w:color="auto" w:sz="4" w:space="0"/>
            </w:tcBorders>
            <w:vAlign w:val="center"/>
          </w:tcPr>
          <w:p w14:paraId="227402A5">
            <w:pPr>
              <w:pStyle w:val="30"/>
              <w:rPr>
                <w:rFonts w:ascii="方正仿宋_GBK" w:eastAsia="方正仿宋_GBK"/>
                <w:b w:val="0"/>
                <w:sz w:val="24"/>
                <w:szCs w:val="24"/>
              </w:rPr>
            </w:pPr>
          </w:p>
        </w:tc>
      </w:tr>
      <w:tr w14:paraId="0A563D5C">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AFC922A">
            <w:pPr>
              <w:pStyle w:val="30"/>
              <w:rPr>
                <w:rFonts w:ascii="方正仿宋_GBK" w:eastAsia="方正仿宋_GBK"/>
                <w:b w:val="0"/>
                <w:sz w:val="24"/>
                <w:szCs w:val="24"/>
              </w:rPr>
            </w:pPr>
            <w:r>
              <w:rPr>
                <w:rFonts w:hint="eastAsia" w:ascii="方正仿宋_GBK" w:eastAsia="方正仿宋_GBK"/>
                <w:b w:val="0"/>
                <w:sz w:val="24"/>
                <w:szCs w:val="24"/>
              </w:rPr>
              <w:t>32</w:t>
            </w:r>
          </w:p>
        </w:tc>
        <w:tc>
          <w:tcPr>
            <w:tcW w:w="545" w:type="pct"/>
            <w:vMerge w:val="continue"/>
            <w:tcBorders>
              <w:top w:val="nil"/>
              <w:left w:val="single" w:color="auto" w:sz="4" w:space="0"/>
              <w:bottom w:val="single" w:color="000000" w:sz="4" w:space="0"/>
              <w:right w:val="single" w:color="auto" w:sz="4" w:space="0"/>
            </w:tcBorders>
            <w:vAlign w:val="center"/>
          </w:tcPr>
          <w:p w14:paraId="443E70EC">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19C9F607">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59A57BE4">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4F95000C">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4468F8AD">
            <w:pPr>
              <w:pStyle w:val="30"/>
              <w:rPr>
                <w:rFonts w:ascii="方正仿宋_GBK" w:eastAsia="方正仿宋_GBK"/>
                <w:b w:val="0"/>
                <w:sz w:val="24"/>
                <w:szCs w:val="24"/>
              </w:rPr>
            </w:pPr>
            <w:r>
              <w:rPr>
                <w:rFonts w:hint="eastAsia" w:ascii="方正仿宋_GBK" w:eastAsia="方正仿宋_GBK"/>
                <w:b w:val="0"/>
                <w:sz w:val="24"/>
                <w:szCs w:val="24"/>
              </w:rPr>
              <w:t>101.346</w:t>
            </w:r>
          </w:p>
        </w:tc>
        <w:tc>
          <w:tcPr>
            <w:tcW w:w="1360" w:type="pct"/>
            <w:vMerge w:val="continue"/>
            <w:tcBorders>
              <w:top w:val="nil"/>
              <w:left w:val="single" w:color="auto" w:sz="4" w:space="0"/>
              <w:bottom w:val="single" w:color="000000" w:sz="4" w:space="0"/>
              <w:right w:val="single" w:color="auto" w:sz="4" w:space="0"/>
            </w:tcBorders>
            <w:vAlign w:val="center"/>
          </w:tcPr>
          <w:p w14:paraId="254D0ADB">
            <w:pPr>
              <w:pStyle w:val="30"/>
              <w:rPr>
                <w:rFonts w:ascii="方正仿宋_GBK" w:eastAsia="方正仿宋_GBK"/>
                <w:b w:val="0"/>
                <w:sz w:val="24"/>
                <w:szCs w:val="24"/>
              </w:rPr>
            </w:pPr>
          </w:p>
        </w:tc>
      </w:tr>
      <w:tr w14:paraId="0725221C">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5486B684">
            <w:pPr>
              <w:pStyle w:val="30"/>
              <w:rPr>
                <w:rFonts w:ascii="方正仿宋_GBK" w:eastAsia="方正仿宋_GBK"/>
                <w:b w:val="0"/>
                <w:sz w:val="24"/>
                <w:szCs w:val="24"/>
              </w:rPr>
            </w:pPr>
            <w:r>
              <w:rPr>
                <w:rFonts w:hint="eastAsia" w:ascii="方正仿宋_GBK" w:eastAsia="方正仿宋_GBK"/>
                <w:b w:val="0"/>
                <w:sz w:val="24"/>
                <w:szCs w:val="24"/>
              </w:rPr>
              <w:t>33</w:t>
            </w:r>
          </w:p>
        </w:tc>
        <w:tc>
          <w:tcPr>
            <w:tcW w:w="545" w:type="pct"/>
            <w:vMerge w:val="continue"/>
            <w:tcBorders>
              <w:top w:val="nil"/>
              <w:left w:val="single" w:color="auto" w:sz="4" w:space="0"/>
              <w:bottom w:val="single" w:color="000000" w:sz="4" w:space="0"/>
              <w:right w:val="single" w:color="auto" w:sz="4" w:space="0"/>
            </w:tcBorders>
            <w:vAlign w:val="center"/>
          </w:tcPr>
          <w:p w14:paraId="10609F5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B88F40A">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3C5C25E">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4FC41ED1">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3F9A1B42">
            <w:pPr>
              <w:pStyle w:val="30"/>
              <w:rPr>
                <w:rFonts w:ascii="方正仿宋_GBK" w:eastAsia="方正仿宋_GBK"/>
                <w:b w:val="0"/>
                <w:sz w:val="24"/>
                <w:szCs w:val="24"/>
              </w:rPr>
            </w:pPr>
            <w:r>
              <w:rPr>
                <w:rFonts w:hint="eastAsia" w:ascii="方正仿宋_GBK" w:eastAsia="方正仿宋_GBK"/>
                <w:b w:val="0"/>
                <w:sz w:val="24"/>
                <w:szCs w:val="24"/>
              </w:rPr>
              <w:t>168.91</w:t>
            </w:r>
          </w:p>
        </w:tc>
        <w:tc>
          <w:tcPr>
            <w:tcW w:w="1360" w:type="pct"/>
            <w:vMerge w:val="continue"/>
            <w:tcBorders>
              <w:top w:val="nil"/>
              <w:left w:val="single" w:color="auto" w:sz="4" w:space="0"/>
              <w:bottom w:val="single" w:color="000000" w:sz="4" w:space="0"/>
              <w:right w:val="single" w:color="auto" w:sz="4" w:space="0"/>
            </w:tcBorders>
            <w:vAlign w:val="center"/>
          </w:tcPr>
          <w:p w14:paraId="2BFD0896">
            <w:pPr>
              <w:pStyle w:val="30"/>
              <w:rPr>
                <w:rFonts w:ascii="方正仿宋_GBK" w:eastAsia="方正仿宋_GBK"/>
                <w:b w:val="0"/>
                <w:sz w:val="24"/>
                <w:szCs w:val="24"/>
              </w:rPr>
            </w:pPr>
          </w:p>
        </w:tc>
      </w:tr>
      <w:tr w14:paraId="068C30A7">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ACE1877">
            <w:pPr>
              <w:pStyle w:val="30"/>
              <w:rPr>
                <w:rFonts w:ascii="方正仿宋_GBK" w:eastAsia="方正仿宋_GBK"/>
                <w:b w:val="0"/>
                <w:sz w:val="24"/>
                <w:szCs w:val="24"/>
              </w:rPr>
            </w:pPr>
            <w:r>
              <w:rPr>
                <w:rFonts w:hint="eastAsia" w:ascii="方正仿宋_GBK" w:eastAsia="方正仿宋_GBK"/>
                <w:b w:val="0"/>
                <w:sz w:val="24"/>
                <w:szCs w:val="24"/>
              </w:rPr>
              <w:t>34</w:t>
            </w:r>
          </w:p>
        </w:tc>
        <w:tc>
          <w:tcPr>
            <w:tcW w:w="545" w:type="pct"/>
            <w:vMerge w:val="continue"/>
            <w:tcBorders>
              <w:top w:val="nil"/>
              <w:left w:val="single" w:color="auto" w:sz="4" w:space="0"/>
              <w:bottom w:val="single" w:color="000000" w:sz="4" w:space="0"/>
              <w:right w:val="single" w:color="auto" w:sz="4" w:space="0"/>
            </w:tcBorders>
            <w:vAlign w:val="center"/>
          </w:tcPr>
          <w:p w14:paraId="245E865D">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3044C767">
            <w:pPr>
              <w:pStyle w:val="30"/>
              <w:rPr>
                <w:rFonts w:ascii="方正仿宋_GBK" w:eastAsia="方正仿宋_GBK"/>
                <w:b w:val="0"/>
                <w:sz w:val="24"/>
                <w:szCs w:val="24"/>
              </w:rPr>
            </w:pPr>
            <w:r>
              <w:rPr>
                <w:rFonts w:hint="eastAsia" w:ascii="方正仿宋_GBK" w:eastAsia="方正仿宋_GBK"/>
                <w:b w:val="0"/>
                <w:sz w:val="24"/>
                <w:szCs w:val="24"/>
              </w:rPr>
              <w:t>W113~W104段</w:t>
            </w:r>
          </w:p>
        </w:tc>
        <w:tc>
          <w:tcPr>
            <w:tcW w:w="915" w:type="pct"/>
            <w:tcBorders>
              <w:top w:val="nil"/>
              <w:left w:val="nil"/>
              <w:bottom w:val="single" w:color="auto" w:sz="4" w:space="0"/>
              <w:right w:val="single" w:color="auto" w:sz="4" w:space="0"/>
            </w:tcBorders>
            <w:shd w:val="clear" w:color="auto" w:fill="auto"/>
            <w:vAlign w:val="center"/>
          </w:tcPr>
          <w:p w14:paraId="17ECFF14">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015E4289">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F365F5D">
            <w:pPr>
              <w:pStyle w:val="30"/>
              <w:rPr>
                <w:rFonts w:ascii="方正仿宋_GBK" w:eastAsia="方正仿宋_GBK"/>
                <w:b w:val="0"/>
                <w:sz w:val="24"/>
                <w:szCs w:val="24"/>
              </w:rPr>
            </w:pPr>
            <w:r>
              <w:rPr>
                <w:rFonts w:hint="eastAsia" w:ascii="方正仿宋_GBK" w:eastAsia="方正仿宋_GBK"/>
                <w:b w:val="0"/>
                <w:sz w:val="24"/>
                <w:szCs w:val="24"/>
              </w:rPr>
              <w:t>377.67</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73B3E143">
            <w:pPr>
              <w:pStyle w:val="30"/>
              <w:rPr>
                <w:rFonts w:ascii="方正仿宋_GBK" w:eastAsia="方正仿宋_GBK"/>
                <w:b w:val="0"/>
                <w:sz w:val="24"/>
                <w:szCs w:val="24"/>
              </w:rPr>
            </w:pPr>
            <w:r>
              <w:rPr>
                <w:rFonts w:hint="eastAsia" w:ascii="方正仿宋_GBK" w:eastAsia="方正仿宋_GBK"/>
                <w:b w:val="0"/>
                <w:sz w:val="24"/>
                <w:szCs w:val="24"/>
              </w:rPr>
              <w:t>直立式挡墙</w:t>
            </w:r>
          </w:p>
        </w:tc>
      </w:tr>
      <w:tr w14:paraId="3F5EC45E">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ECF330B">
            <w:pPr>
              <w:pStyle w:val="30"/>
              <w:rPr>
                <w:rFonts w:ascii="方正仿宋_GBK" w:eastAsia="方正仿宋_GBK"/>
                <w:b w:val="0"/>
                <w:sz w:val="24"/>
                <w:szCs w:val="24"/>
              </w:rPr>
            </w:pPr>
            <w:r>
              <w:rPr>
                <w:rFonts w:hint="eastAsia" w:ascii="方正仿宋_GBK" w:eastAsia="方正仿宋_GBK"/>
                <w:b w:val="0"/>
                <w:sz w:val="24"/>
                <w:szCs w:val="24"/>
              </w:rPr>
              <w:t>35</w:t>
            </w:r>
          </w:p>
        </w:tc>
        <w:tc>
          <w:tcPr>
            <w:tcW w:w="545" w:type="pct"/>
            <w:vMerge w:val="continue"/>
            <w:tcBorders>
              <w:top w:val="nil"/>
              <w:left w:val="single" w:color="auto" w:sz="4" w:space="0"/>
              <w:bottom w:val="single" w:color="000000" w:sz="4" w:space="0"/>
              <w:right w:val="single" w:color="auto" w:sz="4" w:space="0"/>
            </w:tcBorders>
            <w:vAlign w:val="center"/>
          </w:tcPr>
          <w:p w14:paraId="755384BE">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0F7BB9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0C607F4">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1BD88C41">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3010F185">
            <w:pPr>
              <w:pStyle w:val="30"/>
              <w:rPr>
                <w:rFonts w:ascii="方正仿宋_GBK" w:eastAsia="方正仿宋_GBK"/>
                <w:b w:val="0"/>
                <w:sz w:val="24"/>
                <w:szCs w:val="24"/>
              </w:rPr>
            </w:pPr>
            <w:r>
              <w:rPr>
                <w:rFonts w:hint="eastAsia" w:ascii="方正仿宋_GBK" w:eastAsia="方正仿宋_GBK"/>
                <w:b w:val="0"/>
                <w:sz w:val="24"/>
                <w:szCs w:val="24"/>
              </w:rPr>
              <w:t>1415.35~1417.35</w:t>
            </w:r>
          </w:p>
        </w:tc>
        <w:tc>
          <w:tcPr>
            <w:tcW w:w="1360" w:type="pct"/>
            <w:vMerge w:val="continue"/>
            <w:tcBorders>
              <w:top w:val="nil"/>
              <w:left w:val="single" w:color="auto" w:sz="4" w:space="0"/>
              <w:bottom w:val="single" w:color="000000" w:sz="4" w:space="0"/>
              <w:right w:val="single" w:color="auto" w:sz="4" w:space="0"/>
            </w:tcBorders>
            <w:vAlign w:val="center"/>
          </w:tcPr>
          <w:p w14:paraId="0D51596B">
            <w:pPr>
              <w:pStyle w:val="30"/>
              <w:rPr>
                <w:rFonts w:ascii="方正仿宋_GBK" w:eastAsia="方正仿宋_GBK"/>
                <w:b w:val="0"/>
                <w:sz w:val="24"/>
                <w:szCs w:val="24"/>
              </w:rPr>
            </w:pPr>
          </w:p>
        </w:tc>
      </w:tr>
      <w:tr w14:paraId="223F3763">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09F8DF09">
            <w:pPr>
              <w:pStyle w:val="30"/>
              <w:rPr>
                <w:rFonts w:ascii="方正仿宋_GBK" w:eastAsia="方正仿宋_GBK"/>
                <w:b w:val="0"/>
                <w:sz w:val="24"/>
                <w:szCs w:val="24"/>
              </w:rPr>
            </w:pPr>
            <w:r>
              <w:rPr>
                <w:rFonts w:hint="eastAsia" w:ascii="方正仿宋_GBK" w:eastAsia="方正仿宋_GBK"/>
                <w:b w:val="0"/>
                <w:sz w:val="24"/>
                <w:szCs w:val="24"/>
              </w:rPr>
              <w:t>36</w:t>
            </w:r>
          </w:p>
        </w:tc>
        <w:tc>
          <w:tcPr>
            <w:tcW w:w="545" w:type="pct"/>
            <w:vMerge w:val="continue"/>
            <w:tcBorders>
              <w:top w:val="nil"/>
              <w:left w:val="single" w:color="auto" w:sz="4" w:space="0"/>
              <w:bottom w:val="single" w:color="000000" w:sz="4" w:space="0"/>
              <w:right w:val="single" w:color="auto" w:sz="4" w:space="0"/>
            </w:tcBorders>
            <w:vAlign w:val="center"/>
          </w:tcPr>
          <w:p w14:paraId="6627C69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0F1E3DAC">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02EB7E87">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575A3E2B">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6E6E50FF">
            <w:pPr>
              <w:pStyle w:val="30"/>
              <w:rPr>
                <w:rFonts w:ascii="方正仿宋_GBK" w:eastAsia="方正仿宋_GBK"/>
                <w:b w:val="0"/>
                <w:sz w:val="24"/>
                <w:szCs w:val="24"/>
              </w:rPr>
            </w:pPr>
            <w:r>
              <w:rPr>
                <w:rFonts w:hint="eastAsia" w:ascii="方正仿宋_GBK" w:eastAsia="方正仿宋_GBK"/>
                <w:b w:val="0"/>
                <w:sz w:val="24"/>
                <w:szCs w:val="24"/>
              </w:rPr>
              <w:t>302.136</w:t>
            </w:r>
          </w:p>
        </w:tc>
        <w:tc>
          <w:tcPr>
            <w:tcW w:w="1360" w:type="pct"/>
            <w:vMerge w:val="continue"/>
            <w:tcBorders>
              <w:top w:val="nil"/>
              <w:left w:val="single" w:color="auto" w:sz="4" w:space="0"/>
              <w:bottom w:val="single" w:color="000000" w:sz="4" w:space="0"/>
              <w:right w:val="single" w:color="auto" w:sz="4" w:space="0"/>
            </w:tcBorders>
            <w:vAlign w:val="center"/>
          </w:tcPr>
          <w:p w14:paraId="182BAAA7">
            <w:pPr>
              <w:pStyle w:val="30"/>
              <w:rPr>
                <w:rFonts w:ascii="方正仿宋_GBK" w:eastAsia="方正仿宋_GBK"/>
                <w:b w:val="0"/>
                <w:sz w:val="24"/>
                <w:szCs w:val="24"/>
              </w:rPr>
            </w:pPr>
          </w:p>
        </w:tc>
      </w:tr>
      <w:tr w14:paraId="0A1F3282">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0C98E09">
            <w:pPr>
              <w:pStyle w:val="30"/>
              <w:rPr>
                <w:rFonts w:ascii="方正仿宋_GBK" w:eastAsia="方正仿宋_GBK"/>
                <w:b w:val="0"/>
                <w:sz w:val="24"/>
                <w:szCs w:val="24"/>
              </w:rPr>
            </w:pPr>
            <w:r>
              <w:rPr>
                <w:rFonts w:hint="eastAsia" w:ascii="方正仿宋_GBK" w:eastAsia="方正仿宋_GBK"/>
                <w:b w:val="0"/>
                <w:sz w:val="24"/>
                <w:szCs w:val="24"/>
              </w:rPr>
              <w:t>37</w:t>
            </w:r>
          </w:p>
        </w:tc>
        <w:tc>
          <w:tcPr>
            <w:tcW w:w="545" w:type="pct"/>
            <w:vMerge w:val="continue"/>
            <w:tcBorders>
              <w:top w:val="nil"/>
              <w:left w:val="single" w:color="auto" w:sz="4" w:space="0"/>
              <w:bottom w:val="single" w:color="000000" w:sz="4" w:space="0"/>
              <w:right w:val="single" w:color="auto" w:sz="4" w:space="0"/>
            </w:tcBorders>
            <w:vAlign w:val="center"/>
          </w:tcPr>
          <w:p w14:paraId="167F2CB9">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5E4F3F2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4DCC0C2D">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6A434425">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0571FB14">
            <w:pPr>
              <w:pStyle w:val="30"/>
              <w:rPr>
                <w:rFonts w:ascii="方正仿宋_GBK" w:eastAsia="方正仿宋_GBK"/>
                <w:b w:val="0"/>
                <w:sz w:val="24"/>
                <w:szCs w:val="24"/>
              </w:rPr>
            </w:pPr>
            <w:r>
              <w:rPr>
                <w:rFonts w:hint="eastAsia" w:ascii="方正仿宋_GBK" w:eastAsia="方正仿宋_GBK"/>
                <w:b w:val="0"/>
                <w:sz w:val="24"/>
                <w:szCs w:val="24"/>
              </w:rPr>
              <w:t>377.67</w:t>
            </w:r>
          </w:p>
        </w:tc>
        <w:tc>
          <w:tcPr>
            <w:tcW w:w="1360" w:type="pct"/>
            <w:vMerge w:val="continue"/>
            <w:tcBorders>
              <w:top w:val="nil"/>
              <w:left w:val="single" w:color="auto" w:sz="4" w:space="0"/>
              <w:bottom w:val="single" w:color="000000" w:sz="4" w:space="0"/>
              <w:right w:val="single" w:color="auto" w:sz="4" w:space="0"/>
            </w:tcBorders>
            <w:vAlign w:val="center"/>
          </w:tcPr>
          <w:p w14:paraId="6092D721">
            <w:pPr>
              <w:pStyle w:val="30"/>
              <w:rPr>
                <w:rFonts w:ascii="方正仿宋_GBK" w:eastAsia="方正仿宋_GBK"/>
                <w:b w:val="0"/>
                <w:sz w:val="24"/>
                <w:szCs w:val="24"/>
              </w:rPr>
            </w:pPr>
          </w:p>
        </w:tc>
      </w:tr>
      <w:tr w14:paraId="081A1D66">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4309AEAF">
            <w:pPr>
              <w:pStyle w:val="30"/>
              <w:rPr>
                <w:rFonts w:ascii="方正仿宋_GBK" w:eastAsia="方正仿宋_GBK"/>
                <w:b w:val="0"/>
                <w:sz w:val="24"/>
                <w:szCs w:val="24"/>
              </w:rPr>
            </w:pPr>
            <w:r>
              <w:rPr>
                <w:rFonts w:hint="eastAsia" w:ascii="方正仿宋_GBK" w:eastAsia="方正仿宋_GBK"/>
                <w:b w:val="0"/>
                <w:sz w:val="24"/>
                <w:szCs w:val="24"/>
              </w:rPr>
              <w:t>38</w:t>
            </w:r>
          </w:p>
        </w:tc>
        <w:tc>
          <w:tcPr>
            <w:tcW w:w="545" w:type="pct"/>
            <w:vMerge w:val="continue"/>
            <w:tcBorders>
              <w:top w:val="nil"/>
              <w:left w:val="single" w:color="auto" w:sz="4" w:space="0"/>
              <w:bottom w:val="single" w:color="000000" w:sz="4" w:space="0"/>
              <w:right w:val="single" w:color="auto" w:sz="4" w:space="0"/>
            </w:tcBorders>
            <w:vAlign w:val="center"/>
          </w:tcPr>
          <w:p w14:paraId="5B81E833">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49EECB40">
            <w:pPr>
              <w:pStyle w:val="30"/>
              <w:rPr>
                <w:rFonts w:ascii="方正仿宋_GBK" w:eastAsia="方正仿宋_GBK"/>
                <w:b w:val="0"/>
                <w:sz w:val="24"/>
                <w:szCs w:val="24"/>
              </w:rPr>
            </w:pPr>
            <w:r>
              <w:rPr>
                <w:rFonts w:hint="eastAsia" w:ascii="方正仿宋_GBK" w:eastAsia="方正仿宋_GBK"/>
                <w:b w:val="0"/>
                <w:sz w:val="24"/>
                <w:szCs w:val="24"/>
              </w:rPr>
              <w:t>W92~W89段</w:t>
            </w:r>
          </w:p>
        </w:tc>
        <w:tc>
          <w:tcPr>
            <w:tcW w:w="915" w:type="pct"/>
            <w:tcBorders>
              <w:top w:val="nil"/>
              <w:left w:val="nil"/>
              <w:bottom w:val="single" w:color="auto" w:sz="4" w:space="0"/>
              <w:right w:val="single" w:color="auto" w:sz="4" w:space="0"/>
            </w:tcBorders>
            <w:shd w:val="clear" w:color="auto" w:fill="auto"/>
            <w:vAlign w:val="center"/>
          </w:tcPr>
          <w:p w14:paraId="66E3C08F">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30FD8D5B">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A74E568">
            <w:pPr>
              <w:pStyle w:val="30"/>
              <w:rPr>
                <w:rFonts w:ascii="方正仿宋_GBK" w:eastAsia="方正仿宋_GBK"/>
                <w:b w:val="0"/>
                <w:sz w:val="24"/>
                <w:szCs w:val="24"/>
              </w:rPr>
            </w:pPr>
            <w:r>
              <w:rPr>
                <w:rFonts w:hint="eastAsia" w:ascii="方正仿宋_GBK" w:eastAsia="方正仿宋_GBK"/>
                <w:b w:val="0"/>
                <w:sz w:val="24"/>
                <w:szCs w:val="24"/>
              </w:rPr>
              <w:t>165.52</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4A2064AD">
            <w:pPr>
              <w:pStyle w:val="30"/>
              <w:rPr>
                <w:rFonts w:ascii="方正仿宋_GBK" w:eastAsia="方正仿宋_GBK"/>
                <w:b w:val="0"/>
                <w:sz w:val="24"/>
                <w:szCs w:val="24"/>
              </w:rPr>
            </w:pPr>
            <w:r>
              <w:rPr>
                <w:rFonts w:hint="eastAsia" w:ascii="方正仿宋_GBK" w:eastAsia="方正仿宋_GBK"/>
                <w:b w:val="0"/>
                <w:sz w:val="24"/>
                <w:szCs w:val="24"/>
              </w:rPr>
              <w:t>浆砌石挡墙</w:t>
            </w:r>
          </w:p>
        </w:tc>
      </w:tr>
      <w:tr w14:paraId="2626E0C5">
        <w:tblPrEx>
          <w:tblCellMar>
            <w:top w:w="0" w:type="dxa"/>
            <w:left w:w="108" w:type="dxa"/>
            <w:bottom w:w="0" w:type="dxa"/>
            <w:right w:w="108" w:type="dxa"/>
          </w:tblCellMar>
        </w:tblPrEx>
        <w:trPr>
          <w:trHeight w:val="54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7D6475EF">
            <w:pPr>
              <w:pStyle w:val="30"/>
              <w:rPr>
                <w:rFonts w:ascii="方正仿宋_GBK" w:eastAsia="方正仿宋_GBK"/>
                <w:b w:val="0"/>
                <w:sz w:val="24"/>
                <w:szCs w:val="24"/>
              </w:rPr>
            </w:pPr>
            <w:r>
              <w:rPr>
                <w:rFonts w:hint="eastAsia" w:ascii="方正仿宋_GBK" w:eastAsia="方正仿宋_GBK"/>
                <w:b w:val="0"/>
                <w:sz w:val="24"/>
                <w:szCs w:val="24"/>
              </w:rPr>
              <w:t>39</w:t>
            </w:r>
          </w:p>
        </w:tc>
        <w:tc>
          <w:tcPr>
            <w:tcW w:w="545" w:type="pct"/>
            <w:vMerge w:val="continue"/>
            <w:tcBorders>
              <w:top w:val="nil"/>
              <w:left w:val="single" w:color="auto" w:sz="4" w:space="0"/>
              <w:bottom w:val="single" w:color="000000" w:sz="4" w:space="0"/>
              <w:right w:val="single" w:color="auto" w:sz="4" w:space="0"/>
            </w:tcBorders>
            <w:vAlign w:val="center"/>
          </w:tcPr>
          <w:p w14:paraId="458C8F88">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71EADDB5">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268C76E1">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5F551C75">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0B981D1">
            <w:pPr>
              <w:pStyle w:val="30"/>
              <w:rPr>
                <w:rFonts w:ascii="方正仿宋_GBK" w:eastAsia="方正仿宋_GBK"/>
                <w:b w:val="0"/>
                <w:sz w:val="24"/>
                <w:szCs w:val="24"/>
              </w:rPr>
            </w:pPr>
            <w:r>
              <w:rPr>
                <w:rFonts w:hint="eastAsia" w:ascii="方正仿宋_GBK" w:eastAsia="方正仿宋_GBK"/>
                <w:b w:val="0"/>
                <w:sz w:val="24"/>
                <w:szCs w:val="24"/>
              </w:rPr>
              <w:t>1420.58~1421.24</w:t>
            </w:r>
          </w:p>
        </w:tc>
        <w:tc>
          <w:tcPr>
            <w:tcW w:w="1360" w:type="pct"/>
            <w:vMerge w:val="continue"/>
            <w:tcBorders>
              <w:top w:val="nil"/>
              <w:left w:val="single" w:color="auto" w:sz="4" w:space="0"/>
              <w:bottom w:val="single" w:color="000000" w:sz="4" w:space="0"/>
              <w:right w:val="single" w:color="auto" w:sz="4" w:space="0"/>
            </w:tcBorders>
            <w:vAlign w:val="center"/>
          </w:tcPr>
          <w:p w14:paraId="53A503F8">
            <w:pPr>
              <w:pStyle w:val="30"/>
              <w:rPr>
                <w:rFonts w:ascii="方正仿宋_GBK" w:eastAsia="方正仿宋_GBK"/>
                <w:b w:val="0"/>
                <w:sz w:val="24"/>
                <w:szCs w:val="24"/>
              </w:rPr>
            </w:pPr>
          </w:p>
        </w:tc>
      </w:tr>
      <w:tr w14:paraId="57CA30BB">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FA474DC">
            <w:pPr>
              <w:pStyle w:val="30"/>
              <w:rPr>
                <w:rFonts w:ascii="方正仿宋_GBK" w:eastAsia="方正仿宋_GBK"/>
                <w:b w:val="0"/>
                <w:sz w:val="24"/>
                <w:szCs w:val="24"/>
              </w:rPr>
            </w:pPr>
            <w:r>
              <w:rPr>
                <w:rFonts w:hint="eastAsia" w:ascii="方正仿宋_GBK" w:eastAsia="方正仿宋_GBK"/>
                <w:b w:val="0"/>
                <w:sz w:val="24"/>
                <w:szCs w:val="24"/>
              </w:rPr>
              <w:t>40</w:t>
            </w:r>
          </w:p>
        </w:tc>
        <w:tc>
          <w:tcPr>
            <w:tcW w:w="545" w:type="pct"/>
            <w:vMerge w:val="continue"/>
            <w:tcBorders>
              <w:top w:val="nil"/>
              <w:left w:val="single" w:color="auto" w:sz="4" w:space="0"/>
              <w:bottom w:val="single" w:color="000000" w:sz="4" w:space="0"/>
              <w:right w:val="single" w:color="auto" w:sz="4" w:space="0"/>
            </w:tcBorders>
            <w:vAlign w:val="center"/>
          </w:tcPr>
          <w:p w14:paraId="2D7F23C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3FA91060">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D9E4772">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61F4299A">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37E59A86">
            <w:pPr>
              <w:pStyle w:val="30"/>
              <w:rPr>
                <w:rFonts w:ascii="方正仿宋_GBK" w:eastAsia="方正仿宋_GBK"/>
                <w:b w:val="0"/>
                <w:sz w:val="24"/>
                <w:szCs w:val="24"/>
              </w:rPr>
            </w:pPr>
            <w:r>
              <w:rPr>
                <w:rFonts w:hint="eastAsia" w:ascii="方正仿宋_GBK" w:eastAsia="方正仿宋_GBK"/>
                <w:b w:val="0"/>
                <w:sz w:val="24"/>
                <w:szCs w:val="24"/>
              </w:rPr>
              <w:t>82.76</w:t>
            </w:r>
          </w:p>
        </w:tc>
        <w:tc>
          <w:tcPr>
            <w:tcW w:w="1360" w:type="pct"/>
            <w:vMerge w:val="continue"/>
            <w:tcBorders>
              <w:top w:val="nil"/>
              <w:left w:val="single" w:color="auto" w:sz="4" w:space="0"/>
              <w:bottom w:val="single" w:color="000000" w:sz="4" w:space="0"/>
              <w:right w:val="single" w:color="auto" w:sz="4" w:space="0"/>
            </w:tcBorders>
            <w:vAlign w:val="center"/>
          </w:tcPr>
          <w:p w14:paraId="21459FA9">
            <w:pPr>
              <w:pStyle w:val="30"/>
              <w:rPr>
                <w:rFonts w:ascii="方正仿宋_GBK" w:eastAsia="方正仿宋_GBK"/>
                <w:b w:val="0"/>
                <w:sz w:val="24"/>
                <w:szCs w:val="24"/>
              </w:rPr>
            </w:pPr>
          </w:p>
        </w:tc>
      </w:tr>
      <w:tr w14:paraId="1B2875D4">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77A229D">
            <w:pPr>
              <w:pStyle w:val="30"/>
              <w:rPr>
                <w:rFonts w:ascii="方正仿宋_GBK" w:eastAsia="方正仿宋_GBK"/>
                <w:b w:val="0"/>
                <w:sz w:val="24"/>
                <w:szCs w:val="24"/>
              </w:rPr>
            </w:pPr>
            <w:r>
              <w:rPr>
                <w:rFonts w:hint="eastAsia" w:ascii="方正仿宋_GBK" w:eastAsia="方正仿宋_GBK"/>
                <w:b w:val="0"/>
                <w:sz w:val="24"/>
                <w:szCs w:val="24"/>
              </w:rPr>
              <w:t>41</w:t>
            </w:r>
          </w:p>
        </w:tc>
        <w:tc>
          <w:tcPr>
            <w:tcW w:w="545" w:type="pct"/>
            <w:vMerge w:val="continue"/>
            <w:tcBorders>
              <w:top w:val="nil"/>
              <w:left w:val="single" w:color="auto" w:sz="4" w:space="0"/>
              <w:bottom w:val="single" w:color="000000" w:sz="4" w:space="0"/>
              <w:right w:val="single" w:color="auto" w:sz="4" w:space="0"/>
            </w:tcBorders>
            <w:vAlign w:val="center"/>
          </w:tcPr>
          <w:p w14:paraId="096C8C30">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66548E9E">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664D78AB">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333700C3">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50867E52">
            <w:pPr>
              <w:pStyle w:val="30"/>
              <w:rPr>
                <w:rFonts w:ascii="方正仿宋_GBK" w:eastAsia="方正仿宋_GBK"/>
                <w:b w:val="0"/>
                <w:sz w:val="24"/>
                <w:szCs w:val="24"/>
              </w:rPr>
            </w:pPr>
            <w:r>
              <w:rPr>
                <w:rFonts w:hint="eastAsia" w:ascii="方正仿宋_GBK" w:eastAsia="方正仿宋_GBK"/>
                <w:b w:val="0"/>
                <w:sz w:val="24"/>
                <w:szCs w:val="24"/>
              </w:rPr>
              <w:t>165.52</w:t>
            </w:r>
          </w:p>
        </w:tc>
        <w:tc>
          <w:tcPr>
            <w:tcW w:w="1360" w:type="pct"/>
            <w:vMerge w:val="continue"/>
            <w:tcBorders>
              <w:top w:val="nil"/>
              <w:left w:val="single" w:color="auto" w:sz="4" w:space="0"/>
              <w:bottom w:val="single" w:color="000000" w:sz="4" w:space="0"/>
              <w:right w:val="single" w:color="auto" w:sz="4" w:space="0"/>
            </w:tcBorders>
            <w:vAlign w:val="center"/>
          </w:tcPr>
          <w:p w14:paraId="75EAA0DD">
            <w:pPr>
              <w:pStyle w:val="30"/>
              <w:rPr>
                <w:rFonts w:ascii="方正仿宋_GBK" w:eastAsia="方正仿宋_GBK"/>
                <w:b w:val="0"/>
                <w:sz w:val="24"/>
                <w:szCs w:val="24"/>
              </w:rPr>
            </w:pPr>
          </w:p>
        </w:tc>
      </w:tr>
      <w:tr w14:paraId="78FA3E06">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3EEAD9E7">
            <w:pPr>
              <w:pStyle w:val="30"/>
              <w:rPr>
                <w:rFonts w:ascii="方正仿宋_GBK" w:eastAsia="方正仿宋_GBK"/>
                <w:b w:val="0"/>
                <w:sz w:val="24"/>
                <w:szCs w:val="24"/>
              </w:rPr>
            </w:pPr>
            <w:r>
              <w:rPr>
                <w:rFonts w:hint="eastAsia" w:ascii="方正仿宋_GBK" w:eastAsia="方正仿宋_GBK"/>
                <w:b w:val="0"/>
                <w:sz w:val="24"/>
                <w:szCs w:val="24"/>
              </w:rPr>
              <w:t>42</w:t>
            </w:r>
          </w:p>
        </w:tc>
        <w:tc>
          <w:tcPr>
            <w:tcW w:w="545" w:type="pct"/>
            <w:vMerge w:val="continue"/>
            <w:tcBorders>
              <w:top w:val="nil"/>
              <w:left w:val="single" w:color="auto" w:sz="4" w:space="0"/>
              <w:bottom w:val="single" w:color="000000" w:sz="4" w:space="0"/>
              <w:right w:val="single" w:color="auto" w:sz="4" w:space="0"/>
            </w:tcBorders>
            <w:vAlign w:val="center"/>
          </w:tcPr>
          <w:p w14:paraId="510E3BD2">
            <w:pPr>
              <w:pStyle w:val="30"/>
              <w:rPr>
                <w:rFonts w:ascii="方正仿宋_GBK" w:eastAsia="方正仿宋_GBK"/>
                <w:b w:val="0"/>
                <w:sz w:val="24"/>
                <w:szCs w:val="24"/>
              </w:rPr>
            </w:pPr>
          </w:p>
        </w:tc>
        <w:tc>
          <w:tcPr>
            <w:tcW w:w="749" w:type="pct"/>
            <w:vMerge w:val="restart"/>
            <w:tcBorders>
              <w:top w:val="nil"/>
              <w:left w:val="single" w:color="auto" w:sz="4" w:space="0"/>
              <w:bottom w:val="single" w:color="auto" w:sz="4" w:space="0"/>
              <w:right w:val="single" w:color="auto" w:sz="4" w:space="0"/>
            </w:tcBorders>
            <w:shd w:val="clear" w:color="auto" w:fill="auto"/>
            <w:vAlign w:val="center"/>
          </w:tcPr>
          <w:p w14:paraId="429D900E">
            <w:pPr>
              <w:pStyle w:val="30"/>
              <w:rPr>
                <w:rFonts w:ascii="方正仿宋_GBK" w:eastAsia="方正仿宋_GBK"/>
                <w:b w:val="0"/>
                <w:sz w:val="24"/>
                <w:szCs w:val="24"/>
              </w:rPr>
            </w:pPr>
            <w:r>
              <w:rPr>
                <w:rFonts w:hint="eastAsia" w:ascii="方正仿宋_GBK" w:eastAsia="方正仿宋_GBK"/>
                <w:b w:val="0"/>
                <w:sz w:val="24"/>
                <w:szCs w:val="24"/>
              </w:rPr>
              <w:t>W142~W131段</w:t>
            </w:r>
          </w:p>
        </w:tc>
        <w:tc>
          <w:tcPr>
            <w:tcW w:w="915" w:type="pct"/>
            <w:tcBorders>
              <w:top w:val="nil"/>
              <w:left w:val="nil"/>
              <w:bottom w:val="single" w:color="auto" w:sz="4" w:space="0"/>
              <w:right w:val="single" w:color="auto" w:sz="4" w:space="0"/>
            </w:tcBorders>
            <w:shd w:val="clear" w:color="auto" w:fill="auto"/>
            <w:vAlign w:val="center"/>
          </w:tcPr>
          <w:p w14:paraId="10F0AC79">
            <w:pPr>
              <w:pStyle w:val="30"/>
              <w:rPr>
                <w:rFonts w:ascii="方正仿宋_GBK" w:eastAsia="方正仿宋_GBK"/>
                <w:b w:val="0"/>
                <w:sz w:val="24"/>
                <w:szCs w:val="24"/>
              </w:rPr>
            </w:pPr>
            <w:r>
              <w:rPr>
                <w:rFonts w:hint="eastAsia" w:ascii="方正仿宋_GBK" w:eastAsia="方正仿宋_GBK"/>
                <w:b w:val="0"/>
                <w:sz w:val="24"/>
                <w:szCs w:val="24"/>
              </w:rPr>
              <w:t>长度</w:t>
            </w:r>
          </w:p>
        </w:tc>
        <w:tc>
          <w:tcPr>
            <w:tcW w:w="415" w:type="pct"/>
            <w:tcBorders>
              <w:top w:val="nil"/>
              <w:left w:val="nil"/>
              <w:bottom w:val="single" w:color="auto" w:sz="4" w:space="0"/>
              <w:right w:val="single" w:color="auto" w:sz="4" w:space="0"/>
            </w:tcBorders>
            <w:shd w:val="clear" w:color="auto" w:fill="auto"/>
            <w:vAlign w:val="center"/>
          </w:tcPr>
          <w:p w14:paraId="5964523A">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4B6FE0A2">
            <w:pPr>
              <w:pStyle w:val="30"/>
              <w:rPr>
                <w:rFonts w:ascii="方正仿宋_GBK" w:eastAsia="方正仿宋_GBK"/>
                <w:b w:val="0"/>
                <w:sz w:val="24"/>
                <w:szCs w:val="24"/>
              </w:rPr>
            </w:pPr>
            <w:r>
              <w:rPr>
                <w:rFonts w:hint="eastAsia" w:ascii="方正仿宋_GBK" w:eastAsia="方正仿宋_GBK"/>
                <w:b w:val="0"/>
                <w:sz w:val="24"/>
                <w:szCs w:val="24"/>
              </w:rPr>
              <w:t>80.26</w:t>
            </w:r>
          </w:p>
        </w:tc>
        <w:tc>
          <w:tcPr>
            <w:tcW w:w="1360" w:type="pct"/>
            <w:vMerge w:val="restart"/>
            <w:tcBorders>
              <w:top w:val="nil"/>
              <w:left w:val="single" w:color="auto" w:sz="4" w:space="0"/>
              <w:bottom w:val="single" w:color="000000" w:sz="4" w:space="0"/>
              <w:right w:val="single" w:color="auto" w:sz="4" w:space="0"/>
            </w:tcBorders>
            <w:shd w:val="clear" w:color="auto" w:fill="auto"/>
            <w:vAlign w:val="center"/>
          </w:tcPr>
          <w:p w14:paraId="0631C471">
            <w:pPr>
              <w:pStyle w:val="30"/>
              <w:rPr>
                <w:rFonts w:ascii="方正仿宋_GBK" w:eastAsia="方正仿宋_GBK"/>
                <w:b w:val="0"/>
                <w:sz w:val="24"/>
                <w:szCs w:val="24"/>
              </w:rPr>
            </w:pPr>
            <w:r>
              <w:rPr>
                <w:rFonts w:hint="eastAsia" w:ascii="方正仿宋_GBK" w:eastAsia="方正仿宋_GBK"/>
                <w:b w:val="0"/>
                <w:sz w:val="24"/>
                <w:szCs w:val="24"/>
              </w:rPr>
              <w:t>浆砌石挡墙</w:t>
            </w:r>
          </w:p>
        </w:tc>
      </w:tr>
      <w:tr w14:paraId="7027EABE">
        <w:tblPrEx>
          <w:tblCellMar>
            <w:top w:w="0" w:type="dxa"/>
            <w:left w:w="108" w:type="dxa"/>
            <w:bottom w:w="0" w:type="dxa"/>
            <w:right w:w="108" w:type="dxa"/>
          </w:tblCellMar>
        </w:tblPrEx>
        <w:trPr>
          <w:trHeight w:val="27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42F09C3">
            <w:pPr>
              <w:pStyle w:val="30"/>
              <w:rPr>
                <w:rFonts w:ascii="方正仿宋_GBK" w:eastAsia="方正仿宋_GBK"/>
                <w:b w:val="0"/>
                <w:sz w:val="24"/>
                <w:szCs w:val="24"/>
              </w:rPr>
            </w:pPr>
            <w:r>
              <w:rPr>
                <w:rFonts w:hint="eastAsia" w:ascii="方正仿宋_GBK" w:eastAsia="方正仿宋_GBK"/>
                <w:b w:val="0"/>
                <w:sz w:val="24"/>
                <w:szCs w:val="24"/>
              </w:rPr>
              <w:t>43</w:t>
            </w:r>
          </w:p>
        </w:tc>
        <w:tc>
          <w:tcPr>
            <w:tcW w:w="545" w:type="pct"/>
            <w:vMerge w:val="continue"/>
            <w:tcBorders>
              <w:top w:val="nil"/>
              <w:left w:val="single" w:color="auto" w:sz="4" w:space="0"/>
              <w:bottom w:val="single" w:color="000000" w:sz="4" w:space="0"/>
              <w:right w:val="single" w:color="auto" w:sz="4" w:space="0"/>
            </w:tcBorders>
            <w:vAlign w:val="center"/>
          </w:tcPr>
          <w:p w14:paraId="71324E7C">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4908C4E4">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1BE2F94E">
            <w:pPr>
              <w:pStyle w:val="30"/>
              <w:rPr>
                <w:rFonts w:ascii="方正仿宋_GBK" w:eastAsia="方正仿宋_GBK"/>
                <w:b w:val="0"/>
                <w:sz w:val="24"/>
                <w:szCs w:val="24"/>
              </w:rPr>
            </w:pPr>
            <w:r>
              <w:rPr>
                <w:rFonts w:hint="eastAsia" w:ascii="方正仿宋_GBK" w:eastAsia="方正仿宋_GBK"/>
                <w:b w:val="0"/>
                <w:sz w:val="24"/>
                <w:szCs w:val="24"/>
              </w:rPr>
              <w:t>堤顶高程</w:t>
            </w:r>
          </w:p>
        </w:tc>
        <w:tc>
          <w:tcPr>
            <w:tcW w:w="415" w:type="pct"/>
            <w:tcBorders>
              <w:top w:val="nil"/>
              <w:left w:val="nil"/>
              <w:bottom w:val="single" w:color="auto" w:sz="4" w:space="0"/>
              <w:right w:val="single" w:color="auto" w:sz="4" w:space="0"/>
            </w:tcBorders>
            <w:shd w:val="clear" w:color="auto" w:fill="auto"/>
            <w:vAlign w:val="center"/>
          </w:tcPr>
          <w:p w14:paraId="16FC6EBC">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27563DB7">
            <w:pPr>
              <w:pStyle w:val="30"/>
              <w:rPr>
                <w:rFonts w:ascii="方正仿宋_GBK" w:eastAsia="方正仿宋_GBK"/>
                <w:b w:val="0"/>
                <w:sz w:val="24"/>
                <w:szCs w:val="24"/>
              </w:rPr>
            </w:pPr>
            <w:r>
              <w:rPr>
                <w:rFonts w:hint="eastAsia" w:ascii="方正仿宋_GBK" w:eastAsia="方正仿宋_GBK"/>
                <w:b w:val="0"/>
                <w:sz w:val="24"/>
                <w:szCs w:val="24"/>
              </w:rPr>
              <w:t>1423.5</w:t>
            </w:r>
          </w:p>
        </w:tc>
        <w:tc>
          <w:tcPr>
            <w:tcW w:w="1360" w:type="pct"/>
            <w:vMerge w:val="continue"/>
            <w:tcBorders>
              <w:top w:val="nil"/>
              <w:left w:val="single" w:color="auto" w:sz="4" w:space="0"/>
              <w:bottom w:val="single" w:color="000000" w:sz="4" w:space="0"/>
              <w:right w:val="single" w:color="auto" w:sz="4" w:space="0"/>
            </w:tcBorders>
            <w:vAlign w:val="center"/>
          </w:tcPr>
          <w:p w14:paraId="4FA86B2A">
            <w:pPr>
              <w:pStyle w:val="30"/>
              <w:rPr>
                <w:rFonts w:ascii="方正仿宋_GBK" w:eastAsia="方正仿宋_GBK"/>
                <w:b w:val="0"/>
                <w:sz w:val="24"/>
                <w:szCs w:val="24"/>
              </w:rPr>
            </w:pPr>
          </w:p>
        </w:tc>
      </w:tr>
      <w:tr w14:paraId="23E7F2C8">
        <w:tblPrEx>
          <w:tblCellMar>
            <w:top w:w="0" w:type="dxa"/>
            <w:left w:w="108" w:type="dxa"/>
            <w:bottom w:w="0" w:type="dxa"/>
            <w:right w:w="108" w:type="dxa"/>
          </w:tblCellMar>
        </w:tblPrEx>
        <w:trPr>
          <w:trHeight w:val="765"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25A7E665">
            <w:pPr>
              <w:pStyle w:val="30"/>
              <w:rPr>
                <w:rFonts w:ascii="方正仿宋_GBK" w:eastAsia="方正仿宋_GBK"/>
                <w:b w:val="0"/>
                <w:sz w:val="24"/>
                <w:szCs w:val="24"/>
              </w:rPr>
            </w:pPr>
            <w:r>
              <w:rPr>
                <w:rFonts w:hint="eastAsia" w:ascii="方正仿宋_GBK" w:eastAsia="方正仿宋_GBK"/>
                <w:b w:val="0"/>
                <w:sz w:val="24"/>
                <w:szCs w:val="24"/>
              </w:rPr>
              <w:t>44</w:t>
            </w:r>
          </w:p>
        </w:tc>
        <w:tc>
          <w:tcPr>
            <w:tcW w:w="545" w:type="pct"/>
            <w:vMerge w:val="continue"/>
            <w:tcBorders>
              <w:top w:val="nil"/>
              <w:left w:val="single" w:color="auto" w:sz="4" w:space="0"/>
              <w:bottom w:val="single" w:color="000000" w:sz="4" w:space="0"/>
              <w:right w:val="single" w:color="auto" w:sz="4" w:space="0"/>
            </w:tcBorders>
            <w:vAlign w:val="center"/>
          </w:tcPr>
          <w:p w14:paraId="5E7C1656">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1DCC77C6">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7843E0E">
            <w:pPr>
              <w:pStyle w:val="30"/>
              <w:rPr>
                <w:rFonts w:ascii="方正仿宋_GBK" w:eastAsia="方正仿宋_GBK"/>
                <w:b w:val="0"/>
                <w:sz w:val="24"/>
                <w:szCs w:val="24"/>
              </w:rPr>
            </w:pPr>
            <w:r>
              <w:rPr>
                <w:rFonts w:hint="eastAsia" w:ascii="方正仿宋_GBK" w:eastAsia="方正仿宋_GBK"/>
                <w:b w:val="0"/>
                <w:sz w:val="24"/>
                <w:szCs w:val="24"/>
              </w:rPr>
              <w:t>占用河道管理范围面积</w:t>
            </w:r>
          </w:p>
        </w:tc>
        <w:tc>
          <w:tcPr>
            <w:tcW w:w="415" w:type="pct"/>
            <w:tcBorders>
              <w:top w:val="nil"/>
              <w:left w:val="nil"/>
              <w:bottom w:val="single" w:color="auto" w:sz="4" w:space="0"/>
              <w:right w:val="single" w:color="auto" w:sz="4" w:space="0"/>
            </w:tcBorders>
            <w:shd w:val="clear" w:color="auto" w:fill="auto"/>
            <w:vAlign w:val="center"/>
          </w:tcPr>
          <w:p w14:paraId="446D4A57">
            <w:pPr>
              <w:pStyle w:val="30"/>
              <w:rPr>
                <w:rFonts w:ascii="方正仿宋_GBK" w:eastAsia="方正仿宋_GBK"/>
                <w:b w:val="0"/>
                <w:sz w:val="24"/>
                <w:szCs w:val="24"/>
              </w:rPr>
            </w:pPr>
            <w:r>
              <w:rPr>
                <w:rFonts w:hint="eastAsia" w:ascii="方正仿宋_GBK" w:eastAsia="方正仿宋_GBK"/>
                <w:b w:val="0"/>
                <w:sz w:val="24"/>
                <w:szCs w:val="24"/>
              </w:rPr>
              <w:t>m</w:t>
            </w:r>
            <w:r>
              <w:rPr>
                <w:rFonts w:hint="eastAsia" w:ascii="方正仿宋_GBK" w:eastAsia="方正仿宋_GBK"/>
                <w:b w:val="0"/>
                <w:sz w:val="24"/>
                <w:szCs w:val="24"/>
                <w:vertAlign w:val="superscript"/>
              </w:rPr>
              <w:t>2</w:t>
            </w:r>
          </w:p>
        </w:tc>
        <w:tc>
          <w:tcPr>
            <w:tcW w:w="665" w:type="pct"/>
            <w:tcBorders>
              <w:top w:val="nil"/>
              <w:left w:val="nil"/>
              <w:bottom w:val="single" w:color="auto" w:sz="4" w:space="0"/>
              <w:right w:val="single" w:color="auto" w:sz="4" w:space="0"/>
            </w:tcBorders>
            <w:shd w:val="clear" w:color="auto" w:fill="auto"/>
            <w:vAlign w:val="center"/>
          </w:tcPr>
          <w:p w14:paraId="3BE784BB">
            <w:pPr>
              <w:pStyle w:val="30"/>
              <w:rPr>
                <w:rFonts w:ascii="方正仿宋_GBK" w:eastAsia="方正仿宋_GBK"/>
                <w:b w:val="0"/>
                <w:sz w:val="24"/>
                <w:szCs w:val="24"/>
              </w:rPr>
            </w:pPr>
            <w:r>
              <w:rPr>
                <w:rFonts w:hint="eastAsia" w:ascii="方正仿宋_GBK" w:eastAsia="方正仿宋_GBK"/>
                <w:b w:val="0"/>
                <w:sz w:val="24"/>
                <w:szCs w:val="24"/>
              </w:rPr>
              <w:t>40.13</w:t>
            </w:r>
          </w:p>
        </w:tc>
        <w:tc>
          <w:tcPr>
            <w:tcW w:w="1360" w:type="pct"/>
            <w:vMerge w:val="continue"/>
            <w:tcBorders>
              <w:top w:val="nil"/>
              <w:left w:val="single" w:color="auto" w:sz="4" w:space="0"/>
              <w:bottom w:val="single" w:color="000000" w:sz="4" w:space="0"/>
              <w:right w:val="single" w:color="auto" w:sz="4" w:space="0"/>
            </w:tcBorders>
            <w:vAlign w:val="center"/>
          </w:tcPr>
          <w:p w14:paraId="5EF21E43">
            <w:pPr>
              <w:pStyle w:val="30"/>
              <w:rPr>
                <w:rFonts w:ascii="方正仿宋_GBK" w:eastAsia="方正仿宋_GBK"/>
                <w:b w:val="0"/>
                <w:sz w:val="24"/>
                <w:szCs w:val="24"/>
              </w:rPr>
            </w:pPr>
          </w:p>
        </w:tc>
      </w:tr>
      <w:tr w14:paraId="7AF93975">
        <w:tblPrEx>
          <w:tblCellMar>
            <w:top w:w="0" w:type="dxa"/>
            <w:left w:w="108" w:type="dxa"/>
            <w:bottom w:w="0" w:type="dxa"/>
            <w:right w:w="108" w:type="dxa"/>
          </w:tblCellMar>
        </w:tblPrEx>
        <w:trPr>
          <w:trHeight w:val="510" w:hRule="atLeast"/>
        </w:trPr>
        <w:tc>
          <w:tcPr>
            <w:tcW w:w="352" w:type="pct"/>
            <w:tcBorders>
              <w:top w:val="nil"/>
              <w:left w:val="single" w:color="auto" w:sz="4" w:space="0"/>
              <w:bottom w:val="single" w:color="auto" w:sz="4" w:space="0"/>
              <w:right w:val="single" w:color="auto" w:sz="4" w:space="0"/>
            </w:tcBorders>
            <w:shd w:val="clear" w:color="auto" w:fill="auto"/>
            <w:vAlign w:val="center"/>
          </w:tcPr>
          <w:p w14:paraId="1BD16081">
            <w:pPr>
              <w:pStyle w:val="30"/>
              <w:rPr>
                <w:rFonts w:ascii="方正仿宋_GBK" w:eastAsia="方正仿宋_GBK"/>
                <w:b w:val="0"/>
                <w:sz w:val="24"/>
                <w:szCs w:val="24"/>
              </w:rPr>
            </w:pPr>
            <w:r>
              <w:rPr>
                <w:rFonts w:hint="eastAsia" w:ascii="方正仿宋_GBK" w:eastAsia="方正仿宋_GBK"/>
                <w:b w:val="0"/>
                <w:sz w:val="24"/>
                <w:szCs w:val="24"/>
              </w:rPr>
              <w:t>45</w:t>
            </w:r>
          </w:p>
        </w:tc>
        <w:tc>
          <w:tcPr>
            <w:tcW w:w="545" w:type="pct"/>
            <w:vMerge w:val="continue"/>
            <w:tcBorders>
              <w:top w:val="nil"/>
              <w:left w:val="single" w:color="auto" w:sz="4" w:space="0"/>
              <w:bottom w:val="single" w:color="000000" w:sz="4" w:space="0"/>
              <w:right w:val="single" w:color="auto" w:sz="4" w:space="0"/>
            </w:tcBorders>
            <w:vAlign w:val="center"/>
          </w:tcPr>
          <w:p w14:paraId="2BE7AB44">
            <w:pPr>
              <w:pStyle w:val="30"/>
              <w:rPr>
                <w:rFonts w:ascii="方正仿宋_GBK" w:eastAsia="方正仿宋_GBK"/>
                <w:b w:val="0"/>
                <w:sz w:val="24"/>
                <w:szCs w:val="24"/>
              </w:rPr>
            </w:pPr>
          </w:p>
        </w:tc>
        <w:tc>
          <w:tcPr>
            <w:tcW w:w="749" w:type="pct"/>
            <w:vMerge w:val="continue"/>
            <w:tcBorders>
              <w:top w:val="nil"/>
              <w:left w:val="single" w:color="auto" w:sz="4" w:space="0"/>
              <w:bottom w:val="single" w:color="auto" w:sz="4" w:space="0"/>
              <w:right w:val="single" w:color="auto" w:sz="4" w:space="0"/>
            </w:tcBorders>
            <w:vAlign w:val="center"/>
          </w:tcPr>
          <w:p w14:paraId="20A92679">
            <w:pPr>
              <w:pStyle w:val="30"/>
              <w:rPr>
                <w:rFonts w:ascii="方正仿宋_GBK" w:eastAsia="方正仿宋_GBK"/>
                <w:b w:val="0"/>
                <w:sz w:val="24"/>
                <w:szCs w:val="24"/>
              </w:rPr>
            </w:pPr>
          </w:p>
        </w:tc>
        <w:tc>
          <w:tcPr>
            <w:tcW w:w="915" w:type="pct"/>
            <w:tcBorders>
              <w:top w:val="nil"/>
              <w:left w:val="nil"/>
              <w:bottom w:val="single" w:color="auto" w:sz="4" w:space="0"/>
              <w:right w:val="single" w:color="auto" w:sz="4" w:space="0"/>
            </w:tcBorders>
            <w:shd w:val="clear" w:color="auto" w:fill="auto"/>
            <w:vAlign w:val="center"/>
          </w:tcPr>
          <w:p w14:paraId="3FC228D9">
            <w:pPr>
              <w:pStyle w:val="30"/>
              <w:rPr>
                <w:rFonts w:ascii="方正仿宋_GBK" w:eastAsia="方正仿宋_GBK"/>
                <w:b w:val="0"/>
                <w:sz w:val="24"/>
                <w:szCs w:val="24"/>
              </w:rPr>
            </w:pPr>
            <w:r>
              <w:rPr>
                <w:rFonts w:hint="eastAsia" w:ascii="方正仿宋_GBK" w:eastAsia="方正仿宋_GBK"/>
                <w:b w:val="0"/>
                <w:sz w:val="24"/>
                <w:szCs w:val="24"/>
              </w:rPr>
              <w:t>占用岸线长度</w:t>
            </w:r>
          </w:p>
        </w:tc>
        <w:tc>
          <w:tcPr>
            <w:tcW w:w="415" w:type="pct"/>
            <w:tcBorders>
              <w:top w:val="nil"/>
              <w:left w:val="nil"/>
              <w:bottom w:val="single" w:color="auto" w:sz="4" w:space="0"/>
              <w:right w:val="single" w:color="auto" w:sz="4" w:space="0"/>
            </w:tcBorders>
            <w:shd w:val="clear" w:color="auto" w:fill="auto"/>
            <w:vAlign w:val="center"/>
          </w:tcPr>
          <w:p w14:paraId="38569317">
            <w:pPr>
              <w:pStyle w:val="30"/>
              <w:rPr>
                <w:rFonts w:ascii="方正仿宋_GBK" w:eastAsia="方正仿宋_GBK"/>
                <w:b w:val="0"/>
                <w:sz w:val="24"/>
                <w:szCs w:val="24"/>
              </w:rPr>
            </w:pPr>
            <w:r>
              <w:rPr>
                <w:rFonts w:hint="eastAsia" w:ascii="方正仿宋_GBK" w:eastAsia="方正仿宋_GBK"/>
                <w:b w:val="0"/>
                <w:sz w:val="24"/>
                <w:szCs w:val="24"/>
              </w:rPr>
              <w:t>m</w:t>
            </w:r>
          </w:p>
        </w:tc>
        <w:tc>
          <w:tcPr>
            <w:tcW w:w="665" w:type="pct"/>
            <w:tcBorders>
              <w:top w:val="nil"/>
              <w:left w:val="nil"/>
              <w:bottom w:val="single" w:color="auto" w:sz="4" w:space="0"/>
              <w:right w:val="single" w:color="auto" w:sz="4" w:space="0"/>
            </w:tcBorders>
            <w:shd w:val="clear" w:color="auto" w:fill="auto"/>
            <w:vAlign w:val="center"/>
          </w:tcPr>
          <w:p w14:paraId="614C8740">
            <w:pPr>
              <w:pStyle w:val="30"/>
              <w:rPr>
                <w:rFonts w:ascii="方正仿宋_GBK" w:eastAsia="方正仿宋_GBK"/>
                <w:b w:val="0"/>
                <w:sz w:val="24"/>
                <w:szCs w:val="24"/>
              </w:rPr>
            </w:pPr>
            <w:r>
              <w:rPr>
                <w:rFonts w:hint="eastAsia" w:ascii="方正仿宋_GBK" w:eastAsia="方正仿宋_GBK"/>
                <w:b w:val="0"/>
                <w:sz w:val="24"/>
                <w:szCs w:val="24"/>
              </w:rPr>
              <w:t>80.26</w:t>
            </w:r>
          </w:p>
        </w:tc>
        <w:tc>
          <w:tcPr>
            <w:tcW w:w="1360" w:type="pct"/>
            <w:vMerge w:val="continue"/>
            <w:tcBorders>
              <w:top w:val="nil"/>
              <w:left w:val="single" w:color="auto" w:sz="4" w:space="0"/>
              <w:bottom w:val="single" w:color="000000" w:sz="4" w:space="0"/>
              <w:right w:val="single" w:color="auto" w:sz="4" w:space="0"/>
            </w:tcBorders>
            <w:vAlign w:val="center"/>
          </w:tcPr>
          <w:p w14:paraId="527743A8">
            <w:pPr>
              <w:pStyle w:val="30"/>
              <w:rPr>
                <w:rFonts w:ascii="方正仿宋_GBK" w:eastAsia="方正仿宋_GBK"/>
                <w:b w:val="0"/>
                <w:sz w:val="24"/>
                <w:szCs w:val="24"/>
              </w:rPr>
            </w:pPr>
          </w:p>
        </w:tc>
      </w:tr>
    </w:tbl>
    <w:p w14:paraId="431AAB18">
      <w:pPr>
        <w:pStyle w:val="8"/>
        <w:ind w:firstLine="2400" w:firstLineChars="1000"/>
      </w:pPr>
      <w:r>
        <w:rPr>
          <w:rFonts w:hint="eastAsia"/>
        </w:rPr>
        <w:t>涉河检查井控制坐标表</w:t>
      </w:r>
    </w:p>
    <w:tbl>
      <w:tblPr>
        <w:tblStyle w:val="32"/>
        <w:tblW w:w="5000" w:type="pct"/>
        <w:tblInd w:w="0" w:type="dxa"/>
        <w:tblLayout w:type="autofit"/>
        <w:tblCellMar>
          <w:top w:w="0" w:type="dxa"/>
          <w:left w:w="108" w:type="dxa"/>
          <w:bottom w:w="0" w:type="dxa"/>
          <w:right w:w="108" w:type="dxa"/>
        </w:tblCellMar>
      </w:tblPr>
      <w:tblGrid>
        <w:gridCol w:w="666"/>
        <w:gridCol w:w="1340"/>
        <w:gridCol w:w="1457"/>
        <w:gridCol w:w="1590"/>
        <w:gridCol w:w="1776"/>
        <w:gridCol w:w="1115"/>
        <w:gridCol w:w="1116"/>
      </w:tblGrid>
      <w:tr w14:paraId="2FF765B1">
        <w:trPr>
          <w:trHeight w:val="285" w:hRule="atLeast"/>
          <w:tblHeader/>
        </w:trPr>
        <w:tc>
          <w:tcPr>
            <w:tcW w:w="38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75E146F">
            <w:pPr>
              <w:pStyle w:val="30"/>
              <w:rPr>
                <w:rFonts w:ascii="方正仿宋_GBK" w:eastAsia="方正仿宋_GBK"/>
                <w:b w:val="0"/>
                <w:sz w:val="24"/>
                <w:szCs w:val="24"/>
              </w:rPr>
            </w:pPr>
            <w:r>
              <w:rPr>
                <w:rFonts w:hint="eastAsia" w:ascii="方正仿宋_GBK" w:eastAsia="方正仿宋_GBK"/>
                <w:b w:val="0"/>
                <w:sz w:val="24"/>
                <w:szCs w:val="24"/>
              </w:rPr>
              <w:t>序号</w:t>
            </w:r>
          </w:p>
        </w:tc>
        <w:tc>
          <w:tcPr>
            <w:tcW w:w="77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2A5F990">
            <w:pPr>
              <w:pStyle w:val="30"/>
              <w:rPr>
                <w:rFonts w:ascii="方正仿宋_GBK" w:eastAsia="方正仿宋_GBK"/>
                <w:b w:val="0"/>
                <w:sz w:val="24"/>
                <w:szCs w:val="24"/>
              </w:rPr>
            </w:pPr>
            <w:r>
              <w:rPr>
                <w:rFonts w:hint="eastAsia" w:ascii="方正仿宋_GBK" w:eastAsia="方正仿宋_GBK"/>
                <w:b w:val="0"/>
                <w:sz w:val="24"/>
                <w:szCs w:val="24"/>
              </w:rPr>
              <w:t>检查井编号</w:t>
            </w:r>
          </w:p>
        </w:tc>
        <w:tc>
          <w:tcPr>
            <w:tcW w:w="1544" w:type="pct"/>
            <w:gridSpan w:val="2"/>
            <w:tcBorders>
              <w:top w:val="single" w:color="auto" w:sz="4" w:space="0"/>
              <w:left w:val="nil"/>
              <w:bottom w:val="single" w:color="auto" w:sz="4" w:space="0"/>
              <w:right w:val="single" w:color="auto" w:sz="4" w:space="0"/>
            </w:tcBorders>
            <w:shd w:val="clear" w:color="auto" w:fill="auto"/>
            <w:noWrap/>
            <w:vAlign w:val="center"/>
          </w:tcPr>
          <w:p w14:paraId="7C7DB786">
            <w:pPr>
              <w:pStyle w:val="30"/>
              <w:rPr>
                <w:rFonts w:ascii="方正仿宋_GBK" w:eastAsia="方正仿宋_GBK"/>
                <w:b w:val="0"/>
                <w:sz w:val="24"/>
                <w:szCs w:val="24"/>
              </w:rPr>
            </w:pPr>
            <w:r>
              <w:rPr>
                <w:rFonts w:hint="eastAsia" w:ascii="方正仿宋_GBK" w:eastAsia="方正仿宋_GBK"/>
                <w:b w:val="0"/>
                <w:sz w:val="24"/>
                <w:szCs w:val="24"/>
              </w:rPr>
              <w:t>坐标</w:t>
            </w:r>
          </w:p>
        </w:tc>
        <w:tc>
          <w:tcPr>
            <w:tcW w:w="100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ED67828">
            <w:pPr>
              <w:pStyle w:val="30"/>
              <w:rPr>
                <w:rFonts w:ascii="方正仿宋_GBK" w:eastAsia="方正仿宋_GBK"/>
                <w:b w:val="0"/>
                <w:sz w:val="24"/>
                <w:szCs w:val="24"/>
              </w:rPr>
            </w:pPr>
            <w:r>
              <w:rPr>
                <w:rFonts w:hint="eastAsia" w:ascii="方正仿宋_GBK" w:eastAsia="方正仿宋_GBK"/>
                <w:b w:val="0"/>
                <w:sz w:val="24"/>
                <w:szCs w:val="24"/>
              </w:rPr>
              <w:t>井底标高（m）</w:t>
            </w:r>
          </w:p>
        </w:tc>
        <w:tc>
          <w:tcPr>
            <w:tcW w:w="64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0316634">
            <w:pPr>
              <w:pStyle w:val="30"/>
              <w:rPr>
                <w:rFonts w:ascii="方正仿宋_GBK" w:eastAsia="方正仿宋_GBK"/>
                <w:b w:val="0"/>
                <w:sz w:val="24"/>
                <w:szCs w:val="24"/>
              </w:rPr>
            </w:pPr>
            <w:r>
              <w:rPr>
                <w:rFonts w:hint="eastAsia" w:ascii="方正仿宋_GBK" w:eastAsia="方正仿宋_GBK"/>
                <w:b w:val="0"/>
                <w:sz w:val="24"/>
                <w:szCs w:val="24"/>
              </w:rPr>
              <w:t>涉河方式　</w:t>
            </w:r>
          </w:p>
        </w:tc>
        <w:tc>
          <w:tcPr>
            <w:tcW w:w="64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BC1E63C">
            <w:pPr>
              <w:pStyle w:val="30"/>
              <w:rPr>
                <w:rFonts w:ascii="方正仿宋_GBK" w:eastAsia="方正仿宋_GBK"/>
                <w:b w:val="0"/>
                <w:sz w:val="24"/>
                <w:szCs w:val="24"/>
              </w:rPr>
            </w:pPr>
            <w:r>
              <w:rPr>
                <w:rFonts w:hint="eastAsia" w:ascii="方正仿宋_GBK" w:eastAsia="方正仿宋_GBK"/>
                <w:b w:val="0"/>
                <w:sz w:val="24"/>
                <w:szCs w:val="24"/>
              </w:rPr>
              <w:t>备注</w:t>
            </w:r>
          </w:p>
        </w:tc>
      </w:tr>
      <w:tr w14:paraId="202F3066">
        <w:tblPrEx>
          <w:tblCellMar>
            <w:top w:w="0" w:type="dxa"/>
            <w:left w:w="108" w:type="dxa"/>
            <w:bottom w:w="0" w:type="dxa"/>
            <w:right w:w="108" w:type="dxa"/>
          </w:tblCellMar>
        </w:tblPrEx>
        <w:trPr>
          <w:trHeight w:val="285" w:hRule="atLeast"/>
          <w:tblHeader/>
        </w:trPr>
        <w:tc>
          <w:tcPr>
            <w:tcW w:w="383" w:type="pct"/>
            <w:vMerge w:val="continue"/>
            <w:tcBorders>
              <w:top w:val="single" w:color="auto" w:sz="4" w:space="0"/>
              <w:left w:val="single" w:color="auto" w:sz="4" w:space="0"/>
              <w:bottom w:val="single" w:color="auto" w:sz="4" w:space="0"/>
              <w:right w:val="single" w:color="auto" w:sz="4" w:space="0"/>
            </w:tcBorders>
            <w:vAlign w:val="center"/>
          </w:tcPr>
          <w:p w14:paraId="3D03E773">
            <w:pPr>
              <w:pStyle w:val="30"/>
              <w:rPr>
                <w:rFonts w:ascii="方正仿宋_GBK" w:eastAsia="方正仿宋_GBK"/>
                <w:b w:val="0"/>
                <w:sz w:val="24"/>
                <w:szCs w:val="24"/>
              </w:rPr>
            </w:pPr>
          </w:p>
        </w:tc>
        <w:tc>
          <w:tcPr>
            <w:tcW w:w="778" w:type="pct"/>
            <w:vMerge w:val="continue"/>
            <w:tcBorders>
              <w:top w:val="single" w:color="auto" w:sz="4" w:space="0"/>
              <w:left w:val="single" w:color="auto" w:sz="4" w:space="0"/>
              <w:bottom w:val="single" w:color="auto" w:sz="4" w:space="0"/>
              <w:right w:val="single" w:color="auto" w:sz="4" w:space="0"/>
            </w:tcBorders>
            <w:vAlign w:val="center"/>
          </w:tcPr>
          <w:p w14:paraId="5E28A8D9">
            <w:pPr>
              <w:pStyle w:val="30"/>
              <w:rPr>
                <w:rFonts w:ascii="方正仿宋_GBK" w:eastAsia="方正仿宋_GBK"/>
                <w:b w:val="0"/>
                <w:sz w:val="24"/>
                <w:szCs w:val="24"/>
              </w:rPr>
            </w:pPr>
          </w:p>
        </w:tc>
        <w:tc>
          <w:tcPr>
            <w:tcW w:w="740" w:type="pct"/>
            <w:tcBorders>
              <w:top w:val="nil"/>
              <w:left w:val="nil"/>
              <w:bottom w:val="single" w:color="auto" w:sz="4" w:space="0"/>
              <w:right w:val="single" w:color="auto" w:sz="4" w:space="0"/>
            </w:tcBorders>
            <w:shd w:val="clear" w:color="auto" w:fill="auto"/>
            <w:noWrap/>
            <w:vAlign w:val="center"/>
          </w:tcPr>
          <w:p w14:paraId="2DFA2BA2">
            <w:pPr>
              <w:pStyle w:val="30"/>
              <w:rPr>
                <w:rFonts w:ascii="方正仿宋_GBK" w:eastAsia="方正仿宋_GBK"/>
                <w:b w:val="0"/>
                <w:sz w:val="24"/>
                <w:szCs w:val="24"/>
              </w:rPr>
            </w:pPr>
            <w:r>
              <w:rPr>
                <w:rFonts w:hint="eastAsia" w:ascii="方正仿宋_GBK" w:eastAsia="方正仿宋_GBK"/>
                <w:b w:val="0"/>
                <w:sz w:val="24"/>
                <w:szCs w:val="24"/>
              </w:rPr>
              <w:t>X</w:t>
            </w:r>
          </w:p>
        </w:tc>
        <w:tc>
          <w:tcPr>
            <w:tcW w:w="805" w:type="pct"/>
            <w:tcBorders>
              <w:top w:val="nil"/>
              <w:left w:val="nil"/>
              <w:bottom w:val="single" w:color="auto" w:sz="4" w:space="0"/>
              <w:right w:val="single" w:color="auto" w:sz="4" w:space="0"/>
            </w:tcBorders>
            <w:shd w:val="clear" w:color="auto" w:fill="auto"/>
            <w:noWrap/>
            <w:vAlign w:val="center"/>
          </w:tcPr>
          <w:p w14:paraId="5F1DAF3C">
            <w:pPr>
              <w:pStyle w:val="30"/>
              <w:rPr>
                <w:rFonts w:ascii="方正仿宋_GBK" w:eastAsia="方正仿宋_GBK"/>
                <w:b w:val="0"/>
                <w:sz w:val="24"/>
                <w:szCs w:val="24"/>
              </w:rPr>
            </w:pPr>
            <w:r>
              <w:rPr>
                <w:rFonts w:hint="eastAsia" w:ascii="方正仿宋_GBK" w:eastAsia="方正仿宋_GBK"/>
                <w:b w:val="0"/>
                <w:sz w:val="24"/>
                <w:szCs w:val="24"/>
              </w:rPr>
              <w:t>Y</w:t>
            </w:r>
          </w:p>
        </w:tc>
        <w:tc>
          <w:tcPr>
            <w:tcW w:w="1004" w:type="pct"/>
            <w:vMerge w:val="continue"/>
            <w:tcBorders>
              <w:top w:val="single" w:color="auto" w:sz="4" w:space="0"/>
              <w:left w:val="single" w:color="auto" w:sz="4" w:space="0"/>
              <w:bottom w:val="single" w:color="auto" w:sz="4" w:space="0"/>
              <w:right w:val="single" w:color="auto" w:sz="4" w:space="0"/>
            </w:tcBorders>
            <w:vAlign w:val="center"/>
          </w:tcPr>
          <w:p w14:paraId="60A97236">
            <w:pPr>
              <w:pStyle w:val="30"/>
              <w:rPr>
                <w:rFonts w:ascii="方正仿宋_GBK" w:eastAsia="方正仿宋_GBK"/>
                <w:b w:val="0"/>
                <w:sz w:val="24"/>
                <w:szCs w:val="24"/>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5EC65065">
            <w:pPr>
              <w:pStyle w:val="30"/>
              <w:rPr>
                <w:rFonts w:ascii="方正仿宋_GBK" w:eastAsia="方正仿宋_GBK"/>
                <w:b w:val="0"/>
                <w:sz w:val="24"/>
                <w:szCs w:val="24"/>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4453F61F">
            <w:pPr>
              <w:pStyle w:val="30"/>
              <w:rPr>
                <w:rFonts w:ascii="方正仿宋_GBK" w:eastAsia="方正仿宋_GBK"/>
                <w:b w:val="0"/>
                <w:sz w:val="24"/>
                <w:szCs w:val="24"/>
              </w:rPr>
            </w:pPr>
          </w:p>
        </w:tc>
      </w:tr>
      <w:tr w14:paraId="4397758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BE767F7">
            <w:pPr>
              <w:pStyle w:val="30"/>
              <w:rPr>
                <w:rFonts w:ascii="方正仿宋_GBK" w:eastAsia="方正仿宋_GBK"/>
                <w:b w:val="0"/>
                <w:sz w:val="24"/>
                <w:szCs w:val="24"/>
              </w:rPr>
            </w:pPr>
            <w:r>
              <w:rPr>
                <w:rFonts w:hint="eastAsia" w:ascii="方正仿宋_GBK" w:eastAsia="方正仿宋_GBK"/>
                <w:b w:val="0"/>
                <w:sz w:val="24"/>
                <w:szCs w:val="24"/>
              </w:rPr>
              <w:t>1</w:t>
            </w:r>
          </w:p>
        </w:tc>
        <w:tc>
          <w:tcPr>
            <w:tcW w:w="778" w:type="pct"/>
            <w:tcBorders>
              <w:top w:val="nil"/>
              <w:left w:val="nil"/>
              <w:bottom w:val="single" w:color="auto" w:sz="4" w:space="0"/>
              <w:right w:val="single" w:color="auto" w:sz="4" w:space="0"/>
            </w:tcBorders>
            <w:shd w:val="clear" w:color="auto" w:fill="auto"/>
            <w:noWrap/>
            <w:vAlign w:val="center"/>
          </w:tcPr>
          <w:p w14:paraId="2DEE68AF">
            <w:pPr>
              <w:pStyle w:val="30"/>
              <w:rPr>
                <w:rFonts w:ascii="方正仿宋_GBK" w:eastAsia="方正仿宋_GBK"/>
                <w:b w:val="0"/>
                <w:sz w:val="24"/>
                <w:szCs w:val="24"/>
              </w:rPr>
            </w:pPr>
            <w:r>
              <w:rPr>
                <w:rFonts w:hint="eastAsia" w:ascii="方正仿宋_GBK" w:eastAsia="方正仿宋_GBK"/>
                <w:b w:val="0"/>
                <w:sz w:val="24"/>
                <w:szCs w:val="24"/>
              </w:rPr>
              <w:t>W165</w:t>
            </w:r>
          </w:p>
        </w:tc>
        <w:tc>
          <w:tcPr>
            <w:tcW w:w="740" w:type="pct"/>
            <w:tcBorders>
              <w:top w:val="nil"/>
              <w:left w:val="nil"/>
              <w:bottom w:val="single" w:color="auto" w:sz="4" w:space="0"/>
              <w:right w:val="single" w:color="auto" w:sz="4" w:space="0"/>
            </w:tcBorders>
            <w:shd w:val="clear" w:color="auto" w:fill="auto"/>
            <w:noWrap/>
            <w:vAlign w:val="center"/>
          </w:tcPr>
          <w:p w14:paraId="1CF4BA41">
            <w:pPr>
              <w:pStyle w:val="30"/>
              <w:rPr>
                <w:rFonts w:ascii="方正仿宋_GBK" w:eastAsia="方正仿宋_GBK"/>
                <w:b w:val="0"/>
                <w:sz w:val="24"/>
                <w:szCs w:val="24"/>
              </w:rPr>
            </w:pPr>
            <w:r>
              <w:rPr>
                <w:rFonts w:hint="eastAsia" w:ascii="方正仿宋_GBK" w:eastAsia="方正仿宋_GBK"/>
                <w:b w:val="0"/>
                <w:sz w:val="24"/>
                <w:szCs w:val="24"/>
              </w:rPr>
              <w:t>551850.393</w:t>
            </w:r>
          </w:p>
        </w:tc>
        <w:tc>
          <w:tcPr>
            <w:tcW w:w="805" w:type="pct"/>
            <w:tcBorders>
              <w:top w:val="nil"/>
              <w:left w:val="nil"/>
              <w:bottom w:val="single" w:color="auto" w:sz="4" w:space="0"/>
              <w:right w:val="single" w:color="auto" w:sz="4" w:space="0"/>
            </w:tcBorders>
            <w:shd w:val="clear" w:color="auto" w:fill="auto"/>
            <w:noWrap/>
            <w:vAlign w:val="center"/>
          </w:tcPr>
          <w:p w14:paraId="14690481">
            <w:pPr>
              <w:pStyle w:val="30"/>
              <w:rPr>
                <w:rFonts w:ascii="方正仿宋_GBK" w:eastAsia="方正仿宋_GBK"/>
                <w:b w:val="0"/>
                <w:sz w:val="24"/>
                <w:szCs w:val="24"/>
              </w:rPr>
            </w:pPr>
            <w:r>
              <w:rPr>
                <w:rFonts w:hint="eastAsia" w:ascii="方正仿宋_GBK" w:eastAsia="方正仿宋_GBK"/>
                <w:b w:val="0"/>
                <w:sz w:val="24"/>
                <w:szCs w:val="24"/>
              </w:rPr>
              <w:t>3340123.74</w:t>
            </w:r>
          </w:p>
        </w:tc>
        <w:tc>
          <w:tcPr>
            <w:tcW w:w="1004" w:type="pct"/>
            <w:tcBorders>
              <w:top w:val="nil"/>
              <w:left w:val="nil"/>
              <w:bottom w:val="single" w:color="auto" w:sz="4" w:space="0"/>
              <w:right w:val="single" w:color="auto" w:sz="4" w:space="0"/>
            </w:tcBorders>
            <w:shd w:val="clear" w:color="auto" w:fill="auto"/>
            <w:noWrap/>
            <w:vAlign w:val="center"/>
          </w:tcPr>
          <w:p w14:paraId="0D7AD268">
            <w:pPr>
              <w:pStyle w:val="30"/>
              <w:rPr>
                <w:rFonts w:ascii="方正仿宋_GBK" w:eastAsia="方正仿宋_GBK"/>
                <w:b w:val="0"/>
                <w:sz w:val="24"/>
                <w:szCs w:val="24"/>
              </w:rPr>
            </w:pPr>
            <w:r>
              <w:rPr>
                <w:rFonts w:hint="eastAsia" w:ascii="方正仿宋_GBK" w:eastAsia="方正仿宋_GBK"/>
                <w:b w:val="0"/>
                <w:sz w:val="24"/>
                <w:szCs w:val="24"/>
              </w:rPr>
              <w:t>1394.176</w:t>
            </w:r>
          </w:p>
        </w:tc>
        <w:tc>
          <w:tcPr>
            <w:tcW w:w="646" w:type="pct"/>
            <w:vMerge w:val="restart"/>
            <w:tcBorders>
              <w:top w:val="nil"/>
              <w:left w:val="single" w:color="auto" w:sz="4" w:space="0"/>
              <w:bottom w:val="single" w:color="auto" w:sz="4" w:space="0"/>
              <w:right w:val="single" w:color="auto" w:sz="4" w:space="0"/>
            </w:tcBorders>
            <w:shd w:val="clear" w:color="auto" w:fill="auto"/>
            <w:noWrap/>
            <w:vAlign w:val="center"/>
          </w:tcPr>
          <w:p w14:paraId="0B482A90">
            <w:pPr>
              <w:pStyle w:val="30"/>
              <w:rPr>
                <w:rFonts w:ascii="方正仿宋_GBK" w:eastAsia="方正仿宋_GBK"/>
                <w:b w:val="0"/>
                <w:sz w:val="24"/>
                <w:szCs w:val="24"/>
              </w:rPr>
            </w:pPr>
            <w:r>
              <w:rPr>
                <w:rFonts w:hint="eastAsia" w:ascii="方正仿宋_GBK" w:eastAsia="方正仿宋_GBK"/>
                <w:b w:val="0"/>
                <w:sz w:val="24"/>
                <w:szCs w:val="24"/>
              </w:rPr>
              <w:t>跨河</w:t>
            </w:r>
          </w:p>
        </w:tc>
        <w:tc>
          <w:tcPr>
            <w:tcW w:w="646" w:type="pct"/>
            <w:vMerge w:val="restart"/>
            <w:tcBorders>
              <w:top w:val="nil"/>
              <w:left w:val="single" w:color="auto" w:sz="4" w:space="0"/>
              <w:bottom w:val="single" w:color="auto" w:sz="4" w:space="0"/>
              <w:right w:val="single" w:color="auto" w:sz="4" w:space="0"/>
            </w:tcBorders>
            <w:shd w:val="clear" w:color="auto" w:fill="auto"/>
            <w:noWrap/>
            <w:vAlign w:val="center"/>
          </w:tcPr>
          <w:p w14:paraId="3C46B335">
            <w:pPr>
              <w:pStyle w:val="30"/>
              <w:rPr>
                <w:rFonts w:ascii="方正仿宋_GBK" w:eastAsia="方正仿宋_GBK"/>
                <w:b w:val="0"/>
                <w:sz w:val="24"/>
                <w:szCs w:val="24"/>
              </w:rPr>
            </w:pPr>
            <w:r>
              <w:rPr>
                <w:rFonts w:hint="eastAsia" w:ascii="方正仿宋_GBK" w:eastAsia="方正仿宋_GBK"/>
                <w:b w:val="0"/>
                <w:sz w:val="24"/>
                <w:szCs w:val="24"/>
              </w:rPr>
              <w:t>管底标高</w:t>
            </w:r>
          </w:p>
        </w:tc>
      </w:tr>
      <w:tr w14:paraId="2F43A7D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73F4075">
            <w:pPr>
              <w:pStyle w:val="30"/>
              <w:rPr>
                <w:rFonts w:ascii="方正仿宋_GBK" w:eastAsia="方正仿宋_GBK"/>
                <w:b w:val="0"/>
                <w:sz w:val="24"/>
                <w:szCs w:val="24"/>
              </w:rPr>
            </w:pPr>
            <w:r>
              <w:rPr>
                <w:rFonts w:hint="eastAsia" w:ascii="方正仿宋_GBK" w:eastAsia="方正仿宋_GBK"/>
                <w:b w:val="0"/>
                <w:sz w:val="24"/>
                <w:szCs w:val="24"/>
              </w:rPr>
              <w:t>2</w:t>
            </w:r>
          </w:p>
        </w:tc>
        <w:tc>
          <w:tcPr>
            <w:tcW w:w="778" w:type="pct"/>
            <w:tcBorders>
              <w:top w:val="nil"/>
              <w:left w:val="nil"/>
              <w:bottom w:val="single" w:color="auto" w:sz="4" w:space="0"/>
              <w:right w:val="single" w:color="auto" w:sz="4" w:space="0"/>
            </w:tcBorders>
            <w:shd w:val="clear" w:color="auto" w:fill="auto"/>
            <w:noWrap/>
            <w:vAlign w:val="center"/>
          </w:tcPr>
          <w:p w14:paraId="4120B461">
            <w:pPr>
              <w:pStyle w:val="30"/>
              <w:rPr>
                <w:rFonts w:ascii="方正仿宋_GBK" w:eastAsia="方正仿宋_GBK"/>
                <w:b w:val="0"/>
                <w:sz w:val="24"/>
                <w:szCs w:val="24"/>
              </w:rPr>
            </w:pPr>
            <w:r>
              <w:rPr>
                <w:rFonts w:hint="eastAsia" w:ascii="方正仿宋_GBK" w:eastAsia="方正仿宋_GBK"/>
                <w:b w:val="0"/>
                <w:sz w:val="24"/>
                <w:szCs w:val="24"/>
              </w:rPr>
              <w:t>W164</w:t>
            </w:r>
          </w:p>
        </w:tc>
        <w:tc>
          <w:tcPr>
            <w:tcW w:w="740" w:type="pct"/>
            <w:tcBorders>
              <w:top w:val="nil"/>
              <w:left w:val="nil"/>
              <w:bottom w:val="single" w:color="auto" w:sz="4" w:space="0"/>
              <w:right w:val="single" w:color="auto" w:sz="4" w:space="0"/>
            </w:tcBorders>
            <w:shd w:val="clear" w:color="auto" w:fill="auto"/>
            <w:noWrap/>
            <w:vAlign w:val="center"/>
          </w:tcPr>
          <w:p w14:paraId="730BDC6A">
            <w:pPr>
              <w:pStyle w:val="30"/>
              <w:rPr>
                <w:rFonts w:ascii="方正仿宋_GBK" w:eastAsia="方正仿宋_GBK"/>
                <w:b w:val="0"/>
                <w:sz w:val="24"/>
                <w:szCs w:val="24"/>
              </w:rPr>
            </w:pPr>
            <w:r>
              <w:rPr>
                <w:rFonts w:hint="eastAsia" w:ascii="方正仿宋_GBK" w:eastAsia="方正仿宋_GBK"/>
                <w:b w:val="0"/>
                <w:sz w:val="24"/>
                <w:szCs w:val="24"/>
              </w:rPr>
              <w:t>551871.238</w:t>
            </w:r>
          </w:p>
        </w:tc>
        <w:tc>
          <w:tcPr>
            <w:tcW w:w="805" w:type="pct"/>
            <w:tcBorders>
              <w:top w:val="nil"/>
              <w:left w:val="nil"/>
              <w:bottom w:val="single" w:color="auto" w:sz="4" w:space="0"/>
              <w:right w:val="single" w:color="auto" w:sz="4" w:space="0"/>
            </w:tcBorders>
            <w:shd w:val="clear" w:color="auto" w:fill="auto"/>
            <w:noWrap/>
            <w:vAlign w:val="center"/>
          </w:tcPr>
          <w:p w14:paraId="65DE1F23">
            <w:pPr>
              <w:pStyle w:val="30"/>
              <w:rPr>
                <w:rFonts w:ascii="方正仿宋_GBK" w:eastAsia="方正仿宋_GBK"/>
                <w:b w:val="0"/>
                <w:sz w:val="24"/>
                <w:szCs w:val="24"/>
              </w:rPr>
            </w:pPr>
            <w:r>
              <w:rPr>
                <w:rFonts w:hint="eastAsia" w:ascii="方正仿宋_GBK" w:eastAsia="方正仿宋_GBK"/>
                <w:b w:val="0"/>
                <w:sz w:val="24"/>
                <w:szCs w:val="24"/>
              </w:rPr>
              <w:t>3340100.796</w:t>
            </w:r>
          </w:p>
        </w:tc>
        <w:tc>
          <w:tcPr>
            <w:tcW w:w="1004" w:type="pct"/>
            <w:tcBorders>
              <w:top w:val="nil"/>
              <w:left w:val="nil"/>
              <w:bottom w:val="single" w:color="auto" w:sz="4" w:space="0"/>
              <w:right w:val="single" w:color="auto" w:sz="4" w:space="0"/>
            </w:tcBorders>
            <w:shd w:val="clear" w:color="auto" w:fill="auto"/>
            <w:noWrap/>
            <w:vAlign w:val="center"/>
          </w:tcPr>
          <w:p w14:paraId="487ACAC1">
            <w:pPr>
              <w:pStyle w:val="30"/>
              <w:rPr>
                <w:rFonts w:ascii="方正仿宋_GBK" w:eastAsia="方正仿宋_GBK"/>
                <w:b w:val="0"/>
                <w:sz w:val="24"/>
                <w:szCs w:val="24"/>
              </w:rPr>
            </w:pPr>
            <w:r>
              <w:rPr>
                <w:rFonts w:hint="eastAsia" w:ascii="方正仿宋_GBK" w:eastAsia="方正仿宋_GBK"/>
                <w:b w:val="0"/>
                <w:sz w:val="24"/>
                <w:szCs w:val="24"/>
              </w:rPr>
              <w:t>1394.269</w:t>
            </w:r>
          </w:p>
        </w:tc>
        <w:tc>
          <w:tcPr>
            <w:tcW w:w="646" w:type="pct"/>
            <w:vMerge w:val="continue"/>
            <w:tcBorders>
              <w:top w:val="nil"/>
              <w:left w:val="single" w:color="auto" w:sz="4" w:space="0"/>
              <w:bottom w:val="single" w:color="auto" w:sz="4" w:space="0"/>
              <w:right w:val="single" w:color="auto" w:sz="4" w:space="0"/>
            </w:tcBorders>
            <w:vAlign w:val="center"/>
          </w:tcPr>
          <w:p w14:paraId="3FF248DA">
            <w:pPr>
              <w:pStyle w:val="30"/>
              <w:rPr>
                <w:rFonts w:ascii="方正仿宋_GBK" w:eastAsia="方正仿宋_GBK"/>
                <w:b w:val="0"/>
                <w:sz w:val="24"/>
                <w:szCs w:val="24"/>
              </w:rPr>
            </w:pPr>
          </w:p>
        </w:tc>
        <w:tc>
          <w:tcPr>
            <w:tcW w:w="646" w:type="pct"/>
            <w:vMerge w:val="continue"/>
            <w:tcBorders>
              <w:top w:val="nil"/>
              <w:left w:val="single" w:color="auto" w:sz="4" w:space="0"/>
              <w:bottom w:val="single" w:color="auto" w:sz="4" w:space="0"/>
              <w:right w:val="single" w:color="auto" w:sz="4" w:space="0"/>
            </w:tcBorders>
            <w:vAlign w:val="center"/>
          </w:tcPr>
          <w:p w14:paraId="54DF03A9">
            <w:pPr>
              <w:pStyle w:val="30"/>
              <w:rPr>
                <w:rFonts w:ascii="方正仿宋_GBK" w:eastAsia="方正仿宋_GBK"/>
                <w:b w:val="0"/>
                <w:sz w:val="24"/>
                <w:szCs w:val="24"/>
              </w:rPr>
            </w:pPr>
          </w:p>
        </w:tc>
      </w:tr>
      <w:tr w14:paraId="0AE4A48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CC89542">
            <w:pPr>
              <w:pStyle w:val="30"/>
              <w:rPr>
                <w:rFonts w:ascii="方正仿宋_GBK" w:eastAsia="方正仿宋_GBK"/>
                <w:b w:val="0"/>
                <w:sz w:val="24"/>
                <w:szCs w:val="24"/>
              </w:rPr>
            </w:pPr>
            <w:r>
              <w:rPr>
                <w:rFonts w:hint="eastAsia" w:ascii="方正仿宋_GBK" w:eastAsia="方正仿宋_GBK"/>
                <w:b w:val="0"/>
                <w:sz w:val="24"/>
                <w:szCs w:val="24"/>
              </w:rPr>
              <w:t>3</w:t>
            </w:r>
          </w:p>
        </w:tc>
        <w:tc>
          <w:tcPr>
            <w:tcW w:w="778" w:type="pct"/>
            <w:tcBorders>
              <w:top w:val="nil"/>
              <w:left w:val="nil"/>
              <w:bottom w:val="single" w:color="auto" w:sz="4" w:space="0"/>
              <w:right w:val="single" w:color="auto" w:sz="4" w:space="0"/>
            </w:tcBorders>
            <w:shd w:val="clear" w:color="auto" w:fill="auto"/>
            <w:noWrap/>
            <w:vAlign w:val="center"/>
          </w:tcPr>
          <w:p w14:paraId="18F8B490">
            <w:pPr>
              <w:pStyle w:val="30"/>
              <w:rPr>
                <w:rFonts w:ascii="方正仿宋_GBK" w:eastAsia="方正仿宋_GBK"/>
                <w:b w:val="0"/>
                <w:sz w:val="24"/>
                <w:szCs w:val="24"/>
              </w:rPr>
            </w:pPr>
            <w:r>
              <w:rPr>
                <w:rFonts w:hint="eastAsia" w:ascii="方正仿宋_GBK" w:eastAsia="方正仿宋_GBK"/>
                <w:b w:val="0"/>
                <w:sz w:val="24"/>
                <w:szCs w:val="24"/>
              </w:rPr>
              <w:t>W148</w:t>
            </w:r>
          </w:p>
        </w:tc>
        <w:tc>
          <w:tcPr>
            <w:tcW w:w="740" w:type="pct"/>
            <w:tcBorders>
              <w:top w:val="nil"/>
              <w:left w:val="nil"/>
              <w:bottom w:val="single" w:color="auto" w:sz="4" w:space="0"/>
              <w:right w:val="single" w:color="auto" w:sz="4" w:space="0"/>
            </w:tcBorders>
            <w:shd w:val="clear" w:color="auto" w:fill="auto"/>
            <w:noWrap/>
            <w:vAlign w:val="center"/>
          </w:tcPr>
          <w:p w14:paraId="78B537B6">
            <w:pPr>
              <w:pStyle w:val="30"/>
              <w:rPr>
                <w:rFonts w:ascii="方正仿宋_GBK" w:eastAsia="方正仿宋_GBK"/>
                <w:b w:val="0"/>
                <w:sz w:val="24"/>
                <w:szCs w:val="24"/>
              </w:rPr>
            </w:pPr>
            <w:r>
              <w:rPr>
                <w:rFonts w:hint="eastAsia" w:ascii="方正仿宋_GBK" w:eastAsia="方正仿宋_GBK"/>
                <w:b w:val="0"/>
                <w:sz w:val="24"/>
                <w:szCs w:val="24"/>
              </w:rPr>
              <w:t>551998.622</w:t>
            </w:r>
          </w:p>
        </w:tc>
        <w:tc>
          <w:tcPr>
            <w:tcW w:w="805" w:type="pct"/>
            <w:tcBorders>
              <w:top w:val="nil"/>
              <w:left w:val="nil"/>
              <w:bottom w:val="single" w:color="auto" w:sz="4" w:space="0"/>
              <w:right w:val="single" w:color="auto" w:sz="4" w:space="0"/>
            </w:tcBorders>
            <w:shd w:val="clear" w:color="auto" w:fill="auto"/>
            <w:noWrap/>
            <w:vAlign w:val="center"/>
          </w:tcPr>
          <w:p w14:paraId="58A910D4">
            <w:pPr>
              <w:pStyle w:val="30"/>
              <w:rPr>
                <w:rFonts w:ascii="方正仿宋_GBK" w:eastAsia="方正仿宋_GBK"/>
                <w:b w:val="0"/>
                <w:sz w:val="24"/>
                <w:szCs w:val="24"/>
              </w:rPr>
            </w:pPr>
            <w:r>
              <w:rPr>
                <w:rFonts w:hint="eastAsia" w:ascii="方正仿宋_GBK" w:eastAsia="方正仿宋_GBK"/>
                <w:b w:val="0"/>
                <w:sz w:val="24"/>
                <w:szCs w:val="24"/>
              </w:rPr>
              <w:t>3339614.904</w:t>
            </w:r>
          </w:p>
        </w:tc>
        <w:tc>
          <w:tcPr>
            <w:tcW w:w="1004" w:type="pct"/>
            <w:tcBorders>
              <w:top w:val="nil"/>
              <w:left w:val="nil"/>
              <w:bottom w:val="single" w:color="auto" w:sz="4" w:space="0"/>
              <w:right w:val="single" w:color="auto" w:sz="4" w:space="0"/>
            </w:tcBorders>
            <w:shd w:val="clear" w:color="auto" w:fill="auto"/>
            <w:noWrap/>
            <w:vAlign w:val="center"/>
          </w:tcPr>
          <w:p w14:paraId="6900508D">
            <w:pPr>
              <w:pStyle w:val="30"/>
              <w:rPr>
                <w:rFonts w:ascii="方正仿宋_GBK" w:eastAsia="方正仿宋_GBK"/>
                <w:b w:val="0"/>
                <w:sz w:val="24"/>
                <w:szCs w:val="24"/>
              </w:rPr>
            </w:pPr>
            <w:r>
              <w:rPr>
                <w:rFonts w:hint="eastAsia" w:ascii="方正仿宋_GBK" w:eastAsia="方正仿宋_GBK"/>
                <w:b w:val="0"/>
                <w:sz w:val="24"/>
                <w:szCs w:val="24"/>
              </w:rPr>
              <w:t>1399.314</w:t>
            </w:r>
          </w:p>
        </w:tc>
        <w:tc>
          <w:tcPr>
            <w:tcW w:w="646" w:type="pct"/>
            <w:tcBorders>
              <w:top w:val="nil"/>
              <w:left w:val="nil"/>
              <w:bottom w:val="single" w:color="auto" w:sz="4" w:space="0"/>
              <w:right w:val="single" w:color="auto" w:sz="4" w:space="0"/>
            </w:tcBorders>
            <w:shd w:val="clear" w:color="auto" w:fill="auto"/>
            <w:noWrap/>
            <w:vAlign w:val="center"/>
          </w:tcPr>
          <w:p w14:paraId="369F47C6">
            <w:pPr>
              <w:pStyle w:val="30"/>
              <w:rPr>
                <w:rFonts w:ascii="方正仿宋_GBK" w:eastAsia="方正仿宋_GBK"/>
                <w:b w:val="0"/>
                <w:sz w:val="24"/>
                <w:szCs w:val="24"/>
              </w:rPr>
            </w:pPr>
            <w:r>
              <w:rPr>
                <w:rFonts w:hint="eastAsia" w:ascii="方正仿宋_GBK" w:eastAsia="方正仿宋_GBK"/>
                <w:b w:val="0"/>
                <w:sz w:val="24"/>
                <w:szCs w:val="24"/>
              </w:rPr>
              <w:t>临河　</w:t>
            </w:r>
          </w:p>
        </w:tc>
        <w:tc>
          <w:tcPr>
            <w:tcW w:w="646" w:type="pct"/>
            <w:tcBorders>
              <w:top w:val="nil"/>
              <w:left w:val="nil"/>
              <w:bottom w:val="single" w:color="auto" w:sz="4" w:space="0"/>
              <w:right w:val="single" w:color="auto" w:sz="4" w:space="0"/>
            </w:tcBorders>
            <w:shd w:val="clear" w:color="auto" w:fill="auto"/>
            <w:noWrap/>
            <w:vAlign w:val="center"/>
          </w:tcPr>
          <w:p w14:paraId="7D9B5574">
            <w:pPr>
              <w:pStyle w:val="30"/>
              <w:rPr>
                <w:rFonts w:ascii="方正仿宋_GBK" w:eastAsia="方正仿宋_GBK"/>
                <w:b w:val="0"/>
                <w:sz w:val="24"/>
                <w:szCs w:val="24"/>
              </w:rPr>
            </w:pPr>
            <w:r>
              <w:rPr>
                <w:rFonts w:hint="eastAsia" w:ascii="方正仿宋_GBK" w:eastAsia="方正仿宋_GBK"/>
                <w:b w:val="0"/>
                <w:sz w:val="24"/>
                <w:szCs w:val="24"/>
              </w:rPr>
              <w:t>　</w:t>
            </w:r>
          </w:p>
        </w:tc>
      </w:tr>
      <w:tr w14:paraId="0C8CE0F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663DC32">
            <w:pPr>
              <w:pStyle w:val="30"/>
              <w:rPr>
                <w:rFonts w:ascii="方正仿宋_GBK" w:eastAsia="方正仿宋_GBK"/>
                <w:b w:val="0"/>
                <w:sz w:val="24"/>
                <w:szCs w:val="24"/>
              </w:rPr>
            </w:pPr>
            <w:r>
              <w:rPr>
                <w:rFonts w:hint="eastAsia" w:ascii="方正仿宋_GBK" w:eastAsia="方正仿宋_GBK"/>
                <w:b w:val="0"/>
                <w:sz w:val="24"/>
                <w:szCs w:val="24"/>
              </w:rPr>
              <w:t>4</w:t>
            </w:r>
          </w:p>
        </w:tc>
        <w:tc>
          <w:tcPr>
            <w:tcW w:w="778" w:type="pct"/>
            <w:tcBorders>
              <w:top w:val="nil"/>
              <w:left w:val="nil"/>
              <w:bottom w:val="single" w:color="auto" w:sz="4" w:space="0"/>
              <w:right w:val="single" w:color="auto" w:sz="4" w:space="0"/>
            </w:tcBorders>
            <w:shd w:val="clear" w:color="auto" w:fill="auto"/>
            <w:noWrap/>
            <w:vAlign w:val="center"/>
          </w:tcPr>
          <w:p w14:paraId="64B2691A">
            <w:pPr>
              <w:pStyle w:val="30"/>
              <w:rPr>
                <w:rFonts w:ascii="方正仿宋_GBK" w:eastAsia="方正仿宋_GBK"/>
                <w:b w:val="0"/>
                <w:sz w:val="24"/>
                <w:szCs w:val="24"/>
              </w:rPr>
            </w:pPr>
            <w:r>
              <w:rPr>
                <w:rFonts w:hint="eastAsia" w:ascii="方正仿宋_GBK" w:eastAsia="方正仿宋_GBK"/>
                <w:b w:val="0"/>
                <w:sz w:val="24"/>
                <w:szCs w:val="24"/>
              </w:rPr>
              <w:t>W147</w:t>
            </w:r>
          </w:p>
        </w:tc>
        <w:tc>
          <w:tcPr>
            <w:tcW w:w="740" w:type="pct"/>
            <w:tcBorders>
              <w:top w:val="nil"/>
              <w:left w:val="nil"/>
              <w:bottom w:val="single" w:color="auto" w:sz="4" w:space="0"/>
              <w:right w:val="single" w:color="auto" w:sz="4" w:space="0"/>
            </w:tcBorders>
            <w:shd w:val="clear" w:color="auto" w:fill="auto"/>
            <w:noWrap/>
            <w:vAlign w:val="center"/>
          </w:tcPr>
          <w:p w14:paraId="478D8109">
            <w:pPr>
              <w:pStyle w:val="30"/>
              <w:rPr>
                <w:rFonts w:ascii="方正仿宋_GBK" w:eastAsia="方正仿宋_GBK"/>
                <w:b w:val="0"/>
                <w:sz w:val="24"/>
                <w:szCs w:val="24"/>
              </w:rPr>
            </w:pPr>
            <w:r>
              <w:rPr>
                <w:rFonts w:hint="eastAsia" w:ascii="方正仿宋_GBK" w:eastAsia="方正仿宋_GBK"/>
                <w:b w:val="0"/>
                <w:sz w:val="24"/>
                <w:szCs w:val="24"/>
              </w:rPr>
              <w:t>552016.989</w:t>
            </w:r>
          </w:p>
        </w:tc>
        <w:tc>
          <w:tcPr>
            <w:tcW w:w="805" w:type="pct"/>
            <w:tcBorders>
              <w:top w:val="nil"/>
              <w:left w:val="nil"/>
              <w:bottom w:val="single" w:color="auto" w:sz="4" w:space="0"/>
              <w:right w:val="single" w:color="auto" w:sz="4" w:space="0"/>
            </w:tcBorders>
            <w:shd w:val="clear" w:color="auto" w:fill="auto"/>
            <w:noWrap/>
            <w:vAlign w:val="center"/>
          </w:tcPr>
          <w:p w14:paraId="70B958BC">
            <w:pPr>
              <w:pStyle w:val="30"/>
              <w:rPr>
                <w:rFonts w:ascii="方正仿宋_GBK" w:eastAsia="方正仿宋_GBK"/>
                <w:b w:val="0"/>
                <w:sz w:val="24"/>
                <w:szCs w:val="24"/>
              </w:rPr>
            </w:pPr>
            <w:r>
              <w:rPr>
                <w:rFonts w:hint="eastAsia" w:ascii="方正仿宋_GBK" w:eastAsia="方正仿宋_GBK"/>
                <w:b w:val="0"/>
                <w:sz w:val="24"/>
                <w:szCs w:val="24"/>
              </w:rPr>
              <w:t>3339606.987</w:t>
            </w:r>
          </w:p>
        </w:tc>
        <w:tc>
          <w:tcPr>
            <w:tcW w:w="1004" w:type="pct"/>
            <w:tcBorders>
              <w:top w:val="nil"/>
              <w:left w:val="nil"/>
              <w:bottom w:val="single" w:color="auto" w:sz="4" w:space="0"/>
              <w:right w:val="single" w:color="auto" w:sz="4" w:space="0"/>
            </w:tcBorders>
            <w:shd w:val="clear" w:color="auto" w:fill="auto"/>
            <w:noWrap/>
            <w:vAlign w:val="center"/>
          </w:tcPr>
          <w:p w14:paraId="060D244F">
            <w:pPr>
              <w:pStyle w:val="30"/>
              <w:rPr>
                <w:rFonts w:ascii="方正仿宋_GBK" w:eastAsia="方正仿宋_GBK"/>
                <w:b w:val="0"/>
                <w:sz w:val="24"/>
                <w:szCs w:val="24"/>
              </w:rPr>
            </w:pPr>
            <w:r>
              <w:rPr>
                <w:rFonts w:hint="eastAsia" w:ascii="方正仿宋_GBK" w:eastAsia="方正仿宋_GBK"/>
                <w:b w:val="0"/>
                <w:sz w:val="24"/>
                <w:szCs w:val="24"/>
              </w:rPr>
              <w:t>1399.874</w:t>
            </w:r>
          </w:p>
        </w:tc>
        <w:tc>
          <w:tcPr>
            <w:tcW w:w="646" w:type="pct"/>
            <w:tcBorders>
              <w:top w:val="nil"/>
              <w:left w:val="nil"/>
              <w:bottom w:val="single" w:color="auto" w:sz="4" w:space="0"/>
              <w:right w:val="single" w:color="auto" w:sz="4" w:space="0"/>
            </w:tcBorders>
            <w:shd w:val="clear" w:color="auto" w:fill="auto"/>
            <w:noWrap/>
          </w:tcPr>
          <w:p w14:paraId="5F149ED3">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720E43C">
            <w:pPr>
              <w:pStyle w:val="30"/>
              <w:rPr>
                <w:rFonts w:ascii="方正仿宋_GBK" w:eastAsia="方正仿宋_GBK"/>
                <w:b w:val="0"/>
                <w:sz w:val="24"/>
                <w:szCs w:val="24"/>
              </w:rPr>
            </w:pPr>
            <w:r>
              <w:rPr>
                <w:rFonts w:hint="eastAsia" w:ascii="方正仿宋_GBK" w:eastAsia="方正仿宋_GBK"/>
                <w:b w:val="0"/>
                <w:sz w:val="24"/>
                <w:szCs w:val="24"/>
              </w:rPr>
              <w:t>　</w:t>
            </w:r>
          </w:p>
        </w:tc>
      </w:tr>
      <w:tr w14:paraId="4E845C5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220F2B8">
            <w:pPr>
              <w:pStyle w:val="30"/>
              <w:rPr>
                <w:rFonts w:ascii="方正仿宋_GBK" w:eastAsia="方正仿宋_GBK"/>
                <w:b w:val="0"/>
                <w:sz w:val="24"/>
                <w:szCs w:val="24"/>
              </w:rPr>
            </w:pPr>
            <w:r>
              <w:rPr>
                <w:rFonts w:hint="eastAsia" w:ascii="方正仿宋_GBK" w:eastAsia="方正仿宋_GBK"/>
                <w:b w:val="0"/>
                <w:sz w:val="24"/>
                <w:szCs w:val="24"/>
              </w:rPr>
              <w:t>5</w:t>
            </w:r>
          </w:p>
        </w:tc>
        <w:tc>
          <w:tcPr>
            <w:tcW w:w="778" w:type="pct"/>
            <w:tcBorders>
              <w:top w:val="nil"/>
              <w:left w:val="nil"/>
              <w:bottom w:val="single" w:color="auto" w:sz="4" w:space="0"/>
              <w:right w:val="single" w:color="auto" w:sz="4" w:space="0"/>
            </w:tcBorders>
            <w:shd w:val="clear" w:color="auto" w:fill="auto"/>
            <w:noWrap/>
            <w:vAlign w:val="center"/>
          </w:tcPr>
          <w:p w14:paraId="209F1311">
            <w:pPr>
              <w:pStyle w:val="30"/>
              <w:rPr>
                <w:rFonts w:ascii="方正仿宋_GBK" w:eastAsia="方正仿宋_GBK"/>
                <w:b w:val="0"/>
                <w:sz w:val="24"/>
                <w:szCs w:val="24"/>
              </w:rPr>
            </w:pPr>
            <w:r>
              <w:rPr>
                <w:rFonts w:hint="eastAsia" w:ascii="方正仿宋_GBK" w:eastAsia="方正仿宋_GBK"/>
                <w:b w:val="0"/>
                <w:sz w:val="24"/>
                <w:szCs w:val="24"/>
              </w:rPr>
              <w:t>W146</w:t>
            </w:r>
          </w:p>
        </w:tc>
        <w:tc>
          <w:tcPr>
            <w:tcW w:w="740" w:type="pct"/>
            <w:tcBorders>
              <w:top w:val="nil"/>
              <w:left w:val="nil"/>
              <w:bottom w:val="single" w:color="auto" w:sz="4" w:space="0"/>
              <w:right w:val="single" w:color="auto" w:sz="4" w:space="0"/>
            </w:tcBorders>
            <w:shd w:val="clear" w:color="auto" w:fill="auto"/>
            <w:noWrap/>
            <w:vAlign w:val="center"/>
          </w:tcPr>
          <w:p w14:paraId="590C7A7C">
            <w:pPr>
              <w:pStyle w:val="30"/>
              <w:rPr>
                <w:rFonts w:ascii="方正仿宋_GBK" w:eastAsia="方正仿宋_GBK"/>
                <w:b w:val="0"/>
                <w:sz w:val="24"/>
                <w:szCs w:val="24"/>
              </w:rPr>
            </w:pPr>
            <w:r>
              <w:rPr>
                <w:rFonts w:hint="eastAsia" w:ascii="方正仿宋_GBK" w:eastAsia="方正仿宋_GBK"/>
                <w:b w:val="0"/>
                <w:sz w:val="24"/>
                <w:szCs w:val="24"/>
              </w:rPr>
              <w:t>552036.585</w:t>
            </w:r>
          </w:p>
        </w:tc>
        <w:tc>
          <w:tcPr>
            <w:tcW w:w="805" w:type="pct"/>
            <w:tcBorders>
              <w:top w:val="nil"/>
              <w:left w:val="nil"/>
              <w:bottom w:val="single" w:color="auto" w:sz="4" w:space="0"/>
              <w:right w:val="single" w:color="auto" w:sz="4" w:space="0"/>
            </w:tcBorders>
            <w:shd w:val="clear" w:color="auto" w:fill="auto"/>
            <w:noWrap/>
            <w:vAlign w:val="center"/>
          </w:tcPr>
          <w:p w14:paraId="091597F5">
            <w:pPr>
              <w:pStyle w:val="30"/>
              <w:rPr>
                <w:rFonts w:ascii="方正仿宋_GBK" w:eastAsia="方正仿宋_GBK"/>
                <w:b w:val="0"/>
                <w:sz w:val="24"/>
                <w:szCs w:val="24"/>
              </w:rPr>
            </w:pPr>
            <w:r>
              <w:rPr>
                <w:rFonts w:hint="eastAsia" w:ascii="方正仿宋_GBK" w:eastAsia="方正仿宋_GBK"/>
                <w:b w:val="0"/>
                <w:sz w:val="24"/>
                <w:szCs w:val="24"/>
              </w:rPr>
              <w:t>3339602.988</w:t>
            </w:r>
          </w:p>
        </w:tc>
        <w:tc>
          <w:tcPr>
            <w:tcW w:w="1004" w:type="pct"/>
            <w:tcBorders>
              <w:top w:val="nil"/>
              <w:left w:val="nil"/>
              <w:bottom w:val="single" w:color="auto" w:sz="4" w:space="0"/>
              <w:right w:val="single" w:color="auto" w:sz="4" w:space="0"/>
            </w:tcBorders>
            <w:shd w:val="clear" w:color="auto" w:fill="auto"/>
            <w:noWrap/>
            <w:vAlign w:val="center"/>
          </w:tcPr>
          <w:p w14:paraId="242F9FAD">
            <w:pPr>
              <w:pStyle w:val="30"/>
              <w:rPr>
                <w:rFonts w:ascii="方正仿宋_GBK" w:eastAsia="方正仿宋_GBK"/>
                <w:b w:val="0"/>
                <w:sz w:val="24"/>
                <w:szCs w:val="24"/>
              </w:rPr>
            </w:pPr>
            <w:r>
              <w:rPr>
                <w:rFonts w:hint="eastAsia" w:ascii="方正仿宋_GBK" w:eastAsia="方正仿宋_GBK"/>
                <w:b w:val="0"/>
                <w:sz w:val="24"/>
                <w:szCs w:val="24"/>
              </w:rPr>
              <w:t>1400.174</w:t>
            </w:r>
          </w:p>
        </w:tc>
        <w:tc>
          <w:tcPr>
            <w:tcW w:w="646" w:type="pct"/>
            <w:tcBorders>
              <w:top w:val="nil"/>
              <w:left w:val="nil"/>
              <w:bottom w:val="single" w:color="auto" w:sz="4" w:space="0"/>
              <w:right w:val="single" w:color="auto" w:sz="4" w:space="0"/>
            </w:tcBorders>
            <w:shd w:val="clear" w:color="auto" w:fill="auto"/>
            <w:noWrap/>
          </w:tcPr>
          <w:p w14:paraId="3192C2C8">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45B5302">
            <w:pPr>
              <w:pStyle w:val="30"/>
              <w:rPr>
                <w:rFonts w:ascii="方正仿宋_GBK" w:eastAsia="方正仿宋_GBK"/>
                <w:b w:val="0"/>
                <w:sz w:val="24"/>
                <w:szCs w:val="24"/>
              </w:rPr>
            </w:pPr>
            <w:r>
              <w:rPr>
                <w:rFonts w:hint="eastAsia" w:ascii="方正仿宋_GBK" w:eastAsia="方正仿宋_GBK"/>
                <w:b w:val="0"/>
                <w:sz w:val="24"/>
                <w:szCs w:val="24"/>
              </w:rPr>
              <w:t>　</w:t>
            </w:r>
          </w:p>
        </w:tc>
      </w:tr>
      <w:tr w14:paraId="7B1EC13C">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D199FD5">
            <w:pPr>
              <w:pStyle w:val="30"/>
              <w:rPr>
                <w:rFonts w:ascii="方正仿宋_GBK" w:eastAsia="方正仿宋_GBK"/>
                <w:b w:val="0"/>
                <w:sz w:val="24"/>
                <w:szCs w:val="24"/>
              </w:rPr>
            </w:pPr>
            <w:r>
              <w:rPr>
                <w:rFonts w:hint="eastAsia" w:ascii="方正仿宋_GBK" w:eastAsia="方正仿宋_GBK"/>
                <w:b w:val="0"/>
                <w:sz w:val="24"/>
                <w:szCs w:val="24"/>
              </w:rPr>
              <w:t>6</w:t>
            </w:r>
          </w:p>
        </w:tc>
        <w:tc>
          <w:tcPr>
            <w:tcW w:w="778" w:type="pct"/>
            <w:tcBorders>
              <w:top w:val="nil"/>
              <w:left w:val="nil"/>
              <w:bottom w:val="single" w:color="auto" w:sz="4" w:space="0"/>
              <w:right w:val="single" w:color="auto" w:sz="4" w:space="0"/>
            </w:tcBorders>
            <w:shd w:val="clear" w:color="auto" w:fill="auto"/>
            <w:noWrap/>
            <w:vAlign w:val="center"/>
          </w:tcPr>
          <w:p w14:paraId="28280C0D">
            <w:pPr>
              <w:pStyle w:val="30"/>
              <w:rPr>
                <w:rFonts w:ascii="方正仿宋_GBK" w:eastAsia="方正仿宋_GBK"/>
                <w:b w:val="0"/>
                <w:sz w:val="24"/>
                <w:szCs w:val="24"/>
              </w:rPr>
            </w:pPr>
            <w:r>
              <w:rPr>
                <w:rFonts w:hint="eastAsia" w:ascii="方正仿宋_GBK" w:eastAsia="方正仿宋_GBK"/>
                <w:b w:val="0"/>
                <w:sz w:val="24"/>
                <w:szCs w:val="24"/>
              </w:rPr>
              <w:t>W145</w:t>
            </w:r>
          </w:p>
        </w:tc>
        <w:tc>
          <w:tcPr>
            <w:tcW w:w="740" w:type="pct"/>
            <w:tcBorders>
              <w:top w:val="nil"/>
              <w:left w:val="nil"/>
              <w:bottom w:val="single" w:color="auto" w:sz="4" w:space="0"/>
              <w:right w:val="single" w:color="auto" w:sz="4" w:space="0"/>
            </w:tcBorders>
            <w:shd w:val="clear" w:color="auto" w:fill="auto"/>
            <w:noWrap/>
            <w:vAlign w:val="center"/>
          </w:tcPr>
          <w:p w14:paraId="72FD3BE6">
            <w:pPr>
              <w:pStyle w:val="30"/>
              <w:rPr>
                <w:rFonts w:ascii="方正仿宋_GBK" w:eastAsia="方正仿宋_GBK"/>
                <w:b w:val="0"/>
                <w:sz w:val="24"/>
                <w:szCs w:val="24"/>
              </w:rPr>
            </w:pPr>
            <w:r>
              <w:rPr>
                <w:rFonts w:hint="eastAsia" w:ascii="方正仿宋_GBK" w:eastAsia="方正仿宋_GBK"/>
                <w:b w:val="0"/>
                <w:sz w:val="24"/>
                <w:szCs w:val="24"/>
              </w:rPr>
              <w:t>552056.529</w:t>
            </w:r>
          </w:p>
        </w:tc>
        <w:tc>
          <w:tcPr>
            <w:tcW w:w="805" w:type="pct"/>
            <w:tcBorders>
              <w:top w:val="nil"/>
              <w:left w:val="nil"/>
              <w:bottom w:val="single" w:color="auto" w:sz="4" w:space="0"/>
              <w:right w:val="single" w:color="auto" w:sz="4" w:space="0"/>
            </w:tcBorders>
            <w:shd w:val="clear" w:color="auto" w:fill="auto"/>
            <w:noWrap/>
            <w:vAlign w:val="center"/>
          </w:tcPr>
          <w:p w14:paraId="1E386F09">
            <w:pPr>
              <w:pStyle w:val="30"/>
              <w:rPr>
                <w:rFonts w:ascii="方正仿宋_GBK" w:eastAsia="方正仿宋_GBK"/>
                <w:b w:val="0"/>
                <w:sz w:val="24"/>
                <w:szCs w:val="24"/>
              </w:rPr>
            </w:pPr>
            <w:r>
              <w:rPr>
                <w:rFonts w:hint="eastAsia" w:ascii="方正仿宋_GBK" w:eastAsia="方正仿宋_GBK"/>
                <w:b w:val="0"/>
                <w:sz w:val="24"/>
                <w:szCs w:val="24"/>
              </w:rPr>
              <w:t>3339587.914</w:t>
            </w:r>
          </w:p>
        </w:tc>
        <w:tc>
          <w:tcPr>
            <w:tcW w:w="1004" w:type="pct"/>
            <w:tcBorders>
              <w:top w:val="nil"/>
              <w:left w:val="nil"/>
              <w:bottom w:val="single" w:color="auto" w:sz="4" w:space="0"/>
              <w:right w:val="single" w:color="auto" w:sz="4" w:space="0"/>
            </w:tcBorders>
            <w:shd w:val="clear" w:color="auto" w:fill="auto"/>
            <w:noWrap/>
            <w:vAlign w:val="center"/>
          </w:tcPr>
          <w:p w14:paraId="6EF7AB03">
            <w:pPr>
              <w:pStyle w:val="30"/>
              <w:rPr>
                <w:rFonts w:ascii="方正仿宋_GBK" w:eastAsia="方正仿宋_GBK"/>
                <w:b w:val="0"/>
                <w:sz w:val="24"/>
                <w:szCs w:val="24"/>
              </w:rPr>
            </w:pPr>
            <w:r>
              <w:rPr>
                <w:rFonts w:hint="eastAsia" w:ascii="方正仿宋_GBK" w:eastAsia="方正仿宋_GBK"/>
                <w:b w:val="0"/>
                <w:sz w:val="24"/>
                <w:szCs w:val="24"/>
              </w:rPr>
              <w:t>1399.874</w:t>
            </w:r>
          </w:p>
        </w:tc>
        <w:tc>
          <w:tcPr>
            <w:tcW w:w="646" w:type="pct"/>
            <w:tcBorders>
              <w:top w:val="nil"/>
              <w:left w:val="nil"/>
              <w:bottom w:val="single" w:color="auto" w:sz="4" w:space="0"/>
              <w:right w:val="single" w:color="auto" w:sz="4" w:space="0"/>
            </w:tcBorders>
            <w:shd w:val="clear" w:color="auto" w:fill="auto"/>
            <w:noWrap/>
          </w:tcPr>
          <w:p w14:paraId="38A0759B">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5BD7440">
            <w:pPr>
              <w:pStyle w:val="30"/>
              <w:rPr>
                <w:rFonts w:ascii="方正仿宋_GBK" w:eastAsia="方正仿宋_GBK"/>
                <w:b w:val="0"/>
                <w:sz w:val="24"/>
                <w:szCs w:val="24"/>
              </w:rPr>
            </w:pPr>
            <w:r>
              <w:rPr>
                <w:rFonts w:hint="eastAsia" w:ascii="方正仿宋_GBK" w:eastAsia="方正仿宋_GBK"/>
                <w:b w:val="0"/>
                <w:sz w:val="24"/>
                <w:szCs w:val="24"/>
              </w:rPr>
              <w:t>　</w:t>
            </w:r>
          </w:p>
        </w:tc>
      </w:tr>
      <w:tr w14:paraId="03E951B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6222B35">
            <w:pPr>
              <w:pStyle w:val="30"/>
              <w:rPr>
                <w:rFonts w:ascii="方正仿宋_GBK" w:eastAsia="方正仿宋_GBK"/>
                <w:b w:val="0"/>
                <w:sz w:val="24"/>
                <w:szCs w:val="24"/>
              </w:rPr>
            </w:pPr>
            <w:r>
              <w:rPr>
                <w:rFonts w:hint="eastAsia" w:ascii="方正仿宋_GBK" w:eastAsia="方正仿宋_GBK"/>
                <w:b w:val="0"/>
                <w:sz w:val="24"/>
                <w:szCs w:val="24"/>
              </w:rPr>
              <w:t>7</w:t>
            </w:r>
          </w:p>
        </w:tc>
        <w:tc>
          <w:tcPr>
            <w:tcW w:w="778" w:type="pct"/>
            <w:tcBorders>
              <w:top w:val="nil"/>
              <w:left w:val="nil"/>
              <w:bottom w:val="single" w:color="auto" w:sz="4" w:space="0"/>
              <w:right w:val="single" w:color="auto" w:sz="4" w:space="0"/>
            </w:tcBorders>
            <w:shd w:val="clear" w:color="auto" w:fill="auto"/>
            <w:noWrap/>
            <w:vAlign w:val="center"/>
          </w:tcPr>
          <w:p w14:paraId="11216414">
            <w:pPr>
              <w:pStyle w:val="30"/>
              <w:rPr>
                <w:rFonts w:ascii="方正仿宋_GBK" w:eastAsia="方正仿宋_GBK"/>
                <w:b w:val="0"/>
                <w:sz w:val="24"/>
                <w:szCs w:val="24"/>
              </w:rPr>
            </w:pPr>
            <w:r>
              <w:rPr>
                <w:rFonts w:hint="eastAsia" w:ascii="方正仿宋_GBK" w:eastAsia="方正仿宋_GBK"/>
                <w:b w:val="0"/>
                <w:sz w:val="24"/>
                <w:szCs w:val="24"/>
              </w:rPr>
              <w:t>W144</w:t>
            </w:r>
          </w:p>
        </w:tc>
        <w:tc>
          <w:tcPr>
            <w:tcW w:w="740" w:type="pct"/>
            <w:tcBorders>
              <w:top w:val="nil"/>
              <w:left w:val="nil"/>
              <w:bottom w:val="single" w:color="auto" w:sz="4" w:space="0"/>
              <w:right w:val="single" w:color="auto" w:sz="4" w:space="0"/>
            </w:tcBorders>
            <w:shd w:val="clear" w:color="auto" w:fill="auto"/>
            <w:noWrap/>
            <w:vAlign w:val="center"/>
          </w:tcPr>
          <w:p w14:paraId="2FF57B1B">
            <w:pPr>
              <w:pStyle w:val="30"/>
              <w:rPr>
                <w:rFonts w:ascii="方正仿宋_GBK" w:eastAsia="方正仿宋_GBK"/>
                <w:b w:val="0"/>
                <w:sz w:val="24"/>
                <w:szCs w:val="24"/>
              </w:rPr>
            </w:pPr>
            <w:r>
              <w:rPr>
                <w:rFonts w:hint="eastAsia" w:ascii="方正仿宋_GBK" w:eastAsia="方正仿宋_GBK"/>
                <w:b w:val="0"/>
                <w:sz w:val="24"/>
                <w:szCs w:val="24"/>
              </w:rPr>
              <w:t>552060.104</w:t>
            </w:r>
          </w:p>
        </w:tc>
        <w:tc>
          <w:tcPr>
            <w:tcW w:w="805" w:type="pct"/>
            <w:tcBorders>
              <w:top w:val="nil"/>
              <w:left w:val="nil"/>
              <w:bottom w:val="single" w:color="auto" w:sz="4" w:space="0"/>
              <w:right w:val="single" w:color="auto" w:sz="4" w:space="0"/>
            </w:tcBorders>
            <w:shd w:val="clear" w:color="auto" w:fill="auto"/>
            <w:noWrap/>
            <w:vAlign w:val="center"/>
          </w:tcPr>
          <w:p w14:paraId="2AF364BB">
            <w:pPr>
              <w:pStyle w:val="30"/>
              <w:rPr>
                <w:rFonts w:ascii="方正仿宋_GBK" w:eastAsia="方正仿宋_GBK"/>
                <w:b w:val="0"/>
                <w:sz w:val="24"/>
                <w:szCs w:val="24"/>
              </w:rPr>
            </w:pPr>
            <w:r>
              <w:rPr>
                <w:rFonts w:hint="eastAsia" w:ascii="方正仿宋_GBK" w:eastAsia="方正仿宋_GBK"/>
                <w:b w:val="0"/>
                <w:sz w:val="24"/>
                <w:szCs w:val="24"/>
              </w:rPr>
              <w:t>3339568.236</w:t>
            </w:r>
          </w:p>
        </w:tc>
        <w:tc>
          <w:tcPr>
            <w:tcW w:w="1004" w:type="pct"/>
            <w:tcBorders>
              <w:top w:val="nil"/>
              <w:left w:val="nil"/>
              <w:bottom w:val="single" w:color="auto" w:sz="4" w:space="0"/>
              <w:right w:val="single" w:color="auto" w:sz="4" w:space="0"/>
            </w:tcBorders>
            <w:shd w:val="clear" w:color="auto" w:fill="auto"/>
            <w:noWrap/>
            <w:vAlign w:val="center"/>
          </w:tcPr>
          <w:p w14:paraId="20950B67">
            <w:pPr>
              <w:pStyle w:val="30"/>
              <w:rPr>
                <w:rFonts w:ascii="方正仿宋_GBK" w:eastAsia="方正仿宋_GBK"/>
                <w:b w:val="0"/>
                <w:sz w:val="24"/>
                <w:szCs w:val="24"/>
              </w:rPr>
            </w:pPr>
            <w:r>
              <w:rPr>
                <w:rFonts w:hint="eastAsia" w:ascii="方正仿宋_GBK" w:eastAsia="方正仿宋_GBK"/>
                <w:b w:val="0"/>
                <w:sz w:val="24"/>
                <w:szCs w:val="24"/>
              </w:rPr>
              <w:t>1401.274</w:t>
            </w:r>
          </w:p>
        </w:tc>
        <w:tc>
          <w:tcPr>
            <w:tcW w:w="646" w:type="pct"/>
            <w:tcBorders>
              <w:top w:val="nil"/>
              <w:left w:val="nil"/>
              <w:bottom w:val="single" w:color="auto" w:sz="4" w:space="0"/>
              <w:right w:val="single" w:color="auto" w:sz="4" w:space="0"/>
            </w:tcBorders>
            <w:shd w:val="clear" w:color="auto" w:fill="auto"/>
            <w:noWrap/>
          </w:tcPr>
          <w:p w14:paraId="29B86C0E">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D794B6C">
            <w:pPr>
              <w:pStyle w:val="30"/>
              <w:rPr>
                <w:rFonts w:ascii="方正仿宋_GBK" w:eastAsia="方正仿宋_GBK"/>
                <w:b w:val="0"/>
                <w:sz w:val="24"/>
                <w:szCs w:val="24"/>
              </w:rPr>
            </w:pPr>
            <w:r>
              <w:rPr>
                <w:rFonts w:hint="eastAsia" w:ascii="方正仿宋_GBK" w:eastAsia="方正仿宋_GBK"/>
                <w:b w:val="0"/>
                <w:sz w:val="24"/>
                <w:szCs w:val="24"/>
              </w:rPr>
              <w:t>　</w:t>
            </w:r>
          </w:p>
        </w:tc>
      </w:tr>
      <w:tr w14:paraId="48C5E7E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DFEFE64">
            <w:pPr>
              <w:pStyle w:val="30"/>
              <w:rPr>
                <w:rFonts w:ascii="方正仿宋_GBK" w:eastAsia="方正仿宋_GBK"/>
                <w:b w:val="0"/>
                <w:sz w:val="24"/>
                <w:szCs w:val="24"/>
              </w:rPr>
            </w:pPr>
            <w:r>
              <w:rPr>
                <w:rFonts w:hint="eastAsia" w:ascii="方正仿宋_GBK" w:eastAsia="方正仿宋_GBK"/>
                <w:b w:val="0"/>
                <w:sz w:val="24"/>
                <w:szCs w:val="24"/>
              </w:rPr>
              <w:t>8</w:t>
            </w:r>
          </w:p>
        </w:tc>
        <w:tc>
          <w:tcPr>
            <w:tcW w:w="778" w:type="pct"/>
            <w:tcBorders>
              <w:top w:val="nil"/>
              <w:left w:val="nil"/>
              <w:bottom w:val="single" w:color="auto" w:sz="4" w:space="0"/>
              <w:right w:val="single" w:color="auto" w:sz="4" w:space="0"/>
            </w:tcBorders>
            <w:shd w:val="clear" w:color="auto" w:fill="auto"/>
            <w:noWrap/>
            <w:vAlign w:val="center"/>
          </w:tcPr>
          <w:p w14:paraId="53B0419E">
            <w:pPr>
              <w:pStyle w:val="30"/>
              <w:rPr>
                <w:rFonts w:ascii="方正仿宋_GBK" w:eastAsia="方正仿宋_GBK"/>
                <w:b w:val="0"/>
                <w:sz w:val="24"/>
                <w:szCs w:val="24"/>
              </w:rPr>
            </w:pPr>
            <w:r>
              <w:rPr>
                <w:rFonts w:hint="eastAsia" w:ascii="方正仿宋_GBK" w:eastAsia="方正仿宋_GBK"/>
                <w:b w:val="0"/>
                <w:sz w:val="24"/>
                <w:szCs w:val="24"/>
              </w:rPr>
              <w:t>W143</w:t>
            </w:r>
          </w:p>
        </w:tc>
        <w:tc>
          <w:tcPr>
            <w:tcW w:w="740" w:type="pct"/>
            <w:tcBorders>
              <w:top w:val="nil"/>
              <w:left w:val="nil"/>
              <w:bottom w:val="single" w:color="auto" w:sz="4" w:space="0"/>
              <w:right w:val="single" w:color="auto" w:sz="4" w:space="0"/>
            </w:tcBorders>
            <w:shd w:val="clear" w:color="auto" w:fill="auto"/>
            <w:noWrap/>
            <w:vAlign w:val="center"/>
          </w:tcPr>
          <w:p w14:paraId="3F5F0063">
            <w:pPr>
              <w:pStyle w:val="30"/>
              <w:rPr>
                <w:rFonts w:ascii="方正仿宋_GBK" w:eastAsia="方正仿宋_GBK"/>
                <w:b w:val="0"/>
                <w:sz w:val="24"/>
                <w:szCs w:val="24"/>
              </w:rPr>
            </w:pPr>
            <w:r>
              <w:rPr>
                <w:rFonts w:hint="eastAsia" w:ascii="方正仿宋_GBK" w:eastAsia="方正仿宋_GBK"/>
                <w:b w:val="0"/>
                <w:sz w:val="24"/>
                <w:szCs w:val="24"/>
              </w:rPr>
              <w:t>552058.873</w:t>
            </w:r>
          </w:p>
        </w:tc>
        <w:tc>
          <w:tcPr>
            <w:tcW w:w="805" w:type="pct"/>
            <w:tcBorders>
              <w:top w:val="nil"/>
              <w:left w:val="nil"/>
              <w:bottom w:val="single" w:color="auto" w:sz="4" w:space="0"/>
              <w:right w:val="single" w:color="auto" w:sz="4" w:space="0"/>
            </w:tcBorders>
            <w:shd w:val="clear" w:color="auto" w:fill="auto"/>
            <w:noWrap/>
            <w:vAlign w:val="center"/>
          </w:tcPr>
          <w:p w14:paraId="71778171">
            <w:pPr>
              <w:pStyle w:val="30"/>
              <w:rPr>
                <w:rFonts w:ascii="方正仿宋_GBK" w:eastAsia="方正仿宋_GBK"/>
                <w:b w:val="0"/>
                <w:sz w:val="24"/>
                <w:szCs w:val="24"/>
              </w:rPr>
            </w:pPr>
            <w:r>
              <w:rPr>
                <w:rFonts w:hint="eastAsia" w:ascii="方正仿宋_GBK" w:eastAsia="方正仿宋_GBK"/>
                <w:b w:val="0"/>
                <w:sz w:val="24"/>
                <w:szCs w:val="24"/>
              </w:rPr>
              <w:t>3339548.274</w:t>
            </w:r>
          </w:p>
        </w:tc>
        <w:tc>
          <w:tcPr>
            <w:tcW w:w="1004" w:type="pct"/>
            <w:tcBorders>
              <w:top w:val="nil"/>
              <w:left w:val="nil"/>
              <w:bottom w:val="single" w:color="auto" w:sz="4" w:space="0"/>
              <w:right w:val="single" w:color="auto" w:sz="4" w:space="0"/>
            </w:tcBorders>
            <w:shd w:val="clear" w:color="auto" w:fill="auto"/>
            <w:noWrap/>
            <w:vAlign w:val="center"/>
          </w:tcPr>
          <w:p w14:paraId="73535F6B">
            <w:pPr>
              <w:pStyle w:val="30"/>
              <w:rPr>
                <w:rFonts w:ascii="方正仿宋_GBK" w:eastAsia="方正仿宋_GBK"/>
                <w:b w:val="0"/>
                <w:sz w:val="24"/>
                <w:szCs w:val="24"/>
              </w:rPr>
            </w:pPr>
            <w:r>
              <w:rPr>
                <w:rFonts w:hint="eastAsia" w:ascii="方正仿宋_GBK" w:eastAsia="方正仿宋_GBK"/>
                <w:b w:val="0"/>
                <w:sz w:val="24"/>
                <w:szCs w:val="24"/>
              </w:rPr>
              <w:t>1401.794</w:t>
            </w:r>
          </w:p>
        </w:tc>
        <w:tc>
          <w:tcPr>
            <w:tcW w:w="646" w:type="pct"/>
            <w:tcBorders>
              <w:top w:val="nil"/>
              <w:left w:val="nil"/>
              <w:bottom w:val="single" w:color="auto" w:sz="4" w:space="0"/>
              <w:right w:val="single" w:color="auto" w:sz="4" w:space="0"/>
            </w:tcBorders>
            <w:shd w:val="clear" w:color="auto" w:fill="auto"/>
            <w:noWrap/>
          </w:tcPr>
          <w:p w14:paraId="0F6BD775">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58D877C">
            <w:pPr>
              <w:pStyle w:val="30"/>
              <w:rPr>
                <w:rFonts w:ascii="方正仿宋_GBK" w:eastAsia="方正仿宋_GBK"/>
                <w:b w:val="0"/>
                <w:sz w:val="24"/>
                <w:szCs w:val="24"/>
              </w:rPr>
            </w:pPr>
            <w:r>
              <w:rPr>
                <w:rFonts w:hint="eastAsia" w:ascii="方正仿宋_GBK" w:eastAsia="方正仿宋_GBK"/>
                <w:b w:val="0"/>
                <w:sz w:val="24"/>
                <w:szCs w:val="24"/>
              </w:rPr>
              <w:t>　</w:t>
            </w:r>
          </w:p>
        </w:tc>
      </w:tr>
      <w:tr w14:paraId="06A0A2B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7889A61">
            <w:pPr>
              <w:pStyle w:val="30"/>
              <w:rPr>
                <w:rFonts w:ascii="方正仿宋_GBK" w:eastAsia="方正仿宋_GBK"/>
                <w:b w:val="0"/>
                <w:sz w:val="24"/>
                <w:szCs w:val="24"/>
              </w:rPr>
            </w:pPr>
            <w:r>
              <w:rPr>
                <w:rFonts w:hint="eastAsia" w:ascii="方正仿宋_GBK" w:eastAsia="方正仿宋_GBK"/>
                <w:b w:val="0"/>
                <w:sz w:val="24"/>
                <w:szCs w:val="24"/>
              </w:rPr>
              <w:t>9</w:t>
            </w:r>
          </w:p>
        </w:tc>
        <w:tc>
          <w:tcPr>
            <w:tcW w:w="778" w:type="pct"/>
            <w:tcBorders>
              <w:top w:val="nil"/>
              <w:left w:val="nil"/>
              <w:bottom w:val="single" w:color="auto" w:sz="4" w:space="0"/>
              <w:right w:val="single" w:color="auto" w:sz="4" w:space="0"/>
            </w:tcBorders>
            <w:shd w:val="clear" w:color="auto" w:fill="auto"/>
            <w:noWrap/>
            <w:vAlign w:val="center"/>
          </w:tcPr>
          <w:p w14:paraId="23EDC5A5">
            <w:pPr>
              <w:pStyle w:val="30"/>
              <w:rPr>
                <w:rFonts w:ascii="方正仿宋_GBK" w:eastAsia="方正仿宋_GBK"/>
                <w:b w:val="0"/>
                <w:sz w:val="24"/>
                <w:szCs w:val="24"/>
              </w:rPr>
            </w:pPr>
            <w:r>
              <w:rPr>
                <w:rFonts w:hint="eastAsia" w:ascii="方正仿宋_GBK" w:eastAsia="方正仿宋_GBK"/>
                <w:b w:val="0"/>
                <w:sz w:val="24"/>
                <w:szCs w:val="24"/>
              </w:rPr>
              <w:t>W142</w:t>
            </w:r>
          </w:p>
        </w:tc>
        <w:tc>
          <w:tcPr>
            <w:tcW w:w="740" w:type="pct"/>
            <w:tcBorders>
              <w:top w:val="nil"/>
              <w:left w:val="nil"/>
              <w:bottom w:val="single" w:color="auto" w:sz="4" w:space="0"/>
              <w:right w:val="single" w:color="auto" w:sz="4" w:space="0"/>
            </w:tcBorders>
            <w:shd w:val="clear" w:color="auto" w:fill="auto"/>
            <w:noWrap/>
            <w:vAlign w:val="center"/>
          </w:tcPr>
          <w:p w14:paraId="0CA4405E">
            <w:pPr>
              <w:pStyle w:val="30"/>
              <w:rPr>
                <w:rFonts w:ascii="方正仿宋_GBK" w:eastAsia="方正仿宋_GBK"/>
                <w:b w:val="0"/>
                <w:sz w:val="24"/>
                <w:szCs w:val="24"/>
              </w:rPr>
            </w:pPr>
            <w:r>
              <w:rPr>
                <w:rFonts w:hint="eastAsia" w:ascii="方正仿宋_GBK" w:eastAsia="方正仿宋_GBK"/>
                <w:b w:val="0"/>
                <w:sz w:val="24"/>
                <w:szCs w:val="24"/>
              </w:rPr>
              <w:t>552033.953</w:t>
            </w:r>
          </w:p>
        </w:tc>
        <w:tc>
          <w:tcPr>
            <w:tcW w:w="805" w:type="pct"/>
            <w:tcBorders>
              <w:top w:val="nil"/>
              <w:left w:val="nil"/>
              <w:bottom w:val="single" w:color="auto" w:sz="4" w:space="0"/>
              <w:right w:val="single" w:color="auto" w:sz="4" w:space="0"/>
            </w:tcBorders>
            <w:shd w:val="clear" w:color="auto" w:fill="auto"/>
            <w:noWrap/>
            <w:vAlign w:val="center"/>
          </w:tcPr>
          <w:p w14:paraId="632BCBF8">
            <w:pPr>
              <w:pStyle w:val="30"/>
              <w:rPr>
                <w:rFonts w:ascii="方正仿宋_GBK" w:eastAsia="方正仿宋_GBK"/>
                <w:b w:val="0"/>
                <w:sz w:val="24"/>
                <w:szCs w:val="24"/>
              </w:rPr>
            </w:pPr>
            <w:r>
              <w:rPr>
                <w:rFonts w:hint="eastAsia" w:ascii="方正仿宋_GBK" w:eastAsia="方正仿宋_GBK"/>
                <w:b w:val="0"/>
                <w:sz w:val="24"/>
                <w:szCs w:val="24"/>
              </w:rPr>
              <w:t>3339493.694</w:t>
            </w:r>
          </w:p>
        </w:tc>
        <w:tc>
          <w:tcPr>
            <w:tcW w:w="1004" w:type="pct"/>
            <w:tcBorders>
              <w:top w:val="nil"/>
              <w:left w:val="nil"/>
              <w:bottom w:val="single" w:color="auto" w:sz="4" w:space="0"/>
              <w:right w:val="single" w:color="auto" w:sz="4" w:space="0"/>
            </w:tcBorders>
            <w:shd w:val="clear" w:color="auto" w:fill="auto"/>
            <w:noWrap/>
            <w:vAlign w:val="center"/>
          </w:tcPr>
          <w:p w14:paraId="53EF0760">
            <w:pPr>
              <w:pStyle w:val="30"/>
              <w:rPr>
                <w:rFonts w:ascii="方正仿宋_GBK" w:eastAsia="方正仿宋_GBK"/>
                <w:b w:val="0"/>
                <w:sz w:val="24"/>
                <w:szCs w:val="24"/>
              </w:rPr>
            </w:pPr>
            <w:r>
              <w:rPr>
                <w:rFonts w:hint="eastAsia" w:ascii="方正仿宋_GBK" w:eastAsia="方正仿宋_GBK"/>
                <w:b w:val="0"/>
                <w:sz w:val="24"/>
                <w:szCs w:val="24"/>
              </w:rPr>
              <w:t>1402.014</w:t>
            </w:r>
          </w:p>
        </w:tc>
        <w:tc>
          <w:tcPr>
            <w:tcW w:w="646" w:type="pct"/>
            <w:tcBorders>
              <w:top w:val="nil"/>
              <w:left w:val="nil"/>
              <w:bottom w:val="single" w:color="auto" w:sz="4" w:space="0"/>
              <w:right w:val="single" w:color="auto" w:sz="4" w:space="0"/>
            </w:tcBorders>
            <w:shd w:val="clear" w:color="auto" w:fill="auto"/>
            <w:noWrap/>
          </w:tcPr>
          <w:p w14:paraId="5AD1E4E5">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6EED921">
            <w:pPr>
              <w:pStyle w:val="30"/>
              <w:rPr>
                <w:rFonts w:ascii="方正仿宋_GBK" w:eastAsia="方正仿宋_GBK"/>
                <w:b w:val="0"/>
                <w:sz w:val="24"/>
                <w:szCs w:val="24"/>
              </w:rPr>
            </w:pPr>
            <w:r>
              <w:rPr>
                <w:rFonts w:hint="eastAsia" w:ascii="方正仿宋_GBK" w:eastAsia="方正仿宋_GBK"/>
                <w:b w:val="0"/>
                <w:sz w:val="24"/>
                <w:szCs w:val="24"/>
              </w:rPr>
              <w:t>　</w:t>
            </w:r>
          </w:p>
        </w:tc>
      </w:tr>
      <w:tr w14:paraId="35005F0B">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232D1B0">
            <w:pPr>
              <w:pStyle w:val="30"/>
              <w:rPr>
                <w:rFonts w:ascii="方正仿宋_GBK" w:eastAsia="方正仿宋_GBK"/>
                <w:b w:val="0"/>
                <w:sz w:val="24"/>
                <w:szCs w:val="24"/>
              </w:rPr>
            </w:pPr>
            <w:r>
              <w:rPr>
                <w:rFonts w:hint="eastAsia" w:ascii="方正仿宋_GBK" w:eastAsia="方正仿宋_GBK"/>
                <w:b w:val="0"/>
                <w:sz w:val="24"/>
                <w:szCs w:val="24"/>
              </w:rPr>
              <w:t>10</w:t>
            </w:r>
          </w:p>
        </w:tc>
        <w:tc>
          <w:tcPr>
            <w:tcW w:w="778" w:type="pct"/>
            <w:tcBorders>
              <w:top w:val="nil"/>
              <w:left w:val="nil"/>
              <w:bottom w:val="single" w:color="auto" w:sz="4" w:space="0"/>
              <w:right w:val="single" w:color="auto" w:sz="4" w:space="0"/>
            </w:tcBorders>
            <w:shd w:val="clear" w:color="auto" w:fill="auto"/>
            <w:noWrap/>
            <w:vAlign w:val="center"/>
          </w:tcPr>
          <w:p w14:paraId="699A73A6">
            <w:pPr>
              <w:pStyle w:val="30"/>
              <w:rPr>
                <w:rFonts w:ascii="方正仿宋_GBK" w:eastAsia="方正仿宋_GBK"/>
                <w:b w:val="0"/>
                <w:sz w:val="24"/>
                <w:szCs w:val="24"/>
              </w:rPr>
            </w:pPr>
            <w:r>
              <w:rPr>
                <w:rFonts w:hint="eastAsia" w:ascii="方正仿宋_GBK" w:eastAsia="方正仿宋_GBK"/>
                <w:b w:val="0"/>
                <w:sz w:val="24"/>
                <w:szCs w:val="24"/>
              </w:rPr>
              <w:t>W141</w:t>
            </w:r>
          </w:p>
        </w:tc>
        <w:tc>
          <w:tcPr>
            <w:tcW w:w="740" w:type="pct"/>
            <w:tcBorders>
              <w:top w:val="nil"/>
              <w:left w:val="nil"/>
              <w:bottom w:val="single" w:color="auto" w:sz="4" w:space="0"/>
              <w:right w:val="single" w:color="auto" w:sz="4" w:space="0"/>
            </w:tcBorders>
            <w:shd w:val="clear" w:color="auto" w:fill="auto"/>
            <w:noWrap/>
            <w:vAlign w:val="center"/>
          </w:tcPr>
          <w:p w14:paraId="73F47CB0">
            <w:pPr>
              <w:pStyle w:val="30"/>
              <w:rPr>
                <w:rFonts w:ascii="方正仿宋_GBK" w:eastAsia="方正仿宋_GBK"/>
                <w:b w:val="0"/>
                <w:sz w:val="24"/>
                <w:szCs w:val="24"/>
              </w:rPr>
            </w:pPr>
            <w:r>
              <w:rPr>
                <w:rFonts w:hint="eastAsia" w:ascii="方正仿宋_GBK" w:eastAsia="方正仿宋_GBK"/>
                <w:b w:val="0"/>
                <w:sz w:val="24"/>
                <w:szCs w:val="24"/>
              </w:rPr>
              <w:t>552026.268</w:t>
            </w:r>
          </w:p>
        </w:tc>
        <w:tc>
          <w:tcPr>
            <w:tcW w:w="805" w:type="pct"/>
            <w:tcBorders>
              <w:top w:val="nil"/>
              <w:left w:val="nil"/>
              <w:bottom w:val="single" w:color="auto" w:sz="4" w:space="0"/>
              <w:right w:val="single" w:color="auto" w:sz="4" w:space="0"/>
            </w:tcBorders>
            <w:shd w:val="clear" w:color="auto" w:fill="auto"/>
            <w:noWrap/>
            <w:vAlign w:val="center"/>
          </w:tcPr>
          <w:p w14:paraId="1B420DC7">
            <w:pPr>
              <w:pStyle w:val="30"/>
              <w:rPr>
                <w:rFonts w:ascii="方正仿宋_GBK" w:eastAsia="方正仿宋_GBK"/>
                <w:b w:val="0"/>
                <w:sz w:val="24"/>
                <w:szCs w:val="24"/>
              </w:rPr>
            </w:pPr>
            <w:r>
              <w:rPr>
                <w:rFonts w:hint="eastAsia" w:ascii="方正仿宋_GBK" w:eastAsia="方正仿宋_GBK"/>
                <w:b w:val="0"/>
                <w:sz w:val="24"/>
                <w:szCs w:val="24"/>
              </w:rPr>
              <w:t>3339470.957</w:t>
            </w:r>
          </w:p>
        </w:tc>
        <w:tc>
          <w:tcPr>
            <w:tcW w:w="1004" w:type="pct"/>
            <w:tcBorders>
              <w:top w:val="nil"/>
              <w:left w:val="nil"/>
              <w:bottom w:val="single" w:color="auto" w:sz="4" w:space="0"/>
              <w:right w:val="single" w:color="auto" w:sz="4" w:space="0"/>
            </w:tcBorders>
            <w:shd w:val="clear" w:color="auto" w:fill="auto"/>
            <w:noWrap/>
            <w:vAlign w:val="center"/>
          </w:tcPr>
          <w:p w14:paraId="750739D3">
            <w:pPr>
              <w:pStyle w:val="30"/>
              <w:rPr>
                <w:rFonts w:ascii="方正仿宋_GBK" w:eastAsia="方正仿宋_GBK"/>
                <w:b w:val="0"/>
                <w:sz w:val="24"/>
                <w:szCs w:val="24"/>
              </w:rPr>
            </w:pPr>
            <w:r>
              <w:rPr>
                <w:rFonts w:hint="eastAsia" w:ascii="方正仿宋_GBK" w:eastAsia="方正仿宋_GBK"/>
                <w:b w:val="0"/>
                <w:sz w:val="24"/>
                <w:szCs w:val="24"/>
              </w:rPr>
              <w:t>1402.85</w:t>
            </w:r>
          </w:p>
        </w:tc>
        <w:tc>
          <w:tcPr>
            <w:tcW w:w="646" w:type="pct"/>
            <w:tcBorders>
              <w:top w:val="nil"/>
              <w:left w:val="nil"/>
              <w:bottom w:val="single" w:color="auto" w:sz="4" w:space="0"/>
              <w:right w:val="single" w:color="auto" w:sz="4" w:space="0"/>
            </w:tcBorders>
            <w:shd w:val="clear" w:color="auto" w:fill="auto"/>
            <w:noWrap/>
          </w:tcPr>
          <w:p w14:paraId="7DFF1651">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DECB34D">
            <w:pPr>
              <w:pStyle w:val="30"/>
              <w:rPr>
                <w:rFonts w:ascii="方正仿宋_GBK" w:eastAsia="方正仿宋_GBK"/>
                <w:b w:val="0"/>
                <w:sz w:val="24"/>
                <w:szCs w:val="24"/>
              </w:rPr>
            </w:pPr>
            <w:r>
              <w:rPr>
                <w:rFonts w:hint="eastAsia" w:ascii="方正仿宋_GBK" w:eastAsia="方正仿宋_GBK"/>
                <w:b w:val="0"/>
                <w:sz w:val="24"/>
                <w:szCs w:val="24"/>
              </w:rPr>
              <w:t>　</w:t>
            </w:r>
          </w:p>
        </w:tc>
      </w:tr>
      <w:tr w14:paraId="3BD85254">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E9AB841">
            <w:pPr>
              <w:pStyle w:val="30"/>
              <w:rPr>
                <w:rFonts w:ascii="方正仿宋_GBK" w:eastAsia="方正仿宋_GBK"/>
                <w:b w:val="0"/>
                <w:sz w:val="24"/>
                <w:szCs w:val="24"/>
              </w:rPr>
            </w:pPr>
            <w:r>
              <w:rPr>
                <w:rFonts w:hint="eastAsia" w:ascii="方正仿宋_GBK" w:eastAsia="方正仿宋_GBK"/>
                <w:b w:val="0"/>
                <w:sz w:val="24"/>
                <w:szCs w:val="24"/>
              </w:rPr>
              <w:t>11</w:t>
            </w:r>
          </w:p>
        </w:tc>
        <w:tc>
          <w:tcPr>
            <w:tcW w:w="778" w:type="pct"/>
            <w:tcBorders>
              <w:top w:val="nil"/>
              <w:left w:val="nil"/>
              <w:bottom w:val="single" w:color="auto" w:sz="4" w:space="0"/>
              <w:right w:val="single" w:color="auto" w:sz="4" w:space="0"/>
            </w:tcBorders>
            <w:shd w:val="clear" w:color="auto" w:fill="auto"/>
            <w:noWrap/>
            <w:vAlign w:val="center"/>
          </w:tcPr>
          <w:p w14:paraId="75D2303A">
            <w:pPr>
              <w:pStyle w:val="30"/>
              <w:rPr>
                <w:rFonts w:ascii="方正仿宋_GBK" w:eastAsia="方正仿宋_GBK"/>
                <w:b w:val="0"/>
                <w:sz w:val="24"/>
                <w:szCs w:val="24"/>
              </w:rPr>
            </w:pPr>
            <w:r>
              <w:rPr>
                <w:rFonts w:hint="eastAsia" w:ascii="方正仿宋_GBK" w:eastAsia="方正仿宋_GBK"/>
                <w:b w:val="0"/>
                <w:sz w:val="24"/>
                <w:szCs w:val="24"/>
              </w:rPr>
              <w:t>W140</w:t>
            </w:r>
          </w:p>
        </w:tc>
        <w:tc>
          <w:tcPr>
            <w:tcW w:w="740" w:type="pct"/>
            <w:tcBorders>
              <w:top w:val="nil"/>
              <w:left w:val="nil"/>
              <w:bottom w:val="single" w:color="auto" w:sz="4" w:space="0"/>
              <w:right w:val="single" w:color="auto" w:sz="4" w:space="0"/>
            </w:tcBorders>
            <w:shd w:val="clear" w:color="auto" w:fill="auto"/>
            <w:noWrap/>
            <w:vAlign w:val="center"/>
          </w:tcPr>
          <w:p w14:paraId="66EAC24F">
            <w:pPr>
              <w:pStyle w:val="30"/>
              <w:rPr>
                <w:rFonts w:ascii="方正仿宋_GBK" w:eastAsia="方正仿宋_GBK"/>
                <w:b w:val="0"/>
                <w:sz w:val="24"/>
                <w:szCs w:val="24"/>
              </w:rPr>
            </w:pPr>
            <w:r>
              <w:rPr>
                <w:rFonts w:hint="eastAsia" w:ascii="方正仿宋_GBK" w:eastAsia="方正仿宋_GBK"/>
                <w:b w:val="0"/>
                <w:sz w:val="24"/>
                <w:szCs w:val="24"/>
              </w:rPr>
              <w:t>552034.503</w:t>
            </w:r>
          </w:p>
        </w:tc>
        <w:tc>
          <w:tcPr>
            <w:tcW w:w="805" w:type="pct"/>
            <w:tcBorders>
              <w:top w:val="nil"/>
              <w:left w:val="nil"/>
              <w:bottom w:val="single" w:color="auto" w:sz="4" w:space="0"/>
              <w:right w:val="single" w:color="auto" w:sz="4" w:space="0"/>
            </w:tcBorders>
            <w:shd w:val="clear" w:color="auto" w:fill="auto"/>
            <w:noWrap/>
            <w:vAlign w:val="center"/>
          </w:tcPr>
          <w:p w14:paraId="60B5757D">
            <w:pPr>
              <w:pStyle w:val="30"/>
              <w:rPr>
                <w:rFonts w:ascii="方正仿宋_GBK" w:eastAsia="方正仿宋_GBK"/>
                <w:b w:val="0"/>
                <w:sz w:val="24"/>
                <w:szCs w:val="24"/>
              </w:rPr>
            </w:pPr>
            <w:r>
              <w:rPr>
                <w:rFonts w:hint="eastAsia" w:ascii="方正仿宋_GBK" w:eastAsia="方正仿宋_GBK"/>
                <w:b w:val="0"/>
                <w:sz w:val="24"/>
                <w:szCs w:val="24"/>
              </w:rPr>
              <w:t>3339446.296</w:t>
            </w:r>
          </w:p>
        </w:tc>
        <w:tc>
          <w:tcPr>
            <w:tcW w:w="1004" w:type="pct"/>
            <w:tcBorders>
              <w:top w:val="nil"/>
              <w:left w:val="nil"/>
              <w:bottom w:val="single" w:color="auto" w:sz="4" w:space="0"/>
              <w:right w:val="single" w:color="auto" w:sz="4" w:space="0"/>
            </w:tcBorders>
            <w:shd w:val="clear" w:color="auto" w:fill="auto"/>
            <w:noWrap/>
            <w:vAlign w:val="center"/>
          </w:tcPr>
          <w:p w14:paraId="41F9E7FD">
            <w:pPr>
              <w:pStyle w:val="30"/>
              <w:rPr>
                <w:rFonts w:ascii="方正仿宋_GBK" w:eastAsia="方正仿宋_GBK"/>
                <w:b w:val="0"/>
                <w:sz w:val="24"/>
                <w:szCs w:val="24"/>
              </w:rPr>
            </w:pPr>
            <w:r>
              <w:rPr>
                <w:rFonts w:hint="eastAsia" w:ascii="方正仿宋_GBK" w:eastAsia="方正仿宋_GBK"/>
                <w:b w:val="0"/>
                <w:sz w:val="24"/>
                <w:szCs w:val="24"/>
              </w:rPr>
              <w:t>1403.058</w:t>
            </w:r>
          </w:p>
        </w:tc>
        <w:tc>
          <w:tcPr>
            <w:tcW w:w="646" w:type="pct"/>
            <w:tcBorders>
              <w:top w:val="nil"/>
              <w:left w:val="nil"/>
              <w:bottom w:val="single" w:color="auto" w:sz="4" w:space="0"/>
              <w:right w:val="single" w:color="auto" w:sz="4" w:space="0"/>
            </w:tcBorders>
            <w:shd w:val="clear" w:color="auto" w:fill="auto"/>
            <w:noWrap/>
          </w:tcPr>
          <w:p w14:paraId="4B3B2F0B">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FCCB4AF">
            <w:pPr>
              <w:pStyle w:val="30"/>
              <w:rPr>
                <w:rFonts w:ascii="方正仿宋_GBK" w:eastAsia="方正仿宋_GBK"/>
                <w:b w:val="0"/>
                <w:sz w:val="24"/>
                <w:szCs w:val="24"/>
              </w:rPr>
            </w:pPr>
            <w:r>
              <w:rPr>
                <w:rFonts w:hint="eastAsia" w:ascii="方正仿宋_GBK" w:eastAsia="方正仿宋_GBK"/>
                <w:b w:val="0"/>
                <w:sz w:val="24"/>
                <w:szCs w:val="24"/>
              </w:rPr>
              <w:t>　</w:t>
            </w:r>
          </w:p>
        </w:tc>
      </w:tr>
      <w:tr w14:paraId="27FAB71C">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54AB137">
            <w:pPr>
              <w:pStyle w:val="30"/>
              <w:rPr>
                <w:rFonts w:ascii="方正仿宋_GBK" w:eastAsia="方正仿宋_GBK"/>
                <w:b w:val="0"/>
                <w:sz w:val="24"/>
                <w:szCs w:val="24"/>
              </w:rPr>
            </w:pPr>
            <w:r>
              <w:rPr>
                <w:rFonts w:hint="eastAsia" w:ascii="方正仿宋_GBK" w:eastAsia="方正仿宋_GBK"/>
                <w:b w:val="0"/>
                <w:sz w:val="24"/>
                <w:szCs w:val="24"/>
              </w:rPr>
              <w:t>12</w:t>
            </w:r>
          </w:p>
        </w:tc>
        <w:tc>
          <w:tcPr>
            <w:tcW w:w="778" w:type="pct"/>
            <w:tcBorders>
              <w:top w:val="nil"/>
              <w:left w:val="nil"/>
              <w:bottom w:val="single" w:color="auto" w:sz="4" w:space="0"/>
              <w:right w:val="single" w:color="auto" w:sz="4" w:space="0"/>
            </w:tcBorders>
            <w:shd w:val="clear" w:color="auto" w:fill="auto"/>
            <w:noWrap/>
            <w:vAlign w:val="center"/>
          </w:tcPr>
          <w:p w14:paraId="3F0B6991">
            <w:pPr>
              <w:pStyle w:val="30"/>
              <w:rPr>
                <w:rFonts w:ascii="方正仿宋_GBK" w:eastAsia="方正仿宋_GBK"/>
                <w:b w:val="0"/>
                <w:sz w:val="24"/>
                <w:szCs w:val="24"/>
              </w:rPr>
            </w:pPr>
            <w:r>
              <w:rPr>
                <w:rFonts w:hint="eastAsia" w:ascii="方正仿宋_GBK" w:eastAsia="方正仿宋_GBK"/>
                <w:b w:val="0"/>
                <w:sz w:val="24"/>
                <w:szCs w:val="24"/>
              </w:rPr>
              <w:t>W139</w:t>
            </w:r>
          </w:p>
        </w:tc>
        <w:tc>
          <w:tcPr>
            <w:tcW w:w="740" w:type="pct"/>
            <w:tcBorders>
              <w:top w:val="nil"/>
              <w:left w:val="nil"/>
              <w:bottom w:val="single" w:color="auto" w:sz="4" w:space="0"/>
              <w:right w:val="single" w:color="auto" w:sz="4" w:space="0"/>
            </w:tcBorders>
            <w:shd w:val="clear" w:color="auto" w:fill="auto"/>
            <w:noWrap/>
            <w:vAlign w:val="center"/>
          </w:tcPr>
          <w:p w14:paraId="7796522B">
            <w:pPr>
              <w:pStyle w:val="30"/>
              <w:rPr>
                <w:rFonts w:ascii="方正仿宋_GBK" w:eastAsia="方正仿宋_GBK"/>
                <w:b w:val="0"/>
                <w:sz w:val="24"/>
                <w:szCs w:val="24"/>
              </w:rPr>
            </w:pPr>
            <w:r>
              <w:rPr>
                <w:rFonts w:hint="eastAsia" w:ascii="方正仿宋_GBK" w:eastAsia="方正仿宋_GBK"/>
                <w:b w:val="0"/>
                <w:sz w:val="24"/>
                <w:szCs w:val="24"/>
              </w:rPr>
              <w:t>552050.562</w:t>
            </w:r>
          </w:p>
        </w:tc>
        <w:tc>
          <w:tcPr>
            <w:tcW w:w="805" w:type="pct"/>
            <w:tcBorders>
              <w:top w:val="nil"/>
              <w:left w:val="nil"/>
              <w:bottom w:val="single" w:color="auto" w:sz="4" w:space="0"/>
              <w:right w:val="single" w:color="auto" w:sz="4" w:space="0"/>
            </w:tcBorders>
            <w:shd w:val="clear" w:color="auto" w:fill="auto"/>
            <w:noWrap/>
            <w:vAlign w:val="center"/>
          </w:tcPr>
          <w:p w14:paraId="2A221584">
            <w:pPr>
              <w:pStyle w:val="30"/>
              <w:rPr>
                <w:rFonts w:ascii="方正仿宋_GBK" w:eastAsia="方正仿宋_GBK"/>
                <w:b w:val="0"/>
                <w:sz w:val="24"/>
                <w:szCs w:val="24"/>
              </w:rPr>
            </w:pPr>
            <w:r>
              <w:rPr>
                <w:rFonts w:hint="eastAsia" w:ascii="方正仿宋_GBK" w:eastAsia="方正仿宋_GBK"/>
                <w:b w:val="0"/>
                <w:sz w:val="24"/>
                <w:szCs w:val="24"/>
              </w:rPr>
              <w:t>3339431.259</w:t>
            </w:r>
          </w:p>
        </w:tc>
        <w:tc>
          <w:tcPr>
            <w:tcW w:w="1004" w:type="pct"/>
            <w:tcBorders>
              <w:top w:val="nil"/>
              <w:left w:val="nil"/>
              <w:bottom w:val="single" w:color="auto" w:sz="4" w:space="0"/>
              <w:right w:val="single" w:color="auto" w:sz="4" w:space="0"/>
            </w:tcBorders>
            <w:shd w:val="clear" w:color="auto" w:fill="auto"/>
            <w:noWrap/>
            <w:vAlign w:val="center"/>
          </w:tcPr>
          <w:p w14:paraId="3C50EAF5">
            <w:pPr>
              <w:pStyle w:val="30"/>
              <w:rPr>
                <w:rFonts w:ascii="方正仿宋_GBK" w:eastAsia="方正仿宋_GBK"/>
                <w:b w:val="0"/>
                <w:sz w:val="24"/>
                <w:szCs w:val="24"/>
              </w:rPr>
            </w:pPr>
            <w:r>
              <w:rPr>
                <w:rFonts w:hint="eastAsia" w:ascii="方正仿宋_GBK" w:eastAsia="方正仿宋_GBK"/>
                <w:b w:val="0"/>
                <w:sz w:val="24"/>
                <w:szCs w:val="24"/>
              </w:rPr>
              <w:t>1402.734</w:t>
            </w:r>
          </w:p>
        </w:tc>
        <w:tc>
          <w:tcPr>
            <w:tcW w:w="646" w:type="pct"/>
            <w:tcBorders>
              <w:top w:val="nil"/>
              <w:left w:val="nil"/>
              <w:bottom w:val="single" w:color="auto" w:sz="4" w:space="0"/>
              <w:right w:val="single" w:color="auto" w:sz="4" w:space="0"/>
            </w:tcBorders>
            <w:shd w:val="clear" w:color="auto" w:fill="auto"/>
            <w:noWrap/>
          </w:tcPr>
          <w:p w14:paraId="6AE4668C">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0EA1409">
            <w:pPr>
              <w:pStyle w:val="30"/>
              <w:rPr>
                <w:rFonts w:ascii="方正仿宋_GBK" w:eastAsia="方正仿宋_GBK"/>
                <w:b w:val="0"/>
                <w:sz w:val="24"/>
                <w:szCs w:val="24"/>
              </w:rPr>
            </w:pPr>
            <w:r>
              <w:rPr>
                <w:rFonts w:hint="eastAsia" w:ascii="方正仿宋_GBK" w:eastAsia="方正仿宋_GBK"/>
                <w:b w:val="0"/>
                <w:sz w:val="24"/>
                <w:szCs w:val="24"/>
              </w:rPr>
              <w:t>　</w:t>
            </w:r>
          </w:p>
        </w:tc>
      </w:tr>
      <w:tr w14:paraId="28192808">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8277909">
            <w:pPr>
              <w:pStyle w:val="30"/>
              <w:rPr>
                <w:rFonts w:ascii="方正仿宋_GBK" w:eastAsia="方正仿宋_GBK"/>
                <w:b w:val="0"/>
                <w:sz w:val="24"/>
                <w:szCs w:val="24"/>
              </w:rPr>
            </w:pPr>
            <w:r>
              <w:rPr>
                <w:rFonts w:hint="eastAsia" w:ascii="方正仿宋_GBK" w:eastAsia="方正仿宋_GBK"/>
                <w:b w:val="0"/>
                <w:sz w:val="24"/>
                <w:szCs w:val="24"/>
              </w:rPr>
              <w:t>13</w:t>
            </w:r>
          </w:p>
        </w:tc>
        <w:tc>
          <w:tcPr>
            <w:tcW w:w="778" w:type="pct"/>
            <w:tcBorders>
              <w:top w:val="nil"/>
              <w:left w:val="nil"/>
              <w:bottom w:val="single" w:color="auto" w:sz="4" w:space="0"/>
              <w:right w:val="single" w:color="auto" w:sz="4" w:space="0"/>
            </w:tcBorders>
            <w:shd w:val="clear" w:color="auto" w:fill="auto"/>
            <w:noWrap/>
            <w:vAlign w:val="center"/>
          </w:tcPr>
          <w:p w14:paraId="47B3E4C7">
            <w:pPr>
              <w:pStyle w:val="30"/>
              <w:rPr>
                <w:rFonts w:ascii="方正仿宋_GBK" w:eastAsia="方正仿宋_GBK"/>
                <w:b w:val="0"/>
                <w:sz w:val="24"/>
                <w:szCs w:val="24"/>
              </w:rPr>
            </w:pPr>
            <w:r>
              <w:rPr>
                <w:rFonts w:hint="eastAsia" w:ascii="方正仿宋_GBK" w:eastAsia="方正仿宋_GBK"/>
                <w:b w:val="0"/>
                <w:sz w:val="24"/>
                <w:szCs w:val="24"/>
              </w:rPr>
              <w:t>W138</w:t>
            </w:r>
          </w:p>
        </w:tc>
        <w:tc>
          <w:tcPr>
            <w:tcW w:w="740" w:type="pct"/>
            <w:tcBorders>
              <w:top w:val="nil"/>
              <w:left w:val="nil"/>
              <w:bottom w:val="single" w:color="auto" w:sz="4" w:space="0"/>
              <w:right w:val="single" w:color="auto" w:sz="4" w:space="0"/>
            </w:tcBorders>
            <w:shd w:val="clear" w:color="auto" w:fill="auto"/>
            <w:noWrap/>
            <w:vAlign w:val="center"/>
          </w:tcPr>
          <w:p w14:paraId="5B20055D">
            <w:pPr>
              <w:pStyle w:val="30"/>
              <w:rPr>
                <w:rFonts w:ascii="方正仿宋_GBK" w:eastAsia="方正仿宋_GBK"/>
                <w:b w:val="0"/>
                <w:sz w:val="24"/>
                <w:szCs w:val="24"/>
              </w:rPr>
            </w:pPr>
            <w:r>
              <w:rPr>
                <w:rFonts w:hint="eastAsia" w:ascii="方正仿宋_GBK" w:eastAsia="方正仿宋_GBK"/>
                <w:b w:val="0"/>
                <w:sz w:val="24"/>
                <w:szCs w:val="24"/>
              </w:rPr>
              <w:t>552083.066</w:t>
            </w:r>
          </w:p>
        </w:tc>
        <w:tc>
          <w:tcPr>
            <w:tcW w:w="805" w:type="pct"/>
            <w:tcBorders>
              <w:top w:val="nil"/>
              <w:left w:val="nil"/>
              <w:bottom w:val="single" w:color="auto" w:sz="4" w:space="0"/>
              <w:right w:val="single" w:color="auto" w:sz="4" w:space="0"/>
            </w:tcBorders>
            <w:shd w:val="clear" w:color="auto" w:fill="auto"/>
            <w:noWrap/>
            <w:vAlign w:val="center"/>
          </w:tcPr>
          <w:p w14:paraId="67E3ACCE">
            <w:pPr>
              <w:pStyle w:val="30"/>
              <w:rPr>
                <w:rFonts w:ascii="方正仿宋_GBK" w:eastAsia="方正仿宋_GBK"/>
                <w:b w:val="0"/>
                <w:sz w:val="24"/>
                <w:szCs w:val="24"/>
              </w:rPr>
            </w:pPr>
            <w:r>
              <w:rPr>
                <w:rFonts w:hint="eastAsia" w:ascii="方正仿宋_GBK" w:eastAsia="方正仿宋_GBK"/>
                <w:b w:val="0"/>
                <w:sz w:val="24"/>
                <w:szCs w:val="24"/>
              </w:rPr>
              <w:t>3339421.287</w:t>
            </w:r>
          </w:p>
        </w:tc>
        <w:tc>
          <w:tcPr>
            <w:tcW w:w="1004" w:type="pct"/>
            <w:tcBorders>
              <w:top w:val="nil"/>
              <w:left w:val="nil"/>
              <w:bottom w:val="single" w:color="auto" w:sz="4" w:space="0"/>
              <w:right w:val="single" w:color="auto" w:sz="4" w:space="0"/>
            </w:tcBorders>
            <w:shd w:val="clear" w:color="auto" w:fill="auto"/>
            <w:noWrap/>
            <w:vAlign w:val="center"/>
          </w:tcPr>
          <w:p w14:paraId="5F8362E6">
            <w:pPr>
              <w:pStyle w:val="30"/>
              <w:rPr>
                <w:rFonts w:ascii="方正仿宋_GBK" w:eastAsia="方正仿宋_GBK"/>
                <w:b w:val="0"/>
                <w:sz w:val="24"/>
                <w:szCs w:val="24"/>
              </w:rPr>
            </w:pPr>
            <w:r>
              <w:rPr>
                <w:rFonts w:hint="eastAsia" w:ascii="方正仿宋_GBK" w:eastAsia="方正仿宋_GBK"/>
                <w:b w:val="0"/>
                <w:sz w:val="24"/>
                <w:szCs w:val="24"/>
              </w:rPr>
              <w:t>1404.084</w:t>
            </w:r>
          </w:p>
        </w:tc>
        <w:tc>
          <w:tcPr>
            <w:tcW w:w="646" w:type="pct"/>
            <w:tcBorders>
              <w:top w:val="nil"/>
              <w:left w:val="nil"/>
              <w:bottom w:val="single" w:color="auto" w:sz="4" w:space="0"/>
              <w:right w:val="single" w:color="auto" w:sz="4" w:space="0"/>
            </w:tcBorders>
            <w:shd w:val="clear" w:color="auto" w:fill="auto"/>
            <w:noWrap/>
          </w:tcPr>
          <w:p w14:paraId="48F92EBD">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7F1BBFA">
            <w:pPr>
              <w:pStyle w:val="30"/>
              <w:rPr>
                <w:rFonts w:ascii="方正仿宋_GBK" w:eastAsia="方正仿宋_GBK"/>
                <w:b w:val="0"/>
                <w:sz w:val="24"/>
                <w:szCs w:val="24"/>
              </w:rPr>
            </w:pPr>
            <w:r>
              <w:rPr>
                <w:rFonts w:hint="eastAsia" w:ascii="方正仿宋_GBK" w:eastAsia="方正仿宋_GBK"/>
                <w:b w:val="0"/>
                <w:sz w:val="24"/>
                <w:szCs w:val="24"/>
              </w:rPr>
              <w:t>　</w:t>
            </w:r>
          </w:p>
        </w:tc>
      </w:tr>
      <w:tr w14:paraId="3FCBB22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2D218BB">
            <w:pPr>
              <w:pStyle w:val="30"/>
              <w:rPr>
                <w:rFonts w:ascii="方正仿宋_GBK" w:eastAsia="方正仿宋_GBK"/>
                <w:b w:val="0"/>
                <w:sz w:val="24"/>
                <w:szCs w:val="24"/>
              </w:rPr>
            </w:pPr>
            <w:r>
              <w:rPr>
                <w:rFonts w:hint="eastAsia" w:ascii="方正仿宋_GBK" w:eastAsia="方正仿宋_GBK"/>
                <w:b w:val="0"/>
                <w:sz w:val="24"/>
                <w:szCs w:val="24"/>
              </w:rPr>
              <w:t>14</w:t>
            </w:r>
          </w:p>
        </w:tc>
        <w:tc>
          <w:tcPr>
            <w:tcW w:w="778" w:type="pct"/>
            <w:tcBorders>
              <w:top w:val="nil"/>
              <w:left w:val="nil"/>
              <w:bottom w:val="single" w:color="auto" w:sz="4" w:space="0"/>
              <w:right w:val="single" w:color="auto" w:sz="4" w:space="0"/>
            </w:tcBorders>
            <w:shd w:val="clear" w:color="auto" w:fill="auto"/>
            <w:noWrap/>
            <w:vAlign w:val="center"/>
          </w:tcPr>
          <w:p w14:paraId="1063822D">
            <w:pPr>
              <w:pStyle w:val="30"/>
              <w:rPr>
                <w:rFonts w:ascii="方正仿宋_GBK" w:eastAsia="方正仿宋_GBK"/>
                <w:b w:val="0"/>
                <w:sz w:val="24"/>
                <w:szCs w:val="24"/>
              </w:rPr>
            </w:pPr>
            <w:r>
              <w:rPr>
                <w:rFonts w:hint="eastAsia" w:ascii="方正仿宋_GBK" w:eastAsia="方正仿宋_GBK"/>
                <w:b w:val="0"/>
                <w:sz w:val="24"/>
                <w:szCs w:val="24"/>
              </w:rPr>
              <w:t>W137</w:t>
            </w:r>
          </w:p>
        </w:tc>
        <w:tc>
          <w:tcPr>
            <w:tcW w:w="740" w:type="pct"/>
            <w:tcBorders>
              <w:top w:val="nil"/>
              <w:left w:val="nil"/>
              <w:bottom w:val="single" w:color="auto" w:sz="4" w:space="0"/>
              <w:right w:val="single" w:color="auto" w:sz="4" w:space="0"/>
            </w:tcBorders>
            <w:shd w:val="clear" w:color="auto" w:fill="auto"/>
            <w:noWrap/>
            <w:vAlign w:val="center"/>
          </w:tcPr>
          <w:p w14:paraId="5CF807F4">
            <w:pPr>
              <w:pStyle w:val="30"/>
              <w:rPr>
                <w:rFonts w:ascii="方正仿宋_GBK" w:eastAsia="方正仿宋_GBK"/>
                <w:b w:val="0"/>
                <w:sz w:val="24"/>
                <w:szCs w:val="24"/>
              </w:rPr>
            </w:pPr>
            <w:r>
              <w:rPr>
                <w:rFonts w:hint="eastAsia" w:ascii="方正仿宋_GBK" w:eastAsia="方正仿宋_GBK"/>
                <w:b w:val="0"/>
                <w:sz w:val="24"/>
                <w:szCs w:val="24"/>
              </w:rPr>
              <w:t>552140.006</w:t>
            </w:r>
          </w:p>
        </w:tc>
        <w:tc>
          <w:tcPr>
            <w:tcW w:w="805" w:type="pct"/>
            <w:tcBorders>
              <w:top w:val="nil"/>
              <w:left w:val="nil"/>
              <w:bottom w:val="single" w:color="auto" w:sz="4" w:space="0"/>
              <w:right w:val="single" w:color="auto" w:sz="4" w:space="0"/>
            </w:tcBorders>
            <w:shd w:val="clear" w:color="auto" w:fill="auto"/>
            <w:noWrap/>
            <w:vAlign w:val="center"/>
          </w:tcPr>
          <w:p w14:paraId="6DE74405">
            <w:pPr>
              <w:pStyle w:val="30"/>
              <w:rPr>
                <w:rFonts w:ascii="方正仿宋_GBK" w:eastAsia="方正仿宋_GBK"/>
                <w:b w:val="0"/>
                <w:sz w:val="24"/>
                <w:szCs w:val="24"/>
              </w:rPr>
            </w:pPr>
            <w:r>
              <w:rPr>
                <w:rFonts w:hint="eastAsia" w:ascii="方正仿宋_GBK" w:eastAsia="方正仿宋_GBK"/>
                <w:b w:val="0"/>
                <w:sz w:val="24"/>
                <w:szCs w:val="24"/>
              </w:rPr>
              <w:t>3339402.37</w:t>
            </w:r>
          </w:p>
        </w:tc>
        <w:tc>
          <w:tcPr>
            <w:tcW w:w="1004" w:type="pct"/>
            <w:tcBorders>
              <w:top w:val="nil"/>
              <w:left w:val="nil"/>
              <w:bottom w:val="single" w:color="auto" w:sz="4" w:space="0"/>
              <w:right w:val="single" w:color="auto" w:sz="4" w:space="0"/>
            </w:tcBorders>
            <w:shd w:val="clear" w:color="auto" w:fill="auto"/>
            <w:noWrap/>
            <w:vAlign w:val="center"/>
          </w:tcPr>
          <w:p w14:paraId="67337F95">
            <w:pPr>
              <w:pStyle w:val="30"/>
              <w:rPr>
                <w:rFonts w:ascii="方正仿宋_GBK" w:eastAsia="方正仿宋_GBK"/>
                <w:b w:val="0"/>
                <w:sz w:val="24"/>
                <w:szCs w:val="24"/>
              </w:rPr>
            </w:pPr>
            <w:r>
              <w:rPr>
                <w:rFonts w:hint="eastAsia" w:ascii="方正仿宋_GBK" w:eastAsia="方正仿宋_GBK"/>
                <w:b w:val="0"/>
                <w:sz w:val="24"/>
                <w:szCs w:val="24"/>
              </w:rPr>
              <w:t>1406.364</w:t>
            </w:r>
          </w:p>
        </w:tc>
        <w:tc>
          <w:tcPr>
            <w:tcW w:w="646" w:type="pct"/>
            <w:tcBorders>
              <w:top w:val="nil"/>
              <w:left w:val="nil"/>
              <w:bottom w:val="single" w:color="auto" w:sz="4" w:space="0"/>
              <w:right w:val="single" w:color="auto" w:sz="4" w:space="0"/>
            </w:tcBorders>
            <w:shd w:val="clear" w:color="auto" w:fill="auto"/>
            <w:noWrap/>
          </w:tcPr>
          <w:p w14:paraId="50FC6802">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29AEA6F">
            <w:pPr>
              <w:pStyle w:val="30"/>
              <w:rPr>
                <w:rFonts w:ascii="方正仿宋_GBK" w:eastAsia="方正仿宋_GBK"/>
                <w:b w:val="0"/>
                <w:sz w:val="24"/>
                <w:szCs w:val="24"/>
              </w:rPr>
            </w:pPr>
            <w:r>
              <w:rPr>
                <w:rFonts w:hint="eastAsia" w:ascii="方正仿宋_GBK" w:eastAsia="方正仿宋_GBK"/>
                <w:b w:val="0"/>
                <w:sz w:val="24"/>
                <w:szCs w:val="24"/>
              </w:rPr>
              <w:t>　</w:t>
            </w:r>
          </w:p>
        </w:tc>
      </w:tr>
      <w:tr w14:paraId="34880EF8">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03771B5">
            <w:pPr>
              <w:pStyle w:val="30"/>
              <w:rPr>
                <w:rFonts w:ascii="方正仿宋_GBK" w:eastAsia="方正仿宋_GBK"/>
                <w:b w:val="0"/>
                <w:sz w:val="24"/>
                <w:szCs w:val="24"/>
              </w:rPr>
            </w:pPr>
            <w:r>
              <w:rPr>
                <w:rFonts w:hint="eastAsia" w:ascii="方正仿宋_GBK" w:eastAsia="方正仿宋_GBK"/>
                <w:b w:val="0"/>
                <w:sz w:val="24"/>
                <w:szCs w:val="24"/>
              </w:rPr>
              <w:t>15</w:t>
            </w:r>
          </w:p>
        </w:tc>
        <w:tc>
          <w:tcPr>
            <w:tcW w:w="778" w:type="pct"/>
            <w:tcBorders>
              <w:top w:val="nil"/>
              <w:left w:val="nil"/>
              <w:bottom w:val="single" w:color="auto" w:sz="4" w:space="0"/>
              <w:right w:val="single" w:color="auto" w:sz="4" w:space="0"/>
            </w:tcBorders>
            <w:shd w:val="clear" w:color="auto" w:fill="auto"/>
            <w:noWrap/>
            <w:vAlign w:val="center"/>
          </w:tcPr>
          <w:p w14:paraId="76760345">
            <w:pPr>
              <w:pStyle w:val="30"/>
              <w:rPr>
                <w:rFonts w:ascii="方正仿宋_GBK" w:eastAsia="方正仿宋_GBK"/>
                <w:b w:val="0"/>
                <w:sz w:val="24"/>
                <w:szCs w:val="24"/>
              </w:rPr>
            </w:pPr>
            <w:r>
              <w:rPr>
                <w:rFonts w:hint="eastAsia" w:ascii="方正仿宋_GBK" w:eastAsia="方正仿宋_GBK"/>
                <w:b w:val="0"/>
                <w:sz w:val="24"/>
                <w:szCs w:val="24"/>
              </w:rPr>
              <w:t>W136</w:t>
            </w:r>
          </w:p>
        </w:tc>
        <w:tc>
          <w:tcPr>
            <w:tcW w:w="740" w:type="pct"/>
            <w:tcBorders>
              <w:top w:val="nil"/>
              <w:left w:val="nil"/>
              <w:bottom w:val="single" w:color="auto" w:sz="4" w:space="0"/>
              <w:right w:val="single" w:color="auto" w:sz="4" w:space="0"/>
            </w:tcBorders>
            <w:shd w:val="clear" w:color="auto" w:fill="auto"/>
            <w:noWrap/>
            <w:vAlign w:val="center"/>
          </w:tcPr>
          <w:p w14:paraId="00EA767C">
            <w:pPr>
              <w:pStyle w:val="30"/>
              <w:rPr>
                <w:rFonts w:ascii="方正仿宋_GBK" w:eastAsia="方正仿宋_GBK"/>
                <w:b w:val="0"/>
                <w:sz w:val="24"/>
                <w:szCs w:val="24"/>
              </w:rPr>
            </w:pPr>
            <w:r>
              <w:rPr>
                <w:rFonts w:hint="eastAsia" w:ascii="方正仿宋_GBK" w:eastAsia="方正仿宋_GBK"/>
                <w:b w:val="0"/>
                <w:sz w:val="24"/>
                <w:szCs w:val="24"/>
              </w:rPr>
              <w:t>552189.886</w:t>
            </w:r>
          </w:p>
        </w:tc>
        <w:tc>
          <w:tcPr>
            <w:tcW w:w="805" w:type="pct"/>
            <w:tcBorders>
              <w:top w:val="nil"/>
              <w:left w:val="nil"/>
              <w:bottom w:val="single" w:color="auto" w:sz="4" w:space="0"/>
              <w:right w:val="single" w:color="auto" w:sz="4" w:space="0"/>
            </w:tcBorders>
            <w:shd w:val="clear" w:color="auto" w:fill="auto"/>
            <w:noWrap/>
            <w:vAlign w:val="center"/>
          </w:tcPr>
          <w:p w14:paraId="11509DD7">
            <w:pPr>
              <w:pStyle w:val="30"/>
              <w:rPr>
                <w:rFonts w:ascii="方正仿宋_GBK" w:eastAsia="方正仿宋_GBK"/>
                <w:b w:val="0"/>
                <w:sz w:val="24"/>
                <w:szCs w:val="24"/>
              </w:rPr>
            </w:pPr>
            <w:r>
              <w:rPr>
                <w:rFonts w:hint="eastAsia" w:ascii="方正仿宋_GBK" w:eastAsia="方正仿宋_GBK"/>
                <w:b w:val="0"/>
                <w:sz w:val="24"/>
                <w:szCs w:val="24"/>
              </w:rPr>
              <w:t>3339398.906</w:t>
            </w:r>
          </w:p>
        </w:tc>
        <w:tc>
          <w:tcPr>
            <w:tcW w:w="1004" w:type="pct"/>
            <w:tcBorders>
              <w:top w:val="nil"/>
              <w:left w:val="nil"/>
              <w:bottom w:val="single" w:color="auto" w:sz="4" w:space="0"/>
              <w:right w:val="single" w:color="auto" w:sz="4" w:space="0"/>
            </w:tcBorders>
            <w:shd w:val="clear" w:color="auto" w:fill="auto"/>
            <w:noWrap/>
            <w:vAlign w:val="center"/>
          </w:tcPr>
          <w:p w14:paraId="6E63BBAA">
            <w:pPr>
              <w:pStyle w:val="30"/>
              <w:rPr>
                <w:rFonts w:ascii="方正仿宋_GBK" w:eastAsia="方正仿宋_GBK"/>
                <w:b w:val="0"/>
                <w:sz w:val="24"/>
                <w:szCs w:val="24"/>
              </w:rPr>
            </w:pPr>
            <w:r>
              <w:rPr>
                <w:rFonts w:hint="eastAsia" w:ascii="方正仿宋_GBK" w:eastAsia="方正仿宋_GBK"/>
                <w:b w:val="0"/>
                <w:sz w:val="24"/>
                <w:szCs w:val="24"/>
              </w:rPr>
              <w:t>1406.764</w:t>
            </w:r>
          </w:p>
        </w:tc>
        <w:tc>
          <w:tcPr>
            <w:tcW w:w="646" w:type="pct"/>
            <w:tcBorders>
              <w:top w:val="nil"/>
              <w:left w:val="nil"/>
              <w:bottom w:val="single" w:color="auto" w:sz="4" w:space="0"/>
              <w:right w:val="single" w:color="auto" w:sz="4" w:space="0"/>
            </w:tcBorders>
            <w:shd w:val="clear" w:color="auto" w:fill="auto"/>
            <w:noWrap/>
          </w:tcPr>
          <w:p w14:paraId="03A98A06">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9983C45">
            <w:pPr>
              <w:pStyle w:val="30"/>
              <w:rPr>
                <w:rFonts w:ascii="方正仿宋_GBK" w:eastAsia="方正仿宋_GBK"/>
                <w:b w:val="0"/>
                <w:sz w:val="24"/>
                <w:szCs w:val="24"/>
              </w:rPr>
            </w:pPr>
            <w:r>
              <w:rPr>
                <w:rFonts w:hint="eastAsia" w:ascii="方正仿宋_GBK" w:eastAsia="方正仿宋_GBK"/>
                <w:b w:val="0"/>
                <w:sz w:val="24"/>
                <w:szCs w:val="24"/>
              </w:rPr>
              <w:t>　</w:t>
            </w:r>
          </w:p>
        </w:tc>
      </w:tr>
      <w:tr w14:paraId="7922068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1477770">
            <w:pPr>
              <w:pStyle w:val="30"/>
              <w:rPr>
                <w:rFonts w:ascii="方正仿宋_GBK" w:eastAsia="方正仿宋_GBK"/>
                <w:b w:val="0"/>
                <w:sz w:val="24"/>
                <w:szCs w:val="24"/>
              </w:rPr>
            </w:pPr>
            <w:r>
              <w:rPr>
                <w:rFonts w:hint="eastAsia" w:ascii="方正仿宋_GBK" w:eastAsia="方正仿宋_GBK"/>
                <w:b w:val="0"/>
                <w:sz w:val="24"/>
                <w:szCs w:val="24"/>
              </w:rPr>
              <w:t>16</w:t>
            </w:r>
          </w:p>
        </w:tc>
        <w:tc>
          <w:tcPr>
            <w:tcW w:w="778" w:type="pct"/>
            <w:tcBorders>
              <w:top w:val="nil"/>
              <w:left w:val="nil"/>
              <w:bottom w:val="single" w:color="auto" w:sz="4" w:space="0"/>
              <w:right w:val="single" w:color="auto" w:sz="4" w:space="0"/>
            </w:tcBorders>
            <w:shd w:val="clear" w:color="auto" w:fill="auto"/>
            <w:noWrap/>
            <w:vAlign w:val="center"/>
          </w:tcPr>
          <w:p w14:paraId="5868E98E">
            <w:pPr>
              <w:pStyle w:val="30"/>
              <w:rPr>
                <w:rFonts w:ascii="方正仿宋_GBK" w:eastAsia="方正仿宋_GBK"/>
                <w:b w:val="0"/>
                <w:sz w:val="24"/>
                <w:szCs w:val="24"/>
              </w:rPr>
            </w:pPr>
            <w:r>
              <w:rPr>
                <w:rFonts w:hint="eastAsia" w:ascii="方正仿宋_GBK" w:eastAsia="方正仿宋_GBK"/>
                <w:b w:val="0"/>
                <w:sz w:val="24"/>
                <w:szCs w:val="24"/>
              </w:rPr>
              <w:t>W135</w:t>
            </w:r>
          </w:p>
        </w:tc>
        <w:tc>
          <w:tcPr>
            <w:tcW w:w="740" w:type="pct"/>
            <w:tcBorders>
              <w:top w:val="nil"/>
              <w:left w:val="nil"/>
              <w:bottom w:val="single" w:color="auto" w:sz="4" w:space="0"/>
              <w:right w:val="single" w:color="auto" w:sz="4" w:space="0"/>
            </w:tcBorders>
            <w:shd w:val="clear" w:color="auto" w:fill="auto"/>
            <w:noWrap/>
            <w:vAlign w:val="center"/>
          </w:tcPr>
          <w:p w14:paraId="09411BDC">
            <w:pPr>
              <w:pStyle w:val="30"/>
              <w:rPr>
                <w:rFonts w:ascii="方正仿宋_GBK" w:eastAsia="方正仿宋_GBK"/>
                <w:b w:val="0"/>
                <w:sz w:val="24"/>
                <w:szCs w:val="24"/>
              </w:rPr>
            </w:pPr>
            <w:r>
              <w:rPr>
                <w:rFonts w:hint="eastAsia" w:ascii="方正仿宋_GBK" w:eastAsia="方正仿宋_GBK"/>
                <w:b w:val="0"/>
                <w:sz w:val="24"/>
                <w:szCs w:val="24"/>
              </w:rPr>
              <w:t>552201.477</w:t>
            </w:r>
          </w:p>
        </w:tc>
        <w:tc>
          <w:tcPr>
            <w:tcW w:w="805" w:type="pct"/>
            <w:tcBorders>
              <w:top w:val="nil"/>
              <w:left w:val="nil"/>
              <w:bottom w:val="single" w:color="auto" w:sz="4" w:space="0"/>
              <w:right w:val="single" w:color="auto" w:sz="4" w:space="0"/>
            </w:tcBorders>
            <w:shd w:val="clear" w:color="auto" w:fill="auto"/>
            <w:noWrap/>
            <w:vAlign w:val="center"/>
          </w:tcPr>
          <w:p w14:paraId="467FF5E4">
            <w:pPr>
              <w:pStyle w:val="30"/>
              <w:rPr>
                <w:rFonts w:ascii="方正仿宋_GBK" w:eastAsia="方正仿宋_GBK"/>
                <w:b w:val="0"/>
                <w:sz w:val="24"/>
                <w:szCs w:val="24"/>
              </w:rPr>
            </w:pPr>
            <w:r>
              <w:rPr>
                <w:rFonts w:hint="eastAsia" w:ascii="方正仿宋_GBK" w:eastAsia="方正仿宋_GBK"/>
                <w:b w:val="0"/>
                <w:sz w:val="24"/>
                <w:szCs w:val="24"/>
              </w:rPr>
              <w:t>3339319.75</w:t>
            </w:r>
          </w:p>
        </w:tc>
        <w:tc>
          <w:tcPr>
            <w:tcW w:w="1004" w:type="pct"/>
            <w:tcBorders>
              <w:top w:val="nil"/>
              <w:left w:val="nil"/>
              <w:bottom w:val="single" w:color="auto" w:sz="4" w:space="0"/>
              <w:right w:val="single" w:color="auto" w:sz="4" w:space="0"/>
            </w:tcBorders>
            <w:shd w:val="clear" w:color="auto" w:fill="auto"/>
            <w:noWrap/>
            <w:vAlign w:val="center"/>
          </w:tcPr>
          <w:p w14:paraId="5BE9FF7F">
            <w:pPr>
              <w:pStyle w:val="30"/>
              <w:rPr>
                <w:rFonts w:ascii="方正仿宋_GBK" w:eastAsia="方正仿宋_GBK"/>
                <w:b w:val="0"/>
                <w:sz w:val="24"/>
                <w:szCs w:val="24"/>
              </w:rPr>
            </w:pPr>
            <w:r>
              <w:rPr>
                <w:rFonts w:hint="eastAsia" w:ascii="方正仿宋_GBK" w:eastAsia="方正仿宋_GBK"/>
                <w:b w:val="0"/>
                <w:sz w:val="24"/>
                <w:szCs w:val="24"/>
              </w:rPr>
              <w:t>1410.624</w:t>
            </w:r>
          </w:p>
        </w:tc>
        <w:tc>
          <w:tcPr>
            <w:tcW w:w="646" w:type="pct"/>
            <w:tcBorders>
              <w:top w:val="nil"/>
              <w:left w:val="nil"/>
              <w:bottom w:val="single" w:color="auto" w:sz="4" w:space="0"/>
              <w:right w:val="single" w:color="auto" w:sz="4" w:space="0"/>
            </w:tcBorders>
            <w:shd w:val="clear" w:color="auto" w:fill="auto"/>
            <w:noWrap/>
          </w:tcPr>
          <w:p w14:paraId="44213330">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9F7CDEB">
            <w:pPr>
              <w:pStyle w:val="30"/>
              <w:rPr>
                <w:rFonts w:ascii="方正仿宋_GBK" w:eastAsia="方正仿宋_GBK"/>
                <w:b w:val="0"/>
                <w:sz w:val="24"/>
                <w:szCs w:val="24"/>
              </w:rPr>
            </w:pPr>
            <w:r>
              <w:rPr>
                <w:rFonts w:hint="eastAsia" w:ascii="方正仿宋_GBK" w:eastAsia="方正仿宋_GBK"/>
                <w:b w:val="0"/>
                <w:sz w:val="24"/>
                <w:szCs w:val="24"/>
              </w:rPr>
              <w:t>　</w:t>
            </w:r>
          </w:p>
        </w:tc>
      </w:tr>
      <w:tr w14:paraId="5395CAA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DF2F52B">
            <w:pPr>
              <w:pStyle w:val="30"/>
              <w:rPr>
                <w:rFonts w:ascii="方正仿宋_GBK" w:eastAsia="方正仿宋_GBK"/>
                <w:b w:val="0"/>
                <w:sz w:val="24"/>
                <w:szCs w:val="24"/>
              </w:rPr>
            </w:pPr>
            <w:r>
              <w:rPr>
                <w:rFonts w:hint="eastAsia" w:ascii="方正仿宋_GBK" w:eastAsia="方正仿宋_GBK"/>
                <w:b w:val="0"/>
                <w:sz w:val="24"/>
                <w:szCs w:val="24"/>
              </w:rPr>
              <w:t>17</w:t>
            </w:r>
          </w:p>
        </w:tc>
        <w:tc>
          <w:tcPr>
            <w:tcW w:w="778" w:type="pct"/>
            <w:tcBorders>
              <w:top w:val="nil"/>
              <w:left w:val="nil"/>
              <w:bottom w:val="single" w:color="auto" w:sz="4" w:space="0"/>
              <w:right w:val="single" w:color="auto" w:sz="4" w:space="0"/>
            </w:tcBorders>
            <w:shd w:val="clear" w:color="auto" w:fill="auto"/>
            <w:noWrap/>
            <w:vAlign w:val="center"/>
          </w:tcPr>
          <w:p w14:paraId="53BB1CDC">
            <w:pPr>
              <w:pStyle w:val="30"/>
              <w:rPr>
                <w:rFonts w:ascii="方正仿宋_GBK" w:eastAsia="方正仿宋_GBK"/>
                <w:b w:val="0"/>
                <w:sz w:val="24"/>
                <w:szCs w:val="24"/>
              </w:rPr>
            </w:pPr>
            <w:r>
              <w:rPr>
                <w:rFonts w:hint="eastAsia" w:ascii="方正仿宋_GBK" w:eastAsia="方正仿宋_GBK"/>
                <w:b w:val="0"/>
                <w:sz w:val="24"/>
                <w:szCs w:val="24"/>
              </w:rPr>
              <w:t>W134</w:t>
            </w:r>
          </w:p>
        </w:tc>
        <w:tc>
          <w:tcPr>
            <w:tcW w:w="740" w:type="pct"/>
            <w:tcBorders>
              <w:top w:val="nil"/>
              <w:left w:val="nil"/>
              <w:bottom w:val="single" w:color="auto" w:sz="4" w:space="0"/>
              <w:right w:val="single" w:color="auto" w:sz="4" w:space="0"/>
            </w:tcBorders>
            <w:shd w:val="clear" w:color="auto" w:fill="auto"/>
            <w:noWrap/>
            <w:vAlign w:val="center"/>
          </w:tcPr>
          <w:p w14:paraId="368272BB">
            <w:pPr>
              <w:pStyle w:val="30"/>
              <w:rPr>
                <w:rFonts w:ascii="方正仿宋_GBK" w:eastAsia="方正仿宋_GBK"/>
                <w:b w:val="0"/>
                <w:sz w:val="24"/>
                <w:szCs w:val="24"/>
              </w:rPr>
            </w:pPr>
            <w:r>
              <w:rPr>
                <w:rFonts w:hint="eastAsia" w:ascii="方正仿宋_GBK" w:eastAsia="方正仿宋_GBK"/>
                <w:b w:val="0"/>
                <w:sz w:val="24"/>
                <w:szCs w:val="24"/>
              </w:rPr>
              <w:t>552180.79</w:t>
            </w:r>
          </w:p>
        </w:tc>
        <w:tc>
          <w:tcPr>
            <w:tcW w:w="805" w:type="pct"/>
            <w:tcBorders>
              <w:top w:val="nil"/>
              <w:left w:val="nil"/>
              <w:bottom w:val="single" w:color="auto" w:sz="4" w:space="0"/>
              <w:right w:val="single" w:color="auto" w:sz="4" w:space="0"/>
            </w:tcBorders>
            <w:shd w:val="clear" w:color="auto" w:fill="auto"/>
            <w:noWrap/>
            <w:vAlign w:val="center"/>
          </w:tcPr>
          <w:p w14:paraId="7088AEAF">
            <w:pPr>
              <w:pStyle w:val="30"/>
              <w:rPr>
                <w:rFonts w:ascii="方正仿宋_GBK" w:eastAsia="方正仿宋_GBK"/>
                <w:b w:val="0"/>
                <w:sz w:val="24"/>
                <w:szCs w:val="24"/>
              </w:rPr>
            </w:pPr>
            <w:r>
              <w:rPr>
                <w:rFonts w:hint="eastAsia" w:ascii="方正仿宋_GBK" w:eastAsia="方正仿宋_GBK"/>
                <w:b w:val="0"/>
                <w:sz w:val="24"/>
                <w:szCs w:val="24"/>
              </w:rPr>
              <w:t>3339305.713</w:t>
            </w:r>
          </w:p>
        </w:tc>
        <w:tc>
          <w:tcPr>
            <w:tcW w:w="1004" w:type="pct"/>
            <w:tcBorders>
              <w:top w:val="nil"/>
              <w:left w:val="nil"/>
              <w:bottom w:val="single" w:color="auto" w:sz="4" w:space="0"/>
              <w:right w:val="single" w:color="auto" w:sz="4" w:space="0"/>
            </w:tcBorders>
            <w:shd w:val="clear" w:color="auto" w:fill="auto"/>
            <w:noWrap/>
            <w:vAlign w:val="center"/>
          </w:tcPr>
          <w:p w14:paraId="77A82DDA">
            <w:pPr>
              <w:pStyle w:val="30"/>
              <w:rPr>
                <w:rFonts w:ascii="方正仿宋_GBK" w:eastAsia="方正仿宋_GBK"/>
                <w:b w:val="0"/>
                <w:sz w:val="24"/>
                <w:szCs w:val="24"/>
              </w:rPr>
            </w:pPr>
            <w:r>
              <w:rPr>
                <w:rFonts w:hint="eastAsia" w:ascii="方正仿宋_GBK" w:eastAsia="方正仿宋_GBK"/>
                <w:b w:val="0"/>
                <w:sz w:val="24"/>
                <w:szCs w:val="24"/>
              </w:rPr>
              <w:t>1410.829</w:t>
            </w:r>
          </w:p>
        </w:tc>
        <w:tc>
          <w:tcPr>
            <w:tcW w:w="646" w:type="pct"/>
            <w:tcBorders>
              <w:top w:val="nil"/>
              <w:left w:val="nil"/>
              <w:bottom w:val="single" w:color="auto" w:sz="4" w:space="0"/>
              <w:right w:val="single" w:color="auto" w:sz="4" w:space="0"/>
            </w:tcBorders>
            <w:shd w:val="clear" w:color="auto" w:fill="auto"/>
            <w:noWrap/>
          </w:tcPr>
          <w:p w14:paraId="2D745DBB">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78454BA">
            <w:pPr>
              <w:pStyle w:val="30"/>
              <w:rPr>
                <w:rFonts w:ascii="方正仿宋_GBK" w:eastAsia="方正仿宋_GBK"/>
                <w:b w:val="0"/>
                <w:sz w:val="24"/>
                <w:szCs w:val="24"/>
              </w:rPr>
            </w:pPr>
            <w:r>
              <w:rPr>
                <w:rFonts w:hint="eastAsia" w:ascii="方正仿宋_GBK" w:eastAsia="方正仿宋_GBK"/>
                <w:b w:val="0"/>
                <w:sz w:val="24"/>
                <w:szCs w:val="24"/>
              </w:rPr>
              <w:t>　</w:t>
            </w:r>
          </w:p>
        </w:tc>
      </w:tr>
      <w:tr w14:paraId="2B71077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EB01E79">
            <w:pPr>
              <w:pStyle w:val="30"/>
              <w:rPr>
                <w:rFonts w:ascii="方正仿宋_GBK" w:eastAsia="方正仿宋_GBK"/>
                <w:b w:val="0"/>
                <w:sz w:val="24"/>
                <w:szCs w:val="24"/>
              </w:rPr>
            </w:pPr>
            <w:r>
              <w:rPr>
                <w:rFonts w:hint="eastAsia" w:ascii="方正仿宋_GBK" w:eastAsia="方正仿宋_GBK"/>
                <w:b w:val="0"/>
                <w:sz w:val="24"/>
                <w:szCs w:val="24"/>
              </w:rPr>
              <w:t>18</w:t>
            </w:r>
          </w:p>
        </w:tc>
        <w:tc>
          <w:tcPr>
            <w:tcW w:w="778" w:type="pct"/>
            <w:tcBorders>
              <w:top w:val="nil"/>
              <w:left w:val="nil"/>
              <w:bottom w:val="single" w:color="auto" w:sz="4" w:space="0"/>
              <w:right w:val="single" w:color="auto" w:sz="4" w:space="0"/>
            </w:tcBorders>
            <w:shd w:val="clear" w:color="auto" w:fill="auto"/>
            <w:noWrap/>
            <w:vAlign w:val="center"/>
          </w:tcPr>
          <w:p w14:paraId="49708461">
            <w:pPr>
              <w:pStyle w:val="30"/>
              <w:rPr>
                <w:rFonts w:ascii="方正仿宋_GBK" w:eastAsia="方正仿宋_GBK"/>
                <w:b w:val="0"/>
                <w:sz w:val="24"/>
                <w:szCs w:val="24"/>
              </w:rPr>
            </w:pPr>
            <w:r>
              <w:rPr>
                <w:rFonts w:hint="eastAsia" w:ascii="方正仿宋_GBK" w:eastAsia="方正仿宋_GBK"/>
                <w:b w:val="0"/>
                <w:sz w:val="24"/>
                <w:szCs w:val="24"/>
              </w:rPr>
              <w:t>W178</w:t>
            </w:r>
          </w:p>
        </w:tc>
        <w:tc>
          <w:tcPr>
            <w:tcW w:w="740" w:type="pct"/>
            <w:tcBorders>
              <w:top w:val="nil"/>
              <w:left w:val="nil"/>
              <w:bottom w:val="single" w:color="auto" w:sz="4" w:space="0"/>
              <w:right w:val="single" w:color="auto" w:sz="4" w:space="0"/>
            </w:tcBorders>
            <w:shd w:val="clear" w:color="auto" w:fill="auto"/>
            <w:noWrap/>
            <w:vAlign w:val="center"/>
          </w:tcPr>
          <w:p w14:paraId="6659D0A9">
            <w:pPr>
              <w:pStyle w:val="30"/>
              <w:rPr>
                <w:rFonts w:ascii="方正仿宋_GBK" w:eastAsia="方正仿宋_GBK"/>
                <w:b w:val="0"/>
                <w:sz w:val="24"/>
                <w:szCs w:val="24"/>
              </w:rPr>
            </w:pPr>
            <w:r>
              <w:rPr>
                <w:rFonts w:hint="eastAsia" w:ascii="方正仿宋_GBK" w:eastAsia="方正仿宋_GBK"/>
                <w:b w:val="0"/>
                <w:sz w:val="24"/>
                <w:szCs w:val="24"/>
              </w:rPr>
              <w:t>552196.97</w:t>
            </w:r>
          </w:p>
        </w:tc>
        <w:tc>
          <w:tcPr>
            <w:tcW w:w="805" w:type="pct"/>
            <w:tcBorders>
              <w:top w:val="nil"/>
              <w:left w:val="nil"/>
              <w:bottom w:val="single" w:color="auto" w:sz="4" w:space="0"/>
              <w:right w:val="single" w:color="auto" w:sz="4" w:space="0"/>
            </w:tcBorders>
            <w:shd w:val="clear" w:color="auto" w:fill="auto"/>
            <w:noWrap/>
            <w:vAlign w:val="center"/>
          </w:tcPr>
          <w:p w14:paraId="1A7485C8">
            <w:pPr>
              <w:pStyle w:val="30"/>
              <w:rPr>
                <w:rFonts w:ascii="方正仿宋_GBK" w:eastAsia="方正仿宋_GBK"/>
                <w:b w:val="0"/>
                <w:sz w:val="24"/>
                <w:szCs w:val="24"/>
              </w:rPr>
            </w:pPr>
            <w:r>
              <w:rPr>
                <w:rFonts w:hint="eastAsia" w:ascii="方正仿宋_GBK" w:eastAsia="方正仿宋_GBK"/>
                <w:b w:val="0"/>
                <w:sz w:val="24"/>
                <w:szCs w:val="24"/>
              </w:rPr>
              <w:t>3339992.745</w:t>
            </w:r>
          </w:p>
        </w:tc>
        <w:tc>
          <w:tcPr>
            <w:tcW w:w="1004" w:type="pct"/>
            <w:tcBorders>
              <w:top w:val="nil"/>
              <w:left w:val="nil"/>
              <w:bottom w:val="single" w:color="auto" w:sz="4" w:space="0"/>
              <w:right w:val="single" w:color="auto" w:sz="4" w:space="0"/>
            </w:tcBorders>
            <w:shd w:val="clear" w:color="auto" w:fill="auto"/>
            <w:noWrap/>
            <w:vAlign w:val="center"/>
          </w:tcPr>
          <w:p w14:paraId="3DFEFED8">
            <w:pPr>
              <w:pStyle w:val="30"/>
              <w:rPr>
                <w:rFonts w:ascii="方正仿宋_GBK" w:eastAsia="方正仿宋_GBK"/>
                <w:b w:val="0"/>
                <w:sz w:val="24"/>
                <w:szCs w:val="24"/>
              </w:rPr>
            </w:pPr>
            <w:r>
              <w:rPr>
                <w:rFonts w:hint="eastAsia" w:ascii="方正仿宋_GBK" w:eastAsia="方正仿宋_GBK"/>
                <w:b w:val="0"/>
                <w:sz w:val="24"/>
                <w:szCs w:val="24"/>
              </w:rPr>
              <w:t>1411.815</w:t>
            </w:r>
          </w:p>
        </w:tc>
        <w:tc>
          <w:tcPr>
            <w:tcW w:w="646" w:type="pct"/>
            <w:tcBorders>
              <w:top w:val="nil"/>
              <w:left w:val="nil"/>
              <w:bottom w:val="single" w:color="auto" w:sz="4" w:space="0"/>
              <w:right w:val="single" w:color="auto" w:sz="4" w:space="0"/>
            </w:tcBorders>
            <w:shd w:val="clear" w:color="auto" w:fill="auto"/>
            <w:noWrap/>
          </w:tcPr>
          <w:p w14:paraId="5BA3F2D1">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DA6E512">
            <w:pPr>
              <w:pStyle w:val="30"/>
              <w:rPr>
                <w:rFonts w:ascii="方正仿宋_GBK" w:eastAsia="方正仿宋_GBK"/>
                <w:b w:val="0"/>
                <w:sz w:val="24"/>
                <w:szCs w:val="24"/>
              </w:rPr>
            </w:pPr>
            <w:r>
              <w:rPr>
                <w:rFonts w:hint="eastAsia" w:ascii="方正仿宋_GBK" w:eastAsia="方正仿宋_GBK"/>
                <w:b w:val="0"/>
                <w:sz w:val="24"/>
                <w:szCs w:val="24"/>
              </w:rPr>
              <w:t>　</w:t>
            </w:r>
          </w:p>
        </w:tc>
      </w:tr>
      <w:tr w14:paraId="19FB4A4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34F2682">
            <w:pPr>
              <w:pStyle w:val="30"/>
              <w:rPr>
                <w:rFonts w:ascii="方正仿宋_GBK" w:eastAsia="方正仿宋_GBK"/>
                <w:b w:val="0"/>
                <w:sz w:val="24"/>
                <w:szCs w:val="24"/>
              </w:rPr>
            </w:pPr>
            <w:r>
              <w:rPr>
                <w:rFonts w:hint="eastAsia" w:ascii="方正仿宋_GBK" w:eastAsia="方正仿宋_GBK"/>
                <w:b w:val="0"/>
                <w:sz w:val="24"/>
                <w:szCs w:val="24"/>
              </w:rPr>
              <w:t>19</w:t>
            </w:r>
          </w:p>
        </w:tc>
        <w:tc>
          <w:tcPr>
            <w:tcW w:w="778" w:type="pct"/>
            <w:tcBorders>
              <w:top w:val="nil"/>
              <w:left w:val="nil"/>
              <w:bottom w:val="single" w:color="auto" w:sz="4" w:space="0"/>
              <w:right w:val="single" w:color="auto" w:sz="4" w:space="0"/>
            </w:tcBorders>
            <w:shd w:val="clear" w:color="auto" w:fill="auto"/>
            <w:noWrap/>
            <w:vAlign w:val="center"/>
          </w:tcPr>
          <w:p w14:paraId="6281CC6A">
            <w:pPr>
              <w:pStyle w:val="30"/>
              <w:rPr>
                <w:rFonts w:ascii="方正仿宋_GBK" w:eastAsia="方正仿宋_GBK"/>
                <w:b w:val="0"/>
                <w:sz w:val="24"/>
                <w:szCs w:val="24"/>
              </w:rPr>
            </w:pPr>
            <w:r>
              <w:rPr>
                <w:rFonts w:hint="eastAsia" w:ascii="方正仿宋_GBK" w:eastAsia="方正仿宋_GBK"/>
                <w:b w:val="0"/>
                <w:sz w:val="24"/>
                <w:szCs w:val="24"/>
              </w:rPr>
              <w:t>W177</w:t>
            </w:r>
          </w:p>
        </w:tc>
        <w:tc>
          <w:tcPr>
            <w:tcW w:w="740" w:type="pct"/>
            <w:tcBorders>
              <w:top w:val="nil"/>
              <w:left w:val="nil"/>
              <w:bottom w:val="single" w:color="auto" w:sz="4" w:space="0"/>
              <w:right w:val="single" w:color="auto" w:sz="4" w:space="0"/>
            </w:tcBorders>
            <w:shd w:val="clear" w:color="auto" w:fill="auto"/>
            <w:noWrap/>
            <w:vAlign w:val="center"/>
          </w:tcPr>
          <w:p w14:paraId="2470D98C">
            <w:pPr>
              <w:pStyle w:val="30"/>
              <w:rPr>
                <w:rFonts w:ascii="方正仿宋_GBK" w:eastAsia="方正仿宋_GBK"/>
                <w:b w:val="0"/>
                <w:sz w:val="24"/>
                <w:szCs w:val="24"/>
              </w:rPr>
            </w:pPr>
            <w:r>
              <w:rPr>
                <w:rFonts w:hint="eastAsia" w:ascii="方正仿宋_GBK" w:eastAsia="方正仿宋_GBK"/>
                <w:b w:val="0"/>
                <w:sz w:val="24"/>
                <w:szCs w:val="24"/>
              </w:rPr>
              <w:t>552214.673</w:t>
            </w:r>
          </w:p>
        </w:tc>
        <w:tc>
          <w:tcPr>
            <w:tcW w:w="805" w:type="pct"/>
            <w:tcBorders>
              <w:top w:val="nil"/>
              <w:left w:val="nil"/>
              <w:bottom w:val="single" w:color="auto" w:sz="4" w:space="0"/>
              <w:right w:val="single" w:color="auto" w:sz="4" w:space="0"/>
            </w:tcBorders>
            <w:shd w:val="clear" w:color="auto" w:fill="auto"/>
            <w:noWrap/>
            <w:vAlign w:val="center"/>
          </w:tcPr>
          <w:p w14:paraId="627E569D">
            <w:pPr>
              <w:pStyle w:val="30"/>
              <w:rPr>
                <w:rFonts w:ascii="方正仿宋_GBK" w:eastAsia="方正仿宋_GBK"/>
                <w:b w:val="0"/>
                <w:sz w:val="24"/>
                <w:szCs w:val="24"/>
              </w:rPr>
            </w:pPr>
            <w:r>
              <w:rPr>
                <w:rFonts w:hint="eastAsia" w:ascii="方正仿宋_GBK" w:eastAsia="方正仿宋_GBK"/>
                <w:b w:val="0"/>
                <w:sz w:val="24"/>
                <w:szCs w:val="24"/>
              </w:rPr>
              <w:t>3339029.292</w:t>
            </w:r>
          </w:p>
        </w:tc>
        <w:tc>
          <w:tcPr>
            <w:tcW w:w="1004" w:type="pct"/>
            <w:tcBorders>
              <w:top w:val="nil"/>
              <w:left w:val="nil"/>
              <w:bottom w:val="single" w:color="auto" w:sz="4" w:space="0"/>
              <w:right w:val="single" w:color="auto" w:sz="4" w:space="0"/>
            </w:tcBorders>
            <w:shd w:val="clear" w:color="auto" w:fill="auto"/>
            <w:noWrap/>
            <w:vAlign w:val="center"/>
          </w:tcPr>
          <w:p w14:paraId="7AA83AD5">
            <w:pPr>
              <w:pStyle w:val="30"/>
              <w:rPr>
                <w:rFonts w:ascii="方正仿宋_GBK" w:eastAsia="方正仿宋_GBK"/>
                <w:b w:val="0"/>
                <w:sz w:val="24"/>
                <w:szCs w:val="24"/>
              </w:rPr>
            </w:pPr>
            <w:r>
              <w:rPr>
                <w:rFonts w:hint="eastAsia" w:ascii="方正仿宋_GBK" w:eastAsia="方正仿宋_GBK"/>
                <w:b w:val="0"/>
                <w:sz w:val="24"/>
                <w:szCs w:val="24"/>
              </w:rPr>
              <w:t>1411.911</w:t>
            </w:r>
          </w:p>
        </w:tc>
        <w:tc>
          <w:tcPr>
            <w:tcW w:w="646" w:type="pct"/>
            <w:tcBorders>
              <w:top w:val="nil"/>
              <w:left w:val="nil"/>
              <w:bottom w:val="single" w:color="auto" w:sz="4" w:space="0"/>
              <w:right w:val="single" w:color="auto" w:sz="4" w:space="0"/>
            </w:tcBorders>
            <w:shd w:val="clear" w:color="auto" w:fill="auto"/>
            <w:noWrap/>
          </w:tcPr>
          <w:p w14:paraId="41F5A3E1">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576A954">
            <w:pPr>
              <w:pStyle w:val="30"/>
              <w:rPr>
                <w:rFonts w:ascii="方正仿宋_GBK" w:eastAsia="方正仿宋_GBK"/>
                <w:b w:val="0"/>
                <w:sz w:val="24"/>
                <w:szCs w:val="24"/>
              </w:rPr>
            </w:pPr>
            <w:r>
              <w:rPr>
                <w:rFonts w:hint="eastAsia" w:ascii="方正仿宋_GBK" w:eastAsia="方正仿宋_GBK"/>
                <w:b w:val="0"/>
                <w:sz w:val="24"/>
                <w:szCs w:val="24"/>
              </w:rPr>
              <w:t>　</w:t>
            </w:r>
          </w:p>
        </w:tc>
      </w:tr>
      <w:tr w14:paraId="60ECCFF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5CB06A7">
            <w:pPr>
              <w:pStyle w:val="30"/>
              <w:rPr>
                <w:rFonts w:ascii="方正仿宋_GBK" w:eastAsia="方正仿宋_GBK"/>
                <w:b w:val="0"/>
                <w:sz w:val="24"/>
                <w:szCs w:val="24"/>
              </w:rPr>
            </w:pPr>
            <w:r>
              <w:rPr>
                <w:rFonts w:hint="eastAsia" w:ascii="方正仿宋_GBK" w:eastAsia="方正仿宋_GBK"/>
                <w:b w:val="0"/>
                <w:sz w:val="24"/>
                <w:szCs w:val="24"/>
              </w:rPr>
              <w:t>20</w:t>
            </w:r>
          </w:p>
        </w:tc>
        <w:tc>
          <w:tcPr>
            <w:tcW w:w="778" w:type="pct"/>
            <w:tcBorders>
              <w:top w:val="nil"/>
              <w:left w:val="nil"/>
              <w:bottom w:val="single" w:color="auto" w:sz="4" w:space="0"/>
              <w:right w:val="single" w:color="auto" w:sz="4" w:space="0"/>
            </w:tcBorders>
            <w:shd w:val="clear" w:color="auto" w:fill="auto"/>
            <w:noWrap/>
            <w:vAlign w:val="center"/>
          </w:tcPr>
          <w:p w14:paraId="1BA51165">
            <w:pPr>
              <w:pStyle w:val="30"/>
              <w:rPr>
                <w:rFonts w:ascii="方正仿宋_GBK" w:eastAsia="方正仿宋_GBK"/>
                <w:b w:val="0"/>
                <w:sz w:val="24"/>
                <w:szCs w:val="24"/>
              </w:rPr>
            </w:pPr>
            <w:r>
              <w:rPr>
                <w:rFonts w:hint="eastAsia" w:ascii="方正仿宋_GBK" w:eastAsia="方正仿宋_GBK"/>
                <w:b w:val="0"/>
                <w:sz w:val="24"/>
                <w:szCs w:val="24"/>
              </w:rPr>
              <w:t>W176</w:t>
            </w:r>
          </w:p>
        </w:tc>
        <w:tc>
          <w:tcPr>
            <w:tcW w:w="740" w:type="pct"/>
            <w:tcBorders>
              <w:top w:val="nil"/>
              <w:left w:val="nil"/>
              <w:bottom w:val="single" w:color="auto" w:sz="4" w:space="0"/>
              <w:right w:val="single" w:color="auto" w:sz="4" w:space="0"/>
            </w:tcBorders>
            <w:shd w:val="clear" w:color="auto" w:fill="auto"/>
            <w:noWrap/>
            <w:vAlign w:val="center"/>
          </w:tcPr>
          <w:p w14:paraId="247488F0">
            <w:pPr>
              <w:pStyle w:val="30"/>
              <w:rPr>
                <w:rFonts w:ascii="方正仿宋_GBK" w:eastAsia="方正仿宋_GBK"/>
                <w:b w:val="0"/>
                <w:sz w:val="24"/>
                <w:szCs w:val="24"/>
              </w:rPr>
            </w:pPr>
            <w:r>
              <w:rPr>
                <w:rFonts w:hint="eastAsia" w:ascii="方正仿宋_GBK" w:eastAsia="方正仿宋_GBK"/>
                <w:b w:val="0"/>
                <w:sz w:val="24"/>
                <w:szCs w:val="24"/>
              </w:rPr>
              <w:t>552256.682</w:t>
            </w:r>
          </w:p>
        </w:tc>
        <w:tc>
          <w:tcPr>
            <w:tcW w:w="805" w:type="pct"/>
            <w:tcBorders>
              <w:top w:val="nil"/>
              <w:left w:val="nil"/>
              <w:bottom w:val="single" w:color="auto" w:sz="4" w:space="0"/>
              <w:right w:val="single" w:color="auto" w:sz="4" w:space="0"/>
            </w:tcBorders>
            <w:shd w:val="clear" w:color="auto" w:fill="auto"/>
            <w:noWrap/>
            <w:vAlign w:val="center"/>
          </w:tcPr>
          <w:p w14:paraId="12651873">
            <w:pPr>
              <w:pStyle w:val="30"/>
              <w:rPr>
                <w:rFonts w:ascii="方正仿宋_GBK" w:eastAsia="方正仿宋_GBK"/>
                <w:b w:val="0"/>
                <w:sz w:val="24"/>
                <w:szCs w:val="24"/>
              </w:rPr>
            </w:pPr>
            <w:r>
              <w:rPr>
                <w:rFonts w:hint="eastAsia" w:ascii="方正仿宋_GBK" w:eastAsia="方正仿宋_GBK"/>
                <w:b w:val="0"/>
                <w:sz w:val="24"/>
                <w:szCs w:val="24"/>
              </w:rPr>
              <w:t>3338993.793</w:t>
            </w:r>
          </w:p>
        </w:tc>
        <w:tc>
          <w:tcPr>
            <w:tcW w:w="1004" w:type="pct"/>
            <w:tcBorders>
              <w:top w:val="nil"/>
              <w:left w:val="nil"/>
              <w:bottom w:val="single" w:color="auto" w:sz="4" w:space="0"/>
              <w:right w:val="single" w:color="auto" w:sz="4" w:space="0"/>
            </w:tcBorders>
            <w:shd w:val="clear" w:color="auto" w:fill="auto"/>
            <w:noWrap/>
            <w:vAlign w:val="center"/>
          </w:tcPr>
          <w:p w14:paraId="596CA214">
            <w:pPr>
              <w:pStyle w:val="30"/>
              <w:rPr>
                <w:rFonts w:ascii="方正仿宋_GBK" w:eastAsia="方正仿宋_GBK"/>
                <w:b w:val="0"/>
                <w:sz w:val="24"/>
                <w:szCs w:val="24"/>
              </w:rPr>
            </w:pPr>
            <w:r>
              <w:rPr>
                <w:rFonts w:hint="eastAsia" w:ascii="方正仿宋_GBK" w:eastAsia="方正仿宋_GBK"/>
                <w:b w:val="0"/>
                <w:sz w:val="24"/>
                <w:szCs w:val="24"/>
              </w:rPr>
              <w:t>1412.076</w:t>
            </w:r>
          </w:p>
        </w:tc>
        <w:tc>
          <w:tcPr>
            <w:tcW w:w="646" w:type="pct"/>
            <w:tcBorders>
              <w:top w:val="nil"/>
              <w:left w:val="nil"/>
              <w:bottom w:val="single" w:color="auto" w:sz="4" w:space="0"/>
              <w:right w:val="single" w:color="auto" w:sz="4" w:space="0"/>
            </w:tcBorders>
            <w:shd w:val="clear" w:color="auto" w:fill="auto"/>
            <w:noWrap/>
          </w:tcPr>
          <w:p w14:paraId="02B7A632">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3819ED5">
            <w:pPr>
              <w:pStyle w:val="30"/>
              <w:rPr>
                <w:rFonts w:ascii="方正仿宋_GBK" w:eastAsia="方正仿宋_GBK"/>
                <w:b w:val="0"/>
                <w:sz w:val="24"/>
                <w:szCs w:val="24"/>
              </w:rPr>
            </w:pPr>
            <w:r>
              <w:rPr>
                <w:rFonts w:hint="eastAsia" w:ascii="方正仿宋_GBK" w:eastAsia="方正仿宋_GBK"/>
                <w:b w:val="0"/>
                <w:sz w:val="24"/>
                <w:szCs w:val="24"/>
              </w:rPr>
              <w:t>　</w:t>
            </w:r>
          </w:p>
        </w:tc>
      </w:tr>
      <w:tr w14:paraId="29EBC67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5B78377">
            <w:pPr>
              <w:pStyle w:val="30"/>
              <w:rPr>
                <w:rFonts w:ascii="方正仿宋_GBK" w:eastAsia="方正仿宋_GBK"/>
                <w:b w:val="0"/>
                <w:sz w:val="24"/>
                <w:szCs w:val="24"/>
              </w:rPr>
            </w:pPr>
            <w:r>
              <w:rPr>
                <w:rFonts w:hint="eastAsia" w:ascii="方正仿宋_GBK" w:eastAsia="方正仿宋_GBK"/>
                <w:b w:val="0"/>
                <w:sz w:val="24"/>
                <w:szCs w:val="24"/>
              </w:rPr>
              <w:t>21</w:t>
            </w:r>
          </w:p>
        </w:tc>
        <w:tc>
          <w:tcPr>
            <w:tcW w:w="778" w:type="pct"/>
            <w:tcBorders>
              <w:top w:val="nil"/>
              <w:left w:val="nil"/>
              <w:bottom w:val="single" w:color="auto" w:sz="4" w:space="0"/>
              <w:right w:val="single" w:color="auto" w:sz="4" w:space="0"/>
            </w:tcBorders>
            <w:shd w:val="clear" w:color="auto" w:fill="auto"/>
            <w:noWrap/>
            <w:vAlign w:val="center"/>
          </w:tcPr>
          <w:p w14:paraId="1FF0D72B">
            <w:pPr>
              <w:pStyle w:val="30"/>
              <w:rPr>
                <w:rFonts w:ascii="方正仿宋_GBK" w:eastAsia="方正仿宋_GBK"/>
                <w:b w:val="0"/>
                <w:sz w:val="24"/>
                <w:szCs w:val="24"/>
              </w:rPr>
            </w:pPr>
            <w:r>
              <w:rPr>
                <w:rFonts w:hint="eastAsia" w:ascii="方正仿宋_GBK" w:eastAsia="方正仿宋_GBK"/>
                <w:b w:val="0"/>
                <w:sz w:val="24"/>
                <w:szCs w:val="24"/>
              </w:rPr>
              <w:t>W127</w:t>
            </w:r>
          </w:p>
        </w:tc>
        <w:tc>
          <w:tcPr>
            <w:tcW w:w="740" w:type="pct"/>
            <w:tcBorders>
              <w:top w:val="nil"/>
              <w:left w:val="nil"/>
              <w:bottom w:val="single" w:color="auto" w:sz="4" w:space="0"/>
              <w:right w:val="single" w:color="auto" w:sz="4" w:space="0"/>
            </w:tcBorders>
            <w:shd w:val="clear" w:color="auto" w:fill="auto"/>
            <w:noWrap/>
            <w:vAlign w:val="center"/>
          </w:tcPr>
          <w:p w14:paraId="0267E9AF">
            <w:pPr>
              <w:pStyle w:val="30"/>
              <w:rPr>
                <w:rFonts w:ascii="方正仿宋_GBK" w:eastAsia="方正仿宋_GBK"/>
                <w:b w:val="0"/>
                <w:sz w:val="24"/>
                <w:szCs w:val="24"/>
              </w:rPr>
            </w:pPr>
            <w:r>
              <w:rPr>
                <w:rFonts w:hint="eastAsia" w:ascii="方正仿宋_GBK" w:eastAsia="方正仿宋_GBK"/>
                <w:b w:val="0"/>
                <w:sz w:val="24"/>
                <w:szCs w:val="24"/>
              </w:rPr>
              <w:t>552264.072</w:t>
            </w:r>
          </w:p>
        </w:tc>
        <w:tc>
          <w:tcPr>
            <w:tcW w:w="805" w:type="pct"/>
            <w:tcBorders>
              <w:top w:val="nil"/>
              <w:left w:val="nil"/>
              <w:bottom w:val="single" w:color="auto" w:sz="4" w:space="0"/>
              <w:right w:val="single" w:color="auto" w:sz="4" w:space="0"/>
            </w:tcBorders>
            <w:shd w:val="clear" w:color="auto" w:fill="auto"/>
            <w:noWrap/>
            <w:vAlign w:val="center"/>
          </w:tcPr>
          <w:p w14:paraId="0F13B2E3">
            <w:pPr>
              <w:pStyle w:val="30"/>
              <w:rPr>
                <w:rFonts w:ascii="方正仿宋_GBK" w:eastAsia="方正仿宋_GBK"/>
                <w:b w:val="0"/>
                <w:sz w:val="24"/>
                <w:szCs w:val="24"/>
              </w:rPr>
            </w:pPr>
            <w:r>
              <w:rPr>
                <w:rFonts w:hint="eastAsia" w:ascii="方正仿宋_GBK" w:eastAsia="方正仿宋_GBK"/>
                <w:b w:val="0"/>
                <w:sz w:val="24"/>
                <w:szCs w:val="24"/>
              </w:rPr>
              <w:t>3338984.339</w:t>
            </w:r>
          </w:p>
        </w:tc>
        <w:tc>
          <w:tcPr>
            <w:tcW w:w="1004" w:type="pct"/>
            <w:tcBorders>
              <w:top w:val="nil"/>
              <w:left w:val="nil"/>
              <w:bottom w:val="single" w:color="auto" w:sz="4" w:space="0"/>
              <w:right w:val="single" w:color="auto" w:sz="4" w:space="0"/>
            </w:tcBorders>
            <w:shd w:val="clear" w:color="auto" w:fill="auto"/>
            <w:noWrap/>
            <w:vAlign w:val="center"/>
          </w:tcPr>
          <w:p w14:paraId="353338D4">
            <w:pPr>
              <w:pStyle w:val="30"/>
              <w:rPr>
                <w:rFonts w:ascii="方正仿宋_GBK" w:eastAsia="方正仿宋_GBK"/>
                <w:b w:val="0"/>
                <w:sz w:val="24"/>
                <w:szCs w:val="24"/>
              </w:rPr>
            </w:pPr>
            <w:r>
              <w:rPr>
                <w:rFonts w:hint="eastAsia" w:ascii="方正仿宋_GBK" w:eastAsia="方正仿宋_GBK"/>
                <w:b w:val="0"/>
                <w:sz w:val="24"/>
                <w:szCs w:val="24"/>
              </w:rPr>
              <w:t>1412.112</w:t>
            </w:r>
          </w:p>
        </w:tc>
        <w:tc>
          <w:tcPr>
            <w:tcW w:w="646" w:type="pct"/>
            <w:tcBorders>
              <w:top w:val="nil"/>
              <w:left w:val="nil"/>
              <w:bottom w:val="single" w:color="auto" w:sz="4" w:space="0"/>
              <w:right w:val="single" w:color="auto" w:sz="4" w:space="0"/>
            </w:tcBorders>
            <w:shd w:val="clear" w:color="auto" w:fill="auto"/>
            <w:noWrap/>
          </w:tcPr>
          <w:p w14:paraId="19EF9E53">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E7C2242">
            <w:pPr>
              <w:pStyle w:val="30"/>
              <w:rPr>
                <w:rFonts w:ascii="方正仿宋_GBK" w:eastAsia="方正仿宋_GBK"/>
                <w:b w:val="0"/>
                <w:sz w:val="24"/>
                <w:szCs w:val="24"/>
              </w:rPr>
            </w:pPr>
            <w:r>
              <w:rPr>
                <w:rFonts w:hint="eastAsia" w:ascii="方正仿宋_GBK" w:eastAsia="方正仿宋_GBK"/>
                <w:b w:val="0"/>
                <w:sz w:val="24"/>
                <w:szCs w:val="24"/>
              </w:rPr>
              <w:t>　</w:t>
            </w:r>
          </w:p>
        </w:tc>
      </w:tr>
      <w:tr w14:paraId="08896FD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52207B2">
            <w:pPr>
              <w:pStyle w:val="30"/>
              <w:rPr>
                <w:rFonts w:ascii="方正仿宋_GBK" w:eastAsia="方正仿宋_GBK"/>
                <w:b w:val="0"/>
                <w:sz w:val="24"/>
                <w:szCs w:val="24"/>
              </w:rPr>
            </w:pPr>
            <w:r>
              <w:rPr>
                <w:rFonts w:hint="eastAsia" w:ascii="方正仿宋_GBK" w:eastAsia="方正仿宋_GBK"/>
                <w:b w:val="0"/>
                <w:sz w:val="24"/>
                <w:szCs w:val="24"/>
              </w:rPr>
              <w:t>22</w:t>
            </w:r>
          </w:p>
        </w:tc>
        <w:tc>
          <w:tcPr>
            <w:tcW w:w="778" w:type="pct"/>
            <w:tcBorders>
              <w:top w:val="nil"/>
              <w:left w:val="nil"/>
              <w:bottom w:val="single" w:color="auto" w:sz="4" w:space="0"/>
              <w:right w:val="single" w:color="auto" w:sz="4" w:space="0"/>
            </w:tcBorders>
            <w:shd w:val="clear" w:color="auto" w:fill="auto"/>
            <w:noWrap/>
            <w:vAlign w:val="center"/>
          </w:tcPr>
          <w:p w14:paraId="6E731757">
            <w:pPr>
              <w:pStyle w:val="30"/>
              <w:rPr>
                <w:rFonts w:ascii="方正仿宋_GBK" w:eastAsia="方正仿宋_GBK"/>
                <w:b w:val="0"/>
                <w:sz w:val="24"/>
                <w:szCs w:val="24"/>
              </w:rPr>
            </w:pPr>
            <w:r>
              <w:rPr>
                <w:rFonts w:hint="eastAsia" w:ascii="方正仿宋_GBK" w:eastAsia="方正仿宋_GBK"/>
                <w:b w:val="0"/>
                <w:sz w:val="24"/>
                <w:szCs w:val="24"/>
              </w:rPr>
              <w:t>W126</w:t>
            </w:r>
          </w:p>
        </w:tc>
        <w:tc>
          <w:tcPr>
            <w:tcW w:w="740" w:type="pct"/>
            <w:tcBorders>
              <w:top w:val="nil"/>
              <w:left w:val="nil"/>
              <w:bottom w:val="single" w:color="auto" w:sz="4" w:space="0"/>
              <w:right w:val="single" w:color="auto" w:sz="4" w:space="0"/>
            </w:tcBorders>
            <w:shd w:val="clear" w:color="auto" w:fill="auto"/>
            <w:noWrap/>
            <w:vAlign w:val="center"/>
          </w:tcPr>
          <w:p w14:paraId="13E67E14">
            <w:pPr>
              <w:pStyle w:val="30"/>
              <w:rPr>
                <w:rFonts w:ascii="方正仿宋_GBK" w:eastAsia="方正仿宋_GBK"/>
                <w:b w:val="0"/>
                <w:sz w:val="24"/>
                <w:szCs w:val="24"/>
              </w:rPr>
            </w:pPr>
            <w:r>
              <w:rPr>
                <w:rFonts w:hint="eastAsia" w:ascii="方正仿宋_GBK" w:eastAsia="方正仿宋_GBK"/>
                <w:b w:val="0"/>
                <w:sz w:val="24"/>
                <w:szCs w:val="24"/>
              </w:rPr>
              <w:t>552266.425</w:t>
            </w:r>
          </w:p>
        </w:tc>
        <w:tc>
          <w:tcPr>
            <w:tcW w:w="805" w:type="pct"/>
            <w:tcBorders>
              <w:top w:val="nil"/>
              <w:left w:val="nil"/>
              <w:bottom w:val="single" w:color="auto" w:sz="4" w:space="0"/>
              <w:right w:val="single" w:color="auto" w:sz="4" w:space="0"/>
            </w:tcBorders>
            <w:shd w:val="clear" w:color="auto" w:fill="auto"/>
            <w:noWrap/>
            <w:vAlign w:val="center"/>
          </w:tcPr>
          <w:p w14:paraId="78BFD239">
            <w:pPr>
              <w:pStyle w:val="30"/>
              <w:rPr>
                <w:rFonts w:ascii="方正仿宋_GBK" w:eastAsia="方正仿宋_GBK"/>
                <w:b w:val="0"/>
                <w:sz w:val="24"/>
                <w:szCs w:val="24"/>
              </w:rPr>
            </w:pPr>
            <w:r>
              <w:rPr>
                <w:rFonts w:hint="eastAsia" w:ascii="方正仿宋_GBK" w:eastAsia="方正仿宋_GBK"/>
                <w:b w:val="0"/>
                <w:sz w:val="24"/>
                <w:szCs w:val="24"/>
              </w:rPr>
              <w:t>3338966.493</w:t>
            </w:r>
          </w:p>
        </w:tc>
        <w:tc>
          <w:tcPr>
            <w:tcW w:w="1004" w:type="pct"/>
            <w:tcBorders>
              <w:top w:val="nil"/>
              <w:left w:val="nil"/>
              <w:bottom w:val="single" w:color="auto" w:sz="4" w:space="0"/>
              <w:right w:val="single" w:color="auto" w:sz="4" w:space="0"/>
            </w:tcBorders>
            <w:shd w:val="clear" w:color="auto" w:fill="auto"/>
            <w:noWrap/>
            <w:vAlign w:val="center"/>
          </w:tcPr>
          <w:p w14:paraId="187F4CEA">
            <w:pPr>
              <w:pStyle w:val="30"/>
              <w:rPr>
                <w:rFonts w:ascii="方正仿宋_GBK" w:eastAsia="方正仿宋_GBK"/>
                <w:b w:val="0"/>
                <w:sz w:val="24"/>
                <w:szCs w:val="24"/>
              </w:rPr>
            </w:pPr>
            <w:r>
              <w:rPr>
                <w:rFonts w:hint="eastAsia" w:ascii="方正仿宋_GBK" w:eastAsia="方正仿宋_GBK"/>
                <w:b w:val="0"/>
                <w:sz w:val="24"/>
                <w:szCs w:val="24"/>
              </w:rPr>
              <w:t>1412.166</w:t>
            </w:r>
          </w:p>
        </w:tc>
        <w:tc>
          <w:tcPr>
            <w:tcW w:w="646" w:type="pct"/>
            <w:tcBorders>
              <w:top w:val="nil"/>
              <w:left w:val="nil"/>
              <w:bottom w:val="single" w:color="auto" w:sz="4" w:space="0"/>
              <w:right w:val="single" w:color="auto" w:sz="4" w:space="0"/>
            </w:tcBorders>
            <w:shd w:val="clear" w:color="auto" w:fill="auto"/>
            <w:noWrap/>
          </w:tcPr>
          <w:p w14:paraId="1BEF87FE">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084D651">
            <w:pPr>
              <w:pStyle w:val="30"/>
              <w:rPr>
                <w:rFonts w:ascii="方正仿宋_GBK" w:eastAsia="方正仿宋_GBK"/>
                <w:b w:val="0"/>
                <w:sz w:val="24"/>
                <w:szCs w:val="24"/>
              </w:rPr>
            </w:pPr>
            <w:r>
              <w:rPr>
                <w:rFonts w:hint="eastAsia" w:ascii="方正仿宋_GBK" w:eastAsia="方正仿宋_GBK"/>
                <w:b w:val="0"/>
                <w:sz w:val="24"/>
                <w:szCs w:val="24"/>
              </w:rPr>
              <w:t>　</w:t>
            </w:r>
          </w:p>
        </w:tc>
      </w:tr>
      <w:tr w14:paraId="4438204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694C5D1">
            <w:pPr>
              <w:pStyle w:val="30"/>
              <w:rPr>
                <w:rFonts w:ascii="方正仿宋_GBK" w:eastAsia="方正仿宋_GBK"/>
                <w:b w:val="0"/>
                <w:sz w:val="24"/>
                <w:szCs w:val="24"/>
              </w:rPr>
            </w:pPr>
            <w:r>
              <w:rPr>
                <w:rFonts w:hint="eastAsia" w:ascii="方正仿宋_GBK" w:eastAsia="方正仿宋_GBK"/>
                <w:b w:val="0"/>
                <w:sz w:val="24"/>
                <w:szCs w:val="24"/>
              </w:rPr>
              <w:t>23</w:t>
            </w:r>
          </w:p>
        </w:tc>
        <w:tc>
          <w:tcPr>
            <w:tcW w:w="778" w:type="pct"/>
            <w:tcBorders>
              <w:top w:val="nil"/>
              <w:left w:val="nil"/>
              <w:bottom w:val="single" w:color="auto" w:sz="4" w:space="0"/>
              <w:right w:val="single" w:color="auto" w:sz="4" w:space="0"/>
            </w:tcBorders>
            <w:shd w:val="clear" w:color="auto" w:fill="auto"/>
            <w:noWrap/>
            <w:vAlign w:val="center"/>
          </w:tcPr>
          <w:p w14:paraId="34252F7F">
            <w:pPr>
              <w:pStyle w:val="30"/>
              <w:rPr>
                <w:rFonts w:ascii="方正仿宋_GBK" w:eastAsia="方正仿宋_GBK"/>
                <w:b w:val="0"/>
                <w:sz w:val="24"/>
                <w:szCs w:val="24"/>
              </w:rPr>
            </w:pPr>
            <w:r>
              <w:rPr>
                <w:rFonts w:hint="eastAsia" w:ascii="方正仿宋_GBK" w:eastAsia="方正仿宋_GBK"/>
                <w:b w:val="0"/>
                <w:sz w:val="24"/>
                <w:szCs w:val="24"/>
              </w:rPr>
              <w:t>W125</w:t>
            </w:r>
          </w:p>
        </w:tc>
        <w:tc>
          <w:tcPr>
            <w:tcW w:w="740" w:type="pct"/>
            <w:tcBorders>
              <w:top w:val="nil"/>
              <w:left w:val="nil"/>
              <w:bottom w:val="single" w:color="auto" w:sz="4" w:space="0"/>
              <w:right w:val="single" w:color="auto" w:sz="4" w:space="0"/>
            </w:tcBorders>
            <w:shd w:val="clear" w:color="auto" w:fill="auto"/>
            <w:noWrap/>
            <w:vAlign w:val="center"/>
          </w:tcPr>
          <w:p w14:paraId="46376F23">
            <w:pPr>
              <w:pStyle w:val="30"/>
              <w:rPr>
                <w:rFonts w:ascii="方正仿宋_GBK" w:eastAsia="方正仿宋_GBK"/>
                <w:b w:val="0"/>
                <w:sz w:val="24"/>
                <w:szCs w:val="24"/>
              </w:rPr>
            </w:pPr>
            <w:r>
              <w:rPr>
                <w:rFonts w:hint="eastAsia" w:ascii="方正仿宋_GBK" w:eastAsia="方正仿宋_GBK"/>
                <w:b w:val="0"/>
                <w:sz w:val="24"/>
                <w:szCs w:val="24"/>
              </w:rPr>
              <w:t>552259.24</w:t>
            </w:r>
          </w:p>
        </w:tc>
        <w:tc>
          <w:tcPr>
            <w:tcW w:w="805" w:type="pct"/>
            <w:tcBorders>
              <w:top w:val="nil"/>
              <w:left w:val="nil"/>
              <w:bottom w:val="single" w:color="auto" w:sz="4" w:space="0"/>
              <w:right w:val="single" w:color="auto" w:sz="4" w:space="0"/>
            </w:tcBorders>
            <w:shd w:val="clear" w:color="auto" w:fill="auto"/>
            <w:noWrap/>
            <w:vAlign w:val="center"/>
          </w:tcPr>
          <w:p w14:paraId="27F8B49D">
            <w:pPr>
              <w:pStyle w:val="30"/>
              <w:rPr>
                <w:rFonts w:ascii="方正仿宋_GBK" w:eastAsia="方正仿宋_GBK"/>
                <w:b w:val="0"/>
                <w:sz w:val="24"/>
                <w:szCs w:val="24"/>
              </w:rPr>
            </w:pPr>
            <w:r>
              <w:rPr>
                <w:rFonts w:hint="eastAsia" w:ascii="方正仿宋_GBK" w:eastAsia="方正仿宋_GBK"/>
                <w:b w:val="0"/>
                <w:sz w:val="24"/>
                <w:szCs w:val="24"/>
              </w:rPr>
              <w:t>3338952.197</w:t>
            </w:r>
          </w:p>
        </w:tc>
        <w:tc>
          <w:tcPr>
            <w:tcW w:w="1004" w:type="pct"/>
            <w:tcBorders>
              <w:top w:val="nil"/>
              <w:left w:val="nil"/>
              <w:bottom w:val="single" w:color="auto" w:sz="4" w:space="0"/>
              <w:right w:val="single" w:color="auto" w:sz="4" w:space="0"/>
            </w:tcBorders>
            <w:shd w:val="clear" w:color="auto" w:fill="auto"/>
            <w:noWrap/>
            <w:vAlign w:val="center"/>
          </w:tcPr>
          <w:p w14:paraId="50E2EDD5">
            <w:pPr>
              <w:pStyle w:val="30"/>
              <w:rPr>
                <w:rFonts w:ascii="方正仿宋_GBK" w:eastAsia="方正仿宋_GBK"/>
                <w:b w:val="0"/>
                <w:sz w:val="24"/>
                <w:szCs w:val="24"/>
              </w:rPr>
            </w:pPr>
            <w:r>
              <w:rPr>
                <w:rFonts w:hint="eastAsia" w:ascii="方正仿宋_GBK" w:eastAsia="方正仿宋_GBK"/>
                <w:b w:val="0"/>
                <w:sz w:val="24"/>
                <w:szCs w:val="24"/>
              </w:rPr>
              <w:t>1412.214</w:t>
            </w:r>
          </w:p>
        </w:tc>
        <w:tc>
          <w:tcPr>
            <w:tcW w:w="646" w:type="pct"/>
            <w:tcBorders>
              <w:top w:val="nil"/>
              <w:left w:val="nil"/>
              <w:bottom w:val="single" w:color="auto" w:sz="4" w:space="0"/>
              <w:right w:val="single" w:color="auto" w:sz="4" w:space="0"/>
            </w:tcBorders>
            <w:shd w:val="clear" w:color="auto" w:fill="auto"/>
            <w:noWrap/>
          </w:tcPr>
          <w:p w14:paraId="7AFE369A">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4738969">
            <w:pPr>
              <w:pStyle w:val="30"/>
              <w:rPr>
                <w:rFonts w:ascii="方正仿宋_GBK" w:eastAsia="方正仿宋_GBK"/>
                <w:b w:val="0"/>
                <w:sz w:val="24"/>
                <w:szCs w:val="24"/>
              </w:rPr>
            </w:pPr>
            <w:r>
              <w:rPr>
                <w:rFonts w:hint="eastAsia" w:ascii="方正仿宋_GBK" w:eastAsia="方正仿宋_GBK"/>
                <w:b w:val="0"/>
                <w:sz w:val="24"/>
                <w:szCs w:val="24"/>
              </w:rPr>
              <w:t>　</w:t>
            </w:r>
          </w:p>
        </w:tc>
      </w:tr>
      <w:tr w14:paraId="4D73BF4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BFD7D18">
            <w:pPr>
              <w:pStyle w:val="30"/>
              <w:rPr>
                <w:rFonts w:ascii="方正仿宋_GBK" w:eastAsia="方正仿宋_GBK"/>
                <w:b w:val="0"/>
                <w:sz w:val="24"/>
                <w:szCs w:val="24"/>
              </w:rPr>
            </w:pPr>
            <w:r>
              <w:rPr>
                <w:rFonts w:hint="eastAsia" w:ascii="方正仿宋_GBK" w:eastAsia="方正仿宋_GBK"/>
                <w:b w:val="0"/>
                <w:sz w:val="24"/>
                <w:szCs w:val="24"/>
              </w:rPr>
              <w:t>24</w:t>
            </w:r>
          </w:p>
        </w:tc>
        <w:tc>
          <w:tcPr>
            <w:tcW w:w="778" w:type="pct"/>
            <w:tcBorders>
              <w:top w:val="nil"/>
              <w:left w:val="nil"/>
              <w:bottom w:val="single" w:color="auto" w:sz="4" w:space="0"/>
              <w:right w:val="single" w:color="auto" w:sz="4" w:space="0"/>
            </w:tcBorders>
            <w:shd w:val="clear" w:color="auto" w:fill="auto"/>
            <w:noWrap/>
            <w:vAlign w:val="center"/>
          </w:tcPr>
          <w:p w14:paraId="7775690A">
            <w:pPr>
              <w:pStyle w:val="30"/>
              <w:rPr>
                <w:rFonts w:ascii="方正仿宋_GBK" w:eastAsia="方正仿宋_GBK"/>
                <w:b w:val="0"/>
                <w:sz w:val="24"/>
                <w:szCs w:val="24"/>
              </w:rPr>
            </w:pPr>
            <w:r>
              <w:rPr>
                <w:rFonts w:hint="eastAsia" w:ascii="方正仿宋_GBK" w:eastAsia="方正仿宋_GBK"/>
                <w:b w:val="0"/>
                <w:sz w:val="24"/>
                <w:szCs w:val="24"/>
              </w:rPr>
              <w:t>W124</w:t>
            </w:r>
          </w:p>
        </w:tc>
        <w:tc>
          <w:tcPr>
            <w:tcW w:w="740" w:type="pct"/>
            <w:tcBorders>
              <w:top w:val="nil"/>
              <w:left w:val="nil"/>
              <w:bottom w:val="single" w:color="auto" w:sz="4" w:space="0"/>
              <w:right w:val="single" w:color="auto" w:sz="4" w:space="0"/>
            </w:tcBorders>
            <w:shd w:val="clear" w:color="auto" w:fill="auto"/>
            <w:noWrap/>
            <w:vAlign w:val="center"/>
          </w:tcPr>
          <w:p w14:paraId="13D5A45C">
            <w:pPr>
              <w:pStyle w:val="30"/>
              <w:rPr>
                <w:rFonts w:ascii="方正仿宋_GBK" w:eastAsia="方正仿宋_GBK"/>
                <w:b w:val="0"/>
                <w:sz w:val="24"/>
                <w:szCs w:val="24"/>
              </w:rPr>
            </w:pPr>
            <w:r>
              <w:rPr>
                <w:rFonts w:hint="eastAsia" w:ascii="方正仿宋_GBK" w:eastAsia="方正仿宋_GBK"/>
                <w:b w:val="0"/>
                <w:sz w:val="24"/>
                <w:szCs w:val="24"/>
              </w:rPr>
              <w:t>552240.532</w:t>
            </w:r>
          </w:p>
        </w:tc>
        <w:tc>
          <w:tcPr>
            <w:tcW w:w="805" w:type="pct"/>
            <w:tcBorders>
              <w:top w:val="nil"/>
              <w:left w:val="nil"/>
              <w:bottom w:val="single" w:color="auto" w:sz="4" w:space="0"/>
              <w:right w:val="single" w:color="auto" w:sz="4" w:space="0"/>
            </w:tcBorders>
            <w:shd w:val="clear" w:color="auto" w:fill="auto"/>
            <w:noWrap/>
            <w:vAlign w:val="center"/>
          </w:tcPr>
          <w:p w14:paraId="3C128167">
            <w:pPr>
              <w:pStyle w:val="30"/>
              <w:rPr>
                <w:rFonts w:ascii="方正仿宋_GBK" w:eastAsia="方正仿宋_GBK"/>
                <w:b w:val="0"/>
                <w:sz w:val="24"/>
                <w:szCs w:val="24"/>
              </w:rPr>
            </w:pPr>
            <w:r>
              <w:rPr>
                <w:rFonts w:hint="eastAsia" w:ascii="方正仿宋_GBK" w:eastAsia="方正仿宋_GBK"/>
                <w:b w:val="0"/>
                <w:sz w:val="24"/>
                <w:szCs w:val="24"/>
              </w:rPr>
              <w:t>3338932.729</w:t>
            </w:r>
          </w:p>
        </w:tc>
        <w:tc>
          <w:tcPr>
            <w:tcW w:w="1004" w:type="pct"/>
            <w:tcBorders>
              <w:top w:val="nil"/>
              <w:left w:val="nil"/>
              <w:bottom w:val="single" w:color="auto" w:sz="4" w:space="0"/>
              <w:right w:val="single" w:color="auto" w:sz="4" w:space="0"/>
            </w:tcBorders>
            <w:shd w:val="clear" w:color="auto" w:fill="auto"/>
            <w:noWrap/>
            <w:vAlign w:val="center"/>
          </w:tcPr>
          <w:p w14:paraId="10AD62A6">
            <w:pPr>
              <w:pStyle w:val="30"/>
              <w:rPr>
                <w:rFonts w:ascii="方正仿宋_GBK" w:eastAsia="方正仿宋_GBK"/>
                <w:b w:val="0"/>
                <w:sz w:val="24"/>
                <w:szCs w:val="24"/>
              </w:rPr>
            </w:pPr>
            <w:r>
              <w:rPr>
                <w:rFonts w:hint="eastAsia" w:ascii="方正仿宋_GBK" w:eastAsia="方正仿宋_GBK"/>
                <w:b w:val="0"/>
                <w:sz w:val="24"/>
                <w:szCs w:val="24"/>
              </w:rPr>
              <w:t>1412.295</w:t>
            </w:r>
          </w:p>
        </w:tc>
        <w:tc>
          <w:tcPr>
            <w:tcW w:w="646" w:type="pct"/>
            <w:tcBorders>
              <w:top w:val="nil"/>
              <w:left w:val="nil"/>
              <w:bottom w:val="single" w:color="auto" w:sz="4" w:space="0"/>
              <w:right w:val="single" w:color="auto" w:sz="4" w:space="0"/>
            </w:tcBorders>
            <w:shd w:val="clear" w:color="auto" w:fill="auto"/>
            <w:noWrap/>
          </w:tcPr>
          <w:p w14:paraId="1ADB73DE">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474EC0C">
            <w:pPr>
              <w:pStyle w:val="30"/>
              <w:rPr>
                <w:rFonts w:ascii="方正仿宋_GBK" w:eastAsia="方正仿宋_GBK"/>
                <w:b w:val="0"/>
                <w:sz w:val="24"/>
                <w:szCs w:val="24"/>
              </w:rPr>
            </w:pPr>
            <w:r>
              <w:rPr>
                <w:rFonts w:hint="eastAsia" w:ascii="方正仿宋_GBK" w:eastAsia="方正仿宋_GBK"/>
                <w:b w:val="0"/>
                <w:sz w:val="24"/>
                <w:szCs w:val="24"/>
              </w:rPr>
              <w:t>　</w:t>
            </w:r>
          </w:p>
        </w:tc>
      </w:tr>
      <w:tr w14:paraId="580DDBB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0345B1B">
            <w:pPr>
              <w:pStyle w:val="30"/>
              <w:rPr>
                <w:rFonts w:ascii="方正仿宋_GBK" w:eastAsia="方正仿宋_GBK"/>
                <w:b w:val="0"/>
                <w:sz w:val="24"/>
                <w:szCs w:val="24"/>
              </w:rPr>
            </w:pPr>
            <w:r>
              <w:rPr>
                <w:rFonts w:hint="eastAsia" w:ascii="方正仿宋_GBK" w:eastAsia="方正仿宋_GBK"/>
                <w:b w:val="0"/>
                <w:sz w:val="24"/>
                <w:szCs w:val="24"/>
              </w:rPr>
              <w:t>25</w:t>
            </w:r>
          </w:p>
        </w:tc>
        <w:tc>
          <w:tcPr>
            <w:tcW w:w="778" w:type="pct"/>
            <w:tcBorders>
              <w:top w:val="nil"/>
              <w:left w:val="nil"/>
              <w:bottom w:val="single" w:color="auto" w:sz="4" w:space="0"/>
              <w:right w:val="single" w:color="auto" w:sz="4" w:space="0"/>
            </w:tcBorders>
            <w:shd w:val="clear" w:color="auto" w:fill="auto"/>
            <w:noWrap/>
            <w:vAlign w:val="center"/>
          </w:tcPr>
          <w:p w14:paraId="516B5B85">
            <w:pPr>
              <w:pStyle w:val="30"/>
              <w:rPr>
                <w:rFonts w:ascii="方正仿宋_GBK" w:eastAsia="方正仿宋_GBK"/>
                <w:b w:val="0"/>
                <w:sz w:val="24"/>
                <w:szCs w:val="24"/>
              </w:rPr>
            </w:pPr>
            <w:r>
              <w:rPr>
                <w:rFonts w:hint="eastAsia" w:ascii="方正仿宋_GBK" w:eastAsia="方正仿宋_GBK"/>
                <w:b w:val="0"/>
                <w:sz w:val="24"/>
                <w:szCs w:val="24"/>
              </w:rPr>
              <w:t>W123</w:t>
            </w:r>
          </w:p>
        </w:tc>
        <w:tc>
          <w:tcPr>
            <w:tcW w:w="740" w:type="pct"/>
            <w:tcBorders>
              <w:top w:val="nil"/>
              <w:left w:val="nil"/>
              <w:bottom w:val="single" w:color="auto" w:sz="4" w:space="0"/>
              <w:right w:val="single" w:color="auto" w:sz="4" w:space="0"/>
            </w:tcBorders>
            <w:shd w:val="clear" w:color="auto" w:fill="auto"/>
            <w:noWrap/>
            <w:vAlign w:val="center"/>
          </w:tcPr>
          <w:p w14:paraId="771652DB">
            <w:pPr>
              <w:pStyle w:val="30"/>
              <w:rPr>
                <w:rFonts w:ascii="方正仿宋_GBK" w:eastAsia="方正仿宋_GBK"/>
                <w:b w:val="0"/>
                <w:sz w:val="24"/>
                <w:szCs w:val="24"/>
              </w:rPr>
            </w:pPr>
            <w:r>
              <w:rPr>
                <w:rFonts w:hint="eastAsia" w:ascii="方正仿宋_GBK" w:eastAsia="方正仿宋_GBK"/>
                <w:b w:val="0"/>
                <w:sz w:val="24"/>
                <w:szCs w:val="24"/>
              </w:rPr>
              <w:t>552241.653</w:t>
            </w:r>
          </w:p>
        </w:tc>
        <w:tc>
          <w:tcPr>
            <w:tcW w:w="805" w:type="pct"/>
            <w:tcBorders>
              <w:top w:val="nil"/>
              <w:left w:val="nil"/>
              <w:bottom w:val="single" w:color="auto" w:sz="4" w:space="0"/>
              <w:right w:val="single" w:color="auto" w:sz="4" w:space="0"/>
            </w:tcBorders>
            <w:shd w:val="clear" w:color="auto" w:fill="auto"/>
            <w:noWrap/>
            <w:vAlign w:val="center"/>
          </w:tcPr>
          <w:p w14:paraId="088194DD">
            <w:pPr>
              <w:pStyle w:val="30"/>
              <w:rPr>
                <w:rFonts w:ascii="方正仿宋_GBK" w:eastAsia="方正仿宋_GBK"/>
                <w:b w:val="0"/>
                <w:sz w:val="24"/>
                <w:szCs w:val="24"/>
              </w:rPr>
            </w:pPr>
            <w:r>
              <w:rPr>
                <w:rFonts w:hint="eastAsia" w:ascii="方正仿宋_GBK" w:eastAsia="方正仿宋_GBK"/>
                <w:b w:val="0"/>
                <w:sz w:val="24"/>
                <w:szCs w:val="24"/>
              </w:rPr>
              <w:t>3338926.834</w:t>
            </w:r>
          </w:p>
        </w:tc>
        <w:tc>
          <w:tcPr>
            <w:tcW w:w="1004" w:type="pct"/>
            <w:tcBorders>
              <w:top w:val="nil"/>
              <w:left w:val="nil"/>
              <w:bottom w:val="single" w:color="auto" w:sz="4" w:space="0"/>
              <w:right w:val="single" w:color="auto" w:sz="4" w:space="0"/>
            </w:tcBorders>
            <w:shd w:val="clear" w:color="auto" w:fill="auto"/>
            <w:noWrap/>
            <w:vAlign w:val="center"/>
          </w:tcPr>
          <w:p w14:paraId="02DEE648">
            <w:pPr>
              <w:pStyle w:val="30"/>
              <w:rPr>
                <w:rFonts w:ascii="方正仿宋_GBK" w:eastAsia="方正仿宋_GBK"/>
                <w:b w:val="0"/>
                <w:sz w:val="24"/>
                <w:szCs w:val="24"/>
              </w:rPr>
            </w:pPr>
            <w:r>
              <w:rPr>
                <w:rFonts w:hint="eastAsia" w:ascii="方正仿宋_GBK" w:eastAsia="方正仿宋_GBK"/>
                <w:b w:val="0"/>
                <w:sz w:val="24"/>
                <w:szCs w:val="24"/>
              </w:rPr>
              <w:t>1412.313</w:t>
            </w:r>
          </w:p>
        </w:tc>
        <w:tc>
          <w:tcPr>
            <w:tcW w:w="646" w:type="pct"/>
            <w:tcBorders>
              <w:top w:val="nil"/>
              <w:left w:val="nil"/>
              <w:bottom w:val="single" w:color="auto" w:sz="4" w:space="0"/>
              <w:right w:val="single" w:color="auto" w:sz="4" w:space="0"/>
            </w:tcBorders>
            <w:shd w:val="clear" w:color="auto" w:fill="auto"/>
            <w:noWrap/>
          </w:tcPr>
          <w:p w14:paraId="538C4561">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6E7CCA3">
            <w:pPr>
              <w:pStyle w:val="30"/>
              <w:rPr>
                <w:rFonts w:ascii="方正仿宋_GBK" w:eastAsia="方正仿宋_GBK"/>
                <w:b w:val="0"/>
                <w:sz w:val="24"/>
                <w:szCs w:val="24"/>
              </w:rPr>
            </w:pPr>
            <w:r>
              <w:rPr>
                <w:rFonts w:hint="eastAsia" w:ascii="方正仿宋_GBK" w:eastAsia="方正仿宋_GBK"/>
                <w:b w:val="0"/>
                <w:sz w:val="24"/>
                <w:szCs w:val="24"/>
              </w:rPr>
              <w:t>　</w:t>
            </w:r>
          </w:p>
        </w:tc>
      </w:tr>
      <w:tr w14:paraId="0B8CF4FB">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DDF1250">
            <w:pPr>
              <w:pStyle w:val="30"/>
              <w:rPr>
                <w:rFonts w:ascii="方正仿宋_GBK" w:eastAsia="方正仿宋_GBK"/>
                <w:b w:val="0"/>
                <w:sz w:val="24"/>
                <w:szCs w:val="24"/>
              </w:rPr>
            </w:pPr>
            <w:r>
              <w:rPr>
                <w:rFonts w:hint="eastAsia" w:ascii="方正仿宋_GBK" w:eastAsia="方正仿宋_GBK"/>
                <w:b w:val="0"/>
                <w:sz w:val="24"/>
                <w:szCs w:val="24"/>
              </w:rPr>
              <w:t>26</w:t>
            </w:r>
          </w:p>
        </w:tc>
        <w:tc>
          <w:tcPr>
            <w:tcW w:w="778" w:type="pct"/>
            <w:tcBorders>
              <w:top w:val="nil"/>
              <w:left w:val="nil"/>
              <w:bottom w:val="single" w:color="auto" w:sz="4" w:space="0"/>
              <w:right w:val="single" w:color="auto" w:sz="4" w:space="0"/>
            </w:tcBorders>
            <w:shd w:val="clear" w:color="auto" w:fill="auto"/>
            <w:noWrap/>
            <w:vAlign w:val="center"/>
          </w:tcPr>
          <w:p w14:paraId="259EE9E3">
            <w:pPr>
              <w:pStyle w:val="30"/>
              <w:rPr>
                <w:rFonts w:ascii="方正仿宋_GBK" w:eastAsia="方正仿宋_GBK"/>
                <w:b w:val="0"/>
                <w:sz w:val="24"/>
                <w:szCs w:val="24"/>
              </w:rPr>
            </w:pPr>
            <w:r>
              <w:rPr>
                <w:rFonts w:hint="eastAsia" w:ascii="方正仿宋_GBK" w:eastAsia="方正仿宋_GBK"/>
                <w:b w:val="0"/>
                <w:sz w:val="24"/>
                <w:szCs w:val="24"/>
              </w:rPr>
              <w:t>W122</w:t>
            </w:r>
          </w:p>
        </w:tc>
        <w:tc>
          <w:tcPr>
            <w:tcW w:w="740" w:type="pct"/>
            <w:tcBorders>
              <w:top w:val="nil"/>
              <w:left w:val="nil"/>
              <w:bottom w:val="single" w:color="auto" w:sz="4" w:space="0"/>
              <w:right w:val="single" w:color="auto" w:sz="4" w:space="0"/>
            </w:tcBorders>
            <w:shd w:val="clear" w:color="auto" w:fill="auto"/>
            <w:noWrap/>
            <w:vAlign w:val="center"/>
          </w:tcPr>
          <w:p w14:paraId="6863BD55">
            <w:pPr>
              <w:pStyle w:val="30"/>
              <w:rPr>
                <w:rFonts w:ascii="方正仿宋_GBK" w:eastAsia="方正仿宋_GBK"/>
                <w:b w:val="0"/>
                <w:sz w:val="24"/>
                <w:szCs w:val="24"/>
              </w:rPr>
            </w:pPr>
            <w:r>
              <w:rPr>
                <w:rFonts w:hint="eastAsia" w:ascii="方正仿宋_GBK" w:eastAsia="方正仿宋_GBK"/>
                <w:b w:val="0"/>
                <w:sz w:val="24"/>
                <w:szCs w:val="24"/>
              </w:rPr>
              <w:t>552204.629</w:t>
            </w:r>
          </w:p>
        </w:tc>
        <w:tc>
          <w:tcPr>
            <w:tcW w:w="805" w:type="pct"/>
            <w:tcBorders>
              <w:top w:val="nil"/>
              <w:left w:val="nil"/>
              <w:bottom w:val="single" w:color="auto" w:sz="4" w:space="0"/>
              <w:right w:val="single" w:color="auto" w:sz="4" w:space="0"/>
            </w:tcBorders>
            <w:shd w:val="clear" w:color="auto" w:fill="auto"/>
            <w:noWrap/>
            <w:vAlign w:val="center"/>
          </w:tcPr>
          <w:p w14:paraId="399C4F64">
            <w:pPr>
              <w:pStyle w:val="30"/>
              <w:rPr>
                <w:rFonts w:ascii="方正仿宋_GBK" w:eastAsia="方正仿宋_GBK"/>
                <w:b w:val="0"/>
                <w:sz w:val="24"/>
                <w:szCs w:val="24"/>
              </w:rPr>
            </w:pPr>
            <w:r>
              <w:rPr>
                <w:rFonts w:hint="eastAsia" w:ascii="方正仿宋_GBK" w:eastAsia="方正仿宋_GBK"/>
                <w:b w:val="0"/>
                <w:sz w:val="24"/>
                <w:szCs w:val="24"/>
              </w:rPr>
              <w:t>3338918.227</w:t>
            </w:r>
          </w:p>
        </w:tc>
        <w:tc>
          <w:tcPr>
            <w:tcW w:w="1004" w:type="pct"/>
            <w:tcBorders>
              <w:top w:val="nil"/>
              <w:left w:val="nil"/>
              <w:bottom w:val="single" w:color="auto" w:sz="4" w:space="0"/>
              <w:right w:val="single" w:color="auto" w:sz="4" w:space="0"/>
            </w:tcBorders>
            <w:shd w:val="clear" w:color="auto" w:fill="auto"/>
            <w:noWrap/>
            <w:vAlign w:val="center"/>
          </w:tcPr>
          <w:p w14:paraId="4AE0ED7B">
            <w:pPr>
              <w:pStyle w:val="30"/>
              <w:rPr>
                <w:rFonts w:ascii="方正仿宋_GBK" w:eastAsia="方正仿宋_GBK"/>
                <w:b w:val="0"/>
                <w:sz w:val="24"/>
                <w:szCs w:val="24"/>
              </w:rPr>
            </w:pPr>
            <w:r>
              <w:rPr>
                <w:rFonts w:hint="eastAsia" w:ascii="方正仿宋_GBK" w:eastAsia="方正仿宋_GBK"/>
                <w:b w:val="0"/>
                <w:sz w:val="24"/>
                <w:szCs w:val="24"/>
              </w:rPr>
              <w:t>1412.427</w:t>
            </w:r>
          </w:p>
        </w:tc>
        <w:tc>
          <w:tcPr>
            <w:tcW w:w="646" w:type="pct"/>
            <w:tcBorders>
              <w:top w:val="nil"/>
              <w:left w:val="nil"/>
              <w:bottom w:val="single" w:color="auto" w:sz="4" w:space="0"/>
              <w:right w:val="single" w:color="auto" w:sz="4" w:space="0"/>
            </w:tcBorders>
            <w:shd w:val="clear" w:color="auto" w:fill="auto"/>
            <w:noWrap/>
          </w:tcPr>
          <w:p w14:paraId="797EF463">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CF71588">
            <w:pPr>
              <w:pStyle w:val="30"/>
              <w:rPr>
                <w:rFonts w:ascii="方正仿宋_GBK" w:eastAsia="方正仿宋_GBK"/>
                <w:b w:val="0"/>
                <w:sz w:val="24"/>
                <w:szCs w:val="24"/>
              </w:rPr>
            </w:pPr>
            <w:r>
              <w:rPr>
                <w:rFonts w:hint="eastAsia" w:ascii="方正仿宋_GBK" w:eastAsia="方正仿宋_GBK"/>
                <w:b w:val="0"/>
                <w:sz w:val="24"/>
                <w:szCs w:val="24"/>
              </w:rPr>
              <w:t>　</w:t>
            </w:r>
          </w:p>
        </w:tc>
      </w:tr>
      <w:tr w14:paraId="423D9F8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5BAFC59">
            <w:pPr>
              <w:pStyle w:val="30"/>
              <w:rPr>
                <w:rFonts w:ascii="方正仿宋_GBK" w:eastAsia="方正仿宋_GBK"/>
                <w:b w:val="0"/>
                <w:sz w:val="24"/>
                <w:szCs w:val="24"/>
              </w:rPr>
            </w:pPr>
            <w:r>
              <w:rPr>
                <w:rFonts w:hint="eastAsia" w:ascii="方正仿宋_GBK" w:eastAsia="方正仿宋_GBK"/>
                <w:b w:val="0"/>
                <w:sz w:val="24"/>
                <w:szCs w:val="24"/>
              </w:rPr>
              <w:t>27</w:t>
            </w:r>
          </w:p>
        </w:tc>
        <w:tc>
          <w:tcPr>
            <w:tcW w:w="778" w:type="pct"/>
            <w:tcBorders>
              <w:top w:val="nil"/>
              <w:left w:val="nil"/>
              <w:bottom w:val="single" w:color="auto" w:sz="4" w:space="0"/>
              <w:right w:val="single" w:color="auto" w:sz="4" w:space="0"/>
            </w:tcBorders>
            <w:shd w:val="clear" w:color="auto" w:fill="auto"/>
            <w:noWrap/>
            <w:vAlign w:val="center"/>
          </w:tcPr>
          <w:p w14:paraId="01C0C477">
            <w:pPr>
              <w:pStyle w:val="30"/>
              <w:rPr>
                <w:rFonts w:ascii="方正仿宋_GBK" w:eastAsia="方正仿宋_GBK"/>
                <w:b w:val="0"/>
                <w:sz w:val="24"/>
                <w:szCs w:val="24"/>
              </w:rPr>
            </w:pPr>
            <w:r>
              <w:rPr>
                <w:rFonts w:hint="eastAsia" w:ascii="方正仿宋_GBK" w:eastAsia="方正仿宋_GBK"/>
                <w:b w:val="0"/>
                <w:sz w:val="24"/>
                <w:szCs w:val="24"/>
              </w:rPr>
              <w:t>W121</w:t>
            </w:r>
          </w:p>
        </w:tc>
        <w:tc>
          <w:tcPr>
            <w:tcW w:w="740" w:type="pct"/>
            <w:tcBorders>
              <w:top w:val="nil"/>
              <w:left w:val="nil"/>
              <w:bottom w:val="single" w:color="auto" w:sz="4" w:space="0"/>
              <w:right w:val="single" w:color="auto" w:sz="4" w:space="0"/>
            </w:tcBorders>
            <w:shd w:val="clear" w:color="auto" w:fill="auto"/>
            <w:noWrap/>
            <w:vAlign w:val="center"/>
          </w:tcPr>
          <w:p w14:paraId="76CEB3AE">
            <w:pPr>
              <w:pStyle w:val="30"/>
              <w:rPr>
                <w:rFonts w:ascii="方正仿宋_GBK" w:eastAsia="方正仿宋_GBK"/>
                <w:b w:val="0"/>
                <w:sz w:val="24"/>
                <w:szCs w:val="24"/>
              </w:rPr>
            </w:pPr>
            <w:r>
              <w:rPr>
                <w:rFonts w:hint="eastAsia" w:ascii="方正仿宋_GBK" w:eastAsia="方正仿宋_GBK"/>
                <w:b w:val="0"/>
                <w:sz w:val="24"/>
                <w:szCs w:val="24"/>
              </w:rPr>
              <w:t>552157.959</w:t>
            </w:r>
          </w:p>
        </w:tc>
        <w:tc>
          <w:tcPr>
            <w:tcW w:w="805" w:type="pct"/>
            <w:tcBorders>
              <w:top w:val="nil"/>
              <w:left w:val="nil"/>
              <w:bottom w:val="single" w:color="auto" w:sz="4" w:space="0"/>
              <w:right w:val="single" w:color="auto" w:sz="4" w:space="0"/>
            </w:tcBorders>
            <w:shd w:val="clear" w:color="auto" w:fill="auto"/>
            <w:noWrap/>
            <w:vAlign w:val="center"/>
          </w:tcPr>
          <w:p w14:paraId="07E8E1DB">
            <w:pPr>
              <w:pStyle w:val="30"/>
              <w:rPr>
                <w:rFonts w:ascii="方正仿宋_GBK" w:eastAsia="方正仿宋_GBK"/>
                <w:b w:val="0"/>
                <w:sz w:val="24"/>
                <w:szCs w:val="24"/>
              </w:rPr>
            </w:pPr>
            <w:r>
              <w:rPr>
                <w:rFonts w:hint="eastAsia" w:ascii="方正仿宋_GBK" w:eastAsia="方正仿宋_GBK"/>
                <w:b w:val="0"/>
                <w:sz w:val="24"/>
                <w:szCs w:val="24"/>
              </w:rPr>
              <w:t>3338936.218</w:t>
            </w:r>
          </w:p>
        </w:tc>
        <w:tc>
          <w:tcPr>
            <w:tcW w:w="1004" w:type="pct"/>
            <w:tcBorders>
              <w:top w:val="nil"/>
              <w:left w:val="nil"/>
              <w:bottom w:val="single" w:color="auto" w:sz="4" w:space="0"/>
              <w:right w:val="single" w:color="auto" w:sz="4" w:space="0"/>
            </w:tcBorders>
            <w:shd w:val="clear" w:color="auto" w:fill="auto"/>
            <w:noWrap/>
            <w:vAlign w:val="center"/>
          </w:tcPr>
          <w:p w14:paraId="2281F3B0">
            <w:pPr>
              <w:pStyle w:val="30"/>
              <w:rPr>
                <w:rFonts w:ascii="方正仿宋_GBK" w:eastAsia="方正仿宋_GBK"/>
                <w:b w:val="0"/>
                <w:sz w:val="24"/>
                <w:szCs w:val="24"/>
              </w:rPr>
            </w:pPr>
            <w:r>
              <w:rPr>
                <w:rFonts w:hint="eastAsia" w:ascii="方正仿宋_GBK" w:eastAsia="方正仿宋_GBK"/>
                <w:b w:val="0"/>
                <w:sz w:val="24"/>
                <w:szCs w:val="24"/>
              </w:rPr>
              <w:t>1412.077</w:t>
            </w:r>
          </w:p>
        </w:tc>
        <w:tc>
          <w:tcPr>
            <w:tcW w:w="646" w:type="pct"/>
            <w:tcBorders>
              <w:top w:val="nil"/>
              <w:left w:val="nil"/>
              <w:bottom w:val="single" w:color="auto" w:sz="4" w:space="0"/>
              <w:right w:val="single" w:color="auto" w:sz="4" w:space="0"/>
            </w:tcBorders>
            <w:shd w:val="clear" w:color="auto" w:fill="auto"/>
            <w:noWrap/>
          </w:tcPr>
          <w:p w14:paraId="5259CF85">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8D10377">
            <w:pPr>
              <w:pStyle w:val="30"/>
              <w:rPr>
                <w:rFonts w:ascii="方正仿宋_GBK" w:eastAsia="方正仿宋_GBK"/>
                <w:b w:val="0"/>
                <w:sz w:val="24"/>
                <w:szCs w:val="24"/>
              </w:rPr>
            </w:pPr>
            <w:r>
              <w:rPr>
                <w:rFonts w:hint="eastAsia" w:ascii="方正仿宋_GBK" w:eastAsia="方正仿宋_GBK"/>
                <w:b w:val="0"/>
                <w:sz w:val="24"/>
                <w:szCs w:val="24"/>
              </w:rPr>
              <w:t>　</w:t>
            </w:r>
          </w:p>
        </w:tc>
      </w:tr>
      <w:tr w14:paraId="05C9187C">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075548D">
            <w:pPr>
              <w:pStyle w:val="30"/>
              <w:rPr>
                <w:rFonts w:ascii="方正仿宋_GBK" w:eastAsia="方正仿宋_GBK"/>
                <w:b w:val="0"/>
                <w:sz w:val="24"/>
                <w:szCs w:val="24"/>
              </w:rPr>
            </w:pPr>
            <w:r>
              <w:rPr>
                <w:rFonts w:hint="eastAsia" w:ascii="方正仿宋_GBK" w:eastAsia="方正仿宋_GBK"/>
                <w:b w:val="0"/>
                <w:sz w:val="24"/>
                <w:szCs w:val="24"/>
              </w:rPr>
              <w:t>28</w:t>
            </w:r>
          </w:p>
        </w:tc>
        <w:tc>
          <w:tcPr>
            <w:tcW w:w="778" w:type="pct"/>
            <w:tcBorders>
              <w:top w:val="nil"/>
              <w:left w:val="nil"/>
              <w:bottom w:val="single" w:color="auto" w:sz="4" w:space="0"/>
              <w:right w:val="single" w:color="auto" w:sz="4" w:space="0"/>
            </w:tcBorders>
            <w:shd w:val="clear" w:color="auto" w:fill="auto"/>
            <w:noWrap/>
            <w:vAlign w:val="center"/>
          </w:tcPr>
          <w:p w14:paraId="6B274D4B">
            <w:pPr>
              <w:pStyle w:val="30"/>
              <w:rPr>
                <w:rFonts w:ascii="方正仿宋_GBK" w:eastAsia="方正仿宋_GBK"/>
                <w:b w:val="0"/>
                <w:sz w:val="24"/>
                <w:szCs w:val="24"/>
              </w:rPr>
            </w:pPr>
            <w:r>
              <w:rPr>
                <w:rFonts w:hint="eastAsia" w:ascii="方正仿宋_GBK" w:eastAsia="方正仿宋_GBK"/>
                <w:b w:val="0"/>
                <w:sz w:val="24"/>
                <w:szCs w:val="24"/>
              </w:rPr>
              <w:t>W120</w:t>
            </w:r>
          </w:p>
        </w:tc>
        <w:tc>
          <w:tcPr>
            <w:tcW w:w="740" w:type="pct"/>
            <w:tcBorders>
              <w:top w:val="nil"/>
              <w:left w:val="nil"/>
              <w:bottom w:val="single" w:color="auto" w:sz="4" w:space="0"/>
              <w:right w:val="single" w:color="auto" w:sz="4" w:space="0"/>
            </w:tcBorders>
            <w:shd w:val="clear" w:color="auto" w:fill="auto"/>
            <w:noWrap/>
            <w:vAlign w:val="center"/>
          </w:tcPr>
          <w:p w14:paraId="20F629F3">
            <w:pPr>
              <w:pStyle w:val="30"/>
              <w:rPr>
                <w:rFonts w:ascii="方正仿宋_GBK" w:eastAsia="方正仿宋_GBK"/>
                <w:b w:val="0"/>
                <w:sz w:val="24"/>
                <w:szCs w:val="24"/>
              </w:rPr>
            </w:pPr>
            <w:r>
              <w:rPr>
                <w:rFonts w:hint="eastAsia" w:ascii="方正仿宋_GBK" w:eastAsia="方正仿宋_GBK"/>
                <w:b w:val="0"/>
                <w:sz w:val="24"/>
                <w:szCs w:val="24"/>
              </w:rPr>
              <w:t>552117.524</w:t>
            </w:r>
          </w:p>
        </w:tc>
        <w:tc>
          <w:tcPr>
            <w:tcW w:w="805" w:type="pct"/>
            <w:tcBorders>
              <w:top w:val="nil"/>
              <w:left w:val="nil"/>
              <w:bottom w:val="single" w:color="auto" w:sz="4" w:space="0"/>
              <w:right w:val="single" w:color="auto" w:sz="4" w:space="0"/>
            </w:tcBorders>
            <w:shd w:val="clear" w:color="auto" w:fill="auto"/>
            <w:noWrap/>
            <w:vAlign w:val="center"/>
          </w:tcPr>
          <w:p w14:paraId="628A8CDF">
            <w:pPr>
              <w:pStyle w:val="30"/>
              <w:rPr>
                <w:rFonts w:ascii="方正仿宋_GBK" w:eastAsia="方正仿宋_GBK"/>
                <w:b w:val="0"/>
                <w:sz w:val="24"/>
                <w:szCs w:val="24"/>
              </w:rPr>
            </w:pPr>
            <w:r>
              <w:rPr>
                <w:rFonts w:hint="eastAsia" w:ascii="方正仿宋_GBK" w:eastAsia="方正仿宋_GBK"/>
                <w:b w:val="0"/>
                <w:sz w:val="24"/>
                <w:szCs w:val="24"/>
              </w:rPr>
              <w:t>3338981.891</w:t>
            </w:r>
          </w:p>
        </w:tc>
        <w:tc>
          <w:tcPr>
            <w:tcW w:w="1004" w:type="pct"/>
            <w:tcBorders>
              <w:top w:val="nil"/>
              <w:left w:val="nil"/>
              <w:bottom w:val="single" w:color="auto" w:sz="4" w:space="0"/>
              <w:right w:val="single" w:color="auto" w:sz="4" w:space="0"/>
            </w:tcBorders>
            <w:shd w:val="clear" w:color="auto" w:fill="auto"/>
            <w:noWrap/>
            <w:vAlign w:val="center"/>
          </w:tcPr>
          <w:p w14:paraId="4AEADF69">
            <w:pPr>
              <w:pStyle w:val="30"/>
              <w:rPr>
                <w:rFonts w:ascii="方正仿宋_GBK" w:eastAsia="方正仿宋_GBK"/>
                <w:b w:val="0"/>
                <w:sz w:val="24"/>
                <w:szCs w:val="24"/>
              </w:rPr>
            </w:pPr>
            <w:r>
              <w:rPr>
                <w:rFonts w:hint="eastAsia" w:ascii="方正仿宋_GBK" w:eastAsia="方正仿宋_GBK"/>
                <w:b w:val="0"/>
                <w:sz w:val="24"/>
                <w:szCs w:val="24"/>
              </w:rPr>
              <w:t>1412.76</w:t>
            </w:r>
          </w:p>
        </w:tc>
        <w:tc>
          <w:tcPr>
            <w:tcW w:w="646" w:type="pct"/>
            <w:tcBorders>
              <w:top w:val="nil"/>
              <w:left w:val="nil"/>
              <w:bottom w:val="single" w:color="auto" w:sz="4" w:space="0"/>
              <w:right w:val="single" w:color="auto" w:sz="4" w:space="0"/>
            </w:tcBorders>
            <w:shd w:val="clear" w:color="auto" w:fill="auto"/>
            <w:noWrap/>
          </w:tcPr>
          <w:p w14:paraId="70C754E4">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52900C2">
            <w:pPr>
              <w:pStyle w:val="30"/>
              <w:rPr>
                <w:rFonts w:ascii="方正仿宋_GBK" w:eastAsia="方正仿宋_GBK"/>
                <w:b w:val="0"/>
                <w:sz w:val="24"/>
                <w:szCs w:val="24"/>
              </w:rPr>
            </w:pPr>
            <w:r>
              <w:rPr>
                <w:rFonts w:hint="eastAsia" w:ascii="方正仿宋_GBK" w:eastAsia="方正仿宋_GBK"/>
                <w:b w:val="0"/>
                <w:sz w:val="24"/>
                <w:szCs w:val="24"/>
              </w:rPr>
              <w:t>　</w:t>
            </w:r>
          </w:p>
        </w:tc>
      </w:tr>
      <w:tr w14:paraId="7C1BAE8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5D7B153">
            <w:pPr>
              <w:pStyle w:val="30"/>
              <w:rPr>
                <w:rFonts w:ascii="方正仿宋_GBK" w:eastAsia="方正仿宋_GBK"/>
                <w:b w:val="0"/>
                <w:sz w:val="24"/>
                <w:szCs w:val="24"/>
              </w:rPr>
            </w:pPr>
            <w:r>
              <w:rPr>
                <w:rFonts w:hint="eastAsia" w:ascii="方正仿宋_GBK" w:eastAsia="方正仿宋_GBK"/>
                <w:b w:val="0"/>
                <w:sz w:val="24"/>
                <w:szCs w:val="24"/>
              </w:rPr>
              <w:t>29</w:t>
            </w:r>
          </w:p>
        </w:tc>
        <w:tc>
          <w:tcPr>
            <w:tcW w:w="778" w:type="pct"/>
            <w:tcBorders>
              <w:top w:val="nil"/>
              <w:left w:val="nil"/>
              <w:bottom w:val="single" w:color="auto" w:sz="4" w:space="0"/>
              <w:right w:val="single" w:color="auto" w:sz="4" w:space="0"/>
            </w:tcBorders>
            <w:shd w:val="clear" w:color="auto" w:fill="auto"/>
            <w:noWrap/>
            <w:vAlign w:val="center"/>
          </w:tcPr>
          <w:p w14:paraId="12484519">
            <w:pPr>
              <w:pStyle w:val="30"/>
              <w:rPr>
                <w:rFonts w:ascii="方正仿宋_GBK" w:eastAsia="方正仿宋_GBK"/>
                <w:b w:val="0"/>
                <w:sz w:val="24"/>
                <w:szCs w:val="24"/>
              </w:rPr>
            </w:pPr>
            <w:r>
              <w:rPr>
                <w:rFonts w:hint="eastAsia" w:ascii="方正仿宋_GBK" w:eastAsia="方正仿宋_GBK"/>
                <w:b w:val="0"/>
                <w:sz w:val="24"/>
                <w:szCs w:val="24"/>
              </w:rPr>
              <w:t>W119</w:t>
            </w:r>
          </w:p>
        </w:tc>
        <w:tc>
          <w:tcPr>
            <w:tcW w:w="740" w:type="pct"/>
            <w:tcBorders>
              <w:top w:val="nil"/>
              <w:left w:val="nil"/>
              <w:bottom w:val="single" w:color="auto" w:sz="4" w:space="0"/>
              <w:right w:val="single" w:color="auto" w:sz="4" w:space="0"/>
            </w:tcBorders>
            <w:shd w:val="clear" w:color="auto" w:fill="auto"/>
            <w:noWrap/>
            <w:vAlign w:val="center"/>
          </w:tcPr>
          <w:p w14:paraId="0160180C">
            <w:pPr>
              <w:pStyle w:val="30"/>
              <w:rPr>
                <w:rFonts w:ascii="方正仿宋_GBK" w:eastAsia="方正仿宋_GBK"/>
                <w:b w:val="0"/>
                <w:sz w:val="24"/>
                <w:szCs w:val="24"/>
              </w:rPr>
            </w:pPr>
            <w:r>
              <w:rPr>
                <w:rFonts w:hint="eastAsia" w:ascii="方正仿宋_GBK" w:eastAsia="方正仿宋_GBK"/>
                <w:b w:val="0"/>
                <w:sz w:val="24"/>
                <w:szCs w:val="24"/>
              </w:rPr>
              <w:t>552053.554</w:t>
            </w:r>
          </w:p>
        </w:tc>
        <w:tc>
          <w:tcPr>
            <w:tcW w:w="805" w:type="pct"/>
            <w:tcBorders>
              <w:top w:val="nil"/>
              <w:left w:val="nil"/>
              <w:bottom w:val="single" w:color="auto" w:sz="4" w:space="0"/>
              <w:right w:val="single" w:color="auto" w:sz="4" w:space="0"/>
            </w:tcBorders>
            <w:shd w:val="clear" w:color="auto" w:fill="auto"/>
            <w:noWrap/>
            <w:vAlign w:val="center"/>
          </w:tcPr>
          <w:p w14:paraId="31066D20">
            <w:pPr>
              <w:pStyle w:val="30"/>
              <w:rPr>
                <w:rFonts w:ascii="方正仿宋_GBK" w:eastAsia="方正仿宋_GBK"/>
                <w:b w:val="0"/>
                <w:sz w:val="24"/>
                <w:szCs w:val="24"/>
              </w:rPr>
            </w:pPr>
            <w:r>
              <w:rPr>
                <w:rFonts w:hint="eastAsia" w:ascii="方正仿宋_GBK" w:eastAsia="方正仿宋_GBK"/>
                <w:b w:val="0"/>
                <w:sz w:val="24"/>
                <w:szCs w:val="24"/>
              </w:rPr>
              <w:t>3338979.928</w:t>
            </w:r>
          </w:p>
        </w:tc>
        <w:tc>
          <w:tcPr>
            <w:tcW w:w="1004" w:type="pct"/>
            <w:tcBorders>
              <w:top w:val="nil"/>
              <w:left w:val="nil"/>
              <w:bottom w:val="single" w:color="auto" w:sz="4" w:space="0"/>
              <w:right w:val="single" w:color="auto" w:sz="4" w:space="0"/>
            </w:tcBorders>
            <w:shd w:val="clear" w:color="auto" w:fill="auto"/>
            <w:noWrap/>
            <w:vAlign w:val="center"/>
          </w:tcPr>
          <w:p w14:paraId="16403125">
            <w:pPr>
              <w:pStyle w:val="30"/>
              <w:rPr>
                <w:rFonts w:ascii="方正仿宋_GBK" w:eastAsia="方正仿宋_GBK"/>
                <w:b w:val="0"/>
                <w:sz w:val="24"/>
                <w:szCs w:val="24"/>
              </w:rPr>
            </w:pPr>
            <w:r>
              <w:rPr>
                <w:rFonts w:hint="eastAsia" w:ascii="方正仿宋_GBK" w:eastAsia="方正仿宋_GBK"/>
                <w:b w:val="0"/>
                <w:sz w:val="24"/>
                <w:szCs w:val="24"/>
              </w:rPr>
              <w:t>1410.561</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0E24A0BB">
            <w:pPr>
              <w:rPr>
                <w:rFonts w:hint="eastAsia" w:ascii="方正仿宋_GBK" w:eastAsia="方正仿宋_GBK"/>
                <w:sz w:val="24"/>
              </w:rPr>
            </w:pPr>
          </w:p>
          <w:p w14:paraId="43954257">
            <w:pPr>
              <w:rPr>
                <w:rFonts w:hint="eastAsia" w:ascii="方正仿宋_GBK" w:eastAsia="方正仿宋_GBK"/>
                <w:sz w:val="24"/>
              </w:rPr>
            </w:pPr>
          </w:p>
          <w:p w14:paraId="242CA0B6">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8521337">
            <w:pPr>
              <w:pStyle w:val="30"/>
              <w:rPr>
                <w:rFonts w:ascii="方正仿宋_GBK" w:eastAsia="方正仿宋_GBK"/>
                <w:b w:val="0"/>
                <w:sz w:val="24"/>
                <w:szCs w:val="24"/>
              </w:rPr>
            </w:pPr>
            <w:r>
              <w:rPr>
                <w:rFonts w:hint="eastAsia" w:ascii="方正仿宋_GBK" w:eastAsia="方正仿宋_GBK"/>
                <w:b w:val="0"/>
                <w:sz w:val="24"/>
                <w:szCs w:val="24"/>
              </w:rPr>
              <w:t>　</w:t>
            </w:r>
          </w:p>
        </w:tc>
      </w:tr>
      <w:tr w14:paraId="0F9D05B6">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D36391D">
            <w:pPr>
              <w:pStyle w:val="30"/>
              <w:rPr>
                <w:rFonts w:ascii="方正仿宋_GBK" w:eastAsia="方正仿宋_GBK"/>
                <w:b w:val="0"/>
                <w:sz w:val="24"/>
                <w:szCs w:val="24"/>
              </w:rPr>
            </w:pPr>
            <w:r>
              <w:rPr>
                <w:rFonts w:hint="eastAsia" w:ascii="方正仿宋_GBK" w:eastAsia="方正仿宋_GBK"/>
                <w:b w:val="0"/>
                <w:sz w:val="24"/>
                <w:szCs w:val="24"/>
              </w:rPr>
              <w:t>30</w:t>
            </w:r>
          </w:p>
        </w:tc>
        <w:tc>
          <w:tcPr>
            <w:tcW w:w="778" w:type="pct"/>
            <w:tcBorders>
              <w:top w:val="nil"/>
              <w:left w:val="nil"/>
              <w:bottom w:val="single" w:color="auto" w:sz="4" w:space="0"/>
              <w:right w:val="single" w:color="auto" w:sz="4" w:space="0"/>
            </w:tcBorders>
            <w:shd w:val="clear" w:color="auto" w:fill="auto"/>
            <w:noWrap/>
            <w:vAlign w:val="center"/>
          </w:tcPr>
          <w:p w14:paraId="4DB0AE62">
            <w:pPr>
              <w:pStyle w:val="30"/>
              <w:rPr>
                <w:rFonts w:ascii="方正仿宋_GBK" w:eastAsia="方正仿宋_GBK"/>
                <w:b w:val="0"/>
                <w:sz w:val="24"/>
                <w:szCs w:val="24"/>
              </w:rPr>
            </w:pPr>
            <w:r>
              <w:rPr>
                <w:rFonts w:hint="eastAsia" w:ascii="方正仿宋_GBK" w:eastAsia="方正仿宋_GBK"/>
                <w:b w:val="0"/>
                <w:sz w:val="24"/>
                <w:szCs w:val="24"/>
              </w:rPr>
              <w:t>W118</w:t>
            </w:r>
          </w:p>
        </w:tc>
        <w:tc>
          <w:tcPr>
            <w:tcW w:w="740" w:type="pct"/>
            <w:tcBorders>
              <w:top w:val="nil"/>
              <w:left w:val="nil"/>
              <w:bottom w:val="single" w:color="auto" w:sz="4" w:space="0"/>
              <w:right w:val="single" w:color="auto" w:sz="4" w:space="0"/>
            </w:tcBorders>
            <w:shd w:val="clear" w:color="auto" w:fill="auto"/>
            <w:noWrap/>
            <w:vAlign w:val="center"/>
          </w:tcPr>
          <w:p w14:paraId="4A1EC59E">
            <w:pPr>
              <w:pStyle w:val="30"/>
              <w:rPr>
                <w:rFonts w:ascii="方正仿宋_GBK" w:eastAsia="方正仿宋_GBK"/>
                <w:b w:val="0"/>
                <w:sz w:val="24"/>
                <w:szCs w:val="24"/>
              </w:rPr>
            </w:pPr>
            <w:r>
              <w:rPr>
                <w:rFonts w:hint="eastAsia" w:ascii="方正仿宋_GBK" w:eastAsia="方正仿宋_GBK"/>
                <w:b w:val="0"/>
                <w:sz w:val="24"/>
                <w:szCs w:val="24"/>
              </w:rPr>
              <w:t>552048.097</w:t>
            </w:r>
          </w:p>
        </w:tc>
        <w:tc>
          <w:tcPr>
            <w:tcW w:w="805" w:type="pct"/>
            <w:tcBorders>
              <w:top w:val="nil"/>
              <w:left w:val="nil"/>
              <w:bottom w:val="single" w:color="auto" w:sz="4" w:space="0"/>
              <w:right w:val="single" w:color="auto" w:sz="4" w:space="0"/>
            </w:tcBorders>
            <w:shd w:val="clear" w:color="auto" w:fill="auto"/>
            <w:noWrap/>
            <w:vAlign w:val="center"/>
          </w:tcPr>
          <w:p w14:paraId="75EE93FF">
            <w:pPr>
              <w:pStyle w:val="30"/>
              <w:rPr>
                <w:rFonts w:ascii="方正仿宋_GBK" w:eastAsia="方正仿宋_GBK"/>
                <w:b w:val="0"/>
                <w:sz w:val="24"/>
                <w:szCs w:val="24"/>
              </w:rPr>
            </w:pPr>
            <w:r>
              <w:rPr>
                <w:rFonts w:hint="eastAsia" w:ascii="方正仿宋_GBK" w:eastAsia="方正仿宋_GBK"/>
                <w:b w:val="0"/>
                <w:sz w:val="24"/>
                <w:szCs w:val="24"/>
              </w:rPr>
              <w:t>3338998.128</w:t>
            </w:r>
          </w:p>
        </w:tc>
        <w:tc>
          <w:tcPr>
            <w:tcW w:w="1004" w:type="pct"/>
            <w:tcBorders>
              <w:top w:val="nil"/>
              <w:left w:val="nil"/>
              <w:bottom w:val="single" w:color="auto" w:sz="4" w:space="0"/>
              <w:right w:val="single" w:color="auto" w:sz="4" w:space="0"/>
            </w:tcBorders>
            <w:shd w:val="clear" w:color="auto" w:fill="auto"/>
            <w:noWrap/>
            <w:vAlign w:val="center"/>
          </w:tcPr>
          <w:p w14:paraId="22DDB130">
            <w:pPr>
              <w:pStyle w:val="30"/>
              <w:rPr>
                <w:rFonts w:ascii="方正仿宋_GBK" w:eastAsia="方正仿宋_GBK"/>
                <w:b w:val="0"/>
                <w:sz w:val="24"/>
                <w:szCs w:val="24"/>
              </w:rPr>
            </w:pPr>
            <w:r>
              <w:rPr>
                <w:rFonts w:hint="eastAsia" w:ascii="方正仿宋_GBK" w:eastAsia="方正仿宋_GBK"/>
                <w:b w:val="0"/>
                <w:sz w:val="24"/>
                <w:szCs w:val="24"/>
              </w:rPr>
              <w:t>1410.656</w:t>
            </w:r>
          </w:p>
        </w:tc>
        <w:tc>
          <w:tcPr>
            <w:tcW w:w="646" w:type="pct"/>
            <w:vMerge w:val="continue"/>
            <w:tcBorders>
              <w:top w:val="nil"/>
              <w:left w:val="single" w:color="auto" w:sz="4" w:space="0"/>
              <w:bottom w:val="single" w:color="auto" w:sz="4" w:space="0"/>
              <w:right w:val="single" w:color="auto" w:sz="4" w:space="0"/>
            </w:tcBorders>
          </w:tcPr>
          <w:p w14:paraId="55BC1627">
            <w:pPr>
              <w:pStyle w:val="30"/>
              <w:rPr>
                <w:rFonts w:hint="eastAsia"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52538CF7">
            <w:pPr>
              <w:pStyle w:val="30"/>
              <w:rPr>
                <w:rFonts w:ascii="方正仿宋_GBK" w:eastAsia="方正仿宋_GBK"/>
                <w:b w:val="0"/>
                <w:sz w:val="24"/>
                <w:szCs w:val="24"/>
              </w:rPr>
            </w:pPr>
            <w:r>
              <w:rPr>
                <w:rFonts w:hint="eastAsia" w:ascii="方正仿宋_GBK" w:eastAsia="方正仿宋_GBK"/>
                <w:b w:val="0"/>
                <w:sz w:val="24"/>
                <w:szCs w:val="24"/>
              </w:rPr>
              <w:t>　</w:t>
            </w:r>
          </w:p>
        </w:tc>
      </w:tr>
      <w:tr w14:paraId="69C5FC6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3EE6E7A">
            <w:pPr>
              <w:pStyle w:val="30"/>
              <w:rPr>
                <w:rFonts w:ascii="方正仿宋_GBK" w:eastAsia="方正仿宋_GBK"/>
                <w:b w:val="0"/>
                <w:sz w:val="24"/>
                <w:szCs w:val="24"/>
              </w:rPr>
            </w:pPr>
            <w:r>
              <w:rPr>
                <w:rFonts w:hint="eastAsia" w:ascii="方正仿宋_GBK" w:eastAsia="方正仿宋_GBK"/>
                <w:b w:val="0"/>
                <w:sz w:val="24"/>
                <w:szCs w:val="24"/>
              </w:rPr>
              <w:t>31</w:t>
            </w:r>
          </w:p>
        </w:tc>
        <w:tc>
          <w:tcPr>
            <w:tcW w:w="778" w:type="pct"/>
            <w:tcBorders>
              <w:top w:val="nil"/>
              <w:left w:val="nil"/>
              <w:bottom w:val="single" w:color="auto" w:sz="4" w:space="0"/>
              <w:right w:val="single" w:color="auto" w:sz="4" w:space="0"/>
            </w:tcBorders>
            <w:shd w:val="clear" w:color="auto" w:fill="auto"/>
            <w:noWrap/>
            <w:vAlign w:val="center"/>
          </w:tcPr>
          <w:p w14:paraId="036F441C">
            <w:pPr>
              <w:pStyle w:val="30"/>
              <w:rPr>
                <w:rFonts w:ascii="方正仿宋_GBK" w:eastAsia="方正仿宋_GBK"/>
                <w:b w:val="0"/>
                <w:sz w:val="24"/>
                <w:szCs w:val="24"/>
              </w:rPr>
            </w:pPr>
            <w:r>
              <w:rPr>
                <w:rFonts w:hint="eastAsia" w:ascii="方正仿宋_GBK" w:eastAsia="方正仿宋_GBK"/>
                <w:b w:val="0"/>
                <w:sz w:val="24"/>
                <w:szCs w:val="24"/>
              </w:rPr>
              <w:t>W117</w:t>
            </w:r>
          </w:p>
        </w:tc>
        <w:tc>
          <w:tcPr>
            <w:tcW w:w="740" w:type="pct"/>
            <w:tcBorders>
              <w:top w:val="nil"/>
              <w:left w:val="nil"/>
              <w:bottom w:val="single" w:color="auto" w:sz="4" w:space="0"/>
              <w:right w:val="single" w:color="auto" w:sz="4" w:space="0"/>
            </w:tcBorders>
            <w:shd w:val="clear" w:color="auto" w:fill="auto"/>
            <w:noWrap/>
            <w:vAlign w:val="center"/>
          </w:tcPr>
          <w:p w14:paraId="7A896B6F">
            <w:pPr>
              <w:pStyle w:val="30"/>
              <w:rPr>
                <w:rFonts w:ascii="方正仿宋_GBK" w:eastAsia="方正仿宋_GBK"/>
                <w:b w:val="0"/>
                <w:sz w:val="24"/>
                <w:szCs w:val="24"/>
              </w:rPr>
            </w:pPr>
            <w:r>
              <w:rPr>
                <w:rFonts w:hint="eastAsia" w:ascii="方正仿宋_GBK" w:eastAsia="方正仿宋_GBK"/>
                <w:b w:val="0"/>
                <w:sz w:val="24"/>
                <w:szCs w:val="24"/>
              </w:rPr>
              <w:t>552013.892</w:t>
            </w:r>
          </w:p>
        </w:tc>
        <w:tc>
          <w:tcPr>
            <w:tcW w:w="805" w:type="pct"/>
            <w:tcBorders>
              <w:top w:val="nil"/>
              <w:left w:val="nil"/>
              <w:bottom w:val="single" w:color="auto" w:sz="4" w:space="0"/>
              <w:right w:val="single" w:color="auto" w:sz="4" w:space="0"/>
            </w:tcBorders>
            <w:shd w:val="clear" w:color="auto" w:fill="auto"/>
            <w:noWrap/>
            <w:vAlign w:val="center"/>
          </w:tcPr>
          <w:p w14:paraId="1C3A0ACA">
            <w:pPr>
              <w:pStyle w:val="30"/>
              <w:rPr>
                <w:rFonts w:ascii="方正仿宋_GBK" w:eastAsia="方正仿宋_GBK"/>
                <w:b w:val="0"/>
                <w:sz w:val="24"/>
                <w:szCs w:val="24"/>
              </w:rPr>
            </w:pPr>
            <w:r>
              <w:rPr>
                <w:rFonts w:hint="eastAsia" w:ascii="方正仿宋_GBK" w:eastAsia="方正仿宋_GBK"/>
                <w:b w:val="0"/>
                <w:sz w:val="24"/>
                <w:szCs w:val="24"/>
              </w:rPr>
              <w:t>3338984.023</w:t>
            </w:r>
          </w:p>
        </w:tc>
        <w:tc>
          <w:tcPr>
            <w:tcW w:w="1004" w:type="pct"/>
            <w:tcBorders>
              <w:top w:val="nil"/>
              <w:left w:val="nil"/>
              <w:bottom w:val="single" w:color="auto" w:sz="4" w:space="0"/>
              <w:right w:val="single" w:color="auto" w:sz="4" w:space="0"/>
            </w:tcBorders>
            <w:shd w:val="clear" w:color="auto" w:fill="auto"/>
            <w:noWrap/>
            <w:vAlign w:val="center"/>
          </w:tcPr>
          <w:p w14:paraId="0D76B046">
            <w:pPr>
              <w:pStyle w:val="30"/>
              <w:rPr>
                <w:rFonts w:ascii="方正仿宋_GBK" w:eastAsia="方正仿宋_GBK"/>
                <w:b w:val="0"/>
                <w:sz w:val="24"/>
                <w:szCs w:val="24"/>
              </w:rPr>
            </w:pPr>
            <w:r>
              <w:rPr>
                <w:rFonts w:hint="eastAsia" w:ascii="方正仿宋_GBK" w:eastAsia="方正仿宋_GBK"/>
                <w:b w:val="0"/>
                <w:sz w:val="24"/>
                <w:szCs w:val="24"/>
              </w:rPr>
              <w:t>1412.816</w:t>
            </w:r>
          </w:p>
        </w:tc>
        <w:tc>
          <w:tcPr>
            <w:tcW w:w="646" w:type="pct"/>
            <w:tcBorders>
              <w:top w:val="nil"/>
              <w:left w:val="nil"/>
              <w:bottom w:val="single" w:color="auto" w:sz="4" w:space="0"/>
              <w:right w:val="single" w:color="auto" w:sz="4" w:space="0"/>
            </w:tcBorders>
            <w:shd w:val="clear" w:color="auto" w:fill="auto"/>
            <w:noWrap/>
          </w:tcPr>
          <w:p w14:paraId="494006DF">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377AC21">
            <w:pPr>
              <w:pStyle w:val="30"/>
              <w:rPr>
                <w:rFonts w:ascii="方正仿宋_GBK" w:eastAsia="方正仿宋_GBK"/>
                <w:b w:val="0"/>
                <w:sz w:val="24"/>
                <w:szCs w:val="24"/>
              </w:rPr>
            </w:pPr>
            <w:r>
              <w:rPr>
                <w:rFonts w:hint="eastAsia" w:ascii="方正仿宋_GBK" w:eastAsia="方正仿宋_GBK"/>
                <w:b w:val="0"/>
                <w:sz w:val="24"/>
                <w:szCs w:val="24"/>
              </w:rPr>
              <w:t>　</w:t>
            </w:r>
          </w:p>
        </w:tc>
      </w:tr>
      <w:tr w14:paraId="67519048">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59C1E69">
            <w:pPr>
              <w:pStyle w:val="30"/>
              <w:rPr>
                <w:rFonts w:ascii="方正仿宋_GBK" w:eastAsia="方正仿宋_GBK"/>
                <w:b w:val="0"/>
                <w:sz w:val="24"/>
                <w:szCs w:val="24"/>
              </w:rPr>
            </w:pPr>
            <w:r>
              <w:rPr>
                <w:rFonts w:hint="eastAsia" w:ascii="方正仿宋_GBK" w:eastAsia="方正仿宋_GBK"/>
                <w:b w:val="0"/>
                <w:sz w:val="24"/>
                <w:szCs w:val="24"/>
              </w:rPr>
              <w:t>32</w:t>
            </w:r>
          </w:p>
        </w:tc>
        <w:tc>
          <w:tcPr>
            <w:tcW w:w="778" w:type="pct"/>
            <w:tcBorders>
              <w:top w:val="nil"/>
              <w:left w:val="nil"/>
              <w:bottom w:val="single" w:color="auto" w:sz="4" w:space="0"/>
              <w:right w:val="single" w:color="auto" w:sz="4" w:space="0"/>
            </w:tcBorders>
            <w:shd w:val="clear" w:color="auto" w:fill="auto"/>
            <w:noWrap/>
            <w:vAlign w:val="center"/>
          </w:tcPr>
          <w:p w14:paraId="75EE0A22">
            <w:pPr>
              <w:pStyle w:val="30"/>
              <w:rPr>
                <w:rFonts w:ascii="方正仿宋_GBK" w:eastAsia="方正仿宋_GBK"/>
                <w:b w:val="0"/>
                <w:sz w:val="24"/>
                <w:szCs w:val="24"/>
              </w:rPr>
            </w:pPr>
            <w:r>
              <w:rPr>
                <w:rFonts w:hint="eastAsia" w:ascii="方正仿宋_GBK" w:eastAsia="方正仿宋_GBK"/>
                <w:b w:val="0"/>
                <w:sz w:val="24"/>
                <w:szCs w:val="24"/>
              </w:rPr>
              <w:t>W116</w:t>
            </w:r>
          </w:p>
        </w:tc>
        <w:tc>
          <w:tcPr>
            <w:tcW w:w="740" w:type="pct"/>
            <w:tcBorders>
              <w:top w:val="nil"/>
              <w:left w:val="nil"/>
              <w:bottom w:val="single" w:color="auto" w:sz="4" w:space="0"/>
              <w:right w:val="single" w:color="auto" w:sz="4" w:space="0"/>
            </w:tcBorders>
            <w:shd w:val="clear" w:color="auto" w:fill="auto"/>
            <w:noWrap/>
            <w:vAlign w:val="center"/>
          </w:tcPr>
          <w:p w14:paraId="6CBA513A">
            <w:pPr>
              <w:pStyle w:val="30"/>
              <w:rPr>
                <w:rFonts w:ascii="方正仿宋_GBK" w:eastAsia="方正仿宋_GBK"/>
                <w:b w:val="0"/>
                <w:sz w:val="24"/>
                <w:szCs w:val="24"/>
              </w:rPr>
            </w:pPr>
            <w:r>
              <w:rPr>
                <w:rFonts w:hint="eastAsia" w:ascii="方正仿宋_GBK" w:eastAsia="方正仿宋_GBK"/>
                <w:b w:val="0"/>
                <w:sz w:val="24"/>
                <w:szCs w:val="24"/>
              </w:rPr>
              <w:t>551949.833</w:t>
            </w:r>
          </w:p>
        </w:tc>
        <w:tc>
          <w:tcPr>
            <w:tcW w:w="805" w:type="pct"/>
            <w:tcBorders>
              <w:top w:val="nil"/>
              <w:left w:val="nil"/>
              <w:bottom w:val="single" w:color="auto" w:sz="4" w:space="0"/>
              <w:right w:val="single" w:color="auto" w:sz="4" w:space="0"/>
            </w:tcBorders>
            <w:shd w:val="clear" w:color="auto" w:fill="auto"/>
            <w:noWrap/>
            <w:vAlign w:val="center"/>
          </w:tcPr>
          <w:p w14:paraId="1653EFAE">
            <w:pPr>
              <w:pStyle w:val="30"/>
              <w:rPr>
                <w:rFonts w:ascii="方正仿宋_GBK" w:eastAsia="方正仿宋_GBK"/>
                <w:b w:val="0"/>
                <w:sz w:val="24"/>
                <w:szCs w:val="24"/>
              </w:rPr>
            </w:pPr>
            <w:r>
              <w:rPr>
                <w:rFonts w:hint="eastAsia" w:ascii="方正仿宋_GBK" w:eastAsia="方正仿宋_GBK"/>
                <w:b w:val="0"/>
                <w:sz w:val="24"/>
                <w:szCs w:val="24"/>
              </w:rPr>
              <w:t>3338995.032</w:t>
            </w:r>
          </w:p>
        </w:tc>
        <w:tc>
          <w:tcPr>
            <w:tcW w:w="1004" w:type="pct"/>
            <w:tcBorders>
              <w:top w:val="nil"/>
              <w:left w:val="nil"/>
              <w:bottom w:val="single" w:color="auto" w:sz="4" w:space="0"/>
              <w:right w:val="single" w:color="auto" w:sz="4" w:space="0"/>
            </w:tcBorders>
            <w:shd w:val="clear" w:color="auto" w:fill="auto"/>
            <w:noWrap/>
            <w:vAlign w:val="center"/>
          </w:tcPr>
          <w:p w14:paraId="62AA33FB">
            <w:pPr>
              <w:pStyle w:val="30"/>
              <w:rPr>
                <w:rFonts w:ascii="方正仿宋_GBK" w:eastAsia="方正仿宋_GBK"/>
                <w:b w:val="0"/>
                <w:sz w:val="24"/>
                <w:szCs w:val="24"/>
              </w:rPr>
            </w:pPr>
            <w:r>
              <w:rPr>
                <w:rFonts w:hint="eastAsia" w:ascii="方正仿宋_GBK" w:eastAsia="方正仿宋_GBK"/>
                <w:b w:val="0"/>
                <w:sz w:val="24"/>
                <w:szCs w:val="24"/>
              </w:rPr>
              <w:t>1411.226</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1DF93C9A">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FDB27E6">
            <w:pPr>
              <w:pStyle w:val="30"/>
              <w:rPr>
                <w:rFonts w:ascii="方正仿宋_GBK" w:eastAsia="方正仿宋_GBK"/>
                <w:b w:val="0"/>
                <w:sz w:val="24"/>
                <w:szCs w:val="24"/>
              </w:rPr>
            </w:pPr>
            <w:r>
              <w:rPr>
                <w:rFonts w:hint="eastAsia" w:ascii="方正仿宋_GBK" w:eastAsia="方正仿宋_GBK"/>
                <w:b w:val="0"/>
                <w:sz w:val="24"/>
                <w:szCs w:val="24"/>
              </w:rPr>
              <w:t>　</w:t>
            </w:r>
          </w:p>
        </w:tc>
      </w:tr>
      <w:tr w14:paraId="04D0BEC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60CD6CB">
            <w:pPr>
              <w:pStyle w:val="30"/>
              <w:rPr>
                <w:rFonts w:ascii="方正仿宋_GBK" w:eastAsia="方正仿宋_GBK"/>
                <w:b w:val="0"/>
                <w:sz w:val="24"/>
                <w:szCs w:val="24"/>
              </w:rPr>
            </w:pPr>
            <w:r>
              <w:rPr>
                <w:rFonts w:hint="eastAsia" w:ascii="方正仿宋_GBK" w:eastAsia="方正仿宋_GBK"/>
                <w:b w:val="0"/>
                <w:sz w:val="24"/>
                <w:szCs w:val="24"/>
              </w:rPr>
              <w:t>33</w:t>
            </w:r>
          </w:p>
        </w:tc>
        <w:tc>
          <w:tcPr>
            <w:tcW w:w="778" w:type="pct"/>
            <w:tcBorders>
              <w:top w:val="nil"/>
              <w:left w:val="nil"/>
              <w:bottom w:val="single" w:color="auto" w:sz="4" w:space="0"/>
              <w:right w:val="single" w:color="auto" w:sz="4" w:space="0"/>
            </w:tcBorders>
            <w:shd w:val="clear" w:color="auto" w:fill="auto"/>
            <w:noWrap/>
            <w:vAlign w:val="center"/>
          </w:tcPr>
          <w:p w14:paraId="37E46C48">
            <w:pPr>
              <w:pStyle w:val="30"/>
              <w:rPr>
                <w:rFonts w:ascii="方正仿宋_GBK" w:eastAsia="方正仿宋_GBK"/>
                <w:b w:val="0"/>
                <w:sz w:val="24"/>
                <w:szCs w:val="24"/>
              </w:rPr>
            </w:pPr>
            <w:r>
              <w:rPr>
                <w:rFonts w:hint="eastAsia" w:ascii="方正仿宋_GBK" w:eastAsia="方正仿宋_GBK"/>
                <w:b w:val="0"/>
                <w:sz w:val="24"/>
                <w:szCs w:val="24"/>
              </w:rPr>
              <w:t>W115</w:t>
            </w:r>
          </w:p>
        </w:tc>
        <w:tc>
          <w:tcPr>
            <w:tcW w:w="740" w:type="pct"/>
            <w:tcBorders>
              <w:top w:val="nil"/>
              <w:left w:val="nil"/>
              <w:bottom w:val="single" w:color="auto" w:sz="4" w:space="0"/>
              <w:right w:val="single" w:color="auto" w:sz="4" w:space="0"/>
            </w:tcBorders>
            <w:shd w:val="clear" w:color="auto" w:fill="auto"/>
            <w:noWrap/>
            <w:vAlign w:val="center"/>
          </w:tcPr>
          <w:p w14:paraId="69F4045B">
            <w:pPr>
              <w:pStyle w:val="30"/>
              <w:rPr>
                <w:rFonts w:ascii="方正仿宋_GBK" w:eastAsia="方正仿宋_GBK"/>
                <w:b w:val="0"/>
                <w:sz w:val="24"/>
                <w:szCs w:val="24"/>
              </w:rPr>
            </w:pPr>
            <w:r>
              <w:rPr>
                <w:rFonts w:hint="eastAsia" w:ascii="方正仿宋_GBK" w:eastAsia="方正仿宋_GBK"/>
                <w:b w:val="0"/>
                <w:sz w:val="24"/>
                <w:szCs w:val="24"/>
              </w:rPr>
              <w:t>551934.659</w:t>
            </w:r>
          </w:p>
        </w:tc>
        <w:tc>
          <w:tcPr>
            <w:tcW w:w="805" w:type="pct"/>
            <w:tcBorders>
              <w:top w:val="nil"/>
              <w:left w:val="nil"/>
              <w:bottom w:val="single" w:color="auto" w:sz="4" w:space="0"/>
              <w:right w:val="single" w:color="auto" w:sz="4" w:space="0"/>
            </w:tcBorders>
            <w:shd w:val="clear" w:color="auto" w:fill="auto"/>
            <w:noWrap/>
            <w:vAlign w:val="center"/>
          </w:tcPr>
          <w:p w14:paraId="71DB6730">
            <w:pPr>
              <w:pStyle w:val="30"/>
              <w:rPr>
                <w:rFonts w:ascii="方正仿宋_GBK" w:eastAsia="方正仿宋_GBK"/>
                <w:b w:val="0"/>
                <w:sz w:val="24"/>
                <w:szCs w:val="24"/>
              </w:rPr>
            </w:pPr>
            <w:r>
              <w:rPr>
                <w:rFonts w:hint="eastAsia" w:ascii="方正仿宋_GBK" w:eastAsia="方正仿宋_GBK"/>
                <w:b w:val="0"/>
                <w:sz w:val="24"/>
                <w:szCs w:val="24"/>
              </w:rPr>
              <w:t>3338989.952</w:t>
            </w:r>
          </w:p>
        </w:tc>
        <w:tc>
          <w:tcPr>
            <w:tcW w:w="1004" w:type="pct"/>
            <w:tcBorders>
              <w:top w:val="nil"/>
              <w:left w:val="nil"/>
              <w:bottom w:val="single" w:color="auto" w:sz="4" w:space="0"/>
              <w:right w:val="single" w:color="auto" w:sz="4" w:space="0"/>
            </w:tcBorders>
            <w:shd w:val="clear" w:color="auto" w:fill="auto"/>
            <w:noWrap/>
            <w:vAlign w:val="center"/>
          </w:tcPr>
          <w:p w14:paraId="5E0BD0B5">
            <w:pPr>
              <w:pStyle w:val="30"/>
              <w:rPr>
                <w:rFonts w:ascii="方正仿宋_GBK" w:eastAsia="方正仿宋_GBK"/>
                <w:b w:val="0"/>
                <w:sz w:val="24"/>
                <w:szCs w:val="24"/>
              </w:rPr>
            </w:pPr>
            <w:r>
              <w:rPr>
                <w:rFonts w:hint="eastAsia" w:ascii="方正仿宋_GBK" w:eastAsia="方正仿宋_GBK"/>
                <w:b w:val="0"/>
                <w:sz w:val="24"/>
                <w:szCs w:val="24"/>
              </w:rPr>
              <w:t>1411.306</w:t>
            </w:r>
          </w:p>
        </w:tc>
        <w:tc>
          <w:tcPr>
            <w:tcW w:w="646" w:type="pct"/>
            <w:vMerge w:val="continue"/>
            <w:tcBorders>
              <w:top w:val="nil"/>
              <w:left w:val="single" w:color="auto" w:sz="4" w:space="0"/>
              <w:bottom w:val="single" w:color="auto" w:sz="4" w:space="0"/>
              <w:right w:val="single" w:color="auto" w:sz="4" w:space="0"/>
            </w:tcBorders>
          </w:tcPr>
          <w:p w14:paraId="2682C2AE">
            <w:pPr>
              <w:pStyle w:val="30"/>
              <w:rPr>
                <w:rFonts w:hint="eastAsia"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6E35E6EE">
            <w:pPr>
              <w:pStyle w:val="30"/>
              <w:rPr>
                <w:rFonts w:ascii="方正仿宋_GBK" w:eastAsia="方正仿宋_GBK"/>
                <w:b w:val="0"/>
                <w:sz w:val="24"/>
                <w:szCs w:val="24"/>
              </w:rPr>
            </w:pPr>
            <w:r>
              <w:rPr>
                <w:rFonts w:hint="eastAsia" w:ascii="方正仿宋_GBK" w:eastAsia="方正仿宋_GBK"/>
                <w:b w:val="0"/>
                <w:sz w:val="24"/>
                <w:szCs w:val="24"/>
              </w:rPr>
              <w:t>　</w:t>
            </w:r>
          </w:p>
        </w:tc>
      </w:tr>
      <w:tr w14:paraId="1D14FF59">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B68BBB5">
            <w:pPr>
              <w:pStyle w:val="30"/>
              <w:rPr>
                <w:rFonts w:ascii="方正仿宋_GBK" w:eastAsia="方正仿宋_GBK"/>
                <w:b w:val="0"/>
                <w:sz w:val="24"/>
                <w:szCs w:val="24"/>
              </w:rPr>
            </w:pPr>
            <w:r>
              <w:rPr>
                <w:rFonts w:hint="eastAsia" w:ascii="方正仿宋_GBK" w:eastAsia="方正仿宋_GBK"/>
                <w:b w:val="0"/>
                <w:sz w:val="24"/>
                <w:szCs w:val="24"/>
              </w:rPr>
              <w:t>34</w:t>
            </w:r>
          </w:p>
        </w:tc>
        <w:tc>
          <w:tcPr>
            <w:tcW w:w="778" w:type="pct"/>
            <w:tcBorders>
              <w:top w:val="nil"/>
              <w:left w:val="nil"/>
              <w:bottom w:val="single" w:color="auto" w:sz="4" w:space="0"/>
              <w:right w:val="single" w:color="auto" w:sz="4" w:space="0"/>
            </w:tcBorders>
            <w:shd w:val="clear" w:color="auto" w:fill="auto"/>
            <w:noWrap/>
            <w:vAlign w:val="center"/>
          </w:tcPr>
          <w:p w14:paraId="2E981F30">
            <w:pPr>
              <w:pStyle w:val="30"/>
              <w:rPr>
                <w:rFonts w:ascii="方正仿宋_GBK" w:eastAsia="方正仿宋_GBK"/>
                <w:b w:val="0"/>
                <w:sz w:val="24"/>
                <w:szCs w:val="24"/>
              </w:rPr>
            </w:pPr>
            <w:r>
              <w:rPr>
                <w:rFonts w:hint="eastAsia" w:ascii="方正仿宋_GBK" w:eastAsia="方正仿宋_GBK"/>
                <w:b w:val="0"/>
                <w:sz w:val="24"/>
                <w:szCs w:val="24"/>
              </w:rPr>
              <w:t>W112</w:t>
            </w:r>
          </w:p>
        </w:tc>
        <w:tc>
          <w:tcPr>
            <w:tcW w:w="740" w:type="pct"/>
            <w:tcBorders>
              <w:top w:val="nil"/>
              <w:left w:val="nil"/>
              <w:bottom w:val="single" w:color="auto" w:sz="4" w:space="0"/>
              <w:right w:val="single" w:color="auto" w:sz="4" w:space="0"/>
            </w:tcBorders>
            <w:shd w:val="clear" w:color="auto" w:fill="auto"/>
            <w:noWrap/>
            <w:vAlign w:val="center"/>
          </w:tcPr>
          <w:p w14:paraId="5EDB55C7">
            <w:pPr>
              <w:pStyle w:val="30"/>
              <w:rPr>
                <w:rFonts w:ascii="方正仿宋_GBK" w:eastAsia="方正仿宋_GBK"/>
                <w:b w:val="0"/>
                <w:sz w:val="24"/>
                <w:szCs w:val="24"/>
              </w:rPr>
            </w:pPr>
            <w:r>
              <w:rPr>
                <w:rFonts w:hint="eastAsia" w:ascii="方正仿宋_GBK" w:eastAsia="方正仿宋_GBK"/>
                <w:b w:val="0"/>
                <w:sz w:val="24"/>
                <w:szCs w:val="24"/>
              </w:rPr>
              <w:t>551844.71</w:t>
            </w:r>
          </w:p>
        </w:tc>
        <w:tc>
          <w:tcPr>
            <w:tcW w:w="805" w:type="pct"/>
            <w:tcBorders>
              <w:top w:val="nil"/>
              <w:left w:val="nil"/>
              <w:bottom w:val="single" w:color="auto" w:sz="4" w:space="0"/>
              <w:right w:val="single" w:color="auto" w:sz="4" w:space="0"/>
            </w:tcBorders>
            <w:shd w:val="clear" w:color="auto" w:fill="auto"/>
            <w:noWrap/>
            <w:vAlign w:val="center"/>
          </w:tcPr>
          <w:p w14:paraId="054A6299">
            <w:pPr>
              <w:pStyle w:val="30"/>
              <w:rPr>
                <w:rFonts w:ascii="方正仿宋_GBK" w:eastAsia="方正仿宋_GBK"/>
                <w:b w:val="0"/>
                <w:sz w:val="24"/>
                <w:szCs w:val="24"/>
              </w:rPr>
            </w:pPr>
            <w:r>
              <w:rPr>
                <w:rFonts w:hint="eastAsia" w:ascii="方正仿宋_GBK" w:eastAsia="方正仿宋_GBK"/>
                <w:b w:val="0"/>
                <w:sz w:val="24"/>
                <w:szCs w:val="24"/>
              </w:rPr>
              <w:t>3338906.716</w:t>
            </w:r>
          </w:p>
        </w:tc>
        <w:tc>
          <w:tcPr>
            <w:tcW w:w="1004" w:type="pct"/>
            <w:tcBorders>
              <w:top w:val="nil"/>
              <w:left w:val="nil"/>
              <w:bottom w:val="single" w:color="auto" w:sz="4" w:space="0"/>
              <w:right w:val="single" w:color="auto" w:sz="4" w:space="0"/>
            </w:tcBorders>
            <w:shd w:val="clear" w:color="auto" w:fill="auto"/>
            <w:noWrap/>
            <w:vAlign w:val="center"/>
          </w:tcPr>
          <w:p w14:paraId="5A9DD60D">
            <w:pPr>
              <w:pStyle w:val="30"/>
              <w:rPr>
                <w:rFonts w:ascii="方正仿宋_GBK" w:eastAsia="方正仿宋_GBK"/>
                <w:b w:val="0"/>
                <w:sz w:val="24"/>
                <w:szCs w:val="24"/>
              </w:rPr>
            </w:pPr>
            <w:r>
              <w:rPr>
                <w:rFonts w:hint="eastAsia" w:ascii="方正仿宋_GBK" w:eastAsia="方正仿宋_GBK"/>
                <w:b w:val="0"/>
                <w:sz w:val="24"/>
                <w:szCs w:val="24"/>
              </w:rPr>
              <w:t>1414.191</w:t>
            </w:r>
          </w:p>
        </w:tc>
        <w:tc>
          <w:tcPr>
            <w:tcW w:w="646" w:type="pct"/>
            <w:tcBorders>
              <w:top w:val="nil"/>
              <w:left w:val="nil"/>
              <w:bottom w:val="single" w:color="auto" w:sz="4" w:space="0"/>
              <w:right w:val="single" w:color="auto" w:sz="4" w:space="0"/>
            </w:tcBorders>
            <w:shd w:val="clear" w:color="auto" w:fill="auto"/>
            <w:noWrap/>
          </w:tcPr>
          <w:p w14:paraId="7C9B94A0">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73B716A">
            <w:pPr>
              <w:pStyle w:val="30"/>
              <w:rPr>
                <w:rFonts w:ascii="方正仿宋_GBK" w:eastAsia="方正仿宋_GBK"/>
                <w:b w:val="0"/>
                <w:sz w:val="24"/>
                <w:szCs w:val="24"/>
              </w:rPr>
            </w:pPr>
            <w:r>
              <w:rPr>
                <w:rFonts w:hint="eastAsia" w:ascii="方正仿宋_GBK" w:eastAsia="方正仿宋_GBK"/>
                <w:b w:val="0"/>
                <w:sz w:val="24"/>
                <w:szCs w:val="24"/>
              </w:rPr>
              <w:t>　</w:t>
            </w:r>
          </w:p>
        </w:tc>
      </w:tr>
      <w:tr w14:paraId="1AE8068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47F738C">
            <w:pPr>
              <w:pStyle w:val="30"/>
              <w:rPr>
                <w:rFonts w:ascii="方正仿宋_GBK" w:eastAsia="方正仿宋_GBK"/>
                <w:b w:val="0"/>
                <w:sz w:val="24"/>
                <w:szCs w:val="24"/>
              </w:rPr>
            </w:pPr>
            <w:r>
              <w:rPr>
                <w:rFonts w:hint="eastAsia" w:ascii="方正仿宋_GBK" w:eastAsia="方正仿宋_GBK"/>
                <w:b w:val="0"/>
                <w:sz w:val="24"/>
                <w:szCs w:val="24"/>
              </w:rPr>
              <w:t>35</w:t>
            </w:r>
          </w:p>
        </w:tc>
        <w:tc>
          <w:tcPr>
            <w:tcW w:w="778" w:type="pct"/>
            <w:tcBorders>
              <w:top w:val="nil"/>
              <w:left w:val="nil"/>
              <w:bottom w:val="single" w:color="auto" w:sz="4" w:space="0"/>
              <w:right w:val="single" w:color="auto" w:sz="4" w:space="0"/>
            </w:tcBorders>
            <w:shd w:val="clear" w:color="auto" w:fill="auto"/>
            <w:noWrap/>
            <w:vAlign w:val="center"/>
          </w:tcPr>
          <w:p w14:paraId="6D38B539">
            <w:pPr>
              <w:pStyle w:val="30"/>
              <w:rPr>
                <w:rFonts w:ascii="方正仿宋_GBK" w:eastAsia="方正仿宋_GBK"/>
                <w:b w:val="0"/>
                <w:sz w:val="24"/>
                <w:szCs w:val="24"/>
              </w:rPr>
            </w:pPr>
            <w:r>
              <w:rPr>
                <w:rFonts w:hint="eastAsia" w:ascii="方正仿宋_GBK" w:eastAsia="方正仿宋_GBK"/>
                <w:b w:val="0"/>
                <w:sz w:val="24"/>
                <w:szCs w:val="24"/>
              </w:rPr>
              <w:t>W111</w:t>
            </w:r>
          </w:p>
        </w:tc>
        <w:tc>
          <w:tcPr>
            <w:tcW w:w="740" w:type="pct"/>
            <w:tcBorders>
              <w:top w:val="nil"/>
              <w:left w:val="nil"/>
              <w:bottom w:val="single" w:color="auto" w:sz="4" w:space="0"/>
              <w:right w:val="single" w:color="auto" w:sz="4" w:space="0"/>
            </w:tcBorders>
            <w:shd w:val="clear" w:color="auto" w:fill="auto"/>
            <w:noWrap/>
            <w:vAlign w:val="center"/>
          </w:tcPr>
          <w:p w14:paraId="311F49C3">
            <w:pPr>
              <w:pStyle w:val="30"/>
              <w:rPr>
                <w:rFonts w:ascii="方正仿宋_GBK" w:eastAsia="方正仿宋_GBK"/>
                <w:b w:val="0"/>
                <w:sz w:val="24"/>
                <w:szCs w:val="24"/>
              </w:rPr>
            </w:pPr>
            <w:r>
              <w:rPr>
                <w:rFonts w:hint="eastAsia" w:ascii="方正仿宋_GBK" w:eastAsia="方正仿宋_GBK"/>
                <w:b w:val="0"/>
                <w:sz w:val="24"/>
                <w:szCs w:val="24"/>
              </w:rPr>
              <w:t>551840.128</w:t>
            </w:r>
          </w:p>
        </w:tc>
        <w:tc>
          <w:tcPr>
            <w:tcW w:w="805" w:type="pct"/>
            <w:tcBorders>
              <w:top w:val="nil"/>
              <w:left w:val="nil"/>
              <w:bottom w:val="single" w:color="auto" w:sz="4" w:space="0"/>
              <w:right w:val="single" w:color="auto" w:sz="4" w:space="0"/>
            </w:tcBorders>
            <w:shd w:val="clear" w:color="auto" w:fill="auto"/>
            <w:noWrap/>
            <w:vAlign w:val="center"/>
          </w:tcPr>
          <w:p w14:paraId="0D1D428B">
            <w:pPr>
              <w:pStyle w:val="30"/>
              <w:rPr>
                <w:rFonts w:ascii="方正仿宋_GBK" w:eastAsia="方正仿宋_GBK"/>
                <w:b w:val="0"/>
                <w:sz w:val="24"/>
                <w:szCs w:val="24"/>
              </w:rPr>
            </w:pPr>
            <w:r>
              <w:rPr>
                <w:rFonts w:hint="eastAsia" w:ascii="方正仿宋_GBK" w:eastAsia="方正仿宋_GBK"/>
                <w:b w:val="0"/>
                <w:sz w:val="24"/>
                <w:szCs w:val="24"/>
              </w:rPr>
              <w:t>3338846.892</w:t>
            </w:r>
          </w:p>
        </w:tc>
        <w:tc>
          <w:tcPr>
            <w:tcW w:w="1004" w:type="pct"/>
            <w:tcBorders>
              <w:top w:val="nil"/>
              <w:left w:val="nil"/>
              <w:bottom w:val="single" w:color="auto" w:sz="4" w:space="0"/>
              <w:right w:val="single" w:color="auto" w:sz="4" w:space="0"/>
            </w:tcBorders>
            <w:shd w:val="clear" w:color="auto" w:fill="auto"/>
            <w:noWrap/>
            <w:vAlign w:val="center"/>
          </w:tcPr>
          <w:p w14:paraId="0BFF5097">
            <w:pPr>
              <w:pStyle w:val="30"/>
              <w:rPr>
                <w:rFonts w:ascii="方正仿宋_GBK" w:eastAsia="方正仿宋_GBK"/>
                <w:b w:val="0"/>
                <w:sz w:val="24"/>
                <w:szCs w:val="24"/>
              </w:rPr>
            </w:pPr>
            <w:r>
              <w:rPr>
                <w:rFonts w:hint="eastAsia" w:ascii="方正仿宋_GBK" w:eastAsia="方正仿宋_GBK"/>
                <w:b w:val="0"/>
                <w:sz w:val="24"/>
                <w:szCs w:val="24"/>
              </w:rPr>
              <w:t>1414.371</w:t>
            </w:r>
          </w:p>
        </w:tc>
        <w:tc>
          <w:tcPr>
            <w:tcW w:w="646" w:type="pct"/>
            <w:tcBorders>
              <w:top w:val="nil"/>
              <w:left w:val="nil"/>
              <w:bottom w:val="single" w:color="auto" w:sz="4" w:space="0"/>
              <w:right w:val="single" w:color="auto" w:sz="4" w:space="0"/>
            </w:tcBorders>
            <w:shd w:val="clear" w:color="auto" w:fill="auto"/>
            <w:noWrap/>
          </w:tcPr>
          <w:p w14:paraId="0B89B358">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75C2A08">
            <w:pPr>
              <w:pStyle w:val="30"/>
              <w:rPr>
                <w:rFonts w:ascii="方正仿宋_GBK" w:eastAsia="方正仿宋_GBK"/>
                <w:b w:val="0"/>
                <w:sz w:val="24"/>
                <w:szCs w:val="24"/>
              </w:rPr>
            </w:pPr>
            <w:r>
              <w:rPr>
                <w:rFonts w:hint="eastAsia" w:ascii="方正仿宋_GBK" w:eastAsia="方正仿宋_GBK"/>
                <w:b w:val="0"/>
                <w:sz w:val="24"/>
                <w:szCs w:val="24"/>
              </w:rPr>
              <w:t>　</w:t>
            </w:r>
          </w:p>
        </w:tc>
      </w:tr>
      <w:tr w14:paraId="1E412E8B">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D568CA5">
            <w:pPr>
              <w:pStyle w:val="30"/>
              <w:rPr>
                <w:rFonts w:ascii="方正仿宋_GBK" w:eastAsia="方正仿宋_GBK"/>
                <w:b w:val="0"/>
                <w:sz w:val="24"/>
                <w:szCs w:val="24"/>
              </w:rPr>
            </w:pPr>
            <w:r>
              <w:rPr>
                <w:rFonts w:hint="eastAsia" w:ascii="方正仿宋_GBK" w:eastAsia="方正仿宋_GBK"/>
                <w:b w:val="0"/>
                <w:sz w:val="24"/>
                <w:szCs w:val="24"/>
              </w:rPr>
              <w:t>36</w:t>
            </w:r>
          </w:p>
        </w:tc>
        <w:tc>
          <w:tcPr>
            <w:tcW w:w="778" w:type="pct"/>
            <w:tcBorders>
              <w:top w:val="nil"/>
              <w:left w:val="nil"/>
              <w:bottom w:val="single" w:color="auto" w:sz="4" w:space="0"/>
              <w:right w:val="single" w:color="auto" w:sz="4" w:space="0"/>
            </w:tcBorders>
            <w:shd w:val="clear" w:color="auto" w:fill="auto"/>
            <w:noWrap/>
            <w:vAlign w:val="center"/>
          </w:tcPr>
          <w:p w14:paraId="4F285411">
            <w:pPr>
              <w:pStyle w:val="30"/>
              <w:rPr>
                <w:rFonts w:ascii="方正仿宋_GBK" w:eastAsia="方正仿宋_GBK"/>
                <w:b w:val="0"/>
                <w:sz w:val="24"/>
                <w:szCs w:val="24"/>
              </w:rPr>
            </w:pPr>
            <w:r>
              <w:rPr>
                <w:rFonts w:hint="eastAsia" w:ascii="方正仿宋_GBK" w:eastAsia="方正仿宋_GBK"/>
                <w:b w:val="0"/>
                <w:sz w:val="24"/>
                <w:szCs w:val="24"/>
              </w:rPr>
              <w:t>W110</w:t>
            </w:r>
          </w:p>
        </w:tc>
        <w:tc>
          <w:tcPr>
            <w:tcW w:w="740" w:type="pct"/>
            <w:tcBorders>
              <w:top w:val="nil"/>
              <w:left w:val="nil"/>
              <w:bottom w:val="single" w:color="auto" w:sz="4" w:space="0"/>
              <w:right w:val="single" w:color="auto" w:sz="4" w:space="0"/>
            </w:tcBorders>
            <w:shd w:val="clear" w:color="auto" w:fill="auto"/>
            <w:noWrap/>
            <w:vAlign w:val="center"/>
          </w:tcPr>
          <w:p w14:paraId="6E42B1B9">
            <w:pPr>
              <w:pStyle w:val="30"/>
              <w:rPr>
                <w:rFonts w:ascii="方正仿宋_GBK" w:eastAsia="方正仿宋_GBK"/>
                <w:b w:val="0"/>
                <w:sz w:val="24"/>
                <w:szCs w:val="24"/>
              </w:rPr>
            </w:pPr>
            <w:r>
              <w:rPr>
                <w:rFonts w:hint="eastAsia" w:ascii="方正仿宋_GBK" w:eastAsia="方正仿宋_GBK"/>
                <w:b w:val="0"/>
                <w:sz w:val="24"/>
                <w:szCs w:val="24"/>
              </w:rPr>
              <w:t>551828.852</w:t>
            </w:r>
          </w:p>
        </w:tc>
        <w:tc>
          <w:tcPr>
            <w:tcW w:w="805" w:type="pct"/>
            <w:tcBorders>
              <w:top w:val="nil"/>
              <w:left w:val="nil"/>
              <w:bottom w:val="single" w:color="auto" w:sz="4" w:space="0"/>
              <w:right w:val="single" w:color="auto" w:sz="4" w:space="0"/>
            </w:tcBorders>
            <w:shd w:val="clear" w:color="auto" w:fill="auto"/>
            <w:noWrap/>
            <w:vAlign w:val="center"/>
          </w:tcPr>
          <w:p w14:paraId="1C27590D">
            <w:pPr>
              <w:pStyle w:val="30"/>
              <w:rPr>
                <w:rFonts w:ascii="方正仿宋_GBK" w:eastAsia="方正仿宋_GBK"/>
                <w:b w:val="0"/>
                <w:sz w:val="24"/>
                <w:szCs w:val="24"/>
              </w:rPr>
            </w:pPr>
            <w:r>
              <w:rPr>
                <w:rFonts w:hint="eastAsia" w:ascii="方正仿宋_GBK" w:eastAsia="方正仿宋_GBK"/>
                <w:b w:val="0"/>
                <w:sz w:val="24"/>
                <w:szCs w:val="24"/>
              </w:rPr>
              <w:t>3338798.18</w:t>
            </w:r>
          </w:p>
        </w:tc>
        <w:tc>
          <w:tcPr>
            <w:tcW w:w="1004" w:type="pct"/>
            <w:tcBorders>
              <w:top w:val="nil"/>
              <w:left w:val="nil"/>
              <w:bottom w:val="single" w:color="auto" w:sz="4" w:space="0"/>
              <w:right w:val="single" w:color="auto" w:sz="4" w:space="0"/>
            </w:tcBorders>
            <w:shd w:val="clear" w:color="auto" w:fill="auto"/>
            <w:noWrap/>
            <w:vAlign w:val="center"/>
          </w:tcPr>
          <w:p w14:paraId="5F7ACFFE">
            <w:pPr>
              <w:pStyle w:val="30"/>
              <w:rPr>
                <w:rFonts w:ascii="方正仿宋_GBK" w:eastAsia="方正仿宋_GBK"/>
                <w:b w:val="0"/>
                <w:sz w:val="24"/>
                <w:szCs w:val="24"/>
              </w:rPr>
            </w:pPr>
            <w:r>
              <w:rPr>
                <w:rFonts w:hint="eastAsia" w:ascii="方正仿宋_GBK" w:eastAsia="方正仿宋_GBK"/>
                <w:b w:val="0"/>
                <w:sz w:val="24"/>
                <w:szCs w:val="24"/>
              </w:rPr>
              <w:t>1414.021</w:t>
            </w:r>
          </w:p>
        </w:tc>
        <w:tc>
          <w:tcPr>
            <w:tcW w:w="646" w:type="pct"/>
            <w:tcBorders>
              <w:top w:val="nil"/>
              <w:left w:val="nil"/>
              <w:bottom w:val="single" w:color="auto" w:sz="4" w:space="0"/>
              <w:right w:val="single" w:color="auto" w:sz="4" w:space="0"/>
            </w:tcBorders>
            <w:shd w:val="clear" w:color="auto" w:fill="auto"/>
            <w:noWrap/>
          </w:tcPr>
          <w:p w14:paraId="50A3B17F">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86912CB">
            <w:pPr>
              <w:pStyle w:val="30"/>
              <w:rPr>
                <w:rFonts w:ascii="方正仿宋_GBK" w:eastAsia="方正仿宋_GBK"/>
                <w:b w:val="0"/>
                <w:sz w:val="24"/>
                <w:szCs w:val="24"/>
              </w:rPr>
            </w:pPr>
            <w:r>
              <w:rPr>
                <w:rFonts w:hint="eastAsia" w:ascii="方正仿宋_GBK" w:eastAsia="方正仿宋_GBK"/>
                <w:b w:val="0"/>
                <w:sz w:val="24"/>
                <w:szCs w:val="24"/>
              </w:rPr>
              <w:t>　</w:t>
            </w:r>
          </w:p>
        </w:tc>
      </w:tr>
      <w:tr w14:paraId="4EB75A1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D43C4AB">
            <w:pPr>
              <w:pStyle w:val="30"/>
              <w:rPr>
                <w:rFonts w:ascii="方正仿宋_GBK" w:eastAsia="方正仿宋_GBK"/>
                <w:b w:val="0"/>
                <w:sz w:val="24"/>
                <w:szCs w:val="24"/>
              </w:rPr>
            </w:pPr>
            <w:r>
              <w:rPr>
                <w:rFonts w:hint="eastAsia" w:ascii="方正仿宋_GBK" w:eastAsia="方正仿宋_GBK"/>
                <w:b w:val="0"/>
                <w:sz w:val="24"/>
                <w:szCs w:val="24"/>
              </w:rPr>
              <w:t>37</w:t>
            </w:r>
          </w:p>
        </w:tc>
        <w:tc>
          <w:tcPr>
            <w:tcW w:w="778" w:type="pct"/>
            <w:tcBorders>
              <w:top w:val="nil"/>
              <w:left w:val="nil"/>
              <w:bottom w:val="single" w:color="auto" w:sz="4" w:space="0"/>
              <w:right w:val="single" w:color="auto" w:sz="4" w:space="0"/>
            </w:tcBorders>
            <w:shd w:val="clear" w:color="auto" w:fill="auto"/>
            <w:noWrap/>
            <w:vAlign w:val="center"/>
          </w:tcPr>
          <w:p w14:paraId="5EA88FBD">
            <w:pPr>
              <w:pStyle w:val="30"/>
              <w:rPr>
                <w:rFonts w:ascii="方正仿宋_GBK" w:eastAsia="方正仿宋_GBK"/>
                <w:b w:val="0"/>
                <w:sz w:val="24"/>
                <w:szCs w:val="24"/>
              </w:rPr>
            </w:pPr>
            <w:r>
              <w:rPr>
                <w:rFonts w:hint="eastAsia" w:ascii="方正仿宋_GBK" w:eastAsia="方正仿宋_GBK"/>
                <w:b w:val="0"/>
                <w:sz w:val="24"/>
                <w:szCs w:val="24"/>
              </w:rPr>
              <w:t>W109</w:t>
            </w:r>
          </w:p>
        </w:tc>
        <w:tc>
          <w:tcPr>
            <w:tcW w:w="740" w:type="pct"/>
            <w:tcBorders>
              <w:top w:val="nil"/>
              <w:left w:val="nil"/>
              <w:bottom w:val="single" w:color="auto" w:sz="4" w:space="0"/>
              <w:right w:val="single" w:color="auto" w:sz="4" w:space="0"/>
            </w:tcBorders>
            <w:shd w:val="clear" w:color="auto" w:fill="auto"/>
            <w:noWrap/>
            <w:vAlign w:val="center"/>
          </w:tcPr>
          <w:p w14:paraId="549F4B9E">
            <w:pPr>
              <w:pStyle w:val="30"/>
              <w:rPr>
                <w:rFonts w:ascii="方正仿宋_GBK" w:eastAsia="方正仿宋_GBK"/>
                <w:b w:val="0"/>
                <w:sz w:val="24"/>
                <w:szCs w:val="24"/>
              </w:rPr>
            </w:pPr>
            <w:r>
              <w:rPr>
                <w:rFonts w:hint="eastAsia" w:ascii="方正仿宋_GBK" w:eastAsia="方正仿宋_GBK"/>
                <w:b w:val="0"/>
                <w:sz w:val="24"/>
                <w:szCs w:val="24"/>
              </w:rPr>
              <w:t>551812.236</w:t>
            </w:r>
          </w:p>
        </w:tc>
        <w:tc>
          <w:tcPr>
            <w:tcW w:w="805" w:type="pct"/>
            <w:tcBorders>
              <w:top w:val="nil"/>
              <w:left w:val="nil"/>
              <w:bottom w:val="single" w:color="auto" w:sz="4" w:space="0"/>
              <w:right w:val="single" w:color="auto" w:sz="4" w:space="0"/>
            </w:tcBorders>
            <w:shd w:val="clear" w:color="auto" w:fill="auto"/>
            <w:noWrap/>
            <w:vAlign w:val="center"/>
          </w:tcPr>
          <w:p w14:paraId="5E3D211E">
            <w:pPr>
              <w:pStyle w:val="30"/>
              <w:rPr>
                <w:rFonts w:ascii="方正仿宋_GBK" w:eastAsia="方正仿宋_GBK"/>
                <w:b w:val="0"/>
                <w:sz w:val="24"/>
                <w:szCs w:val="24"/>
              </w:rPr>
            </w:pPr>
            <w:r>
              <w:rPr>
                <w:rFonts w:hint="eastAsia" w:ascii="方正仿宋_GBK" w:eastAsia="方正仿宋_GBK"/>
                <w:b w:val="0"/>
                <w:sz w:val="24"/>
                <w:szCs w:val="24"/>
              </w:rPr>
              <w:t>3338740.527</w:t>
            </w:r>
          </w:p>
        </w:tc>
        <w:tc>
          <w:tcPr>
            <w:tcW w:w="1004" w:type="pct"/>
            <w:tcBorders>
              <w:top w:val="nil"/>
              <w:left w:val="nil"/>
              <w:bottom w:val="single" w:color="auto" w:sz="4" w:space="0"/>
              <w:right w:val="single" w:color="auto" w:sz="4" w:space="0"/>
            </w:tcBorders>
            <w:shd w:val="clear" w:color="auto" w:fill="auto"/>
            <w:noWrap/>
            <w:vAlign w:val="center"/>
          </w:tcPr>
          <w:p w14:paraId="55DAC087">
            <w:pPr>
              <w:pStyle w:val="30"/>
              <w:rPr>
                <w:rFonts w:ascii="方正仿宋_GBK" w:eastAsia="方正仿宋_GBK"/>
                <w:b w:val="0"/>
                <w:sz w:val="24"/>
                <w:szCs w:val="24"/>
              </w:rPr>
            </w:pPr>
            <w:r>
              <w:rPr>
                <w:rFonts w:hint="eastAsia" w:ascii="方正仿宋_GBK" w:eastAsia="方正仿宋_GBK"/>
                <w:b w:val="0"/>
                <w:sz w:val="24"/>
                <w:szCs w:val="24"/>
              </w:rPr>
              <w:t>1414.701</w:t>
            </w:r>
          </w:p>
        </w:tc>
        <w:tc>
          <w:tcPr>
            <w:tcW w:w="646" w:type="pct"/>
            <w:tcBorders>
              <w:top w:val="nil"/>
              <w:left w:val="nil"/>
              <w:bottom w:val="single" w:color="auto" w:sz="4" w:space="0"/>
              <w:right w:val="single" w:color="auto" w:sz="4" w:space="0"/>
            </w:tcBorders>
            <w:shd w:val="clear" w:color="auto" w:fill="auto"/>
            <w:noWrap/>
          </w:tcPr>
          <w:p w14:paraId="606350B3">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83F07CA">
            <w:pPr>
              <w:pStyle w:val="30"/>
              <w:rPr>
                <w:rFonts w:ascii="方正仿宋_GBK" w:eastAsia="方正仿宋_GBK"/>
                <w:b w:val="0"/>
                <w:sz w:val="24"/>
                <w:szCs w:val="24"/>
              </w:rPr>
            </w:pPr>
            <w:r>
              <w:rPr>
                <w:rFonts w:hint="eastAsia" w:ascii="方正仿宋_GBK" w:eastAsia="方正仿宋_GBK"/>
                <w:b w:val="0"/>
                <w:sz w:val="24"/>
                <w:szCs w:val="24"/>
              </w:rPr>
              <w:t>　</w:t>
            </w:r>
          </w:p>
        </w:tc>
      </w:tr>
      <w:tr w14:paraId="6F17B24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CE080FE">
            <w:pPr>
              <w:pStyle w:val="30"/>
              <w:rPr>
                <w:rFonts w:ascii="方正仿宋_GBK" w:eastAsia="方正仿宋_GBK"/>
                <w:b w:val="0"/>
                <w:sz w:val="24"/>
                <w:szCs w:val="24"/>
              </w:rPr>
            </w:pPr>
            <w:r>
              <w:rPr>
                <w:rFonts w:hint="eastAsia" w:ascii="方正仿宋_GBK" w:eastAsia="方正仿宋_GBK"/>
                <w:b w:val="0"/>
                <w:sz w:val="24"/>
                <w:szCs w:val="24"/>
              </w:rPr>
              <w:t>38</w:t>
            </w:r>
          </w:p>
        </w:tc>
        <w:tc>
          <w:tcPr>
            <w:tcW w:w="778" w:type="pct"/>
            <w:tcBorders>
              <w:top w:val="nil"/>
              <w:left w:val="nil"/>
              <w:bottom w:val="single" w:color="auto" w:sz="4" w:space="0"/>
              <w:right w:val="single" w:color="auto" w:sz="4" w:space="0"/>
            </w:tcBorders>
            <w:shd w:val="clear" w:color="auto" w:fill="auto"/>
            <w:noWrap/>
            <w:vAlign w:val="center"/>
          </w:tcPr>
          <w:p w14:paraId="5361CB5A">
            <w:pPr>
              <w:pStyle w:val="30"/>
              <w:rPr>
                <w:rFonts w:ascii="方正仿宋_GBK" w:eastAsia="方正仿宋_GBK"/>
                <w:b w:val="0"/>
                <w:sz w:val="24"/>
                <w:szCs w:val="24"/>
              </w:rPr>
            </w:pPr>
            <w:r>
              <w:rPr>
                <w:rFonts w:hint="eastAsia" w:ascii="方正仿宋_GBK" w:eastAsia="方正仿宋_GBK"/>
                <w:b w:val="0"/>
                <w:sz w:val="24"/>
                <w:szCs w:val="24"/>
              </w:rPr>
              <w:t>W108</w:t>
            </w:r>
          </w:p>
        </w:tc>
        <w:tc>
          <w:tcPr>
            <w:tcW w:w="740" w:type="pct"/>
            <w:tcBorders>
              <w:top w:val="nil"/>
              <w:left w:val="nil"/>
              <w:bottom w:val="single" w:color="auto" w:sz="4" w:space="0"/>
              <w:right w:val="single" w:color="auto" w:sz="4" w:space="0"/>
            </w:tcBorders>
            <w:shd w:val="clear" w:color="auto" w:fill="auto"/>
            <w:noWrap/>
            <w:vAlign w:val="center"/>
          </w:tcPr>
          <w:p w14:paraId="7A50DAEC">
            <w:pPr>
              <w:pStyle w:val="30"/>
              <w:rPr>
                <w:rFonts w:ascii="方正仿宋_GBK" w:eastAsia="方正仿宋_GBK"/>
                <w:b w:val="0"/>
                <w:sz w:val="24"/>
                <w:szCs w:val="24"/>
              </w:rPr>
            </w:pPr>
            <w:r>
              <w:rPr>
                <w:rFonts w:hint="eastAsia" w:ascii="方正仿宋_GBK" w:eastAsia="方正仿宋_GBK"/>
                <w:b w:val="0"/>
                <w:sz w:val="24"/>
                <w:szCs w:val="24"/>
              </w:rPr>
              <w:t>551792.473</w:t>
            </w:r>
          </w:p>
        </w:tc>
        <w:tc>
          <w:tcPr>
            <w:tcW w:w="805" w:type="pct"/>
            <w:tcBorders>
              <w:top w:val="nil"/>
              <w:left w:val="nil"/>
              <w:bottom w:val="single" w:color="auto" w:sz="4" w:space="0"/>
              <w:right w:val="single" w:color="auto" w:sz="4" w:space="0"/>
            </w:tcBorders>
            <w:shd w:val="clear" w:color="auto" w:fill="auto"/>
            <w:noWrap/>
            <w:vAlign w:val="center"/>
          </w:tcPr>
          <w:p w14:paraId="587CCB3B">
            <w:pPr>
              <w:pStyle w:val="30"/>
              <w:rPr>
                <w:rFonts w:ascii="方正仿宋_GBK" w:eastAsia="方正仿宋_GBK"/>
                <w:b w:val="0"/>
                <w:sz w:val="24"/>
                <w:szCs w:val="24"/>
              </w:rPr>
            </w:pPr>
            <w:r>
              <w:rPr>
                <w:rFonts w:hint="eastAsia" w:ascii="方正仿宋_GBK" w:eastAsia="方正仿宋_GBK"/>
                <w:b w:val="0"/>
                <w:sz w:val="24"/>
                <w:szCs w:val="24"/>
              </w:rPr>
              <w:t>3338683.875</w:t>
            </w:r>
          </w:p>
        </w:tc>
        <w:tc>
          <w:tcPr>
            <w:tcW w:w="1004" w:type="pct"/>
            <w:tcBorders>
              <w:top w:val="nil"/>
              <w:left w:val="nil"/>
              <w:bottom w:val="single" w:color="auto" w:sz="4" w:space="0"/>
              <w:right w:val="single" w:color="auto" w:sz="4" w:space="0"/>
            </w:tcBorders>
            <w:shd w:val="clear" w:color="auto" w:fill="auto"/>
            <w:noWrap/>
            <w:vAlign w:val="center"/>
          </w:tcPr>
          <w:p w14:paraId="474777F2">
            <w:pPr>
              <w:pStyle w:val="30"/>
              <w:rPr>
                <w:rFonts w:ascii="方正仿宋_GBK" w:eastAsia="方正仿宋_GBK"/>
                <w:b w:val="0"/>
                <w:sz w:val="24"/>
                <w:szCs w:val="24"/>
              </w:rPr>
            </w:pPr>
            <w:r>
              <w:rPr>
                <w:rFonts w:hint="eastAsia" w:ascii="方正仿宋_GBK" w:eastAsia="方正仿宋_GBK"/>
                <w:b w:val="0"/>
                <w:sz w:val="24"/>
                <w:szCs w:val="24"/>
              </w:rPr>
              <w:t>1414.881</w:t>
            </w:r>
          </w:p>
        </w:tc>
        <w:tc>
          <w:tcPr>
            <w:tcW w:w="646" w:type="pct"/>
            <w:tcBorders>
              <w:top w:val="nil"/>
              <w:left w:val="nil"/>
              <w:bottom w:val="single" w:color="auto" w:sz="4" w:space="0"/>
              <w:right w:val="single" w:color="auto" w:sz="4" w:space="0"/>
            </w:tcBorders>
            <w:shd w:val="clear" w:color="auto" w:fill="auto"/>
            <w:noWrap/>
          </w:tcPr>
          <w:p w14:paraId="6F001C19">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3814CCB">
            <w:pPr>
              <w:pStyle w:val="30"/>
              <w:rPr>
                <w:rFonts w:ascii="方正仿宋_GBK" w:eastAsia="方正仿宋_GBK"/>
                <w:b w:val="0"/>
                <w:sz w:val="24"/>
                <w:szCs w:val="24"/>
              </w:rPr>
            </w:pPr>
            <w:r>
              <w:rPr>
                <w:rFonts w:hint="eastAsia" w:ascii="方正仿宋_GBK" w:eastAsia="方正仿宋_GBK"/>
                <w:b w:val="0"/>
                <w:sz w:val="24"/>
                <w:szCs w:val="24"/>
              </w:rPr>
              <w:t>　</w:t>
            </w:r>
          </w:p>
        </w:tc>
      </w:tr>
      <w:tr w14:paraId="2B6C591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A3B064D">
            <w:pPr>
              <w:pStyle w:val="30"/>
              <w:rPr>
                <w:rFonts w:ascii="方正仿宋_GBK" w:eastAsia="方正仿宋_GBK"/>
                <w:b w:val="0"/>
                <w:sz w:val="24"/>
                <w:szCs w:val="24"/>
              </w:rPr>
            </w:pPr>
            <w:r>
              <w:rPr>
                <w:rFonts w:hint="eastAsia" w:ascii="方正仿宋_GBK" w:eastAsia="方正仿宋_GBK"/>
                <w:b w:val="0"/>
                <w:sz w:val="24"/>
                <w:szCs w:val="24"/>
              </w:rPr>
              <w:t>39</w:t>
            </w:r>
          </w:p>
        </w:tc>
        <w:tc>
          <w:tcPr>
            <w:tcW w:w="778" w:type="pct"/>
            <w:tcBorders>
              <w:top w:val="nil"/>
              <w:left w:val="nil"/>
              <w:bottom w:val="single" w:color="auto" w:sz="4" w:space="0"/>
              <w:right w:val="single" w:color="auto" w:sz="4" w:space="0"/>
            </w:tcBorders>
            <w:shd w:val="clear" w:color="auto" w:fill="auto"/>
            <w:noWrap/>
            <w:vAlign w:val="center"/>
          </w:tcPr>
          <w:p w14:paraId="44580927">
            <w:pPr>
              <w:pStyle w:val="30"/>
              <w:rPr>
                <w:rFonts w:ascii="方正仿宋_GBK" w:eastAsia="方正仿宋_GBK"/>
                <w:b w:val="0"/>
                <w:sz w:val="24"/>
                <w:szCs w:val="24"/>
              </w:rPr>
            </w:pPr>
            <w:r>
              <w:rPr>
                <w:rFonts w:hint="eastAsia" w:ascii="方正仿宋_GBK" w:eastAsia="方正仿宋_GBK"/>
                <w:b w:val="0"/>
                <w:sz w:val="24"/>
                <w:szCs w:val="24"/>
              </w:rPr>
              <w:t>W107</w:t>
            </w:r>
          </w:p>
        </w:tc>
        <w:tc>
          <w:tcPr>
            <w:tcW w:w="740" w:type="pct"/>
            <w:tcBorders>
              <w:top w:val="nil"/>
              <w:left w:val="nil"/>
              <w:bottom w:val="single" w:color="auto" w:sz="4" w:space="0"/>
              <w:right w:val="single" w:color="auto" w:sz="4" w:space="0"/>
            </w:tcBorders>
            <w:shd w:val="clear" w:color="auto" w:fill="auto"/>
            <w:noWrap/>
            <w:vAlign w:val="center"/>
          </w:tcPr>
          <w:p w14:paraId="1D63E741">
            <w:pPr>
              <w:pStyle w:val="30"/>
              <w:rPr>
                <w:rFonts w:ascii="方正仿宋_GBK" w:eastAsia="方正仿宋_GBK"/>
                <w:b w:val="0"/>
                <w:sz w:val="24"/>
                <w:szCs w:val="24"/>
              </w:rPr>
            </w:pPr>
            <w:r>
              <w:rPr>
                <w:rFonts w:hint="eastAsia" w:ascii="方正仿宋_GBK" w:eastAsia="方正仿宋_GBK"/>
                <w:b w:val="0"/>
                <w:sz w:val="24"/>
                <w:szCs w:val="24"/>
              </w:rPr>
              <w:t>551782.689</w:t>
            </w:r>
          </w:p>
        </w:tc>
        <w:tc>
          <w:tcPr>
            <w:tcW w:w="805" w:type="pct"/>
            <w:tcBorders>
              <w:top w:val="nil"/>
              <w:left w:val="nil"/>
              <w:bottom w:val="single" w:color="auto" w:sz="4" w:space="0"/>
              <w:right w:val="single" w:color="auto" w:sz="4" w:space="0"/>
            </w:tcBorders>
            <w:shd w:val="clear" w:color="auto" w:fill="auto"/>
            <w:noWrap/>
            <w:vAlign w:val="center"/>
          </w:tcPr>
          <w:p w14:paraId="52434C1A">
            <w:pPr>
              <w:pStyle w:val="30"/>
              <w:rPr>
                <w:rFonts w:ascii="方正仿宋_GBK" w:eastAsia="方正仿宋_GBK"/>
                <w:b w:val="0"/>
                <w:sz w:val="24"/>
                <w:szCs w:val="24"/>
              </w:rPr>
            </w:pPr>
            <w:r>
              <w:rPr>
                <w:rFonts w:hint="eastAsia" w:ascii="方正仿宋_GBK" w:eastAsia="方正仿宋_GBK"/>
                <w:b w:val="0"/>
                <w:sz w:val="24"/>
                <w:szCs w:val="24"/>
              </w:rPr>
              <w:t>3338645.09</w:t>
            </w:r>
          </w:p>
        </w:tc>
        <w:tc>
          <w:tcPr>
            <w:tcW w:w="1004" w:type="pct"/>
            <w:tcBorders>
              <w:top w:val="nil"/>
              <w:left w:val="nil"/>
              <w:bottom w:val="single" w:color="auto" w:sz="4" w:space="0"/>
              <w:right w:val="single" w:color="auto" w:sz="4" w:space="0"/>
            </w:tcBorders>
            <w:shd w:val="clear" w:color="auto" w:fill="auto"/>
            <w:noWrap/>
            <w:vAlign w:val="center"/>
          </w:tcPr>
          <w:p w14:paraId="0A1D5694">
            <w:pPr>
              <w:pStyle w:val="30"/>
              <w:rPr>
                <w:rFonts w:ascii="方正仿宋_GBK" w:eastAsia="方正仿宋_GBK"/>
                <w:b w:val="0"/>
                <w:sz w:val="24"/>
                <w:szCs w:val="24"/>
              </w:rPr>
            </w:pPr>
            <w:r>
              <w:rPr>
                <w:rFonts w:hint="eastAsia" w:ascii="方正仿宋_GBK" w:eastAsia="方正仿宋_GBK"/>
                <w:b w:val="0"/>
                <w:sz w:val="24"/>
                <w:szCs w:val="24"/>
              </w:rPr>
              <w:t>1414.501</w:t>
            </w:r>
          </w:p>
        </w:tc>
        <w:tc>
          <w:tcPr>
            <w:tcW w:w="646" w:type="pct"/>
            <w:tcBorders>
              <w:top w:val="nil"/>
              <w:left w:val="nil"/>
              <w:bottom w:val="single" w:color="auto" w:sz="4" w:space="0"/>
              <w:right w:val="single" w:color="auto" w:sz="4" w:space="0"/>
            </w:tcBorders>
            <w:shd w:val="clear" w:color="auto" w:fill="auto"/>
            <w:noWrap/>
          </w:tcPr>
          <w:p w14:paraId="056FD380">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DFDAD40">
            <w:pPr>
              <w:pStyle w:val="30"/>
              <w:rPr>
                <w:rFonts w:ascii="方正仿宋_GBK" w:eastAsia="方正仿宋_GBK"/>
                <w:b w:val="0"/>
                <w:sz w:val="24"/>
                <w:szCs w:val="24"/>
              </w:rPr>
            </w:pPr>
            <w:r>
              <w:rPr>
                <w:rFonts w:hint="eastAsia" w:ascii="方正仿宋_GBK" w:eastAsia="方正仿宋_GBK"/>
                <w:b w:val="0"/>
                <w:sz w:val="24"/>
                <w:szCs w:val="24"/>
              </w:rPr>
              <w:t>　</w:t>
            </w:r>
          </w:p>
        </w:tc>
      </w:tr>
      <w:tr w14:paraId="19D6ADE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58FC242">
            <w:pPr>
              <w:pStyle w:val="30"/>
              <w:rPr>
                <w:rFonts w:ascii="方正仿宋_GBK" w:eastAsia="方正仿宋_GBK"/>
                <w:b w:val="0"/>
                <w:sz w:val="24"/>
                <w:szCs w:val="24"/>
              </w:rPr>
            </w:pPr>
            <w:r>
              <w:rPr>
                <w:rFonts w:hint="eastAsia" w:ascii="方正仿宋_GBK" w:eastAsia="方正仿宋_GBK"/>
                <w:b w:val="0"/>
                <w:sz w:val="24"/>
                <w:szCs w:val="24"/>
              </w:rPr>
              <w:t>40</w:t>
            </w:r>
          </w:p>
        </w:tc>
        <w:tc>
          <w:tcPr>
            <w:tcW w:w="778" w:type="pct"/>
            <w:tcBorders>
              <w:top w:val="nil"/>
              <w:left w:val="nil"/>
              <w:bottom w:val="single" w:color="auto" w:sz="4" w:space="0"/>
              <w:right w:val="single" w:color="auto" w:sz="4" w:space="0"/>
            </w:tcBorders>
            <w:shd w:val="clear" w:color="auto" w:fill="auto"/>
            <w:noWrap/>
            <w:vAlign w:val="center"/>
          </w:tcPr>
          <w:p w14:paraId="5D2FA271">
            <w:pPr>
              <w:pStyle w:val="30"/>
              <w:rPr>
                <w:rFonts w:ascii="方正仿宋_GBK" w:eastAsia="方正仿宋_GBK"/>
                <w:b w:val="0"/>
                <w:sz w:val="24"/>
                <w:szCs w:val="24"/>
              </w:rPr>
            </w:pPr>
            <w:r>
              <w:rPr>
                <w:rFonts w:hint="eastAsia" w:ascii="方正仿宋_GBK" w:eastAsia="方正仿宋_GBK"/>
                <w:b w:val="0"/>
                <w:sz w:val="24"/>
                <w:szCs w:val="24"/>
              </w:rPr>
              <w:t>W106</w:t>
            </w:r>
          </w:p>
        </w:tc>
        <w:tc>
          <w:tcPr>
            <w:tcW w:w="740" w:type="pct"/>
            <w:tcBorders>
              <w:top w:val="nil"/>
              <w:left w:val="nil"/>
              <w:bottom w:val="single" w:color="auto" w:sz="4" w:space="0"/>
              <w:right w:val="single" w:color="auto" w:sz="4" w:space="0"/>
            </w:tcBorders>
            <w:shd w:val="clear" w:color="auto" w:fill="auto"/>
            <w:noWrap/>
            <w:vAlign w:val="center"/>
          </w:tcPr>
          <w:p w14:paraId="0192A0E9">
            <w:pPr>
              <w:pStyle w:val="30"/>
              <w:rPr>
                <w:rFonts w:ascii="方正仿宋_GBK" w:eastAsia="方正仿宋_GBK"/>
                <w:b w:val="0"/>
                <w:sz w:val="24"/>
                <w:szCs w:val="24"/>
              </w:rPr>
            </w:pPr>
            <w:r>
              <w:rPr>
                <w:rFonts w:hint="eastAsia" w:ascii="方正仿宋_GBK" w:eastAsia="方正仿宋_GBK"/>
                <w:b w:val="0"/>
                <w:sz w:val="24"/>
                <w:szCs w:val="24"/>
              </w:rPr>
              <w:t>551780.254</w:t>
            </w:r>
          </w:p>
        </w:tc>
        <w:tc>
          <w:tcPr>
            <w:tcW w:w="805" w:type="pct"/>
            <w:tcBorders>
              <w:top w:val="nil"/>
              <w:left w:val="nil"/>
              <w:bottom w:val="single" w:color="auto" w:sz="4" w:space="0"/>
              <w:right w:val="single" w:color="auto" w:sz="4" w:space="0"/>
            </w:tcBorders>
            <w:shd w:val="clear" w:color="auto" w:fill="auto"/>
            <w:noWrap/>
            <w:vAlign w:val="center"/>
          </w:tcPr>
          <w:p w14:paraId="22FF4799">
            <w:pPr>
              <w:pStyle w:val="30"/>
              <w:rPr>
                <w:rFonts w:ascii="方正仿宋_GBK" w:eastAsia="方正仿宋_GBK"/>
                <w:b w:val="0"/>
                <w:sz w:val="24"/>
                <w:szCs w:val="24"/>
              </w:rPr>
            </w:pPr>
            <w:r>
              <w:rPr>
                <w:rFonts w:hint="eastAsia" w:ascii="方正仿宋_GBK" w:eastAsia="方正仿宋_GBK"/>
                <w:b w:val="0"/>
                <w:sz w:val="24"/>
                <w:szCs w:val="24"/>
              </w:rPr>
              <w:t>3338627.255</w:t>
            </w:r>
          </w:p>
        </w:tc>
        <w:tc>
          <w:tcPr>
            <w:tcW w:w="1004" w:type="pct"/>
            <w:tcBorders>
              <w:top w:val="nil"/>
              <w:left w:val="nil"/>
              <w:bottom w:val="single" w:color="auto" w:sz="4" w:space="0"/>
              <w:right w:val="single" w:color="auto" w:sz="4" w:space="0"/>
            </w:tcBorders>
            <w:shd w:val="clear" w:color="auto" w:fill="auto"/>
            <w:noWrap/>
            <w:vAlign w:val="center"/>
          </w:tcPr>
          <w:p w14:paraId="21E4422C">
            <w:pPr>
              <w:pStyle w:val="30"/>
              <w:rPr>
                <w:rFonts w:ascii="方正仿宋_GBK" w:eastAsia="方正仿宋_GBK"/>
                <w:b w:val="0"/>
                <w:sz w:val="24"/>
                <w:szCs w:val="24"/>
              </w:rPr>
            </w:pPr>
            <w:r>
              <w:rPr>
                <w:rFonts w:hint="eastAsia" w:ascii="方正仿宋_GBK" w:eastAsia="方正仿宋_GBK"/>
                <w:b w:val="0"/>
                <w:sz w:val="24"/>
                <w:szCs w:val="24"/>
              </w:rPr>
              <w:t>1415.055</w:t>
            </w:r>
          </w:p>
        </w:tc>
        <w:tc>
          <w:tcPr>
            <w:tcW w:w="646" w:type="pct"/>
            <w:tcBorders>
              <w:top w:val="nil"/>
              <w:left w:val="nil"/>
              <w:bottom w:val="single" w:color="auto" w:sz="4" w:space="0"/>
              <w:right w:val="single" w:color="auto" w:sz="4" w:space="0"/>
            </w:tcBorders>
            <w:shd w:val="clear" w:color="auto" w:fill="auto"/>
            <w:noWrap/>
          </w:tcPr>
          <w:p w14:paraId="42412E5A">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8A06978">
            <w:pPr>
              <w:pStyle w:val="30"/>
              <w:rPr>
                <w:rFonts w:ascii="方正仿宋_GBK" w:eastAsia="方正仿宋_GBK"/>
                <w:b w:val="0"/>
                <w:sz w:val="24"/>
                <w:szCs w:val="24"/>
              </w:rPr>
            </w:pPr>
            <w:r>
              <w:rPr>
                <w:rFonts w:hint="eastAsia" w:ascii="方正仿宋_GBK" w:eastAsia="方正仿宋_GBK"/>
                <w:b w:val="0"/>
                <w:sz w:val="24"/>
                <w:szCs w:val="24"/>
              </w:rPr>
              <w:t>　</w:t>
            </w:r>
          </w:p>
        </w:tc>
      </w:tr>
      <w:tr w14:paraId="4BE9CFA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000D0D8">
            <w:pPr>
              <w:pStyle w:val="30"/>
              <w:rPr>
                <w:rFonts w:ascii="方正仿宋_GBK" w:eastAsia="方正仿宋_GBK"/>
                <w:b w:val="0"/>
                <w:sz w:val="24"/>
                <w:szCs w:val="24"/>
              </w:rPr>
            </w:pPr>
            <w:r>
              <w:rPr>
                <w:rFonts w:hint="eastAsia" w:ascii="方正仿宋_GBK" w:eastAsia="方正仿宋_GBK"/>
                <w:b w:val="0"/>
                <w:sz w:val="24"/>
                <w:szCs w:val="24"/>
              </w:rPr>
              <w:t>41</w:t>
            </w:r>
          </w:p>
        </w:tc>
        <w:tc>
          <w:tcPr>
            <w:tcW w:w="778" w:type="pct"/>
            <w:tcBorders>
              <w:top w:val="nil"/>
              <w:left w:val="nil"/>
              <w:bottom w:val="single" w:color="auto" w:sz="4" w:space="0"/>
              <w:right w:val="single" w:color="auto" w:sz="4" w:space="0"/>
            </w:tcBorders>
            <w:shd w:val="clear" w:color="auto" w:fill="auto"/>
            <w:noWrap/>
            <w:vAlign w:val="center"/>
          </w:tcPr>
          <w:p w14:paraId="25C9AC42">
            <w:pPr>
              <w:pStyle w:val="30"/>
              <w:rPr>
                <w:rFonts w:ascii="方正仿宋_GBK" w:eastAsia="方正仿宋_GBK"/>
                <w:b w:val="0"/>
                <w:sz w:val="24"/>
                <w:szCs w:val="24"/>
              </w:rPr>
            </w:pPr>
            <w:r>
              <w:rPr>
                <w:rFonts w:hint="eastAsia" w:ascii="方正仿宋_GBK" w:eastAsia="方正仿宋_GBK"/>
                <w:b w:val="0"/>
                <w:sz w:val="24"/>
                <w:szCs w:val="24"/>
              </w:rPr>
              <w:t>W105</w:t>
            </w:r>
          </w:p>
        </w:tc>
        <w:tc>
          <w:tcPr>
            <w:tcW w:w="740" w:type="pct"/>
            <w:tcBorders>
              <w:top w:val="nil"/>
              <w:left w:val="nil"/>
              <w:bottom w:val="single" w:color="auto" w:sz="4" w:space="0"/>
              <w:right w:val="single" w:color="auto" w:sz="4" w:space="0"/>
            </w:tcBorders>
            <w:shd w:val="clear" w:color="auto" w:fill="auto"/>
            <w:noWrap/>
            <w:vAlign w:val="center"/>
          </w:tcPr>
          <w:p w14:paraId="5330A885">
            <w:pPr>
              <w:pStyle w:val="30"/>
              <w:rPr>
                <w:rFonts w:ascii="方正仿宋_GBK" w:eastAsia="方正仿宋_GBK"/>
                <w:b w:val="0"/>
                <w:sz w:val="24"/>
                <w:szCs w:val="24"/>
              </w:rPr>
            </w:pPr>
            <w:r>
              <w:rPr>
                <w:rFonts w:hint="eastAsia" w:ascii="方正仿宋_GBK" w:eastAsia="方正仿宋_GBK"/>
                <w:b w:val="0"/>
                <w:sz w:val="24"/>
                <w:szCs w:val="24"/>
              </w:rPr>
              <w:t>551780.254</w:t>
            </w:r>
          </w:p>
        </w:tc>
        <w:tc>
          <w:tcPr>
            <w:tcW w:w="805" w:type="pct"/>
            <w:tcBorders>
              <w:top w:val="nil"/>
              <w:left w:val="nil"/>
              <w:bottom w:val="single" w:color="auto" w:sz="4" w:space="0"/>
              <w:right w:val="single" w:color="auto" w:sz="4" w:space="0"/>
            </w:tcBorders>
            <w:shd w:val="clear" w:color="auto" w:fill="auto"/>
            <w:noWrap/>
            <w:vAlign w:val="center"/>
          </w:tcPr>
          <w:p w14:paraId="056B8DFE">
            <w:pPr>
              <w:pStyle w:val="30"/>
              <w:rPr>
                <w:rFonts w:ascii="方正仿宋_GBK" w:eastAsia="方正仿宋_GBK"/>
                <w:b w:val="0"/>
                <w:sz w:val="24"/>
                <w:szCs w:val="24"/>
              </w:rPr>
            </w:pPr>
            <w:r>
              <w:rPr>
                <w:rFonts w:hint="eastAsia" w:ascii="方正仿宋_GBK" w:eastAsia="方正仿宋_GBK"/>
                <w:b w:val="0"/>
                <w:sz w:val="24"/>
                <w:szCs w:val="24"/>
              </w:rPr>
              <w:t>3338595.256</w:t>
            </w:r>
          </w:p>
        </w:tc>
        <w:tc>
          <w:tcPr>
            <w:tcW w:w="1004" w:type="pct"/>
            <w:tcBorders>
              <w:top w:val="nil"/>
              <w:left w:val="nil"/>
              <w:bottom w:val="single" w:color="auto" w:sz="4" w:space="0"/>
              <w:right w:val="single" w:color="auto" w:sz="4" w:space="0"/>
            </w:tcBorders>
            <w:shd w:val="clear" w:color="auto" w:fill="auto"/>
            <w:noWrap/>
            <w:vAlign w:val="center"/>
          </w:tcPr>
          <w:p w14:paraId="4E06DBD4">
            <w:pPr>
              <w:pStyle w:val="30"/>
              <w:rPr>
                <w:rFonts w:ascii="方正仿宋_GBK" w:eastAsia="方正仿宋_GBK"/>
                <w:b w:val="0"/>
                <w:sz w:val="24"/>
                <w:szCs w:val="24"/>
              </w:rPr>
            </w:pPr>
            <w:r>
              <w:rPr>
                <w:rFonts w:hint="eastAsia" w:ascii="方正仿宋_GBK" w:eastAsia="方正仿宋_GBK"/>
                <w:b w:val="0"/>
                <w:sz w:val="24"/>
                <w:szCs w:val="24"/>
              </w:rPr>
              <w:t>1415.151</w:t>
            </w:r>
          </w:p>
        </w:tc>
        <w:tc>
          <w:tcPr>
            <w:tcW w:w="646" w:type="pct"/>
            <w:tcBorders>
              <w:top w:val="nil"/>
              <w:left w:val="nil"/>
              <w:bottom w:val="single" w:color="auto" w:sz="4" w:space="0"/>
              <w:right w:val="single" w:color="auto" w:sz="4" w:space="0"/>
            </w:tcBorders>
            <w:shd w:val="clear" w:color="auto" w:fill="auto"/>
            <w:noWrap/>
          </w:tcPr>
          <w:p w14:paraId="67F2B8CD">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0244E76">
            <w:pPr>
              <w:pStyle w:val="30"/>
              <w:rPr>
                <w:rFonts w:ascii="方正仿宋_GBK" w:eastAsia="方正仿宋_GBK"/>
                <w:b w:val="0"/>
                <w:sz w:val="24"/>
                <w:szCs w:val="24"/>
              </w:rPr>
            </w:pPr>
            <w:r>
              <w:rPr>
                <w:rFonts w:hint="eastAsia" w:ascii="方正仿宋_GBK" w:eastAsia="方正仿宋_GBK"/>
                <w:b w:val="0"/>
                <w:sz w:val="24"/>
                <w:szCs w:val="24"/>
              </w:rPr>
              <w:t>　</w:t>
            </w:r>
          </w:p>
        </w:tc>
      </w:tr>
      <w:tr w14:paraId="44B29FC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344B1F9">
            <w:pPr>
              <w:pStyle w:val="30"/>
              <w:rPr>
                <w:rFonts w:ascii="方正仿宋_GBK" w:eastAsia="方正仿宋_GBK"/>
                <w:b w:val="0"/>
                <w:sz w:val="24"/>
                <w:szCs w:val="24"/>
              </w:rPr>
            </w:pPr>
            <w:r>
              <w:rPr>
                <w:rFonts w:hint="eastAsia" w:ascii="方正仿宋_GBK" w:eastAsia="方正仿宋_GBK"/>
                <w:b w:val="0"/>
                <w:sz w:val="24"/>
                <w:szCs w:val="24"/>
              </w:rPr>
              <w:t>42</w:t>
            </w:r>
          </w:p>
        </w:tc>
        <w:tc>
          <w:tcPr>
            <w:tcW w:w="778" w:type="pct"/>
            <w:tcBorders>
              <w:top w:val="nil"/>
              <w:left w:val="nil"/>
              <w:bottom w:val="single" w:color="auto" w:sz="4" w:space="0"/>
              <w:right w:val="single" w:color="auto" w:sz="4" w:space="0"/>
            </w:tcBorders>
            <w:shd w:val="clear" w:color="auto" w:fill="auto"/>
            <w:noWrap/>
            <w:vAlign w:val="center"/>
          </w:tcPr>
          <w:p w14:paraId="4BFFFB75">
            <w:pPr>
              <w:pStyle w:val="30"/>
              <w:rPr>
                <w:rFonts w:ascii="方正仿宋_GBK" w:eastAsia="方正仿宋_GBK"/>
                <w:b w:val="0"/>
                <w:sz w:val="24"/>
                <w:szCs w:val="24"/>
              </w:rPr>
            </w:pPr>
            <w:r>
              <w:rPr>
                <w:rFonts w:hint="eastAsia" w:ascii="方正仿宋_GBK" w:eastAsia="方正仿宋_GBK"/>
                <w:b w:val="0"/>
                <w:sz w:val="24"/>
                <w:szCs w:val="24"/>
              </w:rPr>
              <w:t>W104</w:t>
            </w:r>
          </w:p>
        </w:tc>
        <w:tc>
          <w:tcPr>
            <w:tcW w:w="740" w:type="pct"/>
            <w:tcBorders>
              <w:top w:val="nil"/>
              <w:left w:val="nil"/>
              <w:bottom w:val="single" w:color="auto" w:sz="4" w:space="0"/>
              <w:right w:val="single" w:color="auto" w:sz="4" w:space="0"/>
            </w:tcBorders>
            <w:shd w:val="clear" w:color="auto" w:fill="auto"/>
            <w:noWrap/>
            <w:vAlign w:val="center"/>
          </w:tcPr>
          <w:p w14:paraId="4CB5D80E">
            <w:pPr>
              <w:pStyle w:val="30"/>
              <w:rPr>
                <w:rFonts w:ascii="方正仿宋_GBK" w:eastAsia="方正仿宋_GBK"/>
                <w:b w:val="0"/>
                <w:sz w:val="24"/>
                <w:szCs w:val="24"/>
              </w:rPr>
            </w:pPr>
            <w:r>
              <w:rPr>
                <w:rFonts w:hint="eastAsia" w:ascii="方正仿宋_GBK" w:eastAsia="方正仿宋_GBK"/>
                <w:b w:val="0"/>
                <w:sz w:val="24"/>
                <w:szCs w:val="24"/>
              </w:rPr>
              <w:t>551781.052</w:t>
            </w:r>
          </w:p>
        </w:tc>
        <w:tc>
          <w:tcPr>
            <w:tcW w:w="805" w:type="pct"/>
            <w:tcBorders>
              <w:top w:val="nil"/>
              <w:left w:val="nil"/>
              <w:bottom w:val="single" w:color="auto" w:sz="4" w:space="0"/>
              <w:right w:val="single" w:color="auto" w:sz="4" w:space="0"/>
            </w:tcBorders>
            <w:shd w:val="clear" w:color="auto" w:fill="auto"/>
            <w:noWrap/>
            <w:vAlign w:val="center"/>
          </w:tcPr>
          <w:p w14:paraId="6F6B8FE6">
            <w:pPr>
              <w:pStyle w:val="30"/>
              <w:rPr>
                <w:rFonts w:ascii="方正仿宋_GBK" w:eastAsia="方正仿宋_GBK"/>
                <w:b w:val="0"/>
                <w:sz w:val="24"/>
                <w:szCs w:val="24"/>
              </w:rPr>
            </w:pPr>
            <w:r>
              <w:rPr>
                <w:rFonts w:hint="eastAsia" w:ascii="方正仿宋_GBK" w:eastAsia="方正仿宋_GBK"/>
                <w:b w:val="0"/>
                <w:sz w:val="24"/>
                <w:szCs w:val="24"/>
              </w:rPr>
              <w:t>3338578.008</w:t>
            </w:r>
          </w:p>
        </w:tc>
        <w:tc>
          <w:tcPr>
            <w:tcW w:w="1004" w:type="pct"/>
            <w:tcBorders>
              <w:top w:val="nil"/>
              <w:left w:val="nil"/>
              <w:bottom w:val="single" w:color="auto" w:sz="4" w:space="0"/>
              <w:right w:val="single" w:color="auto" w:sz="4" w:space="0"/>
            </w:tcBorders>
            <w:shd w:val="clear" w:color="auto" w:fill="auto"/>
            <w:noWrap/>
            <w:vAlign w:val="center"/>
          </w:tcPr>
          <w:p w14:paraId="38D5897D">
            <w:pPr>
              <w:pStyle w:val="30"/>
              <w:rPr>
                <w:rFonts w:ascii="方正仿宋_GBK" w:eastAsia="方正仿宋_GBK"/>
                <w:b w:val="0"/>
                <w:sz w:val="24"/>
                <w:szCs w:val="24"/>
              </w:rPr>
            </w:pPr>
            <w:r>
              <w:rPr>
                <w:rFonts w:hint="eastAsia" w:ascii="方正仿宋_GBK" w:eastAsia="方正仿宋_GBK"/>
                <w:b w:val="0"/>
                <w:sz w:val="24"/>
                <w:szCs w:val="24"/>
              </w:rPr>
              <w:t>1412.257</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664BEF13">
            <w:pPr>
              <w:rPr>
                <w:rFonts w:hint="eastAsia" w:ascii="方正仿宋_GBK" w:eastAsia="方正仿宋_GBK"/>
                <w:sz w:val="24"/>
              </w:rPr>
            </w:pPr>
          </w:p>
          <w:p w14:paraId="23B70986">
            <w:pPr>
              <w:rPr>
                <w:rFonts w:hint="eastAsia" w:ascii="方正仿宋_GBK" w:eastAsia="方正仿宋_GBK"/>
                <w:sz w:val="24"/>
              </w:rPr>
            </w:pPr>
          </w:p>
          <w:p w14:paraId="74ECF0FE">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CF5B588">
            <w:pPr>
              <w:pStyle w:val="30"/>
              <w:rPr>
                <w:rFonts w:ascii="方正仿宋_GBK" w:eastAsia="方正仿宋_GBK"/>
                <w:b w:val="0"/>
                <w:sz w:val="24"/>
                <w:szCs w:val="24"/>
              </w:rPr>
            </w:pPr>
            <w:r>
              <w:rPr>
                <w:rFonts w:hint="eastAsia" w:ascii="方正仿宋_GBK" w:eastAsia="方正仿宋_GBK"/>
                <w:b w:val="0"/>
                <w:sz w:val="24"/>
                <w:szCs w:val="24"/>
              </w:rPr>
              <w:t>　</w:t>
            </w:r>
          </w:p>
        </w:tc>
      </w:tr>
      <w:tr w14:paraId="70F19EF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5E864CD">
            <w:pPr>
              <w:pStyle w:val="30"/>
              <w:rPr>
                <w:rFonts w:ascii="方正仿宋_GBK" w:eastAsia="方正仿宋_GBK"/>
                <w:b w:val="0"/>
                <w:sz w:val="24"/>
                <w:szCs w:val="24"/>
              </w:rPr>
            </w:pPr>
            <w:r>
              <w:rPr>
                <w:rFonts w:hint="eastAsia" w:ascii="方正仿宋_GBK" w:eastAsia="方正仿宋_GBK"/>
                <w:b w:val="0"/>
                <w:sz w:val="24"/>
                <w:szCs w:val="24"/>
              </w:rPr>
              <w:t>43</w:t>
            </w:r>
          </w:p>
        </w:tc>
        <w:tc>
          <w:tcPr>
            <w:tcW w:w="778" w:type="pct"/>
            <w:tcBorders>
              <w:top w:val="nil"/>
              <w:left w:val="nil"/>
              <w:bottom w:val="single" w:color="auto" w:sz="4" w:space="0"/>
              <w:right w:val="single" w:color="auto" w:sz="4" w:space="0"/>
            </w:tcBorders>
            <w:shd w:val="clear" w:color="auto" w:fill="auto"/>
            <w:noWrap/>
            <w:vAlign w:val="center"/>
          </w:tcPr>
          <w:p w14:paraId="436F06C9">
            <w:pPr>
              <w:pStyle w:val="30"/>
              <w:rPr>
                <w:rFonts w:ascii="方正仿宋_GBK" w:eastAsia="方正仿宋_GBK"/>
                <w:b w:val="0"/>
                <w:sz w:val="24"/>
                <w:szCs w:val="24"/>
              </w:rPr>
            </w:pPr>
            <w:r>
              <w:rPr>
                <w:rFonts w:hint="eastAsia" w:ascii="方正仿宋_GBK" w:eastAsia="方正仿宋_GBK"/>
                <w:b w:val="0"/>
                <w:sz w:val="24"/>
                <w:szCs w:val="24"/>
              </w:rPr>
              <w:t>W103</w:t>
            </w:r>
          </w:p>
        </w:tc>
        <w:tc>
          <w:tcPr>
            <w:tcW w:w="740" w:type="pct"/>
            <w:tcBorders>
              <w:top w:val="nil"/>
              <w:left w:val="nil"/>
              <w:bottom w:val="single" w:color="auto" w:sz="4" w:space="0"/>
              <w:right w:val="single" w:color="auto" w:sz="4" w:space="0"/>
            </w:tcBorders>
            <w:shd w:val="clear" w:color="auto" w:fill="auto"/>
            <w:noWrap/>
            <w:vAlign w:val="center"/>
          </w:tcPr>
          <w:p w14:paraId="0BF56D16">
            <w:pPr>
              <w:pStyle w:val="30"/>
              <w:rPr>
                <w:rFonts w:ascii="方正仿宋_GBK" w:eastAsia="方正仿宋_GBK"/>
                <w:b w:val="0"/>
                <w:sz w:val="24"/>
                <w:szCs w:val="24"/>
              </w:rPr>
            </w:pPr>
            <w:r>
              <w:rPr>
                <w:rFonts w:hint="eastAsia" w:ascii="方正仿宋_GBK" w:eastAsia="方正仿宋_GBK"/>
                <w:b w:val="0"/>
                <w:sz w:val="24"/>
                <w:szCs w:val="24"/>
              </w:rPr>
              <w:t>551792.978</w:t>
            </w:r>
          </w:p>
        </w:tc>
        <w:tc>
          <w:tcPr>
            <w:tcW w:w="805" w:type="pct"/>
            <w:tcBorders>
              <w:top w:val="nil"/>
              <w:left w:val="nil"/>
              <w:bottom w:val="single" w:color="auto" w:sz="4" w:space="0"/>
              <w:right w:val="single" w:color="auto" w:sz="4" w:space="0"/>
            </w:tcBorders>
            <w:shd w:val="clear" w:color="auto" w:fill="auto"/>
            <w:noWrap/>
            <w:vAlign w:val="center"/>
          </w:tcPr>
          <w:p w14:paraId="5C36E5EB">
            <w:pPr>
              <w:pStyle w:val="30"/>
              <w:rPr>
                <w:rFonts w:ascii="方正仿宋_GBK" w:eastAsia="方正仿宋_GBK"/>
                <w:b w:val="0"/>
                <w:sz w:val="24"/>
                <w:szCs w:val="24"/>
              </w:rPr>
            </w:pPr>
            <w:r>
              <w:rPr>
                <w:rFonts w:hint="eastAsia" w:ascii="方正仿宋_GBK" w:eastAsia="方正仿宋_GBK"/>
                <w:b w:val="0"/>
                <w:sz w:val="24"/>
                <w:szCs w:val="24"/>
              </w:rPr>
              <w:t>3338578.008</w:t>
            </w:r>
          </w:p>
        </w:tc>
        <w:tc>
          <w:tcPr>
            <w:tcW w:w="1004" w:type="pct"/>
            <w:tcBorders>
              <w:top w:val="nil"/>
              <w:left w:val="nil"/>
              <w:bottom w:val="single" w:color="auto" w:sz="4" w:space="0"/>
              <w:right w:val="single" w:color="auto" w:sz="4" w:space="0"/>
            </w:tcBorders>
            <w:shd w:val="clear" w:color="auto" w:fill="auto"/>
            <w:noWrap/>
            <w:vAlign w:val="center"/>
          </w:tcPr>
          <w:p w14:paraId="2FF551B7">
            <w:pPr>
              <w:pStyle w:val="30"/>
              <w:rPr>
                <w:rFonts w:ascii="方正仿宋_GBK" w:eastAsia="方正仿宋_GBK"/>
                <w:b w:val="0"/>
                <w:sz w:val="24"/>
                <w:szCs w:val="24"/>
              </w:rPr>
            </w:pPr>
            <w:r>
              <w:rPr>
                <w:rFonts w:hint="eastAsia" w:ascii="方正仿宋_GBK" w:eastAsia="方正仿宋_GBK"/>
                <w:b w:val="0"/>
                <w:sz w:val="24"/>
                <w:szCs w:val="24"/>
              </w:rPr>
              <w:t>1412.317</w:t>
            </w:r>
          </w:p>
        </w:tc>
        <w:tc>
          <w:tcPr>
            <w:tcW w:w="646" w:type="pct"/>
            <w:vMerge w:val="continue"/>
            <w:tcBorders>
              <w:top w:val="nil"/>
              <w:left w:val="single" w:color="auto" w:sz="4" w:space="0"/>
              <w:bottom w:val="single" w:color="auto" w:sz="4" w:space="0"/>
              <w:right w:val="single" w:color="auto" w:sz="4" w:space="0"/>
            </w:tcBorders>
          </w:tcPr>
          <w:p w14:paraId="2EE8CCD7">
            <w:pPr>
              <w:pStyle w:val="30"/>
              <w:rPr>
                <w:rFonts w:hint="eastAsia"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26408999">
            <w:pPr>
              <w:pStyle w:val="30"/>
              <w:rPr>
                <w:rFonts w:ascii="方正仿宋_GBK" w:eastAsia="方正仿宋_GBK"/>
                <w:b w:val="0"/>
                <w:sz w:val="24"/>
                <w:szCs w:val="24"/>
              </w:rPr>
            </w:pPr>
            <w:r>
              <w:rPr>
                <w:rFonts w:hint="eastAsia" w:ascii="方正仿宋_GBK" w:eastAsia="方正仿宋_GBK"/>
                <w:b w:val="0"/>
                <w:sz w:val="24"/>
                <w:szCs w:val="24"/>
              </w:rPr>
              <w:t>　</w:t>
            </w:r>
          </w:p>
        </w:tc>
      </w:tr>
      <w:tr w14:paraId="04895E47">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843EAC3">
            <w:pPr>
              <w:pStyle w:val="30"/>
              <w:rPr>
                <w:rFonts w:ascii="方正仿宋_GBK" w:eastAsia="方正仿宋_GBK"/>
                <w:b w:val="0"/>
                <w:sz w:val="24"/>
                <w:szCs w:val="24"/>
              </w:rPr>
            </w:pPr>
            <w:r>
              <w:rPr>
                <w:rFonts w:hint="eastAsia" w:ascii="方正仿宋_GBK" w:eastAsia="方正仿宋_GBK"/>
                <w:b w:val="0"/>
                <w:sz w:val="24"/>
                <w:szCs w:val="24"/>
              </w:rPr>
              <w:t>44</w:t>
            </w:r>
          </w:p>
        </w:tc>
        <w:tc>
          <w:tcPr>
            <w:tcW w:w="778" w:type="pct"/>
            <w:tcBorders>
              <w:top w:val="nil"/>
              <w:left w:val="nil"/>
              <w:bottom w:val="single" w:color="auto" w:sz="4" w:space="0"/>
              <w:right w:val="single" w:color="auto" w:sz="4" w:space="0"/>
            </w:tcBorders>
            <w:shd w:val="clear" w:color="auto" w:fill="auto"/>
            <w:noWrap/>
            <w:vAlign w:val="center"/>
          </w:tcPr>
          <w:p w14:paraId="60FE6A1C">
            <w:pPr>
              <w:pStyle w:val="30"/>
              <w:rPr>
                <w:rFonts w:ascii="方正仿宋_GBK" w:eastAsia="方正仿宋_GBK"/>
                <w:b w:val="0"/>
                <w:sz w:val="24"/>
                <w:szCs w:val="24"/>
              </w:rPr>
            </w:pPr>
            <w:r>
              <w:rPr>
                <w:rFonts w:hint="eastAsia" w:ascii="方正仿宋_GBK" w:eastAsia="方正仿宋_GBK"/>
                <w:b w:val="0"/>
                <w:sz w:val="24"/>
                <w:szCs w:val="24"/>
              </w:rPr>
              <w:t>W97</w:t>
            </w:r>
          </w:p>
        </w:tc>
        <w:tc>
          <w:tcPr>
            <w:tcW w:w="740" w:type="pct"/>
            <w:tcBorders>
              <w:top w:val="nil"/>
              <w:left w:val="nil"/>
              <w:bottom w:val="single" w:color="auto" w:sz="4" w:space="0"/>
              <w:right w:val="single" w:color="auto" w:sz="4" w:space="0"/>
            </w:tcBorders>
            <w:shd w:val="clear" w:color="auto" w:fill="auto"/>
            <w:noWrap/>
            <w:vAlign w:val="center"/>
          </w:tcPr>
          <w:p w14:paraId="7242E38D">
            <w:pPr>
              <w:pStyle w:val="30"/>
              <w:rPr>
                <w:rFonts w:ascii="方正仿宋_GBK" w:eastAsia="方正仿宋_GBK"/>
                <w:b w:val="0"/>
                <w:sz w:val="24"/>
                <w:szCs w:val="24"/>
              </w:rPr>
            </w:pPr>
            <w:r>
              <w:rPr>
                <w:rFonts w:hint="eastAsia" w:ascii="方正仿宋_GBK" w:eastAsia="方正仿宋_GBK"/>
                <w:b w:val="0"/>
                <w:sz w:val="24"/>
                <w:szCs w:val="24"/>
              </w:rPr>
              <w:t>551874.566</w:t>
            </w:r>
          </w:p>
        </w:tc>
        <w:tc>
          <w:tcPr>
            <w:tcW w:w="805" w:type="pct"/>
            <w:tcBorders>
              <w:top w:val="nil"/>
              <w:left w:val="nil"/>
              <w:bottom w:val="single" w:color="auto" w:sz="4" w:space="0"/>
              <w:right w:val="single" w:color="auto" w:sz="4" w:space="0"/>
            </w:tcBorders>
            <w:shd w:val="clear" w:color="auto" w:fill="auto"/>
            <w:noWrap/>
            <w:vAlign w:val="center"/>
          </w:tcPr>
          <w:p w14:paraId="5D18FC3C">
            <w:pPr>
              <w:pStyle w:val="30"/>
              <w:rPr>
                <w:rFonts w:ascii="方正仿宋_GBK" w:eastAsia="方正仿宋_GBK"/>
                <w:b w:val="0"/>
                <w:sz w:val="24"/>
                <w:szCs w:val="24"/>
              </w:rPr>
            </w:pPr>
            <w:r>
              <w:rPr>
                <w:rFonts w:hint="eastAsia" w:ascii="方正仿宋_GBK" w:eastAsia="方正仿宋_GBK"/>
                <w:b w:val="0"/>
                <w:sz w:val="24"/>
                <w:szCs w:val="24"/>
              </w:rPr>
              <w:t>3338265.288</w:t>
            </w:r>
          </w:p>
        </w:tc>
        <w:tc>
          <w:tcPr>
            <w:tcW w:w="1004" w:type="pct"/>
            <w:tcBorders>
              <w:top w:val="nil"/>
              <w:left w:val="nil"/>
              <w:bottom w:val="single" w:color="auto" w:sz="4" w:space="0"/>
              <w:right w:val="single" w:color="auto" w:sz="4" w:space="0"/>
            </w:tcBorders>
            <w:shd w:val="clear" w:color="auto" w:fill="auto"/>
            <w:noWrap/>
            <w:vAlign w:val="center"/>
          </w:tcPr>
          <w:p w14:paraId="2ECFE536">
            <w:pPr>
              <w:pStyle w:val="30"/>
              <w:rPr>
                <w:rFonts w:ascii="方正仿宋_GBK" w:eastAsia="方正仿宋_GBK"/>
                <w:b w:val="0"/>
                <w:sz w:val="24"/>
                <w:szCs w:val="24"/>
              </w:rPr>
            </w:pPr>
            <w:r>
              <w:rPr>
                <w:rFonts w:hint="eastAsia" w:ascii="方正仿宋_GBK" w:eastAsia="方正仿宋_GBK"/>
                <w:b w:val="0"/>
                <w:sz w:val="24"/>
                <w:szCs w:val="24"/>
              </w:rPr>
              <w:t>1416.697</w:t>
            </w:r>
          </w:p>
        </w:tc>
        <w:tc>
          <w:tcPr>
            <w:tcW w:w="646" w:type="pct"/>
            <w:tcBorders>
              <w:top w:val="nil"/>
              <w:left w:val="nil"/>
              <w:bottom w:val="single" w:color="auto" w:sz="4" w:space="0"/>
              <w:right w:val="single" w:color="auto" w:sz="4" w:space="0"/>
            </w:tcBorders>
            <w:shd w:val="clear" w:color="auto" w:fill="auto"/>
            <w:noWrap/>
          </w:tcPr>
          <w:p w14:paraId="53A100A3">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AD506E9">
            <w:pPr>
              <w:pStyle w:val="30"/>
              <w:rPr>
                <w:rFonts w:ascii="方正仿宋_GBK" w:eastAsia="方正仿宋_GBK"/>
                <w:b w:val="0"/>
                <w:sz w:val="24"/>
                <w:szCs w:val="24"/>
              </w:rPr>
            </w:pPr>
            <w:r>
              <w:rPr>
                <w:rFonts w:hint="eastAsia" w:ascii="方正仿宋_GBK" w:eastAsia="方正仿宋_GBK"/>
                <w:b w:val="0"/>
                <w:sz w:val="24"/>
                <w:szCs w:val="24"/>
              </w:rPr>
              <w:t>　</w:t>
            </w:r>
          </w:p>
        </w:tc>
      </w:tr>
      <w:tr w14:paraId="307D7AA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AA79407">
            <w:pPr>
              <w:pStyle w:val="30"/>
              <w:rPr>
                <w:rFonts w:ascii="方正仿宋_GBK" w:eastAsia="方正仿宋_GBK"/>
                <w:b w:val="0"/>
                <w:sz w:val="24"/>
                <w:szCs w:val="24"/>
              </w:rPr>
            </w:pPr>
            <w:r>
              <w:rPr>
                <w:rFonts w:hint="eastAsia" w:ascii="方正仿宋_GBK" w:eastAsia="方正仿宋_GBK"/>
                <w:b w:val="0"/>
                <w:sz w:val="24"/>
                <w:szCs w:val="24"/>
              </w:rPr>
              <w:t>45</w:t>
            </w:r>
          </w:p>
        </w:tc>
        <w:tc>
          <w:tcPr>
            <w:tcW w:w="778" w:type="pct"/>
            <w:tcBorders>
              <w:top w:val="nil"/>
              <w:left w:val="nil"/>
              <w:bottom w:val="single" w:color="auto" w:sz="4" w:space="0"/>
              <w:right w:val="single" w:color="auto" w:sz="4" w:space="0"/>
            </w:tcBorders>
            <w:shd w:val="clear" w:color="auto" w:fill="auto"/>
            <w:noWrap/>
            <w:vAlign w:val="center"/>
          </w:tcPr>
          <w:p w14:paraId="2F962DEB">
            <w:pPr>
              <w:pStyle w:val="30"/>
              <w:rPr>
                <w:rFonts w:ascii="方正仿宋_GBK" w:eastAsia="方正仿宋_GBK"/>
                <w:b w:val="0"/>
                <w:sz w:val="24"/>
                <w:szCs w:val="24"/>
              </w:rPr>
            </w:pPr>
            <w:r>
              <w:rPr>
                <w:rFonts w:hint="eastAsia" w:ascii="方正仿宋_GBK" w:eastAsia="方正仿宋_GBK"/>
                <w:b w:val="0"/>
                <w:sz w:val="24"/>
                <w:szCs w:val="24"/>
              </w:rPr>
              <w:t>W93</w:t>
            </w:r>
          </w:p>
        </w:tc>
        <w:tc>
          <w:tcPr>
            <w:tcW w:w="740" w:type="pct"/>
            <w:tcBorders>
              <w:top w:val="nil"/>
              <w:left w:val="nil"/>
              <w:bottom w:val="single" w:color="auto" w:sz="4" w:space="0"/>
              <w:right w:val="single" w:color="auto" w:sz="4" w:space="0"/>
            </w:tcBorders>
            <w:shd w:val="clear" w:color="auto" w:fill="auto"/>
            <w:noWrap/>
            <w:vAlign w:val="center"/>
          </w:tcPr>
          <w:p w14:paraId="1F62C2A5">
            <w:pPr>
              <w:pStyle w:val="30"/>
              <w:rPr>
                <w:rFonts w:ascii="方正仿宋_GBK" w:eastAsia="方正仿宋_GBK"/>
                <w:b w:val="0"/>
                <w:sz w:val="24"/>
                <w:szCs w:val="24"/>
              </w:rPr>
            </w:pPr>
            <w:r>
              <w:rPr>
                <w:rFonts w:hint="eastAsia" w:ascii="方正仿宋_GBK" w:eastAsia="方正仿宋_GBK"/>
                <w:b w:val="0"/>
                <w:sz w:val="24"/>
                <w:szCs w:val="24"/>
              </w:rPr>
              <w:t>551915.099</w:t>
            </w:r>
          </w:p>
        </w:tc>
        <w:tc>
          <w:tcPr>
            <w:tcW w:w="805" w:type="pct"/>
            <w:tcBorders>
              <w:top w:val="nil"/>
              <w:left w:val="nil"/>
              <w:bottom w:val="single" w:color="auto" w:sz="4" w:space="0"/>
              <w:right w:val="single" w:color="auto" w:sz="4" w:space="0"/>
            </w:tcBorders>
            <w:shd w:val="clear" w:color="auto" w:fill="auto"/>
            <w:noWrap/>
            <w:vAlign w:val="center"/>
          </w:tcPr>
          <w:p w14:paraId="0B4AD01B">
            <w:pPr>
              <w:pStyle w:val="30"/>
              <w:rPr>
                <w:rFonts w:ascii="方正仿宋_GBK" w:eastAsia="方正仿宋_GBK"/>
                <w:b w:val="0"/>
                <w:sz w:val="24"/>
                <w:szCs w:val="24"/>
              </w:rPr>
            </w:pPr>
            <w:r>
              <w:rPr>
                <w:rFonts w:hint="eastAsia" w:ascii="方正仿宋_GBK" w:eastAsia="方正仿宋_GBK"/>
                <w:b w:val="0"/>
                <w:sz w:val="24"/>
                <w:szCs w:val="24"/>
              </w:rPr>
              <w:t>3338081.832</w:t>
            </w:r>
          </w:p>
        </w:tc>
        <w:tc>
          <w:tcPr>
            <w:tcW w:w="1004" w:type="pct"/>
            <w:tcBorders>
              <w:top w:val="nil"/>
              <w:left w:val="nil"/>
              <w:bottom w:val="single" w:color="auto" w:sz="4" w:space="0"/>
              <w:right w:val="single" w:color="auto" w:sz="4" w:space="0"/>
            </w:tcBorders>
            <w:shd w:val="clear" w:color="auto" w:fill="auto"/>
            <w:noWrap/>
            <w:vAlign w:val="center"/>
          </w:tcPr>
          <w:p w14:paraId="51134A65">
            <w:pPr>
              <w:pStyle w:val="30"/>
              <w:rPr>
                <w:rFonts w:ascii="方正仿宋_GBK" w:eastAsia="方正仿宋_GBK"/>
                <w:b w:val="0"/>
                <w:sz w:val="24"/>
                <w:szCs w:val="24"/>
              </w:rPr>
            </w:pPr>
            <w:r>
              <w:rPr>
                <w:rFonts w:hint="eastAsia" w:ascii="方正仿宋_GBK" w:eastAsia="方正仿宋_GBK"/>
                <w:b w:val="0"/>
                <w:sz w:val="24"/>
                <w:szCs w:val="24"/>
              </w:rPr>
              <w:t>1414.403</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5C626C35">
            <w:pPr>
              <w:rPr>
                <w:rFonts w:hint="eastAsia" w:ascii="方正仿宋_GBK" w:eastAsia="方正仿宋_GBK"/>
                <w:sz w:val="24"/>
              </w:rPr>
            </w:pPr>
          </w:p>
          <w:p w14:paraId="3A3A6DEE">
            <w:pPr>
              <w:rPr>
                <w:rFonts w:hint="eastAsia" w:ascii="方正仿宋_GBK" w:eastAsia="方正仿宋_GBK"/>
                <w:sz w:val="24"/>
              </w:rPr>
            </w:pPr>
          </w:p>
          <w:p w14:paraId="299AC83D">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4350DB7">
            <w:pPr>
              <w:pStyle w:val="30"/>
              <w:rPr>
                <w:rFonts w:ascii="方正仿宋_GBK" w:eastAsia="方正仿宋_GBK"/>
                <w:b w:val="0"/>
                <w:sz w:val="24"/>
                <w:szCs w:val="24"/>
              </w:rPr>
            </w:pPr>
            <w:r>
              <w:rPr>
                <w:rFonts w:hint="eastAsia" w:ascii="方正仿宋_GBK" w:eastAsia="方正仿宋_GBK"/>
                <w:b w:val="0"/>
                <w:sz w:val="24"/>
                <w:szCs w:val="24"/>
              </w:rPr>
              <w:t>　</w:t>
            </w:r>
          </w:p>
        </w:tc>
      </w:tr>
      <w:tr w14:paraId="6481ECE4">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B6A6FEB">
            <w:pPr>
              <w:pStyle w:val="30"/>
              <w:rPr>
                <w:rFonts w:ascii="方正仿宋_GBK" w:eastAsia="方正仿宋_GBK"/>
                <w:b w:val="0"/>
                <w:sz w:val="24"/>
                <w:szCs w:val="24"/>
              </w:rPr>
            </w:pPr>
            <w:r>
              <w:rPr>
                <w:rFonts w:hint="eastAsia" w:ascii="方正仿宋_GBK" w:eastAsia="方正仿宋_GBK"/>
                <w:b w:val="0"/>
                <w:sz w:val="24"/>
                <w:szCs w:val="24"/>
              </w:rPr>
              <w:t>46</w:t>
            </w:r>
          </w:p>
        </w:tc>
        <w:tc>
          <w:tcPr>
            <w:tcW w:w="778" w:type="pct"/>
            <w:tcBorders>
              <w:top w:val="nil"/>
              <w:left w:val="nil"/>
              <w:bottom w:val="single" w:color="auto" w:sz="4" w:space="0"/>
              <w:right w:val="single" w:color="auto" w:sz="4" w:space="0"/>
            </w:tcBorders>
            <w:shd w:val="clear" w:color="auto" w:fill="auto"/>
            <w:noWrap/>
            <w:vAlign w:val="center"/>
          </w:tcPr>
          <w:p w14:paraId="300F0286">
            <w:pPr>
              <w:pStyle w:val="30"/>
              <w:rPr>
                <w:rFonts w:ascii="方正仿宋_GBK" w:eastAsia="方正仿宋_GBK"/>
                <w:b w:val="0"/>
                <w:sz w:val="24"/>
                <w:szCs w:val="24"/>
              </w:rPr>
            </w:pPr>
            <w:r>
              <w:rPr>
                <w:rFonts w:hint="eastAsia" w:ascii="方正仿宋_GBK" w:eastAsia="方正仿宋_GBK"/>
                <w:b w:val="0"/>
                <w:sz w:val="24"/>
                <w:szCs w:val="24"/>
              </w:rPr>
              <w:t>W92</w:t>
            </w:r>
          </w:p>
        </w:tc>
        <w:tc>
          <w:tcPr>
            <w:tcW w:w="740" w:type="pct"/>
            <w:tcBorders>
              <w:top w:val="nil"/>
              <w:left w:val="nil"/>
              <w:bottom w:val="single" w:color="auto" w:sz="4" w:space="0"/>
              <w:right w:val="single" w:color="auto" w:sz="4" w:space="0"/>
            </w:tcBorders>
            <w:shd w:val="clear" w:color="auto" w:fill="auto"/>
            <w:noWrap/>
            <w:vAlign w:val="center"/>
          </w:tcPr>
          <w:p w14:paraId="49D0E913">
            <w:pPr>
              <w:pStyle w:val="30"/>
              <w:rPr>
                <w:rFonts w:ascii="方正仿宋_GBK" w:eastAsia="方正仿宋_GBK"/>
                <w:b w:val="0"/>
                <w:sz w:val="24"/>
                <w:szCs w:val="24"/>
              </w:rPr>
            </w:pPr>
            <w:r>
              <w:rPr>
                <w:rFonts w:hint="eastAsia" w:ascii="方正仿宋_GBK" w:eastAsia="方正仿宋_GBK"/>
                <w:b w:val="0"/>
                <w:sz w:val="24"/>
                <w:szCs w:val="24"/>
              </w:rPr>
              <w:t>551909.73</w:t>
            </w:r>
          </w:p>
        </w:tc>
        <w:tc>
          <w:tcPr>
            <w:tcW w:w="805" w:type="pct"/>
            <w:tcBorders>
              <w:top w:val="nil"/>
              <w:left w:val="nil"/>
              <w:bottom w:val="single" w:color="auto" w:sz="4" w:space="0"/>
              <w:right w:val="single" w:color="auto" w:sz="4" w:space="0"/>
            </w:tcBorders>
            <w:shd w:val="clear" w:color="auto" w:fill="auto"/>
            <w:noWrap/>
            <w:vAlign w:val="center"/>
          </w:tcPr>
          <w:p w14:paraId="5B4685EC">
            <w:pPr>
              <w:pStyle w:val="30"/>
              <w:rPr>
                <w:rFonts w:ascii="方正仿宋_GBK" w:eastAsia="方正仿宋_GBK"/>
                <w:b w:val="0"/>
                <w:sz w:val="24"/>
                <w:szCs w:val="24"/>
              </w:rPr>
            </w:pPr>
            <w:r>
              <w:rPr>
                <w:rFonts w:hint="eastAsia" w:ascii="方正仿宋_GBK" w:eastAsia="方正仿宋_GBK"/>
                <w:b w:val="0"/>
                <w:sz w:val="24"/>
                <w:szCs w:val="24"/>
              </w:rPr>
              <w:t>3338070.543</w:t>
            </w:r>
          </w:p>
        </w:tc>
        <w:tc>
          <w:tcPr>
            <w:tcW w:w="1004" w:type="pct"/>
            <w:tcBorders>
              <w:top w:val="nil"/>
              <w:left w:val="nil"/>
              <w:bottom w:val="single" w:color="auto" w:sz="4" w:space="0"/>
              <w:right w:val="single" w:color="auto" w:sz="4" w:space="0"/>
            </w:tcBorders>
            <w:shd w:val="clear" w:color="auto" w:fill="auto"/>
            <w:noWrap/>
            <w:vAlign w:val="center"/>
          </w:tcPr>
          <w:p w14:paraId="2F3BBEA6">
            <w:pPr>
              <w:pStyle w:val="30"/>
              <w:rPr>
                <w:rFonts w:ascii="方正仿宋_GBK" w:eastAsia="方正仿宋_GBK"/>
                <w:b w:val="0"/>
                <w:sz w:val="24"/>
                <w:szCs w:val="24"/>
              </w:rPr>
            </w:pPr>
            <w:r>
              <w:rPr>
                <w:rFonts w:hint="eastAsia" w:ascii="方正仿宋_GBK" w:eastAsia="方正仿宋_GBK"/>
                <w:b w:val="0"/>
                <w:sz w:val="24"/>
                <w:szCs w:val="24"/>
              </w:rPr>
              <w:t>1414.466</w:t>
            </w:r>
          </w:p>
        </w:tc>
        <w:tc>
          <w:tcPr>
            <w:tcW w:w="646" w:type="pct"/>
            <w:vMerge w:val="continue"/>
            <w:tcBorders>
              <w:top w:val="nil"/>
              <w:left w:val="single" w:color="auto" w:sz="4" w:space="0"/>
              <w:bottom w:val="single" w:color="auto" w:sz="4" w:space="0"/>
              <w:right w:val="single" w:color="auto" w:sz="4" w:space="0"/>
            </w:tcBorders>
          </w:tcPr>
          <w:p w14:paraId="7EEF8ECC">
            <w:pPr>
              <w:pStyle w:val="30"/>
              <w:rPr>
                <w:rFonts w:hint="eastAsia"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234E7D93">
            <w:pPr>
              <w:pStyle w:val="30"/>
              <w:rPr>
                <w:rFonts w:ascii="方正仿宋_GBK" w:eastAsia="方正仿宋_GBK"/>
                <w:b w:val="0"/>
                <w:sz w:val="24"/>
                <w:szCs w:val="24"/>
              </w:rPr>
            </w:pPr>
            <w:r>
              <w:rPr>
                <w:rFonts w:hint="eastAsia" w:ascii="方正仿宋_GBK" w:eastAsia="方正仿宋_GBK"/>
                <w:b w:val="0"/>
                <w:sz w:val="24"/>
                <w:szCs w:val="24"/>
              </w:rPr>
              <w:t>　</w:t>
            </w:r>
          </w:p>
        </w:tc>
      </w:tr>
      <w:tr w14:paraId="5ADB9F0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6EA922C">
            <w:pPr>
              <w:pStyle w:val="30"/>
              <w:rPr>
                <w:rFonts w:ascii="方正仿宋_GBK" w:eastAsia="方正仿宋_GBK"/>
                <w:b w:val="0"/>
                <w:sz w:val="24"/>
                <w:szCs w:val="24"/>
              </w:rPr>
            </w:pPr>
            <w:r>
              <w:rPr>
                <w:rFonts w:hint="eastAsia" w:ascii="方正仿宋_GBK" w:eastAsia="方正仿宋_GBK"/>
                <w:b w:val="0"/>
                <w:sz w:val="24"/>
                <w:szCs w:val="24"/>
              </w:rPr>
              <w:t>47</w:t>
            </w:r>
          </w:p>
        </w:tc>
        <w:tc>
          <w:tcPr>
            <w:tcW w:w="778" w:type="pct"/>
            <w:tcBorders>
              <w:top w:val="nil"/>
              <w:left w:val="nil"/>
              <w:bottom w:val="single" w:color="auto" w:sz="4" w:space="0"/>
              <w:right w:val="single" w:color="auto" w:sz="4" w:space="0"/>
            </w:tcBorders>
            <w:shd w:val="clear" w:color="auto" w:fill="auto"/>
            <w:noWrap/>
            <w:vAlign w:val="center"/>
          </w:tcPr>
          <w:p w14:paraId="4A53A33A">
            <w:pPr>
              <w:pStyle w:val="30"/>
              <w:rPr>
                <w:rFonts w:ascii="方正仿宋_GBK" w:eastAsia="方正仿宋_GBK"/>
                <w:b w:val="0"/>
                <w:sz w:val="24"/>
                <w:szCs w:val="24"/>
              </w:rPr>
            </w:pPr>
            <w:r>
              <w:rPr>
                <w:rFonts w:hint="eastAsia" w:ascii="方正仿宋_GBK" w:eastAsia="方正仿宋_GBK"/>
                <w:b w:val="0"/>
                <w:sz w:val="24"/>
                <w:szCs w:val="24"/>
              </w:rPr>
              <w:t>W91</w:t>
            </w:r>
          </w:p>
        </w:tc>
        <w:tc>
          <w:tcPr>
            <w:tcW w:w="740" w:type="pct"/>
            <w:tcBorders>
              <w:top w:val="nil"/>
              <w:left w:val="nil"/>
              <w:bottom w:val="single" w:color="auto" w:sz="4" w:space="0"/>
              <w:right w:val="single" w:color="auto" w:sz="4" w:space="0"/>
            </w:tcBorders>
            <w:shd w:val="clear" w:color="auto" w:fill="auto"/>
            <w:noWrap/>
            <w:vAlign w:val="center"/>
          </w:tcPr>
          <w:p w14:paraId="1641C25F">
            <w:pPr>
              <w:pStyle w:val="30"/>
              <w:rPr>
                <w:rFonts w:ascii="方正仿宋_GBK" w:eastAsia="方正仿宋_GBK"/>
                <w:b w:val="0"/>
                <w:sz w:val="24"/>
                <w:szCs w:val="24"/>
              </w:rPr>
            </w:pPr>
            <w:r>
              <w:rPr>
                <w:rFonts w:hint="eastAsia" w:ascii="方正仿宋_GBK" w:eastAsia="方正仿宋_GBK"/>
                <w:b w:val="0"/>
                <w:sz w:val="24"/>
                <w:szCs w:val="24"/>
              </w:rPr>
              <w:t>551879.545</w:t>
            </w:r>
          </w:p>
        </w:tc>
        <w:tc>
          <w:tcPr>
            <w:tcW w:w="805" w:type="pct"/>
            <w:tcBorders>
              <w:top w:val="nil"/>
              <w:left w:val="nil"/>
              <w:bottom w:val="single" w:color="auto" w:sz="4" w:space="0"/>
              <w:right w:val="single" w:color="auto" w:sz="4" w:space="0"/>
            </w:tcBorders>
            <w:shd w:val="clear" w:color="auto" w:fill="auto"/>
            <w:noWrap/>
            <w:vAlign w:val="center"/>
          </w:tcPr>
          <w:p w14:paraId="013C5EBB">
            <w:pPr>
              <w:pStyle w:val="30"/>
              <w:rPr>
                <w:rFonts w:ascii="方正仿宋_GBK" w:eastAsia="方正仿宋_GBK"/>
                <w:b w:val="0"/>
                <w:sz w:val="24"/>
                <w:szCs w:val="24"/>
              </w:rPr>
            </w:pPr>
            <w:r>
              <w:rPr>
                <w:rFonts w:hint="eastAsia" w:ascii="方正仿宋_GBK" w:eastAsia="方正仿宋_GBK"/>
                <w:b w:val="0"/>
                <w:sz w:val="24"/>
                <w:szCs w:val="24"/>
              </w:rPr>
              <w:t>3338031.944</w:t>
            </w:r>
          </w:p>
        </w:tc>
        <w:tc>
          <w:tcPr>
            <w:tcW w:w="1004" w:type="pct"/>
            <w:tcBorders>
              <w:top w:val="nil"/>
              <w:left w:val="nil"/>
              <w:bottom w:val="single" w:color="auto" w:sz="4" w:space="0"/>
              <w:right w:val="single" w:color="auto" w:sz="4" w:space="0"/>
            </w:tcBorders>
            <w:shd w:val="clear" w:color="auto" w:fill="auto"/>
            <w:noWrap/>
            <w:vAlign w:val="center"/>
          </w:tcPr>
          <w:p w14:paraId="486339A7">
            <w:pPr>
              <w:pStyle w:val="30"/>
              <w:rPr>
                <w:rFonts w:ascii="方正仿宋_GBK" w:eastAsia="方正仿宋_GBK"/>
                <w:b w:val="0"/>
                <w:sz w:val="24"/>
                <w:szCs w:val="24"/>
              </w:rPr>
            </w:pPr>
            <w:r>
              <w:rPr>
                <w:rFonts w:hint="eastAsia" w:ascii="方正仿宋_GBK" w:eastAsia="方正仿宋_GBK"/>
                <w:b w:val="0"/>
                <w:sz w:val="24"/>
                <w:szCs w:val="24"/>
              </w:rPr>
              <w:t>1417.779</w:t>
            </w:r>
          </w:p>
        </w:tc>
        <w:tc>
          <w:tcPr>
            <w:tcW w:w="646" w:type="pct"/>
            <w:tcBorders>
              <w:top w:val="nil"/>
              <w:left w:val="nil"/>
              <w:bottom w:val="single" w:color="auto" w:sz="4" w:space="0"/>
              <w:right w:val="single" w:color="auto" w:sz="4" w:space="0"/>
            </w:tcBorders>
            <w:shd w:val="clear" w:color="auto" w:fill="auto"/>
            <w:noWrap/>
          </w:tcPr>
          <w:p w14:paraId="1AF01756">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F673031">
            <w:pPr>
              <w:pStyle w:val="30"/>
              <w:rPr>
                <w:rFonts w:ascii="方正仿宋_GBK" w:eastAsia="方正仿宋_GBK"/>
                <w:b w:val="0"/>
                <w:sz w:val="24"/>
                <w:szCs w:val="24"/>
              </w:rPr>
            </w:pPr>
            <w:r>
              <w:rPr>
                <w:rFonts w:hint="eastAsia" w:ascii="方正仿宋_GBK" w:eastAsia="方正仿宋_GBK"/>
                <w:b w:val="0"/>
                <w:sz w:val="24"/>
                <w:szCs w:val="24"/>
              </w:rPr>
              <w:t>　</w:t>
            </w:r>
          </w:p>
        </w:tc>
      </w:tr>
      <w:tr w14:paraId="2617F07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EE3672E">
            <w:pPr>
              <w:pStyle w:val="30"/>
              <w:rPr>
                <w:rFonts w:ascii="方正仿宋_GBK" w:eastAsia="方正仿宋_GBK"/>
                <w:b w:val="0"/>
                <w:sz w:val="24"/>
                <w:szCs w:val="24"/>
              </w:rPr>
            </w:pPr>
            <w:r>
              <w:rPr>
                <w:rFonts w:hint="eastAsia" w:ascii="方正仿宋_GBK" w:eastAsia="方正仿宋_GBK"/>
                <w:b w:val="0"/>
                <w:sz w:val="24"/>
                <w:szCs w:val="24"/>
              </w:rPr>
              <w:t>48</w:t>
            </w:r>
          </w:p>
        </w:tc>
        <w:tc>
          <w:tcPr>
            <w:tcW w:w="778" w:type="pct"/>
            <w:tcBorders>
              <w:top w:val="nil"/>
              <w:left w:val="nil"/>
              <w:bottom w:val="single" w:color="auto" w:sz="4" w:space="0"/>
              <w:right w:val="single" w:color="auto" w:sz="4" w:space="0"/>
            </w:tcBorders>
            <w:shd w:val="clear" w:color="auto" w:fill="auto"/>
            <w:noWrap/>
            <w:vAlign w:val="center"/>
          </w:tcPr>
          <w:p w14:paraId="5FA1BB45">
            <w:pPr>
              <w:pStyle w:val="30"/>
              <w:rPr>
                <w:rFonts w:ascii="方正仿宋_GBK" w:eastAsia="方正仿宋_GBK"/>
                <w:b w:val="0"/>
                <w:sz w:val="24"/>
                <w:szCs w:val="24"/>
              </w:rPr>
            </w:pPr>
            <w:r>
              <w:rPr>
                <w:rFonts w:hint="eastAsia" w:ascii="方正仿宋_GBK" w:eastAsia="方正仿宋_GBK"/>
                <w:b w:val="0"/>
                <w:sz w:val="24"/>
                <w:szCs w:val="24"/>
              </w:rPr>
              <w:t>W90</w:t>
            </w:r>
          </w:p>
        </w:tc>
        <w:tc>
          <w:tcPr>
            <w:tcW w:w="740" w:type="pct"/>
            <w:tcBorders>
              <w:top w:val="nil"/>
              <w:left w:val="nil"/>
              <w:bottom w:val="single" w:color="auto" w:sz="4" w:space="0"/>
              <w:right w:val="single" w:color="auto" w:sz="4" w:space="0"/>
            </w:tcBorders>
            <w:shd w:val="clear" w:color="auto" w:fill="auto"/>
            <w:noWrap/>
            <w:vAlign w:val="center"/>
          </w:tcPr>
          <w:p w14:paraId="09335478">
            <w:pPr>
              <w:pStyle w:val="30"/>
              <w:rPr>
                <w:rFonts w:ascii="方正仿宋_GBK" w:eastAsia="方正仿宋_GBK"/>
                <w:b w:val="0"/>
                <w:sz w:val="24"/>
                <w:szCs w:val="24"/>
              </w:rPr>
            </w:pPr>
            <w:r>
              <w:rPr>
                <w:rFonts w:hint="eastAsia" w:ascii="方正仿宋_GBK" w:eastAsia="方正仿宋_GBK"/>
                <w:b w:val="0"/>
                <w:sz w:val="24"/>
                <w:szCs w:val="24"/>
              </w:rPr>
              <w:t>551842.361</w:t>
            </w:r>
          </w:p>
        </w:tc>
        <w:tc>
          <w:tcPr>
            <w:tcW w:w="805" w:type="pct"/>
            <w:tcBorders>
              <w:top w:val="nil"/>
              <w:left w:val="nil"/>
              <w:bottom w:val="single" w:color="auto" w:sz="4" w:space="0"/>
              <w:right w:val="single" w:color="auto" w:sz="4" w:space="0"/>
            </w:tcBorders>
            <w:shd w:val="clear" w:color="auto" w:fill="auto"/>
            <w:noWrap/>
            <w:vAlign w:val="center"/>
          </w:tcPr>
          <w:p w14:paraId="651F1FC6">
            <w:pPr>
              <w:pStyle w:val="30"/>
              <w:rPr>
                <w:rFonts w:ascii="方正仿宋_GBK" w:eastAsia="方正仿宋_GBK"/>
                <w:b w:val="0"/>
                <w:sz w:val="24"/>
                <w:szCs w:val="24"/>
              </w:rPr>
            </w:pPr>
            <w:r>
              <w:rPr>
                <w:rFonts w:hint="eastAsia" w:ascii="方正仿宋_GBK" w:eastAsia="方正仿宋_GBK"/>
                <w:b w:val="0"/>
                <w:sz w:val="24"/>
                <w:szCs w:val="24"/>
              </w:rPr>
              <w:t>3337998.518</w:t>
            </w:r>
          </w:p>
        </w:tc>
        <w:tc>
          <w:tcPr>
            <w:tcW w:w="1004" w:type="pct"/>
            <w:tcBorders>
              <w:top w:val="nil"/>
              <w:left w:val="nil"/>
              <w:bottom w:val="single" w:color="auto" w:sz="4" w:space="0"/>
              <w:right w:val="single" w:color="auto" w:sz="4" w:space="0"/>
            </w:tcBorders>
            <w:shd w:val="clear" w:color="auto" w:fill="auto"/>
            <w:noWrap/>
            <w:vAlign w:val="center"/>
          </w:tcPr>
          <w:p w14:paraId="3F194165">
            <w:pPr>
              <w:pStyle w:val="30"/>
              <w:rPr>
                <w:rFonts w:ascii="方正仿宋_GBK" w:eastAsia="方正仿宋_GBK"/>
                <w:b w:val="0"/>
                <w:sz w:val="24"/>
                <w:szCs w:val="24"/>
              </w:rPr>
            </w:pPr>
            <w:r>
              <w:rPr>
                <w:rFonts w:hint="eastAsia" w:ascii="方正仿宋_GBK" w:eastAsia="方正仿宋_GBK"/>
                <w:b w:val="0"/>
                <w:sz w:val="24"/>
                <w:szCs w:val="24"/>
              </w:rPr>
              <w:t>1418.429</w:t>
            </w:r>
          </w:p>
        </w:tc>
        <w:tc>
          <w:tcPr>
            <w:tcW w:w="646" w:type="pct"/>
            <w:tcBorders>
              <w:top w:val="nil"/>
              <w:left w:val="nil"/>
              <w:bottom w:val="single" w:color="auto" w:sz="4" w:space="0"/>
              <w:right w:val="single" w:color="auto" w:sz="4" w:space="0"/>
            </w:tcBorders>
            <w:shd w:val="clear" w:color="auto" w:fill="auto"/>
            <w:noWrap/>
          </w:tcPr>
          <w:p w14:paraId="5A66E1DD">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942B223">
            <w:pPr>
              <w:pStyle w:val="30"/>
              <w:rPr>
                <w:rFonts w:ascii="方正仿宋_GBK" w:eastAsia="方正仿宋_GBK"/>
                <w:b w:val="0"/>
                <w:sz w:val="24"/>
                <w:szCs w:val="24"/>
              </w:rPr>
            </w:pPr>
            <w:r>
              <w:rPr>
                <w:rFonts w:hint="eastAsia" w:ascii="方正仿宋_GBK" w:eastAsia="方正仿宋_GBK"/>
                <w:b w:val="0"/>
                <w:sz w:val="24"/>
                <w:szCs w:val="24"/>
              </w:rPr>
              <w:t>　</w:t>
            </w:r>
          </w:p>
        </w:tc>
      </w:tr>
      <w:tr w14:paraId="3521C32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0190AEC">
            <w:pPr>
              <w:pStyle w:val="30"/>
              <w:rPr>
                <w:rFonts w:ascii="方正仿宋_GBK" w:eastAsia="方正仿宋_GBK"/>
                <w:b w:val="0"/>
                <w:sz w:val="24"/>
                <w:szCs w:val="24"/>
              </w:rPr>
            </w:pPr>
            <w:r>
              <w:rPr>
                <w:rFonts w:hint="eastAsia" w:ascii="方正仿宋_GBK" w:eastAsia="方正仿宋_GBK"/>
                <w:b w:val="0"/>
                <w:sz w:val="24"/>
                <w:szCs w:val="24"/>
              </w:rPr>
              <w:t>49</w:t>
            </w:r>
          </w:p>
        </w:tc>
        <w:tc>
          <w:tcPr>
            <w:tcW w:w="778" w:type="pct"/>
            <w:tcBorders>
              <w:top w:val="nil"/>
              <w:left w:val="nil"/>
              <w:bottom w:val="single" w:color="auto" w:sz="4" w:space="0"/>
              <w:right w:val="single" w:color="auto" w:sz="4" w:space="0"/>
            </w:tcBorders>
            <w:shd w:val="clear" w:color="auto" w:fill="auto"/>
            <w:noWrap/>
            <w:vAlign w:val="center"/>
          </w:tcPr>
          <w:p w14:paraId="686E1DB2">
            <w:pPr>
              <w:pStyle w:val="30"/>
              <w:rPr>
                <w:rFonts w:ascii="方正仿宋_GBK" w:eastAsia="方正仿宋_GBK"/>
                <w:b w:val="0"/>
                <w:sz w:val="24"/>
                <w:szCs w:val="24"/>
              </w:rPr>
            </w:pPr>
            <w:r>
              <w:rPr>
                <w:rFonts w:hint="eastAsia" w:ascii="方正仿宋_GBK" w:eastAsia="方正仿宋_GBK"/>
                <w:b w:val="0"/>
                <w:sz w:val="24"/>
                <w:szCs w:val="24"/>
              </w:rPr>
              <w:t>W89</w:t>
            </w:r>
          </w:p>
        </w:tc>
        <w:tc>
          <w:tcPr>
            <w:tcW w:w="740" w:type="pct"/>
            <w:tcBorders>
              <w:top w:val="nil"/>
              <w:left w:val="nil"/>
              <w:bottom w:val="single" w:color="auto" w:sz="4" w:space="0"/>
              <w:right w:val="single" w:color="auto" w:sz="4" w:space="0"/>
            </w:tcBorders>
            <w:shd w:val="clear" w:color="auto" w:fill="auto"/>
            <w:noWrap/>
            <w:vAlign w:val="center"/>
          </w:tcPr>
          <w:p w14:paraId="4EBA6E91">
            <w:pPr>
              <w:pStyle w:val="30"/>
              <w:rPr>
                <w:rFonts w:ascii="方正仿宋_GBK" w:eastAsia="方正仿宋_GBK"/>
                <w:b w:val="0"/>
                <w:sz w:val="24"/>
                <w:szCs w:val="24"/>
              </w:rPr>
            </w:pPr>
            <w:r>
              <w:rPr>
                <w:rFonts w:hint="eastAsia" w:ascii="方正仿宋_GBK" w:eastAsia="方正仿宋_GBK"/>
                <w:b w:val="0"/>
                <w:sz w:val="24"/>
                <w:szCs w:val="24"/>
              </w:rPr>
              <w:t>551795.412</w:t>
            </w:r>
          </w:p>
        </w:tc>
        <w:tc>
          <w:tcPr>
            <w:tcW w:w="805" w:type="pct"/>
            <w:tcBorders>
              <w:top w:val="nil"/>
              <w:left w:val="nil"/>
              <w:bottom w:val="single" w:color="auto" w:sz="4" w:space="0"/>
              <w:right w:val="single" w:color="auto" w:sz="4" w:space="0"/>
            </w:tcBorders>
            <w:shd w:val="clear" w:color="auto" w:fill="auto"/>
            <w:noWrap/>
            <w:vAlign w:val="center"/>
          </w:tcPr>
          <w:p w14:paraId="5DAF31FE">
            <w:pPr>
              <w:pStyle w:val="30"/>
              <w:rPr>
                <w:rFonts w:ascii="方正仿宋_GBK" w:eastAsia="方正仿宋_GBK"/>
                <w:b w:val="0"/>
                <w:sz w:val="24"/>
                <w:szCs w:val="24"/>
              </w:rPr>
            </w:pPr>
            <w:r>
              <w:rPr>
                <w:rFonts w:hint="eastAsia" w:ascii="方正仿宋_GBK" w:eastAsia="方正仿宋_GBK"/>
                <w:b w:val="0"/>
                <w:sz w:val="24"/>
                <w:szCs w:val="24"/>
              </w:rPr>
              <w:t>3337955.779</w:t>
            </w:r>
          </w:p>
        </w:tc>
        <w:tc>
          <w:tcPr>
            <w:tcW w:w="1004" w:type="pct"/>
            <w:tcBorders>
              <w:top w:val="nil"/>
              <w:left w:val="nil"/>
              <w:bottom w:val="single" w:color="auto" w:sz="4" w:space="0"/>
              <w:right w:val="single" w:color="auto" w:sz="4" w:space="0"/>
            </w:tcBorders>
            <w:shd w:val="clear" w:color="auto" w:fill="auto"/>
            <w:noWrap/>
            <w:vAlign w:val="center"/>
          </w:tcPr>
          <w:p w14:paraId="3E700FEE">
            <w:pPr>
              <w:pStyle w:val="30"/>
              <w:rPr>
                <w:rFonts w:ascii="方正仿宋_GBK" w:eastAsia="方正仿宋_GBK"/>
                <w:b w:val="0"/>
                <w:sz w:val="24"/>
                <w:szCs w:val="24"/>
              </w:rPr>
            </w:pPr>
            <w:r>
              <w:rPr>
                <w:rFonts w:hint="eastAsia" w:ascii="方正仿宋_GBK" w:eastAsia="方正仿宋_GBK"/>
                <w:b w:val="0"/>
                <w:sz w:val="24"/>
                <w:szCs w:val="24"/>
              </w:rPr>
              <w:t>1416.164</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6D436C48">
            <w:pPr>
              <w:rPr>
                <w:rFonts w:hint="eastAsia" w:ascii="方正仿宋_GBK" w:eastAsia="方正仿宋_GBK"/>
                <w:sz w:val="24"/>
              </w:rPr>
            </w:pPr>
          </w:p>
          <w:p w14:paraId="03C00944">
            <w:pPr>
              <w:rPr>
                <w:rFonts w:hint="eastAsia" w:ascii="方正仿宋_GBK" w:eastAsia="方正仿宋_GBK"/>
                <w:sz w:val="24"/>
              </w:rPr>
            </w:pPr>
          </w:p>
          <w:p w14:paraId="3CCFA437">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9AF2697">
            <w:pPr>
              <w:pStyle w:val="30"/>
              <w:rPr>
                <w:rFonts w:ascii="方正仿宋_GBK" w:eastAsia="方正仿宋_GBK"/>
                <w:b w:val="0"/>
                <w:sz w:val="24"/>
                <w:szCs w:val="24"/>
              </w:rPr>
            </w:pPr>
            <w:r>
              <w:rPr>
                <w:rFonts w:hint="eastAsia" w:ascii="方正仿宋_GBK" w:eastAsia="方正仿宋_GBK"/>
                <w:b w:val="0"/>
                <w:sz w:val="24"/>
                <w:szCs w:val="24"/>
              </w:rPr>
              <w:t>　</w:t>
            </w:r>
          </w:p>
        </w:tc>
      </w:tr>
      <w:tr w14:paraId="135C16C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F71359A">
            <w:pPr>
              <w:pStyle w:val="30"/>
              <w:rPr>
                <w:rFonts w:ascii="方正仿宋_GBK" w:eastAsia="方正仿宋_GBK"/>
                <w:b w:val="0"/>
                <w:sz w:val="24"/>
                <w:szCs w:val="24"/>
              </w:rPr>
            </w:pPr>
            <w:r>
              <w:rPr>
                <w:rFonts w:hint="eastAsia" w:ascii="方正仿宋_GBK" w:eastAsia="方正仿宋_GBK"/>
                <w:b w:val="0"/>
                <w:sz w:val="24"/>
                <w:szCs w:val="24"/>
              </w:rPr>
              <w:t>50</w:t>
            </w:r>
          </w:p>
        </w:tc>
        <w:tc>
          <w:tcPr>
            <w:tcW w:w="778" w:type="pct"/>
            <w:tcBorders>
              <w:top w:val="nil"/>
              <w:left w:val="nil"/>
              <w:bottom w:val="single" w:color="auto" w:sz="4" w:space="0"/>
              <w:right w:val="single" w:color="auto" w:sz="4" w:space="0"/>
            </w:tcBorders>
            <w:shd w:val="clear" w:color="auto" w:fill="auto"/>
            <w:noWrap/>
            <w:vAlign w:val="center"/>
          </w:tcPr>
          <w:p w14:paraId="1ACE455C">
            <w:pPr>
              <w:pStyle w:val="30"/>
              <w:rPr>
                <w:rFonts w:ascii="方正仿宋_GBK" w:eastAsia="方正仿宋_GBK"/>
                <w:b w:val="0"/>
                <w:sz w:val="24"/>
                <w:szCs w:val="24"/>
              </w:rPr>
            </w:pPr>
            <w:r>
              <w:rPr>
                <w:rFonts w:hint="eastAsia" w:ascii="方正仿宋_GBK" w:eastAsia="方正仿宋_GBK"/>
                <w:b w:val="0"/>
                <w:sz w:val="24"/>
                <w:szCs w:val="24"/>
              </w:rPr>
              <w:t>W88</w:t>
            </w:r>
          </w:p>
        </w:tc>
        <w:tc>
          <w:tcPr>
            <w:tcW w:w="740" w:type="pct"/>
            <w:tcBorders>
              <w:top w:val="nil"/>
              <w:left w:val="nil"/>
              <w:bottom w:val="single" w:color="auto" w:sz="4" w:space="0"/>
              <w:right w:val="single" w:color="auto" w:sz="4" w:space="0"/>
            </w:tcBorders>
            <w:shd w:val="clear" w:color="auto" w:fill="auto"/>
            <w:noWrap/>
            <w:vAlign w:val="center"/>
          </w:tcPr>
          <w:p w14:paraId="34434538">
            <w:pPr>
              <w:pStyle w:val="30"/>
              <w:rPr>
                <w:rFonts w:ascii="方正仿宋_GBK" w:eastAsia="方正仿宋_GBK"/>
                <w:b w:val="0"/>
                <w:sz w:val="24"/>
                <w:szCs w:val="24"/>
              </w:rPr>
            </w:pPr>
            <w:r>
              <w:rPr>
                <w:rFonts w:hint="eastAsia" w:ascii="方正仿宋_GBK" w:eastAsia="方正仿宋_GBK"/>
                <w:b w:val="0"/>
                <w:sz w:val="24"/>
                <w:szCs w:val="24"/>
              </w:rPr>
              <w:t>551785.584</w:t>
            </w:r>
          </w:p>
        </w:tc>
        <w:tc>
          <w:tcPr>
            <w:tcW w:w="805" w:type="pct"/>
            <w:tcBorders>
              <w:top w:val="nil"/>
              <w:left w:val="nil"/>
              <w:bottom w:val="single" w:color="auto" w:sz="4" w:space="0"/>
              <w:right w:val="single" w:color="auto" w:sz="4" w:space="0"/>
            </w:tcBorders>
            <w:shd w:val="clear" w:color="auto" w:fill="auto"/>
            <w:noWrap/>
            <w:vAlign w:val="center"/>
          </w:tcPr>
          <w:p w14:paraId="3FC2DC9B">
            <w:pPr>
              <w:pStyle w:val="30"/>
              <w:rPr>
                <w:rFonts w:ascii="方正仿宋_GBK" w:eastAsia="方正仿宋_GBK"/>
                <w:b w:val="0"/>
                <w:sz w:val="24"/>
                <w:szCs w:val="24"/>
              </w:rPr>
            </w:pPr>
            <w:r>
              <w:rPr>
                <w:rFonts w:hint="eastAsia" w:ascii="方正仿宋_GBK" w:eastAsia="方正仿宋_GBK"/>
                <w:b w:val="0"/>
                <w:sz w:val="24"/>
                <w:szCs w:val="24"/>
              </w:rPr>
              <w:t>3337955.779</w:t>
            </w:r>
          </w:p>
        </w:tc>
        <w:tc>
          <w:tcPr>
            <w:tcW w:w="1004" w:type="pct"/>
            <w:tcBorders>
              <w:top w:val="nil"/>
              <w:left w:val="nil"/>
              <w:bottom w:val="single" w:color="auto" w:sz="4" w:space="0"/>
              <w:right w:val="single" w:color="auto" w:sz="4" w:space="0"/>
            </w:tcBorders>
            <w:shd w:val="clear" w:color="auto" w:fill="auto"/>
            <w:noWrap/>
            <w:vAlign w:val="center"/>
          </w:tcPr>
          <w:p w14:paraId="33E9B454">
            <w:pPr>
              <w:pStyle w:val="30"/>
              <w:rPr>
                <w:rFonts w:ascii="方正仿宋_GBK" w:eastAsia="方正仿宋_GBK"/>
                <w:b w:val="0"/>
                <w:sz w:val="24"/>
                <w:szCs w:val="24"/>
              </w:rPr>
            </w:pPr>
            <w:r>
              <w:rPr>
                <w:rFonts w:hint="eastAsia" w:ascii="方正仿宋_GBK" w:eastAsia="方正仿宋_GBK"/>
                <w:b w:val="0"/>
                <w:sz w:val="24"/>
                <w:szCs w:val="24"/>
              </w:rPr>
              <w:t>1416.164</w:t>
            </w:r>
          </w:p>
        </w:tc>
        <w:tc>
          <w:tcPr>
            <w:tcW w:w="646" w:type="pct"/>
            <w:vMerge w:val="continue"/>
            <w:tcBorders>
              <w:top w:val="nil"/>
              <w:left w:val="single" w:color="auto" w:sz="4" w:space="0"/>
              <w:bottom w:val="single" w:color="auto" w:sz="4" w:space="0"/>
              <w:right w:val="single" w:color="auto" w:sz="4" w:space="0"/>
            </w:tcBorders>
          </w:tcPr>
          <w:p w14:paraId="2732027F">
            <w:pPr>
              <w:pStyle w:val="30"/>
              <w:rPr>
                <w:rFonts w:hint="eastAsia"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04E78534">
            <w:pPr>
              <w:pStyle w:val="30"/>
              <w:rPr>
                <w:rFonts w:ascii="方正仿宋_GBK" w:eastAsia="方正仿宋_GBK"/>
                <w:b w:val="0"/>
                <w:sz w:val="24"/>
                <w:szCs w:val="24"/>
              </w:rPr>
            </w:pPr>
            <w:r>
              <w:rPr>
                <w:rFonts w:hint="eastAsia" w:ascii="方正仿宋_GBK" w:eastAsia="方正仿宋_GBK"/>
                <w:b w:val="0"/>
                <w:sz w:val="24"/>
                <w:szCs w:val="24"/>
              </w:rPr>
              <w:t>　</w:t>
            </w:r>
          </w:p>
        </w:tc>
      </w:tr>
      <w:tr w14:paraId="0F0DF2C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E22F6D6">
            <w:pPr>
              <w:pStyle w:val="30"/>
              <w:rPr>
                <w:rFonts w:ascii="方正仿宋_GBK" w:eastAsia="方正仿宋_GBK"/>
                <w:b w:val="0"/>
                <w:sz w:val="24"/>
                <w:szCs w:val="24"/>
              </w:rPr>
            </w:pPr>
            <w:r>
              <w:rPr>
                <w:rFonts w:hint="eastAsia" w:ascii="方正仿宋_GBK" w:eastAsia="方正仿宋_GBK"/>
                <w:b w:val="0"/>
                <w:sz w:val="24"/>
                <w:szCs w:val="24"/>
              </w:rPr>
              <w:t>51</w:t>
            </w:r>
          </w:p>
        </w:tc>
        <w:tc>
          <w:tcPr>
            <w:tcW w:w="778" w:type="pct"/>
            <w:tcBorders>
              <w:top w:val="nil"/>
              <w:left w:val="nil"/>
              <w:bottom w:val="single" w:color="auto" w:sz="4" w:space="0"/>
              <w:right w:val="single" w:color="auto" w:sz="4" w:space="0"/>
            </w:tcBorders>
            <w:shd w:val="clear" w:color="auto" w:fill="auto"/>
            <w:noWrap/>
            <w:vAlign w:val="center"/>
          </w:tcPr>
          <w:p w14:paraId="739DE087">
            <w:pPr>
              <w:pStyle w:val="30"/>
              <w:rPr>
                <w:rFonts w:ascii="方正仿宋_GBK" w:eastAsia="方正仿宋_GBK"/>
                <w:b w:val="0"/>
                <w:sz w:val="24"/>
                <w:szCs w:val="24"/>
              </w:rPr>
            </w:pPr>
            <w:r>
              <w:rPr>
                <w:rFonts w:hint="eastAsia" w:ascii="方正仿宋_GBK" w:eastAsia="方正仿宋_GBK"/>
                <w:b w:val="0"/>
                <w:sz w:val="24"/>
                <w:szCs w:val="24"/>
              </w:rPr>
              <w:t>W87</w:t>
            </w:r>
          </w:p>
        </w:tc>
        <w:tc>
          <w:tcPr>
            <w:tcW w:w="740" w:type="pct"/>
            <w:tcBorders>
              <w:top w:val="nil"/>
              <w:left w:val="nil"/>
              <w:bottom w:val="single" w:color="auto" w:sz="4" w:space="0"/>
              <w:right w:val="single" w:color="auto" w:sz="4" w:space="0"/>
            </w:tcBorders>
            <w:shd w:val="clear" w:color="auto" w:fill="auto"/>
            <w:noWrap/>
            <w:vAlign w:val="center"/>
          </w:tcPr>
          <w:p w14:paraId="5311EA77">
            <w:pPr>
              <w:pStyle w:val="30"/>
              <w:rPr>
                <w:rFonts w:ascii="方正仿宋_GBK" w:eastAsia="方正仿宋_GBK"/>
                <w:b w:val="0"/>
                <w:sz w:val="24"/>
                <w:szCs w:val="24"/>
              </w:rPr>
            </w:pPr>
            <w:r>
              <w:rPr>
                <w:rFonts w:hint="eastAsia" w:ascii="方正仿宋_GBK" w:eastAsia="方正仿宋_GBK"/>
                <w:b w:val="0"/>
                <w:sz w:val="24"/>
                <w:szCs w:val="24"/>
              </w:rPr>
              <w:t>551762.141</w:t>
            </w:r>
          </w:p>
        </w:tc>
        <w:tc>
          <w:tcPr>
            <w:tcW w:w="805" w:type="pct"/>
            <w:tcBorders>
              <w:top w:val="nil"/>
              <w:left w:val="nil"/>
              <w:bottom w:val="single" w:color="auto" w:sz="4" w:space="0"/>
              <w:right w:val="single" w:color="auto" w:sz="4" w:space="0"/>
            </w:tcBorders>
            <w:shd w:val="clear" w:color="auto" w:fill="auto"/>
            <w:noWrap/>
            <w:vAlign w:val="center"/>
          </w:tcPr>
          <w:p w14:paraId="3088036D">
            <w:pPr>
              <w:pStyle w:val="30"/>
              <w:rPr>
                <w:rFonts w:ascii="方正仿宋_GBK" w:eastAsia="方正仿宋_GBK"/>
                <w:b w:val="0"/>
                <w:sz w:val="24"/>
                <w:szCs w:val="24"/>
              </w:rPr>
            </w:pPr>
            <w:r>
              <w:rPr>
                <w:rFonts w:hint="eastAsia" w:ascii="方正仿宋_GBK" w:eastAsia="方正仿宋_GBK"/>
                <w:b w:val="0"/>
                <w:sz w:val="24"/>
                <w:szCs w:val="24"/>
              </w:rPr>
              <w:t>3337942.512</w:t>
            </w:r>
          </w:p>
        </w:tc>
        <w:tc>
          <w:tcPr>
            <w:tcW w:w="1004" w:type="pct"/>
            <w:tcBorders>
              <w:top w:val="nil"/>
              <w:left w:val="nil"/>
              <w:bottom w:val="single" w:color="auto" w:sz="4" w:space="0"/>
              <w:right w:val="single" w:color="auto" w:sz="4" w:space="0"/>
            </w:tcBorders>
            <w:shd w:val="clear" w:color="auto" w:fill="auto"/>
            <w:noWrap/>
            <w:vAlign w:val="center"/>
          </w:tcPr>
          <w:p w14:paraId="0D25BD8E">
            <w:pPr>
              <w:pStyle w:val="30"/>
              <w:rPr>
                <w:rFonts w:ascii="方正仿宋_GBK" w:eastAsia="方正仿宋_GBK"/>
                <w:b w:val="0"/>
                <w:sz w:val="24"/>
                <w:szCs w:val="24"/>
              </w:rPr>
            </w:pPr>
            <w:r>
              <w:rPr>
                <w:rFonts w:hint="eastAsia" w:ascii="方正仿宋_GBK" w:eastAsia="方正仿宋_GBK"/>
                <w:b w:val="0"/>
                <w:sz w:val="24"/>
                <w:szCs w:val="24"/>
              </w:rPr>
              <w:t>1418.647</w:t>
            </w:r>
          </w:p>
        </w:tc>
        <w:tc>
          <w:tcPr>
            <w:tcW w:w="646" w:type="pct"/>
            <w:tcBorders>
              <w:top w:val="nil"/>
              <w:left w:val="nil"/>
              <w:bottom w:val="single" w:color="auto" w:sz="4" w:space="0"/>
              <w:right w:val="single" w:color="auto" w:sz="4" w:space="0"/>
            </w:tcBorders>
            <w:shd w:val="clear" w:color="auto" w:fill="auto"/>
            <w:noWrap/>
          </w:tcPr>
          <w:p w14:paraId="67BD9E28">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7CA9C45">
            <w:pPr>
              <w:pStyle w:val="30"/>
              <w:rPr>
                <w:rFonts w:ascii="方正仿宋_GBK" w:eastAsia="方正仿宋_GBK"/>
                <w:b w:val="0"/>
                <w:sz w:val="24"/>
                <w:szCs w:val="24"/>
              </w:rPr>
            </w:pPr>
            <w:r>
              <w:rPr>
                <w:rFonts w:hint="eastAsia" w:ascii="方正仿宋_GBK" w:eastAsia="方正仿宋_GBK"/>
                <w:b w:val="0"/>
                <w:sz w:val="24"/>
                <w:szCs w:val="24"/>
              </w:rPr>
              <w:t>　</w:t>
            </w:r>
          </w:p>
        </w:tc>
      </w:tr>
      <w:tr w14:paraId="3F36AA30">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89839ED">
            <w:pPr>
              <w:pStyle w:val="30"/>
              <w:rPr>
                <w:rFonts w:ascii="方正仿宋_GBK" w:eastAsia="方正仿宋_GBK"/>
                <w:b w:val="0"/>
                <w:sz w:val="24"/>
                <w:szCs w:val="24"/>
              </w:rPr>
            </w:pPr>
            <w:r>
              <w:rPr>
                <w:rFonts w:hint="eastAsia" w:ascii="方正仿宋_GBK" w:eastAsia="方正仿宋_GBK"/>
                <w:b w:val="0"/>
                <w:sz w:val="24"/>
                <w:szCs w:val="24"/>
              </w:rPr>
              <w:t>52</w:t>
            </w:r>
          </w:p>
        </w:tc>
        <w:tc>
          <w:tcPr>
            <w:tcW w:w="778" w:type="pct"/>
            <w:tcBorders>
              <w:top w:val="nil"/>
              <w:left w:val="nil"/>
              <w:bottom w:val="single" w:color="auto" w:sz="4" w:space="0"/>
              <w:right w:val="single" w:color="auto" w:sz="4" w:space="0"/>
            </w:tcBorders>
            <w:shd w:val="clear" w:color="auto" w:fill="auto"/>
            <w:noWrap/>
            <w:vAlign w:val="center"/>
          </w:tcPr>
          <w:p w14:paraId="5F2146D1">
            <w:pPr>
              <w:pStyle w:val="30"/>
              <w:rPr>
                <w:rFonts w:ascii="方正仿宋_GBK" w:eastAsia="方正仿宋_GBK"/>
                <w:b w:val="0"/>
                <w:sz w:val="24"/>
                <w:szCs w:val="24"/>
              </w:rPr>
            </w:pPr>
            <w:r>
              <w:rPr>
                <w:rFonts w:hint="eastAsia" w:ascii="方正仿宋_GBK" w:eastAsia="方正仿宋_GBK"/>
                <w:b w:val="0"/>
                <w:sz w:val="24"/>
                <w:szCs w:val="24"/>
              </w:rPr>
              <w:t>W86</w:t>
            </w:r>
          </w:p>
        </w:tc>
        <w:tc>
          <w:tcPr>
            <w:tcW w:w="740" w:type="pct"/>
            <w:tcBorders>
              <w:top w:val="nil"/>
              <w:left w:val="nil"/>
              <w:bottom w:val="single" w:color="auto" w:sz="4" w:space="0"/>
              <w:right w:val="single" w:color="auto" w:sz="4" w:space="0"/>
            </w:tcBorders>
            <w:shd w:val="clear" w:color="auto" w:fill="auto"/>
            <w:noWrap/>
            <w:vAlign w:val="center"/>
          </w:tcPr>
          <w:p w14:paraId="646F5B0B">
            <w:pPr>
              <w:pStyle w:val="30"/>
              <w:rPr>
                <w:rFonts w:ascii="方正仿宋_GBK" w:eastAsia="方正仿宋_GBK"/>
                <w:b w:val="0"/>
                <w:sz w:val="24"/>
                <w:szCs w:val="24"/>
              </w:rPr>
            </w:pPr>
            <w:r>
              <w:rPr>
                <w:rFonts w:hint="eastAsia" w:ascii="方正仿宋_GBK" w:eastAsia="方正仿宋_GBK"/>
                <w:b w:val="0"/>
                <w:sz w:val="24"/>
                <w:szCs w:val="24"/>
              </w:rPr>
              <w:t>551740.646</w:t>
            </w:r>
          </w:p>
        </w:tc>
        <w:tc>
          <w:tcPr>
            <w:tcW w:w="805" w:type="pct"/>
            <w:tcBorders>
              <w:top w:val="nil"/>
              <w:left w:val="nil"/>
              <w:bottom w:val="single" w:color="auto" w:sz="4" w:space="0"/>
              <w:right w:val="single" w:color="auto" w:sz="4" w:space="0"/>
            </w:tcBorders>
            <w:shd w:val="clear" w:color="auto" w:fill="auto"/>
            <w:noWrap/>
            <w:vAlign w:val="center"/>
          </w:tcPr>
          <w:p w14:paraId="05332952">
            <w:pPr>
              <w:pStyle w:val="30"/>
              <w:rPr>
                <w:rFonts w:ascii="方正仿宋_GBK" w:eastAsia="方正仿宋_GBK"/>
                <w:b w:val="0"/>
                <w:sz w:val="24"/>
                <w:szCs w:val="24"/>
              </w:rPr>
            </w:pPr>
            <w:r>
              <w:rPr>
                <w:rFonts w:hint="eastAsia" w:ascii="方正仿宋_GBK" w:eastAsia="方正仿宋_GBK"/>
                <w:b w:val="0"/>
                <w:sz w:val="24"/>
                <w:szCs w:val="24"/>
              </w:rPr>
              <w:t>3337912.397</w:t>
            </w:r>
          </w:p>
        </w:tc>
        <w:tc>
          <w:tcPr>
            <w:tcW w:w="1004" w:type="pct"/>
            <w:tcBorders>
              <w:top w:val="nil"/>
              <w:left w:val="nil"/>
              <w:bottom w:val="single" w:color="auto" w:sz="4" w:space="0"/>
              <w:right w:val="single" w:color="auto" w:sz="4" w:space="0"/>
            </w:tcBorders>
            <w:shd w:val="clear" w:color="auto" w:fill="auto"/>
            <w:noWrap/>
            <w:vAlign w:val="center"/>
          </w:tcPr>
          <w:p w14:paraId="31F4C1EB">
            <w:pPr>
              <w:pStyle w:val="30"/>
              <w:rPr>
                <w:rFonts w:ascii="方正仿宋_GBK" w:eastAsia="方正仿宋_GBK"/>
                <w:b w:val="0"/>
                <w:sz w:val="24"/>
                <w:szCs w:val="24"/>
              </w:rPr>
            </w:pPr>
            <w:r>
              <w:rPr>
                <w:rFonts w:hint="eastAsia" w:ascii="方正仿宋_GBK" w:eastAsia="方正仿宋_GBK"/>
                <w:b w:val="0"/>
                <w:sz w:val="24"/>
                <w:szCs w:val="24"/>
              </w:rPr>
              <w:t>1419.258</w:t>
            </w:r>
          </w:p>
        </w:tc>
        <w:tc>
          <w:tcPr>
            <w:tcW w:w="646" w:type="pct"/>
            <w:tcBorders>
              <w:top w:val="nil"/>
              <w:left w:val="nil"/>
              <w:bottom w:val="single" w:color="auto" w:sz="4" w:space="0"/>
              <w:right w:val="single" w:color="auto" w:sz="4" w:space="0"/>
            </w:tcBorders>
            <w:shd w:val="clear" w:color="auto" w:fill="auto"/>
            <w:noWrap/>
          </w:tcPr>
          <w:p w14:paraId="744F93A1">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88AB4B3">
            <w:pPr>
              <w:pStyle w:val="30"/>
              <w:rPr>
                <w:rFonts w:ascii="方正仿宋_GBK" w:eastAsia="方正仿宋_GBK"/>
                <w:b w:val="0"/>
                <w:sz w:val="24"/>
                <w:szCs w:val="24"/>
              </w:rPr>
            </w:pPr>
            <w:r>
              <w:rPr>
                <w:rFonts w:hint="eastAsia" w:ascii="方正仿宋_GBK" w:eastAsia="方正仿宋_GBK"/>
                <w:b w:val="0"/>
                <w:sz w:val="24"/>
                <w:szCs w:val="24"/>
              </w:rPr>
              <w:t>　</w:t>
            </w:r>
          </w:p>
        </w:tc>
      </w:tr>
      <w:tr w14:paraId="104D7471">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1CD630A">
            <w:pPr>
              <w:pStyle w:val="30"/>
              <w:rPr>
                <w:rFonts w:ascii="方正仿宋_GBK" w:eastAsia="方正仿宋_GBK"/>
                <w:b w:val="0"/>
                <w:sz w:val="24"/>
                <w:szCs w:val="24"/>
              </w:rPr>
            </w:pPr>
            <w:r>
              <w:rPr>
                <w:rFonts w:hint="eastAsia" w:ascii="方正仿宋_GBK" w:eastAsia="方正仿宋_GBK"/>
                <w:b w:val="0"/>
                <w:sz w:val="24"/>
                <w:szCs w:val="24"/>
              </w:rPr>
              <w:t>53</w:t>
            </w:r>
          </w:p>
        </w:tc>
        <w:tc>
          <w:tcPr>
            <w:tcW w:w="778" w:type="pct"/>
            <w:tcBorders>
              <w:top w:val="nil"/>
              <w:left w:val="nil"/>
              <w:bottom w:val="single" w:color="auto" w:sz="4" w:space="0"/>
              <w:right w:val="single" w:color="auto" w:sz="4" w:space="0"/>
            </w:tcBorders>
            <w:shd w:val="clear" w:color="auto" w:fill="auto"/>
            <w:noWrap/>
            <w:vAlign w:val="center"/>
          </w:tcPr>
          <w:p w14:paraId="11FC868A">
            <w:pPr>
              <w:pStyle w:val="30"/>
              <w:rPr>
                <w:rFonts w:ascii="方正仿宋_GBK" w:eastAsia="方正仿宋_GBK"/>
                <w:b w:val="0"/>
                <w:sz w:val="24"/>
                <w:szCs w:val="24"/>
              </w:rPr>
            </w:pPr>
            <w:r>
              <w:rPr>
                <w:rFonts w:hint="eastAsia" w:ascii="方正仿宋_GBK" w:eastAsia="方正仿宋_GBK"/>
                <w:b w:val="0"/>
                <w:sz w:val="24"/>
                <w:szCs w:val="24"/>
              </w:rPr>
              <w:t>W85</w:t>
            </w:r>
          </w:p>
        </w:tc>
        <w:tc>
          <w:tcPr>
            <w:tcW w:w="740" w:type="pct"/>
            <w:tcBorders>
              <w:top w:val="nil"/>
              <w:left w:val="nil"/>
              <w:bottom w:val="single" w:color="auto" w:sz="4" w:space="0"/>
              <w:right w:val="single" w:color="auto" w:sz="4" w:space="0"/>
            </w:tcBorders>
            <w:shd w:val="clear" w:color="auto" w:fill="auto"/>
            <w:noWrap/>
            <w:vAlign w:val="center"/>
          </w:tcPr>
          <w:p w14:paraId="61FEC9C4">
            <w:pPr>
              <w:pStyle w:val="30"/>
              <w:rPr>
                <w:rFonts w:ascii="方正仿宋_GBK" w:eastAsia="方正仿宋_GBK"/>
                <w:b w:val="0"/>
                <w:sz w:val="24"/>
                <w:szCs w:val="24"/>
              </w:rPr>
            </w:pPr>
            <w:r>
              <w:rPr>
                <w:rFonts w:hint="eastAsia" w:ascii="方正仿宋_GBK" w:eastAsia="方正仿宋_GBK"/>
                <w:b w:val="0"/>
                <w:sz w:val="24"/>
                <w:szCs w:val="24"/>
              </w:rPr>
              <w:t>551748.401</w:t>
            </w:r>
          </w:p>
        </w:tc>
        <w:tc>
          <w:tcPr>
            <w:tcW w:w="805" w:type="pct"/>
            <w:tcBorders>
              <w:top w:val="nil"/>
              <w:left w:val="nil"/>
              <w:bottom w:val="single" w:color="auto" w:sz="4" w:space="0"/>
              <w:right w:val="single" w:color="auto" w:sz="4" w:space="0"/>
            </w:tcBorders>
            <w:shd w:val="clear" w:color="auto" w:fill="auto"/>
            <w:noWrap/>
            <w:vAlign w:val="center"/>
          </w:tcPr>
          <w:p w14:paraId="6C728D5F">
            <w:pPr>
              <w:pStyle w:val="30"/>
              <w:rPr>
                <w:rFonts w:ascii="方正仿宋_GBK" w:eastAsia="方正仿宋_GBK"/>
                <w:b w:val="0"/>
                <w:sz w:val="24"/>
                <w:szCs w:val="24"/>
              </w:rPr>
            </w:pPr>
            <w:r>
              <w:rPr>
                <w:rFonts w:hint="eastAsia" w:ascii="方正仿宋_GBK" w:eastAsia="方正仿宋_GBK"/>
                <w:b w:val="0"/>
                <w:sz w:val="24"/>
                <w:szCs w:val="24"/>
              </w:rPr>
              <w:t>3337868.07</w:t>
            </w:r>
          </w:p>
        </w:tc>
        <w:tc>
          <w:tcPr>
            <w:tcW w:w="1004" w:type="pct"/>
            <w:tcBorders>
              <w:top w:val="nil"/>
              <w:left w:val="nil"/>
              <w:bottom w:val="single" w:color="auto" w:sz="4" w:space="0"/>
              <w:right w:val="single" w:color="auto" w:sz="4" w:space="0"/>
            </w:tcBorders>
            <w:shd w:val="clear" w:color="auto" w:fill="auto"/>
            <w:noWrap/>
            <w:vAlign w:val="center"/>
          </w:tcPr>
          <w:p w14:paraId="1AE614B9">
            <w:pPr>
              <w:pStyle w:val="30"/>
              <w:rPr>
                <w:rFonts w:ascii="方正仿宋_GBK" w:eastAsia="方正仿宋_GBK"/>
                <w:b w:val="0"/>
                <w:sz w:val="24"/>
                <w:szCs w:val="24"/>
              </w:rPr>
            </w:pPr>
            <w:r>
              <w:rPr>
                <w:rFonts w:hint="eastAsia" w:ascii="方正仿宋_GBK" w:eastAsia="方正仿宋_GBK"/>
                <w:b w:val="0"/>
                <w:sz w:val="24"/>
                <w:szCs w:val="24"/>
              </w:rPr>
              <w:t>1419.393</w:t>
            </w:r>
          </w:p>
        </w:tc>
        <w:tc>
          <w:tcPr>
            <w:tcW w:w="646" w:type="pct"/>
            <w:tcBorders>
              <w:top w:val="nil"/>
              <w:left w:val="nil"/>
              <w:bottom w:val="single" w:color="auto" w:sz="4" w:space="0"/>
              <w:right w:val="single" w:color="auto" w:sz="4" w:space="0"/>
            </w:tcBorders>
            <w:shd w:val="clear" w:color="auto" w:fill="auto"/>
            <w:noWrap/>
          </w:tcPr>
          <w:p w14:paraId="25CF22D5">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7E69E10">
            <w:pPr>
              <w:pStyle w:val="30"/>
              <w:rPr>
                <w:rFonts w:ascii="方正仿宋_GBK" w:eastAsia="方正仿宋_GBK"/>
                <w:b w:val="0"/>
                <w:sz w:val="24"/>
                <w:szCs w:val="24"/>
              </w:rPr>
            </w:pPr>
            <w:r>
              <w:rPr>
                <w:rFonts w:hint="eastAsia" w:ascii="方正仿宋_GBK" w:eastAsia="方正仿宋_GBK"/>
                <w:b w:val="0"/>
                <w:sz w:val="24"/>
                <w:szCs w:val="24"/>
              </w:rPr>
              <w:t>　</w:t>
            </w:r>
          </w:p>
        </w:tc>
      </w:tr>
      <w:tr w14:paraId="03943024">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79F5698">
            <w:pPr>
              <w:pStyle w:val="30"/>
              <w:rPr>
                <w:rFonts w:ascii="方正仿宋_GBK" w:eastAsia="方正仿宋_GBK"/>
                <w:b w:val="0"/>
                <w:sz w:val="24"/>
                <w:szCs w:val="24"/>
              </w:rPr>
            </w:pPr>
            <w:r>
              <w:rPr>
                <w:rFonts w:hint="eastAsia" w:ascii="方正仿宋_GBK" w:eastAsia="方正仿宋_GBK"/>
                <w:b w:val="0"/>
                <w:sz w:val="24"/>
                <w:szCs w:val="24"/>
              </w:rPr>
              <w:t>54</w:t>
            </w:r>
          </w:p>
        </w:tc>
        <w:tc>
          <w:tcPr>
            <w:tcW w:w="778" w:type="pct"/>
            <w:tcBorders>
              <w:top w:val="nil"/>
              <w:left w:val="nil"/>
              <w:bottom w:val="single" w:color="auto" w:sz="4" w:space="0"/>
              <w:right w:val="single" w:color="auto" w:sz="4" w:space="0"/>
            </w:tcBorders>
            <w:shd w:val="clear" w:color="auto" w:fill="auto"/>
            <w:noWrap/>
            <w:vAlign w:val="center"/>
          </w:tcPr>
          <w:p w14:paraId="21AC6909">
            <w:pPr>
              <w:pStyle w:val="30"/>
              <w:rPr>
                <w:rFonts w:ascii="方正仿宋_GBK" w:eastAsia="方正仿宋_GBK"/>
                <w:b w:val="0"/>
                <w:sz w:val="24"/>
                <w:szCs w:val="24"/>
              </w:rPr>
            </w:pPr>
            <w:r>
              <w:rPr>
                <w:rFonts w:hint="eastAsia" w:ascii="方正仿宋_GBK" w:eastAsia="方正仿宋_GBK"/>
                <w:b w:val="0"/>
                <w:sz w:val="24"/>
                <w:szCs w:val="24"/>
              </w:rPr>
              <w:t>W84</w:t>
            </w:r>
          </w:p>
        </w:tc>
        <w:tc>
          <w:tcPr>
            <w:tcW w:w="740" w:type="pct"/>
            <w:tcBorders>
              <w:top w:val="nil"/>
              <w:left w:val="nil"/>
              <w:bottom w:val="single" w:color="auto" w:sz="4" w:space="0"/>
              <w:right w:val="single" w:color="auto" w:sz="4" w:space="0"/>
            </w:tcBorders>
            <w:shd w:val="clear" w:color="auto" w:fill="auto"/>
            <w:noWrap/>
            <w:vAlign w:val="center"/>
          </w:tcPr>
          <w:p w14:paraId="518D9D00">
            <w:pPr>
              <w:pStyle w:val="30"/>
              <w:rPr>
                <w:rFonts w:ascii="方正仿宋_GBK" w:eastAsia="方正仿宋_GBK"/>
                <w:b w:val="0"/>
                <w:sz w:val="24"/>
                <w:szCs w:val="24"/>
              </w:rPr>
            </w:pPr>
            <w:r>
              <w:rPr>
                <w:rFonts w:hint="eastAsia" w:ascii="方正仿宋_GBK" w:eastAsia="方正仿宋_GBK"/>
                <w:b w:val="0"/>
                <w:sz w:val="24"/>
                <w:szCs w:val="24"/>
              </w:rPr>
              <w:t>551761.529</w:t>
            </w:r>
          </w:p>
        </w:tc>
        <w:tc>
          <w:tcPr>
            <w:tcW w:w="805" w:type="pct"/>
            <w:tcBorders>
              <w:top w:val="nil"/>
              <w:left w:val="nil"/>
              <w:bottom w:val="single" w:color="auto" w:sz="4" w:space="0"/>
              <w:right w:val="single" w:color="auto" w:sz="4" w:space="0"/>
            </w:tcBorders>
            <w:shd w:val="clear" w:color="auto" w:fill="auto"/>
            <w:noWrap/>
            <w:vAlign w:val="center"/>
          </w:tcPr>
          <w:p w14:paraId="78666B5D">
            <w:pPr>
              <w:pStyle w:val="30"/>
              <w:rPr>
                <w:rFonts w:ascii="方正仿宋_GBK" w:eastAsia="方正仿宋_GBK"/>
                <w:b w:val="0"/>
                <w:sz w:val="24"/>
                <w:szCs w:val="24"/>
              </w:rPr>
            </w:pPr>
            <w:r>
              <w:rPr>
                <w:rFonts w:hint="eastAsia" w:ascii="方正仿宋_GBK" w:eastAsia="方正仿宋_GBK"/>
                <w:b w:val="0"/>
                <w:sz w:val="24"/>
                <w:szCs w:val="24"/>
              </w:rPr>
              <w:t>3337809.524</w:t>
            </w:r>
          </w:p>
        </w:tc>
        <w:tc>
          <w:tcPr>
            <w:tcW w:w="1004" w:type="pct"/>
            <w:tcBorders>
              <w:top w:val="nil"/>
              <w:left w:val="nil"/>
              <w:bottom w:val="single" w:color="auto" w:sz="4" w:space="0"/>
              <w:right w:val="single" w:color="auto" w:sz="4" w:space="0"/>
            </w:tcBorders>
            <w:shd w:val="clear" w:color="auto" w:fill="auto"/>
            <w:noWrap/>
            <w:vAlign w:val="center"/>
          </w:tcPr>
          <w:p w14:paraId="39A67FA7">
            <w:pPr>
              <w:pStyle w:val="30"/>
              <w:rPr>
                <w:rFonts w:ascii="方正仿宋_GBK" w:eastAsia="方正仿宋_GBK"/>
                <w:b w:val="0"/>
                <w:sz w:val="24"/>
                <w:szCs w:val="24"/>
              </w:rPr>
            </w:pPr>
            <w:r>
              <w:rPr>
                <w:rFonts w:hint="eastAsia" w:ascii="方正仿宋_GBK" w:eastAsia="方正仿宋_GBK"/>
                <w:b w:val="0"/>
                <w:sz w:val="24"/>
                <w:szCs w:val="24"/>
              </w:rPr>
              <w:t>1419.573</w:t>
            </w:r>
          </w:p>
        </w:tc>
        <w:tc>
          <w:tcPr>
            <w:tcW w:w="646" w:type="pct"/>
            <w:tcBorders>
              <w:top w:val="nil"/>
              <w:left w:val="nil"/>
              <w:bottom w:val="single" w:color="auto" w:sz="4" w:space="0"/>
              <w:right w:val="single" w:color="auto" w:sz="4" w:space="0"/>
            </w:tcBorders>
            <w:shd w:val="clear" w:color="auto" w:fill="auto"/>
            <w:noWrap/>
          </w:tcPr>
          <w:p w14:paraId="43B7F2AA">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CE6CC64">
            <w:pPr>
              <w:pStyle w:val="30"/>
              <w:rPr>
                <w:rFonts w:ascii="方正仿宋_GBK" w:eastAsia="方正仿宋_GBK"/>
                <w:b w:val="0"/>
                <w:sz w:val="24"/>
                <w:szCs w:val="24"/>
              </w:rPr>
            </w:pPr>
            <w:r>
              <w:rPr>
                <w:rFonts w:hint="eastAsia" w:ascii="方正仿宋_GBK" w:eastAsia="方正仿宋_GBK"/>
                <w:b w:val="0"/>
                <w:sz w:val="24"/>
                <w:szCs w:val="24"/>
              </w:rPr>
              <w:t>　</w:t>
            </w:r>
          </w:p>
        </w:tc>
      </w:tr>
      <w:tr w14:paraId="074EA51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8FB969C">
            <w:pPr>
              <w:pStyle w:val="30"/>
              <w:rPr>
                <w:rFonts w:ascii="方正仿宋_GBK" w:eastAsia="方正仿宋_GBK"/>
                <w:b w:val="0"/>
                <w:sz w:val="24"/>
                <w:szCs w:val="24"/>
              </w:rPr>
            </w:pPr>
            <w:r>
              <w:rPr>
                <w:rFonts w:hint="eastAsia" w:ascii="方正仿宋_GBK" w:eastAsia="方正仿宋_GBK"/>
                <w:b w:val="0"/>
                <w:sz w:val="24"/>
                <w:szCs w:val="24"/>
              </w:rPr>
              <w:t>55</w:t>
            </w:r>
          </w:p>
        </w:tc>
        <w:tc>
          <w:tcPr>
            <w:tcW w:w="778" w:type="pct"/>
            <w:tcBorders>
              <w:top w:val="nil"/>
              <w:left w:val="nil"/>
              <w:bottom w:val="single" w:color="auto" w:sz="4" w:space="0"/>
              <w:right w:val="single" w:color="auto" w:sz="4" w:space="0"/>
            </w:tcBorders>
            <w:shd w:val="clear" w:color="auto" w:fill="auto"/>
            <w:noWrap/>
            <w:vAlign w:val="center"/>
          </w:tcPr>
          <w:p w14:paraId="6F46471C">
            <w:pPr>
              <w:pStyle w:val="30"/>
              <w:rPr>
                <w:rFonts w:ascii="方正仿宋_GBK" w:eastAsia="方正仿宋_GBK"/>
                <w:b w:val="0"/>
                <w:sz w:val="24"/>
                <w:szCs w:val="24"/>
              </w:rPr>
            </w:pPr>
            <w:r>
              <w:rPr>
                <w:rFonts w:hint="eastAsia" w:ascii="方正仿宋_GBK" w:eastAsia="方正仿宋_GBK"/>
                <w:b w:val="0"/>
                <w:sz w:val="24"/>
                <w:szCs w:val="24"/>
              </w:rPr>
              <w:t>W83</w:t>
            </w:r>
          </w:p>
        </w:tc>
        <w:tc>
          <w:tcPr>
            <w:tcW w:w="740" w:type="pct"/>
            <w:tcBorders>
              <w:top w:val="nil"/>
              <w:left w:val="nil"/>
              <w:bottom w:val="single" w:color="auto" w:sz="4" w:space="0"/>
              <w:right w:val="single" w:color="auto" w:sz="4" w:space="0"/>
            </w:tcBorders>
            <w:shd w:val="clear" w:color="auto" w:fill="auto"/>
            <w:noWrap/>
            <w:vAlign w:val="center"/>
          </w:tcPr>
          <w:p w14:paraId="78D73943">
            <w:pPr>
              <w:pStyle w:val="30"/>
              <w:rPr>
                <w:rFonts w:ascii="方正仿宋_GBK" w:eastAsia="方正仿宋_GBK"/>
                <w:b w:val="0"/>
                <w:sz w:val="24"/>
                <w:szCs w:val="24"/>
              </w:rPr>
            </w:pPr>
            <w:r>
              <w:rPr>
                <w:rFonts w:hint="eastAsia" w:ascii="方正仿宋_GBK" w:eastAsia="方正仿宋_GBK"/>
                <w:b w:val="0"/>
                <w:sz w:val="24"/>
                <w:szCs w:val="24"/>
              </w:rPr>
              <w:t>551759.987</w:t>
            </w:r>
          </w:p>
        </w:tc>
        <w:tc>
          <w:tcPr>
            <w:tcW w:w="805" w:type="pct"/>
            <w:tcBorders>
              <w:top w:val="nil"/>
              <w:left w:val="nil"/>
              <w:bottom w:val="single" w:color="auto" w:sz="4" w:space="0"/>
              <w:right w:val="single" w:color="auto" w:sz="4" w:space="0"/>
            </w:tcBorders>
            <w:shd w:val="clear" w:color="auto" w:fill="auto"/>
            <w:noWrap/>
            <w:vAlign w:val="center"/>
          </w:tcPr>
          <w:p w14:paraId="63ADCDE9">
            <w:pPr>
              <w:pStyle w:val="30"/>
              <w:rPr>
                <w:rFonts w:ascii="方正仿宋_GBK" w:eastAsia="方正仿宋_GBK"/>
                <w:b w:val="0"/>
                <w:sz w:val="24"/>
                <w:szCs w:val="24"/>
              </w:rPr>
            </w:pPr>
            <w:r>
              <w:rPr>
                <w:rFonts w:hint="eastAsia" w:ascii="方正仿宋_GBK" w:eastAsia="方正仿宋_GBK"/>
                <w:b w:val="0"/>
                <w:sz w:val="24"/>
                <w:szCs w:val="24"/>
              </w:rPr>
              <w:t>3337749.544</w:t>
            </w:r>
          </w:p>
        </w:tc>
        <w:tc>
          <w:tcPr>
            <w:tcW w:w="1004" w:type="pct"/>
            <w:tcBorders>
              <w:top w:val="nil"/>
              <w:left w:val="nil"/>
              <w:bottom w:val="single" w:color="auto" w:sz="4" w:space="0"/>
              <w:right w:val="single" w:color="auto" w:sz="4" w:space="0"/>
            </w:tcBorders>
            <w:shd w:val="clear" w:color="auto" w:fill="auto"/>
            <w:noWrap/>
            <w:vAlign w:val="center"/>
          </w:tcPr>
          <w:p w14:paraId="0E116A53">
            <w:pPr>
              <w:pStyle w:val="30"/>
              <w:rPr>
                <w:rFonts w:ascii="方正仿宋_GBK" w:eastAsia="方正仿宋_GBK"/>
                <w:b w:val="0"/>
                <w:sz w:val="24"/>
                <w:szCs w:val="24"/>
              </w:rPr>
            </w:pPr>
            <w:r>
              <w:rPr>
                <w:rFonts w:hint="eastAsia" w:ascii="方正仿宋_GBK" w:eastAsia="方正仿宋_GBK"/>
                <w:b w:val="0"/>
                <w:sz w:val="24"/>
                <w:szCs w:val="24"/>
              </w:rPr>
              <w:t>1419.253</w:t>
            </w:r>
          </w:p>
        </w:tc>
        <w:tc>
          <w:tcPr>
            <w:tcW w:w="646" w:type="pct"/>
            <w:tcBorders>
              <w:top w:val="nil"/>
              <w:left w:val="nil"/>
              <w:bottom w:val="single" w:color="auto" w:sz="4" w:space="0"/>
              <w:right w:val="single" w:color="auto" w:sz="4" w:space="0"/>
            </w:tcBorders>
            <w:shd w:val="clear" w:color="auto" w:fill="auto"/>
            <w:noWrap/>
          </w:tcPr>
          <w:p w14:paraId="684282D4">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3A083EC">
            <w:pPr>
              <w:pStyle w:val="30"/>
              <w:rPr>
                <w:rFonts w:ascii="方正仿宋_GBK" w:eastAsia="方正仿宋_GBK"/>
                <w:b w:val="0"/>
                <w:sz w:val="24"/>
                <w:szCs w:val="24"/>
              </w:rPr>
            </w:pPr>
            <w:r>
              <w:rPr>
                <w:rFonts w:hint="eastAsia" w:ascii="方正仿宋_GBK" w:eastAsia="方正仿宋_GBK"/>
                <w:b w:val="0"/>
                <w:sz w:val="24"/>
                <w:szCs w:val="24"/>
              </w:rPr>
              <w:t>　</w:t>
            </w:r>
          </w:p>
        </w:tc>
      </w:tr>
      <w:tr w14:paraId="57214EE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6B4C39ED">
            <w:pPr>
              <w:pStyle w:val="30"/>
              <w:rPr>
                <w:rFonts w:ascii="方正仿宋_GBK" w:eastAsia="方正仿宋_GBK"/>
                <w:b w:val="0"/>
                <w:sz w:val="24"/>
                <w:szCs w:val="24"/>
              </w:rPr>
            </w:pPr>
            <w:r>
              <w:rPr>
                <w:rFonts w:hint="eastAsia" w:ascii="方正仿宋_GBK" w:eastAsia="方正仿宋_GBK"/>
                <w:b w:val="0"/>
                <w:sz w:val="24"/>
                <w:szCs w:val="24"/>
              </w:rPr>
              <w:t>56</w:t>
            </w:r>
          </w:p>
        </w:tc>
        <w:tc>
          <w:tcPr>
            <w:tcW w:w="778" w:type="pct"/>
            <w:tcBorders>
              <w:top w:val="nil"/>
              <w:left w:val="nil"/>
              <w:bottom w:val="single" w:color="auto" w:sz="4" w:space="0"/>
              <w:right w:val="single" w:color="auto" w:sz="4" w:space="0"/>
            </w:tcBorders>
            <w:shd w:val="clear" w:color="auto" w:fill="auto"/>
            <w:noWrap/>
            <w:vAlign w:val="center"/>
          </w:tcPr>
          <w:p w14:paraId="1BC167BD">
            <w:pPr>
              <w:pStyle w:val="30"/>
              <w:rPr>
                <w:rFonts w:ascii="方正仿宋_GBK" w:eastAsia="方正仿宋_GBK"/>
                <w:b w:val="0"/>
                <w:sz w:val="24"/>
                <w:szCs w:val="24"/>
              </w:rPr>
            </w:pPr>
            <w:r>
              <w:rPr>
                <w:rFonts w:hint="eastAsia" w:ascii="方正仿宋_GBK" w:eastAsia="方正仿宋_GBK"/>
                <w:b w:val="0"/>
                <w:sz w:val="24"/>
                <w:szCs w:val="24"/>
              </w:rPr>
              <w:t>W76</w:t>
            </w:r>
          </w:p>
        </w:tc>
        <w:tc>
          <w:tcPr>
            <w:tcW w:w="740" w:type="pct"/>
            <w:tcBorders>
              <w:top w:val="nil"/>
              <w:left w:val="nil"/>
              <w:bottom w:val="single" w:color="auto" w:sz="4" w:space="0"/>
              <w:right w:val="single" w:color="auto" w:sz="4" w:space="0"/>
            </w:tcBorders>
            <w:shd w:val="clear" w:color="auto" w:fill="auto"/>
            <w:noWrap/>
            <w:vAlign w:val="center"/>
          </w:tcPr>
          <w:p w14:paraId="7380789B">
            <w:pPr>
              <w:pStyle w:val="30"/>
              <w:rPr>
                <w:rFonts w:ascii="方正仿宋_GBK" w:eastAsia="方正仿宋_GBK"/>
                <w:b w:val="0"/>
                <w:sz w:val="24"/>
                <w:szCs w:val="24"/>
              </w:rPr>
            </w:pPr>
            <w:r>
              <w:rPr>
                <w:rFonts w:hint="eastAsia" w:ascii="方正仿宋_GBK" w:eastAsia="方正仿宋_GBK"/>
                <w:b w:val="0"/>
                <w:sz w:val="24"/>
                <w:szCs w:val="24"/>
              </w:rPr>
              <w:t>551574.14</w:t>
            </w:r>
          </w:p>
        </w:tc>
        <w:tc>
          <w:tcPr>
            <w:tcW w:w="805" w:type="pct"/>
            <w:tcBorders>
              <w:top w:val="nil"/>
              <w:left w:val="nil"/>
              <w:bottom w:val="single" w:color="auto" w:sz="4" w:space="0"/>
              <w:right w:val="single" w:color="auto" w:sz="4" w:space="0"/>
            </w:tcBorders>
            <w:shd w:val="clear" w:color="auto" w:fill="auto"/>
            <w:noWrap/>
            <w:vAlign w:val="center"/>
          </w:tcPr>
          <w:p w14:paraId="532F5B01">
            <w:pPr>
              <w:pStyle w:val="30"/>
              <w:rPr>
                <w:rFonts w:ascii="方正仿宋_GBK" w:eastAsia="方正仿宋_GBK"/>
                <w:b w:val="0"/>
                <w:sz w:val="24"/>
                <w:szCs w:val="24"/>
              </w:rPr>
            </w:pPr>
            <w:r>
              <w:rPr>
                <w:rFonts w:hint="eastAsia" w:ascii="方正仿宋_GBK" w:eastAsia="方正仿宋_GBK"/>
                <w:b w:val="0"/>
                <w:sz w:val="24"/>
                <w:szCs w:val="24"/>
              </w:rPr>
              <w:t>3337532.909</w:t>
            </w:r>
          </w:p>
        </w:tc>
        <w:tc>
          <w:tcPr>
            <w:tcW w:w="1004" w:type="pct"/>
            <w:tcBorders>
              <w:top w:val="nil"/>
              <w:left w:val="nil"/>
              <w:bottom w:val="single" w:color="auto" w:sz="4" w:space="0"/>
              <w:right w:val="single" w:color="auto" w:sz="4" w:space="0"/>
            </w:tcBorders>
            <w:shd w:val="clear" w:color="auto" w:fill="auto"/>
            <w:noWrap/>
            <w:vAlign w:val="center"/>
          </w:tcPr>
          <w:p w14:paraId="7B3205A8">
            <w:pPr>
              <w:pStyle w:val="30"/>
              <w:rPr>
                <w:rFonts w:ascii="方正仿宋_GBK" w:eastAsia="方正仿宋_GBK"/>
                <w:b w:val="0"/>
                <w:sz w:val="24"/>
                <w:szCs w:val="24"/>
              </w:rPr>
            </w:pPr>
            <w:r>
              <w:rPr>
                <w:rFonts w:hint="eastAsia" w:ascii="方正仿宋_GBK" w:eastAsia="方正仿宋_GBK"/>
                <w:b w:val="0"/>
                <w:sz w:val="24"/>
                <w:szCs w:val="24"/>
              </w:rPr>
              <w:t>1422.703</w:t>
            </w:r>
          </w:p>
        </w:tc>
        <w:tc>
          <w:tcPr>
            <w:tcW w:w="646" w:type="pct"/>
            <w:tcBorders>
              <w:top w:val="nil"/>
              <w:left w:val="nil"/>
              <w:bottom w:val="single" w:color="auto" w:sz="4" w:space="0"/>
              <w:right w:val="single" w:color="auto" w:sz="4" w:space="0"/>
            </w:tcBorders>
            <w:shd w:val="clear" w:color="auto" w:fill="auto"/>
            <w:noWrap/>
          </w:tcPr>
          <w:p w14:paraId="7468E4F4">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2BA71D2">
            <w:pPr>
              <w:pStyle w:val="30"/>
              <w:rPr>
                <w:rFonts w:ascii="方正仿宋_GBK" w:eastAsia="方正仿宋_GBK"/>
                <w:b w:val="0"/>
                <w:sz w:val="24"/>
                <w:szCs w:val="24"/>
              </w:rPr>
            </w:pPr>
            <w:r>
              <w:rPr>
                <w:rFonts w:hint="eastAsia" w:ascii="方正仿宋_GBK" w:eastAsia="方正仿宋_GBK"/>
                <w:b w:val="0"/>
                <w:sz w:val="24"/>
                <w:szCs w:val="24"/>
              </w:rPr>
              <w:t>　</w:t>
            </w:r>
          </w:p>
        </w:tc>
      </w:tr>
      <w:tr w14:paraId="573A03B2">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BA9367C">
            <w:pPr>
              <w:pStyle w:val="30"/>
              <w:rPr>
                <w:rFonts w:ascii="方正仿宋_GBK" w:eastAsia="方正仿宋_GBK"/>
                <w:b w:val="0"/>
                <w:sz w:val="24"/>
                <w:szCs w:val="24"/>
              </w:rPr>
            </w:pPr>
            <w:r>
              <w:rPr>
                <w:rFonts w:hint="eastAsia" w:ascii="方正仿宋_GBK" w:eastAsia="方正仿宋_GBK"/>
                <w:b w:val="0"/>
                <w:sz w:val="24"/>
                <w:szCs w:val="24"/>
              </w:rPr>
              <w:t>57</w:t>
            </w:r>
          </w:p>
        </w:tc>
        <w:tc>
          <w:tcPr>
            <w:tcW w:w="778" w:type="pct"/>
            <w:tcBorders>
              <w:top w:val="nil"/>
              <w:left w:val="nil"/>
              <w:bottom w:val="single" w:color="auto" w:sz="4" w:space="0"/>
              <w:right w:val="single" w:color="auto" w:sz="4" w:space="0"/>
            </w:tcBorders>
            <w:shd w:val="clear" w:color="auto" w:fill="auto"/>
            <w:noWrap/>
            <w:vAlign w:val="center"/>
          </w:tcPr>
          <w:p w14:paraId="439169A1">
            <w:pPr>
              <w:pStyle w:val="30"/>
              <w:rPr>
                <w:rFonts w:ascii="方正仿宋_GBK" w:eastAsia="方正仿宋_GBK"/>
                <w:b w:val="0"/>
                <w:sz w:val="24"/>
                <w:szCs w:val="24"/>
              </w:rPr>
            </w:pPr>
            <w:r>
              <w:rPr>
                <w:rFonts w:hint="eastAsia" w:ascii="方正仿宋_GBK" w:eastAsia="方正仿宋_GBK"/>
                <w:b w:val="0"/>
                <w:sz w:val="24"/>
                <w:szCs w:val="24"/>
              </w:rPr>
              <w:t>W75</w:t>
            </w:r>
          </w:p>
        </w:tc>
        <w:tc>
          <w:tcPr>
            <w:tcW w:w="740" w:type="pct"/>
            <w:tcBorders>
              <w:top w:val="nil"/>
              <w:left w:val="nil"/>
              <w:bottom w:val="single" w:color="auto" w:sz="4" w:space="0"/>
              <w:right w:val="single" w:color="auto" w:sz="4" w:space="0"/>
            </w:tcBorders>
            <w:shd w:val="clear" w:color="auto" w:fill="auto"/>
            <w:noWrap/>
            <w:vAlign w:val="center"/>
          </w:tcPr>
          <w:p w14:paraId="55B18D2A">
            <w:pPr>
              <w:pStyle w:val="30"/>
              <w:rPr>
                <w:rFonts w:ascii="方正仿宋_GBK" w:eastAsia="方正仿宋_GBK"/>
                <w:b w:val="0"/>
                <w:sz w:val="24"/>
                <w:szCs w:val="24"/>
              </w:rPr>
            </w:pPr>
            <w:r>
              <w:rPr>
                <w:rFonts w:hint="eastAsia" w:ascii="方正仿宋_GBK" w:eastAsia="方正仿宋_GBK"/>
                <w:b w:val="0"/>
                <w:sz w:val="24"/>
                <w:szCs w:val="24"/>
              </w:rPr>
              <w:t>551536.619</w:t>
            </w:r>
          </w:p>
        </w:tc>
        <w:tc>
          <w:tcPr>
            <w:tcW w:w="805" w:type="pct"/>
            <w:tcBorders>
              <w:top w:val="nil"/>
              <w:left w:val="nil"/>
              <w:bottom w:val="single" w:color="auto" w:sz="4" w:space="0"/>
              <w:right w:val="single" w:color="auto" w:sz="4" w:space="0"/>
            </w:tcBorders>
            <w:shd w:val="clear" w:color="auto" w:fill="auto"/>
            <w:noWrap/>
            <w:vAlign w:val="center"/>
          </w:tcPr>
          <w:p w14:paraId="7492F07E">
            <w:pPr>
              <w:pStyle w:val="30"/>
              <w:rPr>
                <w:rFonts w:ascii="方正仿宋_GBK" w:eastAsia="方正仿宋_GBK"/>
                <w:b w:val="0"/>
                <w:sz w:val="24"/>
                <w:szCs w:val="24"/>
              </w:rPr>
            </w:pPr>
            <w:r>
              <w:rPr>
                <w:rFonts w:hint="eastAsia" w:ascii="方正仿宋_GBK" w:eastAsia="方正仿宋_GBK"/>
                <w:b w:val="0"/>
                <w:sz w:val="24"/>
                <w:szCs w:val="24"/>
              </w:rPr>
              <w:t>3337526.886</w:t>
            </w:r>
          </w:p>
        </w:tc>
        <w:tc>
          <w:tcPr>
            <w:tcW w:w="1004" w:type="pct"/>
            <w:tcBorders>
              <w:top w:val="nil"/>
              <w:left w:val="nil"/>
              <w:bottom w:val="single" w:color="auto" w:sz="4" w:space="0"/>
              <w:right w:val="single" w:color="auto" w:sz="4" w:space="0"/>
            </w:tcBorders>
            <w:shd w:val="clear" w:color="auto" w:fill="auto"/>
            <w:noWrap/>
            <w:vAlign w:val="center"/>
          </w:tcPr>
          <w:p w14:paraId="0F8DF0D4">
            <w:pPr>
              <w:pStyle w:val="30"/>
              <w:rPr>
                <w:rFonts w:ascii="方正仿宋_GBK" w:eastAsia="方正仿宋_GBK"/>
                <w:b w:val="0"/>
                <w:sz w:val="24"/>
                <w:szCs w:val="24"/>
              </w:rPr>
            </w:pPr>
            <w:r>
              <w:rPr>
                <w:rFonts w:hint="eastAsia" w:ascii="方正仿宋_GBK" w:eastAsia="方正仿宋_GBK"/>
                <w:b w:val="0"/>
                <w:sz w:val="24"/>
                <w:szCs w:val="24"/>
              </w:rPr>
              <w:t>1422.817</w:t>
            </w:r>
          </w:p>
        </w:tc>
        <w:tc>
          <w:tcPr>
            <w:tcW w:w="646" w:type="pct"/>
            <w:tcBorders>
              <w:top w:val="nil"/>
              <w:left w:val="nil"/>
              <w:bottom w:val="single" w:color="auto" w:sz="4" w:space="0"/>
              <w:right w:val="single" w:color="auto" w:sz="4" w:space="0"/>
            </w:tcBorders>
            <w:shd w:val="clear" w:color="auto" w:fill="auto"/>
            <w:noWrap/>
          </w:tcPr>
          <w:p w14:paraId="72955CFF">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2FFB2E5">
            <w:pPr>
              <w:pStyle w:val="30"/>
              <w:rPr>
                <w:rFonts w:ascii="方正仿宋_GBK" w:eastAsia="方正仿宋_GBK"/>
                <w:b w:val="0"/>
                <w:sz w:val="24"/>
                <w:szCs w:val="24"/>
              </w:rPr>
            </w:pPr>
            <w:r>
              <w:rPr>
                <w:rFonts w:hint="eastAsia" w:ascii="方正仿宋_GBK" w:eastAsia="方正仿宋_GBK"/>
                <w:b w:val="0"/>
                <w:sz w:val="24"/>
                <w:szCs w:val="24"/>
              </w:rPr>
              <w:t>　</w:t>
            </w:r>
          </w:p>
        </w:tc>
      </w:tr>
      <w:tr w14:paraId="6D82D22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EB48D10">
            <w:pPr>
              <w:pStyle w:val="30"/>
              <w:rPr>
                <w:rFonts w:ascii="方正仿宋_GBK" w:eastAsia="方正仿宋_GBK"/>
                <w:b w:val="0"/>
                <w:sz w:val="24"/>
                <w:szCs w:val="24"/>
              </w:rPr>
            </w:pPr>
            <w:r>
              <w:rPr>
                <w:rFonts w:hint="eastAsia" w:ascii="方正仿宋_GBK" w:eastAsia="方正仿宋_GBK"/>
                <w:b w:val="0"/>
                <w:sz w:val="24"/>
                <w:szCs w:val="24"/>
              </w:rPr>
              <w:t>58</w:t>
            </w:r>
          </w:p>
        </w:tc>
        <w:tc>
          <w:tcPr>
            <w:tcW w:w="778" w:type="pct"/>
            <w:tcBorders>
              <w:top w:val="nil"/>
              <w:left w:val="nil"/>
              <w:bottom w:val="single" w:color="auto" w:sz="4" w:space="0"/>
              <w:right w:val="single" w:color="auto" w:sz="4" w:space="0"/>
            </w:tcBorders>
            <w:shd w:val="clear" w:color="auto" w:fill="auto"/>
            <w:noWrap/>
            <w:vAlign w:val="center"/>
          </w:tcPr>
          <w:p w14:paraId="367F05D6">
            <w:pPr>
              <w:pStyle w:val="30"/>
              <w:rPr>
                <w:rFonts w:ascii="方正仿宋_GBK" w:eastAsia="方正仿宋_GBK"/>
                <w:b w:val="0"/>
                <w:sz w:val="24"/>
                <w:szCs w:val="24"/>
              </w:rPr>
            </w:pPr>
            <w:r>
              <w:rPr>
                <w:rFonts w:hint="eastAsia" w:ascii="方正仿宋_GBK" w:eastAsia="方正仿宋_GBK"/>
                <w:b w:val="0"/>
                <w:sz w:val="24"/>
                <w:szCs w:val="24"/>
              </w:rPr>
              <w:t>W74</w:t>
            </w:r>
          </w:p>
        </w:tc>
        <w:tc>
          <w:tcPr>
            <w:tcW w:w="740" w:type="pct"/>
            <w:tcBorders>
              <w:top w:val="nil"/>
              <w:left w:val="nil"/>
              <w:bottom w:val="single" w:color="auto" w:sz="4" w:space="0"/>
              <w:right w:val="single" w:color="auto" w:sz="4" w:space="0"/>
            </w:tcBorders>
            <w:shd w:val="clear" w:color="auto" w:fill="auto"/>
            <w:noWrap/>
            <w:vAlign w:val="center"/>
          </w:tcPr>
          <w:p w14:paraId="0E300AE5">
            <w:pPr>
              <w:pStyle w:val="30"/>
              <w:rPr>
                <w:rFonts w:ascii="方正仿宋_GBK" w:eastAsia="方正仿宋_GBK"/>
                <w:b w:val="0"/>
                <w:sz w:val="24"/>
                <w:szCs w:val="24"/>
              </w:rPr>
            </w:pPr>
            <w:r>
              <w:rPr>
                <w:rFonts w:hint="eastAsia" w:ascii="方正仿宋_GBK" w:eastAsia="方正仿宋_GBK"/>
                <w:b w:val="0"/>
                <w:sz w:val="24"/>
                <w:szCs w:val="24"/>
              </w:rPr>
              <w:t>551507.145</w:t>
            </w:r>
          </w:p>
        </w:tc>
        <w:tc>
          <w:tcPr>
            <w:tcW w:w="805" w:type="pct"/>
            <w:tcBorders>
              <w:top w:val="nil"/>
              <w:left w:val="nil"/>
              <w:bottom w:val="single" w:color="auto" w:sz="4" w:space="0"/>
              <w:right w:val="single" w:color="auto" w:sz="4" w:space="0"/>
            </w:tcBorders>
            <w:shd w:val="clear" w:color="auto" w:fill="auto"/>
            <w:noWrap/>
            <w:vAlign w:val="center"/>
          </w:tcPr>
          <w:p w14:paraId="68FC1869">
            <w:pPr>
              <w:pStyle w:val="30"/>
              <w:rPr>
                <w:rFonts w:ascii="方正仿宋_GBK" w:eastAsia="方正仿宋_GBK"/>
                <w:b w:val="0"/>
                <w:sz w:val="24"/>
                <w:szCs w:val="24"/>
              </w:rPr>
            </w:pPr>
            <w:r>
              <w:rPr>
                <w:rFonts w:hint="eastAsia" w:ascii="方正仿宋_GBK" w:eastAsia="方正仿宋_GBK"/>
                <w:b w:val="0"/>
                <w:sz w:val="24"/>
                <w:szCs w:val="24"/>
              </w:rPr>
              <w:t>3337521.297</w:t>
            </w:r>
          </w:p>
        </w:tc>
        <w:tc>
          <w:tcPr>
            <w:tcW w:w="1004" w:type="pct"/>
            <w:tcBorders>
              <w:top w:val="nil"/>
              <w:left w:val="nil"/>
              <w:bottom w:val="single" w:color="auto" w:sz="4" w:space="0"/>
              <w:right w:val="single" w:color="auto" w:sz="4" w:space="0"/>
            </w:tcBorders>
            <w:shd w:val="clear" w:color="auto" w:fill="auto"/>
            <w:noWrap/>
            <w:vAlign w:val="center"/>
          </w:tcPr>
          <w:p w14:paraId="296A296B">
            <w:pPr>
              <w:pStyle w:val="30"/>
              <w:rPr>
                <w:rFonts w:ascii="方正仿宋_GBK" w:eastAsia="方正仿宋_GBK"/>
                <w:b w:val="0"/>
                <w:sz w:val="24"/>
                <w:szCs w:val="24"/>
              </w:rPr>
            </w:pPr>
            <w:r>
              <w:rPr>
                <w:rFonts w:hint="eastAsia" w:ascii="方正仿宋_GBK" w:eastAsia="方正仿宋_GBK"/>
                <w:b w:val="0"/>
                <w:sz w:val="24"/>
                <w:szCs w:val="24"/>
              </w:rPr>
              <w:t>1422.407</w:t>
            </w:r>
          </w:p>
        </w:tc>
        <w:tc>
          <w:tcPr>
            <w:tcW w:w="646" w:type="pct"/>
            <w:tcBorders>
              <w:top w:val="nil"/>
              <w:left w:val="nil"/>
              <w:bottom w:val="single" w:color="auto" w:sz="4" w:space="0"/>
              <w:right w:val="single" w:color="auto" w:sz="4" w:space="0"/>
            </w:tcBorders>
            <w:shd w:val="clear" w:color="auto" w:fill="auto"/>
            <w:noWrap/>
          </w:tcPr>
          <w:p w14:paraId="56E5F9EE">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D5EAED3">
            <w:pPr>
              <w:pStyle w:val="30"/>
              <w:rPr>
                <w:rFonts w:ascii="方正仿宋_GBK" w:eastAsia="方正仿宋_GBK"/>
                <w:b w:val="0"/>
                <w:sz w:val="24"/>
                <w:szCs w:val="24"/>
              </w:rPr>
            </w:pPr>
            <w:r>
              <w:rPr>
                <w:rFonts w:hint="eastAsia" w:ascii="方正仿宋_GBK" w:eastAsia="方正仿宋_GBK"/>
                <w:b w:val="0"/>
                <w:sz w:val="24"/>
                <w:szCs w:val="24"/>
              </w:rPr>
              <w:t>　</w:t>
            </w:r>
          </w:p>
        </w:tc>
      </w:tr>
      <w:tr w14:paraId="7413356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5E34236">
            <w:pPr>
              <w:pStyle w:val="30"/>
              <w:rPr>
                <w:rFonts w:ascii="方正仿宋_GBK" w:eastAsia="方正仿宋_GBK"/>
                <w:b w:val="0"/>
                <w:sz w:val="24"/>
                <w:szCs w:val="24"/>
              </w:rPr>
            </w:pPr>
            <w:r>
              <w:rPr>
                <w:rFonts w:hint="eastAsia" w:ascii="方正仿宋_GBK" w:eastAsia="方正仿宋_GBK"/>
                <w:b w:val="0"/>
                <w:sz w:val="24"/>
                <w:szCs w:val="24"/>
              </w:rPr>
              <w:t>59</w:t>
            </w:r>
          </w:p>
        </w:tc>
        <w:tc>
          <w:tcPr>
            <w:tcW w:w="778" w:type="pct"/>
            <w:tcBorders>
              <w:top w:val="nil"/>
              <w:left w:val="nil"/>
              <w:bottom w:val="single" w:color="auto" w:sz="4" w:space="0"/>
              <w:right w:val="single" w:color="auto" w:sz="4" w:space="0"/>
            </w:tcBorders>
            <w:shd w:val="clear" w:color="auto" w:fill="auto"/>
            <w:noWrap/>
            <w:vAlign w:val="center"/>
          </w:tcPr>
          <w:p w14:paraId="53A0C9A0">
            <w:pPr>
              <w:pStyle w:val="30"/>
              <w:rPr>
                <w:rFonts w:ascii="方正仿宋_GBK" w:eastAsia="方正仿宋_GBK"/>
                <w:b w:val="0"/>
                <w:sz w:val="24"/>
                <w:szCs w:val="24"/>
              </w:rPr>
            </w:pPr>
            <w:r>
              <w:rPr>
                <w:rFonts w:hint="eastAsia" w:ascii="方正仿宋_GBK" w:eastAsia="方正仿宋_GBK"/>
                <w:b w:val="0"/>
                <w:sz w:val="24"/>
                <w:szCs w:val="24"/>
              </w:rPr>
              <w:t>W73</w:t>
            </w:r>
          </w:p>
        </w:tc>
        <w:tc>
          <w:tcPr>
            <w:tcW w:w="740" w:type="pct"/>
            <w:tcBorders>
              <w:top w:val="nil"/>
              <w:left w:val="nil"/>
              <w:bottom w:val="single" w:color="auto" w:sz="4" w:space="0"/>
              <w:right w:val="single" w:color="auto" w:sz="4" w:space="0"/>
            </w:tcBorders>
            <w:shd w:val="clear" w:color="auto" w:fill="auto"/>
            <w:noWrap/>
            <w:vAlign w:val="center"/>
          </w:tcPr>
          <w:p w14:paraId="48ADE9E7">
            <w:pPr>
              <w:pStyle w:val="30"/>
              <w:rPr>
                <w:rFonts w:ascii="方正仿宋_GBK" w:eastAsia="方正仿宋_GBK"/>
                <w:b w:val="0"/>
                <w:sz w:val="24"/>
                <w:szCs w:val="24"/>
              </w:rPr>
            </w:pPr>
            <w:r>
              <w:rPr>
                <w:rFonts w:hint="eastAsia" w:ascii="方正仿宋_GBK" w:eastAsia="方正仿宋_GBK"/>
                <w:b w:val="0"/>
                <w:sz w:val="24"/>
                <w:szCs w:val="24"/>
              </w:rPr>
              <w:t>551479.63</w:t>
            </w:r>
          </w:p>
        </w:tc>
        <w:tc>
          <w:tcPr>
            <w:tcW w:w="805" w:type="pct"/>
            <w:tcBorders>
              <w:top w:val="nil"/>
              <w:left w:val="nil"/>
              <w:bottom w:val="single" w:color="auto" w:sz="4" w:space="0"/>
              <w:right w:val="single" w:color="auto" w:sz="4" w:space="0"/>
            </w:tcBorders>
            <w:shd w:val="clear" w:color="auto" w:fill="auto"/>
            <w:noWrap/>
            <w:vAlign w:val="center"/>
          </w:tcPr>
          <w:p w14:paraId="7D8CD9DE">
            <w:pPr>
              <w:pStyle w:val="30"/>
              <w:rPr>
                <w:rFonts w:ascii="方正仿宋_GBK" w:eastAsia="方正仿宋_GBK"/>
                <w:b w:val="0"/>
                <w:sz w:val="24"/>
                <w:szCs w:val="24"/>
              </w:rPr>
            </w:pPr>
            <w:r>
              <w:rPr>
                <w:rFonts w:hint="eastAsia" w:ascii="方正仿宋_GBK" w:eastAsia="方正仿宋_GBK"/>
                <w:b w:val="0"/>
                <w:sz w:val="24"/>
                <w:szCs w:val="24"/>
              </w:rPr>
              <w:t>3337516.105</w:t>
            </w:r>
          </w:p>
        </w:tc>
        <w:tc>
          <w:tcPr>
            <w:tcW w:w="1004" w:type="pct"/>
            <w:tcBorders>
              <w:top w:val="nil"/>
              <w:left w:val="nil"/>
              <w:bottom w:val="single" w:color="auto" w:sz="4" w:space="0"/>
              <w:right w:val="single" w:color="auto" w:sz="4" w:space="0"/>
            </w:tcBorders>
            <w:shd w:val="clear" w:color="auto" w:fill="auto"/>
            <w:noWrap/>
            <w:vAlign w:val="center"/>
          </w:tcPr>
          <w:p w14:paraId="708FE6A5">
            <w:pPr>
              <w:pStyle w:val="30"/>
              <w:rPr>
                <w:rFonts w:ascii="方正仿宋_GBK" w:eastAsia="方正仿宋_GBK"/>
                <w:b w:val="0"/>
                <w:sz w:val="24"/>
                <w:szCs w:val="24"/>
              </w:rPr>
            </w:pPr>
            <w:r>
              <w:rPr>
                <w:rFonts w:hint="eastAsia" w:ascii="方正仿宋_GBK" w:eastAsia="方正仿宋_GBK"/>
                <w:b w:val="0"/>
                <w:sz w:val="24"/>
                <w:szCs w:val="24"/>
              </w:rPr>
              <w:t>1423.006</w:t>
            </w:r>
          </w:p>
        </w:tc>
        <w:tc>
          <w:tcPr>
            <w:tcW w:w="646" w:type="pct"/>
            <w:tcBorders>
              <w:top w:val="nil"/>
              <w:left w:val="nil"/>
              <w:bottom w:val="single" w:color="auto" w:sz="4" w:space="0"/>
              <w:right w:val="single" w:color="auto" w:sz="4" w:space="0"/>
            </w:tcBorders>
            <w:shd w:val="clear" w:color="auto" w:fill="auto"/>
            <w:noWrap/>
          </w:tcPr>
          <w:p w14:paraId="7BEFFD16">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40713D1F">
            <w:pPr>
              <w:pStyle w:val="30"/>
              <w:rPr>
                <w:rFonts w:ascii="方正仿宋_GBK" w:eastAsia="方正仿宋_GBK"/>
                <w:b w:val="0"/>
                <w:sz w:val="24"/>
                <w:szCs w:val="24"/>
              </w:rPr>
            </w:pPr>
            <w:r>
              <w:rPr>
                <w:rFonts w:hint="eastAsia" w:ascii="方正仿宋_GBK" w:eastAsia="方正仿宋_GBK"/>
                <w:b w:val="0"/>
                <w:sz w:val="24"/>
                <w:szCs w:val="24"/>
              </w:rPr>
              <w:t>　</w:t>
            </w:r>
          </w:p>
        </w:tc>
      </w:tr>
      <w:tr w14:paraId="20D9CFA0">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4BB8504">
            <w:pPr>
              <w:pStyle w:val="30"/>
              <w:rPr>
                <w:rFonts w:ascii="方正仿宋_GBK" w:eastAsia="方正仿宋_GBK"/>
                <w:b w:val="0"/>
                <w:sz w:val="24"/>
                <w:szCs w:val="24"/>
              </w:rPr>
            </w:pPr>
            <w:r>
              <w:rPr>
                <w:rFonts w:hint="eastAsia" w:ascii="方正仿宋_GBK" w:eastAsia="方正仿宋_GBK"/>
                <w:b w:val="0"/>
                <w:sz w:val="24"/>
                <w:szCs w:val="24"/>
              </w:rPr>
              <w:t>60</w:t>
            </w:r>
          </w:p>
        </w:tc>
        <w:tc>
          <w:tcPr>
            <w:tcW w:w="778" w:type="pct"/>
            <w:tcBorders>
              <w:top w:val="nil"/>
              <w:left w:val="nil"/>
              <w:bottom w:val="single" w:color="auto" w:sz="4" w:space="0"/>
              <w:right w:val="single" w:color="auto" w:sz="4" w:space="0"/>
            </w:tcBorders>
            <w:shd w:val="clear" w:color="auto" w:fill="auto"/>
            <w:noWrap/>
            <w:vAlign w:val="center"/>
          </w:tcPr>
          <w:p w14:paraId="7064827B">
            <w:pPr>
              <w:pStyle w:val="30"/>
              <w:rPr>
                <w:rFonts w:ascii="方正仿宋_GBK" w:eastAsia="方正仿宋_GBK"/>
                <w:b w:val="0"/>
                <w:sz w:val="24"/>
                <w:szCs w:val="24"/>
              </w:rPr>
            </w:pPr>
            <w:r>
              <w:rPr>
                <w:rFonts w:hint="eastAsia" w:ascii="方正仿宋_GBK" w:eastAsia="方正仿宋_GBK"/>
                <w:b w:val="0"/>
                <w:sz w:val="24"/>
                <w:szCs w:val="24"/>
              </w:rPr>
              <w:t>W57</w:t>
            </w:r>
          </w:p>
        </w:tc>
        <w:tc>
          <w:tcPr>
            <w:tcW w:w="740" w:type="pct"/>
            <w:tcBorders>
              <w:top w:val="nil"/>
              <w:left w:val="nil"/>
              <w:bottom w:val="single" w:color="auto" w:sz="4" w:space="0"/>
              <w:right w:val="single" w:color="auto" w:sz="4" w:space="0"/>
            </w:tcBorders>
            <w:shd w:val="clear" w:color="auto" w:fill="auto"/>
            <w:noWrap/>
            <w:vAlign w:val="center"/>
          </w:tcPr>
          <w:p w14:paraId="537BAD06">
            <w:pPr>
              <w:pStyle w:val="30"/>
              <w:rPr>
                <w:rFonts w:ascii="方正仿宋_GBK" w:eastAsia="方正仿宋_GBK"/>
                <w:b w:val="0"/>
                <w:sz w:val="24"/>
                <w:szCs w:val="24"/>
              </w:rPr>
            </w:pPr>
            <w:r>
              <w:rPr>
                <w:rFonts w:hint="eastAsia" w:ascii="方正仿宋_GBK" w:eastAsia="方正仿宋_GBK"/>
                <w:b w:val="0"/>
                <w:sz w:val="24"/>
                <w:szCs w:val="24"/>
              </w:rPr>
              <w:t>551211.187</w:t>
            </w:r>
          </w:p>
        </w:tc>
        <w:tc>
          <w:tcPr>
            <w:tcW w:w="805" w:type="pct"/>
            <w:tcBorders>
              <w:top w:val="nil"/>
              <w:left w:val="nil"/>
              <w:bottom w:val="single" w:color="auto" w:sz="4" w:space="0"/>
              <w:right w:val="single" w:color="auto" w:sz="4" w:space="0"/>
            </w:tcBorders>
            <w:shd w:val="clear" w:color="auto" w:fill="auto"/>
            <w:noWrap/>
            <w:vAlign w:val="center"/>
          </w:tcPr>
          <w:p w14:paraId="7D5CA337">
            <w:pPr>
              <w:pStyle w:val="30"/>
              <w:rPr>
                <w:rFonts w:ascii="方正仿宋_GBK" w:eastAsia="方正仿宋_GBK"/>
                <w:b w:val="0"/>
                <w:sz w:val="24"/>
                <w:szCs w:val="24"/>
              </w:rPr>
            </w:pPr>
            <w:r>
              <w:rPr>
                <w:rFonts w:hint="eastAsia" w:ascii="方正仿宋_GBK" w:eastAsia="方正仿宋_GBK"/>
                <w:b w:val="0"/>
                <w:sz w:val="24"/>
                <w:szCs w:val="24"/>
              </w:rPr>
              <w:t>3337085.731</w:t>
            </w:r>
          </w:p>
        </w:tc>
        <w:tc>
          <w:tcPr>
            <w:tcW w:w="1004" w:type="pct"/>
            <w:tcBorders>
              <w:top w:val="nil"/>
              <w:left w:val="nil"/>
              <w:bottom w:val="single" w:color="auto" w:sz="4" w:space="0"/>
              <w:right w:val="single" w:color="auto" w:sz="4" w:space="0"/>
            </w:tcBorders>
            <w:shd w:val="clear" w:color="auto" w:fill="auto"/>
            <w:noWrap/>
            <w:vAlign w:val="center"/>
          </w:tcPr>
          <w:p w14:paraId="6B6B7985">
            <w:pPr>
              <w:pStyle w:val="30"/>
              <w:rPr>
                <w:rFonts w:ascii="方正仿宋_GBK" w:eastAsia="方正仿宋_GBK"/>
                <w:b w:val="0"/>
                <w:sz w:val="24"/>
                <w:szCs w:val="24"/>
              </w:rPr>
            </w:pPr>
            <w:r>
              <w:rPr>
                <w:rFonts w:hint="eastAsia" w:ascii="方正仿宋_GBK" w:eastAsia="方正仿宋_GBK"/>
                <w:b w:val="0"/>
                <w:sz w:val="24"/>
                <w:szCs w:val="24"/>
              </w:rPr>
              <w:t>1421.92</w:t>
            </w:r>
          </w:p>
        </w:tc>
        <w:tc>
          <w:tcPr>
            <w:tcW w:w="646" w:type="pct"/>
            <w:vMerge w:val="restart"/>
            <w:tcBorders>
              <w:top w:val="nil"/>
              <w:left w:val="single" w:color="auto" w:sz="4" w:space="0"/>
              <w:bottom w:val="single" w:color="auto" w:sz="4" w:space="0"/>
              <w:right w:val="single" w:color="auto" w:sz="4" w:space="0"/>
            </w:tcBorders>
            <w:shd w:val="clear" w:color="auto" w:fill="auto"/>
            <w:noWrap/>
          </w:tcPr>
          <w:p w14:paraId="18D50C3F">
            <w:pPr>
              <w:rPr>
                <w:rFonts w:hint="eastAsia" w:ascii="方正仿宋_GBK" w:eastAsia="方正仿宋_GBK"/>
                <w:sz w:val="24"/>
              </w:rPr>
            </w:pPr>
          </w:p>
          <w:p w14:paraId="61C3A575">
            <w:pPr>
              <w:rPr>
                <w:rFonts w:hint="eastAsia" w:ascii="方正仿宋_GBK" w:eastAsia="方正仿宋_GBK"/>
                <w:sz w:val="24"/>
              </w:rPr>
            </w:pPr>
          </w:p>
          <w:p w14:paraId="51532FAA">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20288255">
            <w:pPr>
              <w:pStyle w:val="30"/>
              <w:rPr>
                <w:rFonts w:ascii="方正仿宋_GBK" w:eastAsia="方正仿宋_GBK"/>
                <w:b w:val="0"/>
                <w:sz w:val="24"/>
                <w:szCs w:val="24"/>
              </w:rPr>
            </w:pPr>
            <w:r>
              <w:rPr>
                <w:rFonts w:hint="eastAsia" w:ascii="方正仿宋_GBK" w:eastAsia="方正仿宋_GBK"/>
                <w:b w:val="0"/>
                <w:sz w:val="24"/>
                <w:szCs w:val="24"/>
              </w:rPr>
              <w:t>　</w:t>
            </w:r>
          </w:p>
        </w:tc>
      </w:tr>
      <w:tr w14:paraId="65890CEC">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7475249E">
            <w:pPr>
              <w:pStyle w:val="30"/>
              <w:rPr>
                <w:rFonts w:ascii="方正仿宋_GBK" w:eastAsia="方正仿宋_GBK"/>
                <w:b w:val="0"/>
                <w:sz w:val="24"/>
                <w:szCs w:val="24"/>
              </w:rPr>
            </w:pPr>
            <w:r>
              <w:rPr>
                <w:rFonts w:hint="eastAsia" w:ascii="方正仿宋_GBK" w:eastAsia="方正仿宋_GBK"/>
                <w:b w:val="0"/>
                <w:sz w:val="24"/>
                <w:szCs w:val="24"/>
              </w:rPr>
              <w:t>61</w:t>
            </w:r>
          </w:p>
        </w:tc>
        <w:tc>
          <w:tcPr>
            <w:tcW w:w="778" w:type="pct"/>
            <w:tcBorders>
              <w:top w:val="nil"/>
              <w:left w:val="nil"/>
              <w:bottom w:val="single" w:color="auto" w:sz="4" w:space="0"/>
              <w:right w:val="single" w:color="auto" w:sz="4" w:space="0"/>
            </w:tcBorders>
            <w:shd w:val="clear" w:color="auto" w:fill="auto"/>
            <w:noWrap/>
            <w:vAlign w:val="center"/>
          </w:tcPr>
          <w:p w14:paraId="2701C658">
            <w:pPr>
              <w:pStyle w:val="30"/>
              <w:rPr>
                <w:rFonts w:ascii="方正仿宋_GBK" w:eastAsia="方正仿宋_GBK"/>
                <w:b w:val="0"/>
                <w:sz w:val="24"/>
                <w:szCs w:val="24"/>
              </w:rPr>
            </w:pPr>
            <w:r>
              <w:rPr>
                <w:rFonts w:hint="eastAsia" w:ascii="方正仿宋_GBK" w:eastAsia="方正仿宋_GBK"/>
                <w:b w:val="0"/>
                <w:sz w:val="24"/>
                <w:szCs w:val="24"/>
              </w:rPr>
              <w:t>W56</w:t>
            </w:r>
          </w:p>
        </w:tc>
        <w:tc>
          <w:tcPr>
            <w:tcW w:w="740" w:type="pct"/>
            <w:tcBorders>
              <w:top w:val="nil"/>
              <w:left w:val="nil"/>
              <w:bottom w:val="single" w:color="auto" w:sz="4" w:space="0"/>
              <w:right w:val="single" w:color="auto" w:sz="4" w:space="0"/>
            </w:tcBorders>
            <w:shd w:val="clear" w:color="auto" w:fill="auto"/>
            <w:noWrap/>
            <w:vAlign w:val="center"/>
          </w:tcPr>
          <w:p w14:paraId="18476645">
            <w:pPr>
              <w:pStyle w:val="30"/>
              <w:rPr>
                <w:rFonts w:ascii="方正仿宋_GBK" w:eastAsia="方正仿宋_GBK"/>
                <w:b w:val="0"/>
                <w:sz w:val="24"/>
                <w:szCs w:val="24"/>
              </w:rPr>
            </w:pPr>
            <w:r>
              <w:rPr>
                <w:rFonts w:hint="eastAsia" w:ascii="方正仿宋_GBK" w:eastAsia="方正仿宋_GBK"/>
                <w:b w:val="0"/>
                <w:sz w:val="24"/>
                <w:szCs w:val="24"/>
              </w:rPr>
              <w:t>551199.365</w:t>
            </w:r>
          </w:p>
        </w:tc>
        <w:tc>
          <w:tcPr>
            <w:tcW w:w="805" w:type="pct"/>
            <w:tcBorders>
              <w:top w:val="nil"/>
              <w:left w:val="nil"/>
              <w:bottom w:val="single" w:color="auto" w:sz="4" w:space="0"/>
              <w:right w:val="single" w:color="auto" w:sz="4" w:space="0"/>
            </w:tcBorders>
            <w:shd w:val="clear" w:color="auto" w:fill="auto"/>
            <w:noWrap/>
            <w:vAlign w:val="center"/>
          </w:tcPr>
          <w:p w14:paraId="6B5205F5">
            <w:pPr>
              <w:pStyle w:val="30"/>
              <w:rPr>
                <w:rFonts w:ascii="方正仿宋_GBK" w:eastAsia="方正仿宋_GBK"/>
                <w:b w:val="0"/>
                <w:sz w:val="24"/>
                <w:szCs w:val="24"/>
              </w:rPr>
            </w:pPr>
            <w:r>
              <w:rPr>
                <w:rFonts w:hint="eastAsia" w:ascii="方正仿宋_GBK" w:eastAsia="方正仿宋_GBK"/>
                <w:b w:val="0"/>
                <w:sz w:val="24"/>
                <w:szCs w:val="24"/>
              </w:rPr>
              <w:t>3337061.154</w:t>
            </w:r>
          </w:p>
        </w:tc>
        <w:tc>
          <w:tcPr>
            <w:tcW w:w="1004" w:type="pct"/>
            <w:tcBorders>
              <w:top w:val="nil"/>
              <w:left w:val="nil"/>
              <w:bottom w:val="single" w:color="auto" w:sz="4" w:space="0"/>
              <w:right w:val="single" w:color="auto" w:sz="4" w:space="0"/>
            </w:tcBorders>
            <w:shd w:val="clear" w:color="auto" w:fill="auto"/>
            <w:noWrap/>
            <w:vAlign w:val="center"/>
          </w:tcPr>
          <w:p w14:paraId="5E6B3554">
            <w:pPr>
              <w:pStyle w:val="30"/>
              <w:rPr>
                <w:rFonts w:ascii="方正仿宋_GBK" w:eastAsia="方正仿宋_GBK"/>
                <w:b w:val="0"/>
                <w:sz w:val="24"/>
                <w:szCs w:val="24"/>
              </w:rPr>
            </w:pPr>
            <w:r>
              <w:rPr>
                <w:rFonts w:hint="eastAsia" w:ascii="方正仿宋_GBK" w:eastAsia="方正仿宋_GBK"/>
                <w:b w:val="0"/>
                <w:sz w:val="24"/>
                <w:szCs w:val="24"/>
              </w:rPr>
              <w:t>1422.06</w:t>
            </w:r>
          </w:p>
        </w:tc>
        <w:tc>
          <w:tcPr>
            <w:tcW w:w="646" w:type="pct"/>
            <w:vMerge w:val="continue"/>
            <w:tcBorders>
              <w:top w:val="nil"/>
              <w:left w:val="single" w:color="auto" w:sz="4" w:space="0"/>
              <w:bottom w:val="single" w:color="auto" w:sz="4" w:space="0"/>
              <w:right w:val="single" w:color="auto" w:sz="4" w:space="0"/>
            </w:tcBorders>
          </w:tcPr>
          <w:p w14:paraId="70464758">
            <w:pPr>
              <w:pStyle w:val="30"/>
              <w:rPr>
                <w:rFonts w:hint="eastAsia" w:ascii="方正仿宋_GBK" w:eastAsia="方正仿宋_GBK"/>
                <w:b w:val="0"/>
                <w:sz w:val="24"/>
                <w:szCs w:val="24"/>
              </w:rPr>
            </w:pPr>
          </w:p>
        </w:tc>
        <w:tc>
          <w:tcPr>
            <w:tcW w:w="646" w:type="pct"/>
            <w:tcBorders>
              <w:top w:val="nil"/>
              <w:left w:val="nil"/>
              <w:bottom w:val="single" w:color="auto" w:sz="4" w:space="0"/>
              <w:right w:val="single" w:color="auto" w:sz="4" w:space="0"/>
            </w:tcBorders>
            <w:shd w:val="clear" w:color="auto" w:fill="auto"/>
            <w:noWrap/>
            <w:vAlign w:val="center"/>
          </w:tcPr>
          <w:p w14:paraId="4FAD9518">
            <w:pPr>
              <w:pStyle w:val="30"/>
              <w:rPr>
                <w:rFonts w:ascii="方正仿宋_GBK" w:eastAsia="方正仿宋_GBK"/>
                <w:b w:val="0"/>
                <w:sz w:val="24"/>
                <w:szCs w:val="24"/>
              </w:rPr>
            </w:pPr>
            <w:r>
              <w:rPr>
                <w:rFonts w:hint="eastAsia" w:ascii="方正仿宋_GBK" w:eastAsia="方正仿宋_GBK"/>
                <w:b w:val="0"/>
                <w:sz w:val="24"/>
                <w:szCs w:val="24"/>
              </w:rPr>
              <w:t>　</w:t>
            </w:r>
          </w:p>
        </w:tc>
      </w:tr>
      <w:tr w14:paraId="43661543">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8C5AC35">
            <w:pPr>
              <w:pStyle w:val="30"/>
              <w:rPr>
                <w:rFonts w:ascii="方正仿宋_GBK" w:eastAsia="方正仿宋_GBK"/>
                <w:b w:val="0"/>
                <w:sz w:val="24"/>
                <w:szCs w:val="24"/>
              </w:rPr>
            </w:pPr>
            <w:r>
              <w:rPr>
                <w:rFonts w:hint="eastAsia" w:ascii="方正仿宋_GBK" w:eastAsia="方正仿宋_GBK"/>
                <w:b w:val="0"/>
                <w:sz w:val="24"/>
                <w:szCs w:val="24"/>
              </w:rPr>
              <w:t>62</w:t>
            </w:r>
          </w:p>
        </w:tc>
        <w:tc>
          <w:tcPr>
            <w:tcW w:w="778" w:type="pct"/>
            <w:tcBorders>
              <w:top w:val="nil"/>
              <w:left w:val="nil"/>
              <w:bottom w:val="single" w:color="auto" w:sz="4" w:space="0"/>
              <w:right w:val="single" w:color="auto" w:sz="4" w:space="0"/>
            </w:tcBorders>
            <w:shd w:val="clear" w:color="auto" w:fill="auto"/>
            <w:noWrap/>
            <w:vAlign w:val="center"/>
          </w:tcPr>
          <w:p w14:paraId="69407390">
            <w:pPr>
              <w:pStyle w:val="30"/>
              <w:rPr>
                <w:rFonts w:ascii="方正仿宋_GBK" w:eastAsia="方正仿宋_GBK"/>
                <w:b w:val="0"/>
                <w:sz w:val="24"/>
                <w:szCs w:val="24"/>
              </w:rPr>
            </w:pPr>
            <w:r>
              <w:rPr>
                <w:rFonts w:hint="eastAsia" w:ascii="方正仿宋_GBK" w:eastAsia="方正仿宋_GBK"/>
                <w:b w:val="0"/>
                <w:sz w:val="24"/>
                <w:szCs w:val="24"/>
              </w:rPr>
              <w:t>W14</w:t>
            </w:r>
          </w:p>
        </w:tc>
        <w:tc>
          <w:tcPr>
            <w:tcW w:w="740" w:type="pct"/>
            <w:tcBorders>
              <w:top w:val="nil"/>
              <w:left w:val="nil"/>
              <w:bottom w:val="single" w:color="auto" w:sz="4" w:space="0"/>
              <w:right w:val="single" w:color="auto" w:sz="4" w:space="0"/>
            </w:tcBorders>
            <w:shd w:val="clear" w:color="auto" w:fill="auto"/>
            <w:noWrap/>
            <w:vAlign w:val="center"/>
          </w:tcPr>
          <w:p w14:paraId="4BC862AA">
            <w:pPr>
              <w:pStyle w:val="30"/>
              <w:rPr>
                <w:rFonts w:ascii="方正仿宋_GBK" w:eastAsia="方正仿宋_GBK"/>
                <w:b w:val="0"/>
                <w:sz w:val="24"/>
                <w:szCs w:val="24"/>
              </w:rPr>
            </w:pPr>
            <w:r>
              <w:rPr>
                <w:rFonts w:hint="eastAsia" w:ascii="方正仿宋_GBK" w:eastAsia="方正仿宋_GBK"/>
                <w:b w:val="0"/>
                <w:sz w:val="24"/>
                <w:szCs w:val="24"/>
              </w:rPr>
              <w:t>550576.171</w:t>
            </w:r>
          </w:p>
        </w:tc>
        <w:tc>
          <w:tcPr>
            <w:tcW w:w="805" w:type="pct"/>
            <w:tcBorders>
              <w:top w:val="nil"/>
              <w:left w:val="nil"/>
              <w:bottom w:val="single" w:color="auto" w:sz="4" w:space="0"/>
              <w:right w:val="single" w:color="auto" w:sz="4" w:space="0"/>
            </w:tcBorders>
            <w:shd w:val="clear" w:color="auto" w:fill="auto"/>
            <w:noWrap/>
            <w:vAlign w:val="center"/>
          </w:tcPr>
          <w:p w14:paraId="72B34C44">
            <w:pPr>
              <w:pStyle w:val="30"/>
              <w:rPr>
                <w:rFonts w:ascii="方正仿宋_GBK" w:eastAsia="方正仿宋_GBK"/>
                <w:b w:val="0"/>
                <w:sz w:val="24"/>
                <w:szCs w:val="24"/>
              </w:rPr>
            </w:pPr>
            <w:r>
              <w:rPr>
                <w:rFonts w:hint="eastAsia" w:ascii="方正仿宋_GBK" w:eastAsia="方正仿宋_GBK"/>
                <w:b w:val="0"/>
                <w:sz w:val="24"/>
                <w:szCs w:val="24"/>
              </w:rPr>
              <w:t>3336367.141</w:t>
            </w:r>
          </w:p>
        </w:tc>
        <w:tc>
          <w:tcPr>
            <w:tcW w:w="1004" w:type="pct"/>
            <w:tcBorders>
              <w:top w:val="nil"/>
              <w:left w:val="nil"/>
              <w:bottom w:val="single" w:color="auto" w:sz="4" w:space="0"/>
              <w:right w:val="single" w:color="auto" w:sz="4" w:space="0"/>
            </w:tcBorders>
            <w:shd w:val="clear" w:color="auto" w:fill="auto"/>
            <w:noWrap/>
            <w:vAlign w:val="center"/>
          </w:tcPr>
          <w:p w14:paraId="2B7CBB8E">
            <w:pPr>
              <w:pStyle w:val="30"/>
              <w:rPr>
                <w:rFonts w:ascii="方正仿宋_GBK" w:eastAsia="方正仿宋_GBK"/>
                <w:b w:val="0"/>
                <w:sz w:val="24"/>
                <w:szCs w:val="24"/>
              </w:rPr>
            </w:pPr>
            <w:r>
              <w:rPr>
                <w:rFonts w:hint="eastAsia" w:ascii="方正仿宋_GBK" w:eastAsia="方正仿宋_GBK"/>
                <w:b w:val="0"/>
                <w:sz w:val="24"/>
                <w:szCs w:val="24"/>
              </w:rPr>
              <w:t>1437.88</w:t>
            </w:r>
          </w:p>
        </w:tc>
        <w:tc>
          <w:tcPr>
            <w:tcW w:w="646" w:type="pct"/>
            <w:tcBorders>
              <w:top w:val="nil"/>
              <w:left w:val="nil"/>
              <w:bottom w:val="single" w:color="auto" w:sz="4" w:space="0"/>
              <w:right w:val="single" w:color="auto" w:sz="4" w:space="0"/>
            </w:tcBorders>
            <w:shd w:val="clear" w:color="auto" w:fill="auto"/>
            <w:noWrap/>
          </w:tcPr>
          <w:p w14:paraId="793D4FC9">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C926284">
            <w:pPr>
              <w:pStyle w:val="30"/>
              <w:rPr>
                <w:rFonts w:ascii="方正仿宋_GBK" w:eastAsia="方正仿宋_GBK"/>
                <w:b w:val="0"/>
                <w:sz w:val="24"/>
                <w:szCs w:val="24"/>
              </w:rPr>
            </w:pPr>
            <w:r>
              <w:rPr>
                <w:rFonts w:hint="eastAsia" w:ascii="方正仿宋_GBK" w:eastAsia="方正仿宋_GBK"/>
                <w:b w:val="0"/>
                <w:sz w:val="24"/>
                <w:szCs w:val="24"/>
              </w:rPr>
              <w:t>　</w:t>
            </w:r>
          </w:p>
        </w:tc>
      </w:tr>
      <w:tr w14:paraId="4DB9465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75DAA17">
            <w:pPr>
              <w:pStyle w:val="30"/>
              <w:rPr>
                <w:rFonts w:ascii="方正仿宋_GBK" w:eastAsia="方正仿宋_GBK"/>
                <w:b w:val="0"/>
                <w:sz w:val="24"/>
                <w:szCs w:val="24"/>
              </w:rPr>
            </w:pPr>
            <w:r>
              <w:rPr>
                <w:rFonts w:hint="eastAsia" w:ascii="方正仿宋_GBK" w:eastAsia="方正仿宋_GBK"/>
                <w:b w:val="0"/>
                <w:sz w:val="24"/>
                <w:szCs w:val="24"/>
              </w:rPr>
              <w:t>63</w:t>
            </w:r>
          </w:p>
        </w:tc>
        <w:tc>
          <w:tcPr>
            <w:tcW w:w="778" w:type="pct"/>
            <w:tcBorders>
              <w:top w:val="nil"/>
              <w:left w:val="nil"/>
              <w:bottom w:val="single" w:color="auto" w:sz="4" w:space="0"/>
              <w:right w:val="single" w:color="auto" w:sz="4" w:space="0"/>
            </w:tcBorders>
            <w:shd w:val="clear" w:color="auto" w:fill="auto"/>
            <w:noWrap/>
            <w:vAlign w:val="center"/>
          </w:tcPr>
          <w:p w14:paraId="043A469E">
            <w:pPr>
              <w:pStyle w:val="30"/>
              <w:rPr>
                <w:rFonts w:ascii="方正仿宋_GBK" w:eastAsia="方正仿宋_GBK"/>
                <w:b w:val="0"/>
                <w:sz w:val="24"/>
                <w:szCs w:val="24"/>
              </w:rPr>
            </w:pPr>
            <w:r>
              <w:rPr>
                <w:rFonts w:hint="eastAsia" w:ascii="方正仿宋_GBK" w:eastAsia="方正仿宋_GBK"/>
                <w:b w:val="0"/>
                <w:sz w:val="24"/>
                <w:szCs w:val="24"/>
              </w:rPr>
              <w:t>W13</w:t>
            </w:r>
          </w:p>
        </w:tc>
        <w:tc>
          <w:tcPr>
            <w:tcW w:w="740" w:type="pct"/>
            <w:tcBorders>
              <w:top w:val="nil"/>
              <w:left w:val="nil"/>
              <w:bottom w:val="single" w:color="auto" w:sz="4" w:space="0"/>
              <w:right w:val="single" w:color="auto" w:sz="4" w:space="0"/>
            </w:tcBorders>
            <w:shd w:val="clear" w:color="auto" w:fill="auto"/>
            <w:noWrap/>
            <w:vAlign w:val="center"/>
          </w:tcPr>
          <w:p w14:paraId="08B32315">
            <w:pPr>
              <w:pStyle w:val="30"/>
              <w:rPr>
                <w:rFonts w:ascii="方正仿宋_GBK" w:eastAsia="方正仿宋_GBK"/>
                <w:b w:val="0"/>
                <w:sz w:val="24"/>
                <w:szCs w:val="24"/>
              </w:rPr>
            </w:pPr>
            <w:r>
              <w:rPr>
                <w:rFonts w:hint="eastAsia" w:ascii="方正仿宋_GBK" w:eastAsia="方正仿宋_GBK"/>
                <w:b w:val="0"/>
                <w:sz w:val="24"/>
                <w:szCs w:val="24"/>
              </w:rPr>
              <w:t>550548.988</w:t>
            </w:r>
          </w:p>
        </w:tc>
        <w:tc>
          <w:tcPr>
            <w:tcW w:w="805" w:type="pct"/>
            <w:tcBorders>
              <w:top w:val="nil"/>
              <w:left w:val="nil"/>
              <w:bottom w:val="single" w:color="auto" w:sz="4" w:space="0"/>
              <w:right w:val="single" w:color="auto" w:sz="4" w:space="0"/>
            </w:tcBorders>
            <w:shd w:val="clear" w:color="auto" w:fill="auto"/>
            <w:noWrap/>
            <w:vAlign w:val="center"/>
          </w:tcPr>
          <w:p w14:paraId="336400E0">
            <w:pPr>
              <w:pStyle w:val="30"/>
              <w:rPr>
                <w:rFonts w:ascii="方正仿宋_GBK" w:eastAsia="方正仿宋_GBK"/>
                <w:b w:val="0"/>
                <w:sz w:val="24"/>
                <w:szCs w:val="24"/>
              </w:rPr>
            </w:pPr>
            <w:r>
              <w:rPr>
                <w:rFonts w:hint="eastAsia" w:ascii="方正仿宋_GBK" w:eastAsia="方正仿宋_GBK"/>
                <w:b w:val="0"/>
                <w:sz w:val="24"/>
                <w:szCs w:val="24"/>
              </w:rPr>
              <w:t>3336396.485</w:t>
            </w:r>
          </w:p>
        </w:tc>
        <w:tc>
          <w:tcPr>
            <w:tcW w:w="1004" w:type="pct"/>
            <w:tcBorders>
              <w:top w:val="nil"/>
              <w:left w:val="nil"/>
              <w:bottom w:val="single" w:color="auto" w:sz="4" w:space="0"/>
              <w:right w:val="single" w:color="auto" w:sz="4" w:space="0"/>
            </w:tcBorders>
            <w:shd w:val="clear" w:color="auto" w:fill="auto"/>
            <w:noWrap/>
            <w:vAlign w:val="center"/>
          </w:tcPr>
          <w:p w14:paraId="23138D3C">
            <w:pPr>
              <w:pStyle w:val="30"/>
              <w:rPr>
                <w:rFonts w:ascii="方正仿宋_GBK" w:eastAsia="方正仿宋_GBK"/>
                <w:b w:val="0"/>
                <w:sz w:val="24"/>
                <w:szCs w:val="24"/>
              </w:rPr>
            </w:pPr>
            <w:r>
              <w:rPr>
                <w:rFonts w:hint="eastAsia" w:ascii="方正仿宋_GBK" w:eastAsia="方正仿宋_GBK"/>
                <w:b w:val="0"/>
                <w:sz w:val="24"/>
                <w:szCs w:val="24"/>
              </w:rPr>
              <w:t>1438.4</w:t>
            </w:r>
          </w:p>
        </w:tc>
        <w:tc>
          <w:tcPr>
            <w:tcW w:w="646" w:type="pct"/>
            <w:tcBorders>
              <w:top w:val="nil"/>
              <w:left w:val="nil"/>
              <w:bottom w:val="single" w:color="auto" w:sz="4" w:space="0"/>
              <w:right w:val="single" w:color="auto" w:sz="4" w:space="0"/>
            </w:tcBorders>
            <w:shd w:val="clear" w:color="auto" w:fill="auto"/>
            <w:noWrap/>
          </w:tcPr>
          <w:p w14:paraId="772AE6D7">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D57E63E">
            <w:pPr>
              <w:pStyle w:val="30"/>
              <w:rPr>
                <w:rFonts w:ascii="方正仿宋_GBK" w:eastAsia="方正仿宋_GBK"/>
                <w:b w:val="0"/>
                <w:sz w:val="24"/>
                <w:szCs w:val="24"/>
              </w:rPr>
            </w:pPr>
            <w:r>
              <w:rPr>
                <w:rFonts w:hint="eastAsia" w:ascii="方正仿宋_GBK" w:eastAsia="方正仿宋_GBK"/>
                <w:b w:val="0"/>
                <w:sz w:val="24"/>
                <w:szCs w:val="24"/>
              </w:rPr>
              <w:t>　</w:t>
            </w:r>
          </w:p>
        </w:tc>
      </w:tr>
      <w:tr w14:paraId="6B9DC77C">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A88214A">
            <w:pPr>
              <w:pStyle w:val="30"/>
              <w:rPr>
                <w:rFonts w:ascii="方正仿宋_GBK" w:eastAsia="方正仿宋_GBK"/>
                <w:b w:val="0"/>
                <w:sz w:val="24"/>
                <w:szCs w:val="24"/>
              </w:rPr>
            </w:pPr>
            <w:r>
              <w:rPr>
                <w:rFonts w:hint="eastAsia" w:ascii="方正仿宋_GBK" w:eastAsia="方正仿宋_GBK"/>
                <w:b w:val="0"/>
                <w:sz w:val="24"/>
                <w:szCs w:val="24"/>
              </w:rPr>
              <w:t>64</w:t>
            </w:r>
          </w:p>
        </w:tc>
        <w:tc>
          <w:tcPr>
            <w:tcW w:w="778" w:type="pct"/>
            <w:tcBorders>
              <w:top w:val="nil"/>
              <w:left w:val="nil"/>
              <w:bottom w:val="single" w:color="auto" w:sz="4" w:space="0"/>
              <w:right w:val="single" w:color="auto" w:sz="4" w:space="0"/>
            </w:tcBorders>
            <w:shd w:val="clear" w:color="auto" w:fill="auto"/>
            <w:noWrap/>
            <w:vAlign w:val="center"/>
          </w:tcPr>
          <w:p w14:paraId="25EA801A">
            <w:pPr>
              <w:pStyle w:val="30"/>
              <w:rPr>
                <w:rFonts w:ascii="方正仿宋_GBK" w:eastAsia="方正仿宋_GBK"/>
                <w:b w:val="0"/>
                <w:sz w:val="24"/>
                <w:szCs w:val="24"/>
              </w:rPr>
            </w:pPr>
            <w:r>
              <w:rPr>
                <w:rFonts w:hint="eastAsia" w:ascii="方正仿宋_GBK" w:eastAsia="方正仿宋_GBK"/>
                <w:b w:val="0"/>
                <w:sz w:val="24"/>
                <w:szCs w:val="24"/>
              </w:rPr>
              <w:t>W12</w:t>
            </w:r>
          </w:p>
        </w:tc>
        <w:tc>
          <w:tcPr>
            <w:tcW w:w="740" w:type="pct"/>
            <w:tcBorders>
              <w:top w:val="nil"/>
              <w:left w:val="nil"/>
              <w:bottom w:val="single" w:color="auto" w:sz="4" w:space="0"/>
              <w:right w:val="single" w:color="auto" w:sz="4" w:space="0"/>
            </w:tcBorders>
            <w:shd w:val="clear" w:color="auto" w:fill="auto"/>
            <w:noWrap/>
            <w:vAlign w:val="center"/>
          </w:tcPr>
          <w:p w14:paraId="6EEF384C">
            <w:pPr>
              <w:pStyle w:val="30"/>
              <w:rPr>
                <w:rFonts w:ascii="方正仿宋_GBK" w:eastAsia="方正仿宋_GBK"/>
                <w:b w:val="0"/>
                <w:sz w:val="24"/>
                <w:szCs w:val="24"/>
              </w:rPr>
            </w:pPr>
            <w:r>
              <w:rPr>
                <w:rFonts w:hint="eastAsia" w:ascii="方正仿宋_GBK" w:eastAsia="方正仿宋_GBK"/>
                <w:b w:val="0"/>
                <w:sz w:val="24"/>
                <w:szCs w:val="24"/>
              </w:rPr>
              <w:t>550539.594</w:t>
            </w:r>
          </w:p>
        </w:tc>
        <w:tc>
          <w:tcPr>
            <w:tcW w:w="805" w:type="pct"/>
            <w:tcBorders>
              <w:top w:val="nil"/>
              <w:left w:val="nil"/>
              <w:bottom w:val="single" w:color="auto" w:sz="4" w:space="0"/>
              <w:right w:val="single" w:color="auto" w:sz="4" w:space="0"/>
            </w:tcBorders>
            <w:shd w:val="clear" w:color="auto" w:fill="auto"/>
            <w:noWrap/>
            <w:vAlign w:val="center"/>
          </w:tcPr>
          <w:p w14:paraId="023B9447">
            <w:pPr>
              <w:pStyle w:val="30"/>
              <w:rPr>
                <w:rFonts w:ascii="方正仿宋_GBK" w:eastAsia="方正仿宋_GBK"/>
                <w:b w:val="0"/>
                <w:sz w:val="24"/>
                <w:szCs w:val="24"/>
              </w:rPr>
            </w:pPr>
            <w:r>
              <w:rPr>
                <w:rFonts w:hint="eastAsia" w:ascii="方正仿宋_GBK" w:eastAsia="方正仿宋_GBK"/>
                <w:b w:val="0"/>
                <w:sz w:val="24"/>
                <w:szCs w:val="24"/>
              </w:rPr>
              <w:t>3336414.141</w:t>
            </w:r>
          </w:p>
        </w:tc>
        <w:tc>
          <w:tcPr>
            <w:tcW w:w="1004" w:type="pct"/>
            <w:tcBorders>
              <w:top w:val="nil"/>
              <w:left w:val="nil"/>
              <w:bottom w:val="single" w:color="auto" w:sz="4" w:space="0"/>
              <w:right w:val="single" w:color="auto" w:sz="4" w:space="0"/>
            </w:tcBorders>
            <w:shd w:val="clear" w:color="auto" w:fill="auto"/>
            <w:noWrap/>
            <w:vAlign w:val="center"/>
          </w:tcPr>
          <w:p w14:paraId="1467A243">
            <w:pPr>
              <w:pStyle w:val="30"/>
              <w:rPr>
                <w:rFonts w:ascii="方正仿宋_GBK" w:eastAsia="方正仿宋_GBK"/>
                <w:b w:val="0"/>
                <w:sz w:val="24"/>
                <w:szCs w:val="24"/>
              </w:rPr>
            </w:pPr>
            <w:r>
              <w:rPr>
                <w:rFonts w:hint="eastAsia" w:ascii="方正仿宋_GBK" w:eastAsia="方正仿宋_GBK"/>
                <w:b w:val="0"/>
                <w:sz w:val="24"/>
                <w:szCs w:val="24"/>
              </w:rPr>
              <w:t>1438.16</w:t>
            </w:r>
          </w:p>
        </w:tc>
        <w:tc>
          <w:tcPr>
            <w:tcW w:w="646" w:type="pct"/>
            <w:tcBorders>
              <w:top w:val="nil"/>
              <w:left w:val="nil"/>
              <w:bottom w:val="single" w:color="auto" w:sz="4" w:space="0"/>
              <w:right w:val="single" w:color="auto" w:sz="4" w:space="0"/>
            </w:tcBorders>
            <w:shd w:val="clear" w:color="auto" w:fill="auto"/>
            <w:noWrap/>
          </w:tcPr>
          <w:p w14:paraId="0989EF25">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3E211631">
            <w:pPr>
              <w:pStyle w:val="30"/>
              <w:rPr>
                <w:rFonts w:ascii="方正仿宋_GBK" w:eastAsia="方正仿宋_GBK"/>
                <w:b w:val="0"/>
                <w:sz w:val="24"/>
                <w:szCs w:val="24"/>
              </w:rPr>
            </w:pPr>
            <w:r>
              <w:rPr>
                <w:rFonts w:hint="eastAsia" w:ascii="方正仿宋_GBK" w:eastAsia="方正仿宋_GBK"/>
                <w:b w:val="0"/>
                <w:sz w:val="24"/>
                <w:szCs w:val="24"/>
              </w:rPr>
              <w:t>　</w:t>
            </w:r>
          </w:p>
        </w:tc>
      </w:tr>
      <w:tr w14:paraId="319A8ED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46BDAEF">
            <w:pPr>
              <w:pStyle w:val="30"/>
              <w:rPr>
                <w:rFonts w:ascii="方正仿宋_GBK" w:eastAsia="方正仿宋_GBK"/>
                <w:b w:val="0"/>
                <w:sz w:val="24"/>
                <w:szCs w:val="24"/>
              </w:rPr>
            </w:pPr>
            <w:r>
              <w:rPr>
                <w:rFonts w:hint="eastAsia" w:ascii="方正仿宋_GBK" w:eastAsia="方正仿宋_GBK"/>
                <w:b w:val="0"/>
                <w:sz w:val="24"/>
                <w:szCs w:val="24"/>
              </w:rPr>
              <w:t>65</w:t>
            </w:r>
          </w:p>
        </w:tc>
        <w:tc>
          <w:tcPr>
            <w:tcW w:w="778" w:type="pct"/>
            <w:tcBorders>
              <w:top w:val="nil"/>
              <w:left w:val="nil"/>
              <w:bottom w:val="single" w:color="auto" w:sz="4" w:space="0"/>
              <w:right w:val="single" w:color="auto" w:sz="4" w:space="0"/>
            </w:tcBorders>
            <w:shd w:val="clear" w:color="auto" w:fill="auto"/>
            <w:noWrap/>
            <w:vAlign w:val="center"/>
          </w:tcPr>
          <w:p w14:paraId="2B2C23B2">
            <w:pPr>
              <w:pStyle w:val="30"/>
              <w:rPr>
                <w:rFonts w:ascii="方正仿宋_GBK" w:eastAsia="方正仿宋_GBK"/>
                <w:b w:val="0"/>
                <w:sz w:val="24"/>
                <w:szCs w:val="24"/>
              </w:rPr>
            </w:pPr>
            <w:r>
              <w:rPr>
                <w:rFonts w:hint="eastAsia" w:ascii="方正仿宋_GBK" w:eastAsia="方正仿宋_GBK"/>
                <w:b w:val="0"/>
                <w:sz w:val="24"/>
                <w:szCs w:val="24"/>
              </w:rPr>
              <w:t>W11</w:t>
            </w:r>
          </w:p>
        </w:tc>
        <w:tc>
          <w:tcPr>
            <w:tcW w:w="740" w:type="pct"/>
            <w:tcBorders>
              <w:top w:val="nil"/>
              <w:left w:val="nil"/>
              <w:bottom w:val="single" w:color="auto" w:sz="4" w:space="0"/>
              <w:right w:val="single" w:color="auto" w:sz="4" w:space="0"/>
            </w:tcBorders>
            <w:shd w:val="clear" w:color="auto" w:fill="auto"/>
            <w:noWrap/>
            <w:vAlign w:val="center"/>
          </w:tcPr>
          <w:p w14:paraId="63D634FB">
            <w:pPr>
              <w:pStyle w:val="30"/>
              <w:rPr>
                <w:rFonts w:ascii="方正仿宋_GBK" w:eastAsia="方正仿宋_GBK"/>
                <w:b w:val="0"/>
                <w:sz w:val="24"/>
                <w:szCs w:val="24"/>
              </w:rPr>
            </w:pPr>
            <w:r>
              <w:rPr>
                <w:rFonts w:hint="eastAsia" w:ascii="方正仿宋_GBK" w:eastAsia="方正仿宋_GBK"/>
                <w:b w:val="0"/>
                <w:sz w:val="24"/>
                <w:szCs w:val="24"/>
              </w:rPr>
              <w:t>550522.324</w:t>
            </w:r>
          </w:p>
        </w:tc>
        <w:tc>
          <w:tcPr>
            <w:tcW w:w="805" w:type="pct"/>
            <w:tcBorders>
              <w:top w:val="nil"/>
              <w:left w:val="nil"/>
              <w:bottom w:val="single" w:color="auto" w:sz="4" w:space="0"/>
              <w:right w:val="single" w:color="auto" w:sz="4" w:space="0"/>
            </w:tcBorders>
            <w:shd w:val="clear" w:color="auto" w:fill="auto"/>
            <w:noWrap/>
            <w:vAlign w:val="center"/>
          </w:tcPr>
          <w:p w14:paraId="3BB2248F">
            <w:pPr>
              <w:pStyle w:val="30"/>
              <w:rPr>
                <w:rFonts w:ascii="方正仿宋_GBK" w:eastAsia="方正仿宋_GBK"/>
                <w:b w:val="0"/>
                <w:sz w:val="24"/>
                <w:szCs w:val="24"/>
              </w:rPr>
            </w:pPr>
            <w:r>
              <w:rPr>
                <w:rFonts w:hint="eastAsia" w:ascii="方正仿宋_GBK" w:eastAsia="方正仿宋_GBK"/>
                <w:b w:val="0"/>
                <w:sz w:val="24"/>
                <w:szCs w:val="24"/>
              </w:rPr>
              <w:t>3336450.221</w:t>
            </w:r>
          </w:p>
        </w:tc>
        <w:tc>
          <w:tcPr>
            <w:tcW w:w="1004" w:type="pct"/>
            <w:tcBorders>
              <w:top w:val="nil"/>
              <w:left w:val="nil"/>
              <w:bottom w:val="single" w:color="auto" w:sz="4" w:space="0"/>
              <w:right w:val="single" w:color="auto" w:sz="4" w:space="0"/>
            </w:tcBorders>
            <w:shd w:val="clear" w:color="auto" w:fill="auto"/>
            <w:noWrap/>
            <w:vAlign w:val="center"/>
          </w:tcPr>
          <w:p w14:paraId="4DE6AC4C">
            <w:pPr>
              <w:pStyle w:val="30"/>
              <w:rPr>
                <w:rFonts w:ascii="方正仿宋_GBK" w:eastAsia="方正仿宋_GBK"/>
                <w:b w:val="0"/>
                <w:sz w:val="24"/>
                <w:szCs w:val="24"/>
              </w:rPr>
            </w:pPr>
            <w:r>
              <w:rPr>
                <w:rFonts w:hint="eastAsia" w:ascii="方正仿宋_GBK" w:eastAsia="方正仿宋_GBK"/>
                <w:b w:val="0"/>
                <w:sz w:val="24"/>
                <w:szCs w:val="24"/>
              </w:rPr>
              <w:t>1439.18</w:t>
            </w:r>
          </w:p>
        </w:tc>
        <w:tc>
          <w:tcPr>
            <w:tcW w:w="646" w:type="pct"/>
            <w:tcBorders>
              <w:top w:val="nil"/>
              <w:left w:val="nil"/>
              <w:bottom w:val="single" w:color="auto" w:sz="4" w:space="0"/>
              <w:right w:val="single" w:color="auto" w:sz="4" w:space="0"/>
            </w:tcBorders>
            <w:shd w:val="clear" w:color="auto" w:fill="auto"/>
            <w:noWrap/>
          </w:tcPr>
          <w:p w14:paraId="21DE247D">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04948D2B">
            <w:pPr>
              <w:pStyle w:val="30"/>
              <w:rPr>
                <w:rFonts w:ascii="方正仿宋_GBK" w:eastAsia="方正仿宋_GBK"/>
                <w:b w:val="0"/>
                <w:sz w:val="24"/>
                <w:szCs w:val="24"/>
              </w:rPr>
            </w:pPr>
            <w:r>
              <w:rPr>
                <w:rFonts w:hint="eastAsia" w:ascii="方正仿宋_GBK" w:eastAsia="方正仿宋_GBK"/>
                <w:b w:val="0"/>
                <w:sz w:val="24"/>
                <w:szCs w:val="24"/>
              </w:rPr>
              <w:t>　</w:t>
            </w:r>
          </w:p>
        </w:tc>
      </w:tr>
      <w:tr w14:paraId="7EBBAFBB">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79B3A52">
            <w:pPr>
              <w:pStyle w:val="30"/>
              <w:rPr>
                <w:rFonts w:ascii="方正仿宋_GBK" w:eastAsia="方正仿宋_GBK"/>
                <w:b w:val="0"/>
                <w:sz w:val="24"/>
                <w:szCs w:val="24"/>
              </w:rPr>
            </w:pPr>
            <w:r>
              <w:rPr>
                <w:rFonts w:hint="eastAsia" w:ascii="方正仿宋_GBK" w:eastAsia="方正仿宋_GBK"/>
                <w:b w:val="0"/>
                <w:sz w:val="24"/>
                <w:szCs w:val="24"/>
              </w:rPr>
              <w:t>66</w:t>
            </w:r>
          </w:p>
        </w:tc>
        <w:tc>
          <w:tcPr>
            <w:tcW w:w="778" w:type="pct"/>
            <w:tcBorders>
              <w:top w:val="nil"/>
              <w:left w:val="nil"/>
              <w:bottom w:val="single" w:color="auto" w:sz="4" w:space="0"/>
              <w:right w:val="single" w:color="auto" w:sz="4" w:space="0"/>
            </w:tcBorders>
            <w:shd w:val="clear" w:color="auto" w:fill="auto"/>
            <w:noWrap/>
            <w:vAlign w:val="center"/>
          </w:tcPr>
          <w:p w14:paraId="703B67E1">
            <w:pPr>
              <w:pStyle w:val="30"/>
              <w:rPr>
                <w:rFonts w:ascii="方正仿宋_GBK" w:eastAsia="方正仿宋_GBK"/>
                <w:b w:val="0"/>
                <w:sz w:val="24"/>
                <w:szCs w:val="24"/>
              </w:rPr>
            </w:pPr>
            <w:r>
              <w:rPr>
                <w:rFonts w:hint="eastAsia" w:ascii="方正仿宋_GBK" w:eastAsia="方正仿宋_GBK"/>
                <w:b w:val="0"/>
                <w:sz w:val="24"/>
                <w:szCs w:val="24"/>
              </w:rPr>
              <w:t>W10</w:t>
            </w:r>
          </w:p>
        </w:tc>
        <w:tc>
          <w:tcPr>
            <w:tcW w:w="740" w:type="pct"/>
            <w:tcBorders>
              <w:top w:val="nil"/>
              <w:left w:val="nil"/>
              <w:bottom w:val="single" w:color="auto" w:sz="4" w:space="0"/>
              <w:right w:val="single" w:color="auto" w:sz="4" w:space="0"/>
            </w:tcBorders>
            <w:shd w:val="clear" w:color="auto" w:fill="auto"/>
            <w:noWrap/>
            <w:vAlign w:val="center"/>
          </w:tcPr>
          <w:p w14:paraId="19C5F5C0">
            <w:pPr>
              <w:pStyle w:val="30"/>
              <w:rPr>
                <w:rFonts w:ascii="方正仿宋_GBK" w:eastAsia="方正仿宋_GBK"/>
                <w:b w:val="0"/>
                <w:sz w:val="24"/>
                <w:szCs w:val="24"/>
              </w:rPr>
            </w:pPr>
            <w:r>
              <w:rPr>
                <w:rFonts w:hint="eastAsia" w:ascii="方正仿宋_GBK" w:eastAsia="方正仿宋_GBK"/>
                <w:b w:val="0"/>
                <w:sz w:val="24"/>
                <w:szCs w:val="24"/>
              </w:rPr>
              <w:t>550501.745</w:t>
            </w:r>
          </w:p>
        </w:tc>
        <w:tc>
          <w:tcPr>
            <w:tcW w:w="805" w:type="pct"/>
            <w:tcBorders>
              <w:top w:val="nil"/>
              <w:left w:val="nil"/>
              <w:bottom w:val="single" w:color="auto" w:sz="4" w:space="0"/>
              <w:right w:val="single" w:color="auto" w:sz="4" w:space="0"/>
            </w:tcBorders>
            <w:shd w:val="clear" w:color="auto" w:fill="auto"/>
            <w:noWrap/>
            <w:vAlign w:val="center"/>
          </w:tcPr>
          <w:p w14:paraId="69C6D635">
            <w:pPr>
              <w:pStyle w:val="30"/>
              <w:rPr>
                <w:rFonts w:ascii="方正仿宋_GBK" w:eastAsia="方正仿宋_GBK"/>
                <w:b w:val="0"/>
                <w:sz w:val="24"/>
                <w:szCs w:val="24"/>
              </w:rPr>
            </w:pPr>
            <w:r>
              <w:rPr>
                <w:rFonts w:hint="eastAsia" w:ascii="方正仿宋_GBK" w:eastAsia="方正仿宋_GBK"/>
                <w:b w:val="0"/>
                <w:sz w:val="24"/>
                <w:szCs w:val="24"/>
              </w:rPr>
              <w:t>3336484.521</w:t>
            </w:r>
          </w:p>
        </w:tc>
        <w:tc>
          <w:tcPr>
            <w:tcW w:w="1004" w:type="pct"/>
            <w:tcBorders>
              <w:top w:val="nil"/>
              <w:left w:val="nil"/>
              <w:bottom w:val="single" w:color="auto" w:sz="4" w:space="0"/>
              <w:right w:val="single" w:color="auto" w:sz="4" w:space="0"/>
            </w:tcBorders>
            <w:shd w:val="clear" w:color="auto" w:fill="auto"/>
            <w:noWrap/>
            <w:vAlign w:val="center"/>
          </w:tcPr>
          <w:p w14:paraId="0052A000">
            <w:pPr>
              <w:pStyle w:val="30"/>
              <w:rPr>
                <w:rFonts w:ascii="方正仿宋_GBK" w:eastAsia="方正仿宋_GBK"/>
                <w:b w:val="0"/>
                <w:sz w:val="24"/>
                <w:szCs w:val="24"/>
              </w:rPr>
            </w:pPr>
            <w:r>
              <w:rPr>
                <w:rFonts w:hint="eastAsia" w:ascii="方正仿宋_GBK" w:eastAsia="方正仿宋_GBK"/>
                <w:b w:val="0"/>
                <w:sz w:val="24"/>
                <w:szCs w:val="24"/>
              </w:rPr>
              <w:t>1439.7</w:t>
            </w:r>
          </w:p>
        </w:tc>
        <w:tc>
          <w:tcPr>
            <w:tcW w:w="646" w:type="pct"/>
            <w:tcBorders>
              <w:top w:val="nil"/>
              <w:left w:val="nil"/>
              <w:bottom w:val="single" w:color="auto" w:sz="4" w:space="0"/>
              <w:right w:val="single" w:color="auto" w:sz="4" w:space="0"/>
            </w:tcBorders>
            <w:shd w:val="clear" w:color="auto" w:fill="auto"/>
            <w:noWrap/>
          </w:tcPr>
          <w:p w14:paraId="3E5EB03B">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808FE73">
            <w:pPr>
              <w:pStyle w:val="30"/>
              <w:rPr>
                <w:rFonts w:ascii="方正仿宋_GBK" w:eastAsia="方正仿宋_GBK"/>
                <w:b w:val="0"/>
                <w:sz w:val="24"/>
                <w:szCs w:val="24"/>
              </w:rPr>
            </w:pPr>
            <w:r>
              <w:rPr>
                <w:rFonts w:hint="eastAsia" w:ascii="方正仿宋_GBK" w:eastAsia="方正仿宋_GBK"/>
                <w:b w:val="0"/>
                <w:sz w:val="24"/>
                <w:szCs w:val="24"/>
              </w:rPr>
              <w:t>　</w:t>
            </w:r>
          </w:p>
        </w:tc>
      </w:tr>
      <w:tr w14:paraId="66855656">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51B04A4">
            <w:pPr>
              <w:pStyle w:val="30"/>
              <w:rPr>
                <w:rFonts w:ascii="方正仿宋_GBK" w:eastAsia="方正仿宋_GBK"/>
                <w:b w:val="0"/>
                <w:sz w:val="24"/>
                <w:szCs w:val="24"/>
              </w:rPr>
            </w:pPr>
            <w:r>
              <w:rPr>
                <w:rFonts w:hint="eastAsia" w:ascii="方正仿宋_GBK" w:eastAsia="方正仿宋_GBK"/>
                <w:b w:val="0"/>
                <w:sz w:val="24"/>
                <w:szCs w:val="24"/>
              </w:rPr>
              <w:t>67</w:t>
            </w:r>
          </w:p>
        </w:tc>
        <w:tc>
          <w:tcPr>
            <w:tcW w:w="778" w:type="pct"/>
            <w:tcBorders>
              <w:top w:val="nil"/>
              <w:left w:val="nil"/>
              <w:bottom w:val="single" w:color="auto" w:sz="4" w:space="0"/>
              <w:right w:val="single" w:color="auto" w:sz="4" w:space="0"/>
            </w:tcBorders>
            <w:shd w:val="clear" w:color="auto" w:fill="auto"/>
            <w:noWrap/>
            <w:vAlign w:val="center"/>
          </w:tcPr>
          <w:p w14:paraId="5A06BCC6">
            <w:pPr>
              <w:pStyle w:val="30"/>
              <w:rPr>
                <w:rFonts w:ascii="方正仿宋_GBK" w:eastAsia="方正仿宋_GBK"/>
                <w:b w:val="0"/>
                <w:sz w:val="24"/>
                <w:szCs w:val="24"/>
              </w:rPr>
            </w:pPr>
            <w:r>
              <w:rPr>
                <w:rFonts w:hint="eastAsia" w:ascii="方正仿宋_GBK" w:eastAsia="方正仿宋_GBK"/>
                <w:b w:val="0"/>
                <w:sz w:val="24"/>
                <w:szCs w:val="24"/>
              </w:rPr>
              <w:t>W9</w:t>
            </w:r>
          </w:p>
        </w:tc>
        <w:tc>
          <w:tcPr>
            <w:tcW w:w="740" w:type="pct"/>
            <w:tcBorders>
              <w:top w:val="nil"/>
              <w:left w:val="nil"/>
              <w:bottom w:val="single" w:color="auto" w:sz="4" w:space="0"/>
              <w:right w:val="single" w:color="auto" w:sz="4" w:space="0"/>
            </w:tcBorders>
            <w:shd w:val="clear" w:color="auto" w:fill="auto"/>
            <w:noWrap/>
            <w:vAlign w:val="center"/>
          </w:tcPr>
          <w:p w14:paraId="5316EF7A">
            <w:pPr>
              <w:pStyle w:val="30"/>
              <w:rPr>
                <w:rFonts w:ascii="方正仿宋_GBK" w:eastAsia="方正仿宋_GBK"/>
                <w:b w:val="0"/>
                <w:sz w:val="24"/>
                <w:szCs w:val="24"/>
              </w:rPr>
            </w:pPr>
            <w:r>
              <w:rPr>
                <w:rFonts w:hint="eastAsia" w:ascii="方正仿宋_GBK" w:eastAsia="方正仿宋_GBK"/>
                <w:b w:val="0"/>
                <w:sz w:val="24"/>
                <w:szCs w:val="24"/>
              </w:rPr>
              <w:t>550483.679</w:t>
            </w:r>
          </w:p>
        </w:tc>
        <w:tc>
          <w:tcPr>
            <w:tcW w:w="805" w:type="pct"/>
            <w:tcBorders>
              <w:top w:val="nil"/>
              <w:left w:val="nil"/>
              <w:bottom w:val="single" w:color="auto" w:sz="4" w:space="0"/>
              <w:right w:val="single" w:color="auto" w:sz="4" w:space="0"/>
            </w:tcBorders>
            <w:shd w:val="clear" w:color="auto" w:fill="auto"/>
            <w:noWrap/>
            <w:vAlign w:val="center"/>
          </w:tcPr>
          <w:p w14:paraId="7DFCBBA4">
            <w:pPr>
              <w:pStyle w:val="30"/>
              <w:rPr>
                <w:rFonts w:ascii="方正仿宋_GBK" w:eastAsia="方正仿宋_GBK"/>
                <w:b w:val="0"/>
                <w:sz w:val="24"/>
                <w:szCs w:val="24"/>
              </w:rPr>
            </w:pPr>
            <w:r>
              <w:rPr>
                <w:rFonts w:hint="eastAsia" w:ascii="方正仿宋_GBK" w:eastAsia="方正仿宋_GBK"/>
                <w:b w:val="0"/>
                <w:sz w:val="24"/>
                <w:szCs w:val="24"/>
              </w:rPr>
              <w:t>3336493.101</w:t>
            </w:r>
          </w:p>
        </w:tc>
        <w:tc>
          <w:tcPr>
            <w:tcW w:w="1004" w:type="pct"/>
            <w:tcBorders>
              <w:top w:val="nil"/>
              <w:left w:val="nil"/>
              <w:bottom w:val="single" w:color="auto" w:sz="4" w:space="0"/>
              <w:right w:val="single" w:color="auto" w:sz="4" w:space="0"/>
            </w:tcBorders>
            <w:shd w:val="clear" w:color="auto" w:fill="auto"/>
            <w:noWrap/>
            <w:vAlign w:val="center"/>
          </w:tcPr>
          <w:p w14:paraId="1681C778">
            <w:pPr>
              <w:pStyle w:val="30"/>
              <w:rPr>
                <w:rFonts w:ascii="方正仿宋_GBK" w:eastAsia="方正仿宋_GBK"/>
                <w:b w:val="0"/>
                <w:sz w:val="24"/>
                <w:szCs w:val="24"/>
              </w:rPr>
            </w:pPr>
            <w:r>
              <w:rPr>
                <w:rFonts w:hint="eastAsia" w:ascii="方正仿宋_GBK" w:eastAsia="方正仿宋_GBK"/>
                <w:b w:val="0"/>
                <w:sz w:val="24"/>
                <w:szCs w:val="24"/>
              </w:rPr>
              <w:t>1440.02</w:t>
            </w:r>
          </w:p>
        </w:tc>
        <w:tc>
          <w:tcPr>
            <w:tcW w:w="646" w:type="pct"/>
            <w:tcBorders>
              <w:top w:val="nil"/>
              <w:left w:val="nil"/>
              <w:bottom w:val="single" w:color="auto" w:sz="4" w:space="0"/>
              <w:right w:val="single" w:color="auto" w:sz="4" w:space="0"/>
            </w:tcBorders>
            <w:shd w:val="clear" w:color="auto" w:fill="auto"/>
            <w:noWrap/>
          </w:tcPr>
          <w:p w14:paraId="41ACB0C1">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81151C0">
            <w:pPr>
              <w:pStyle w:val="30"/>
              <w:rPr>
                <w:rFonts w:ascii="方正仿宋_GBK" w:eastAsia="方正仿宋_GBK"/>
                <w:b w:val="0"/>
                <w:sz w:val="24"/>
                <w:szCs w:val="24"/>
              </w:rPr>
            </w:pPr>
            <w:r>
              <w:rPr>
                <w:rFonts w:hint="eastAsia" w:ascii="方正仿宋_GBK" w:eastAsia="方正仿宋_GBK"/>
                <w:b w:val="0"/>
                <w:sz w:val="24"/>
                <w:szCs w:val="24"/>
              </w:rPr>
              <w:t>　</w:t>
            </w:r>
          </w:p>
        </w:tc>
      </w:tr>
      <w:tr w14:paraId="76CC1EB4">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9AD3BAB">
            <w:pPr>
              <w:pStyle w:val="30"/>
              <w:rPr>
                <w:rFonts w:ascii="方正仿宋_GBK" w:eastAsia="方正仿宋_GBK"/>
                <w:b w:val="0"/>
                <w:sz w:val="24"/>
                <w:szCs w:val="24"/>
              </w:rPr>
            </w:pPr>
            <w:r>
              <w:rPr>
                <w:rFonts w:hint="eastAsia" w:ascii="方正仿宋_GBK" w:eastAsia="方正仿宋_GBK"/>
                <w:b w:val="0"/>
                <w:sz w:val="24"/>
                <w:szCs w:val="24"/>
              </w:rPr>
              <w:t>68</w:t>
            </w:r>
          </w:p>
        </w:tc>
        <w:tc>
          <w:tcPr>
            <w:tcW w:w="778" w:type="pct"/>
            <w:tcBorders>
              <w:top w:val="nil"/>
              <w:left w:val="nil"/>
              <w:bottom w:val="single" w:color="auto" w:sz="4" w:space="0"/>
              <w:right w:val="single" w:color="auto" w:sz="4" w:space="0"/>
            </w:tcBorders>
            <w:shd w:val="clear" w:color="auto" w:fill="auto"/>
            <w:noWrap/>
            <w:vAlign w:val="center"/>
          </w:tcPr>
          <w:p w14:paraId="42EDFB43">
            <w:pPr>
              <w:pStyle w:val="30"/>
              <w:rPr>
                <w:rFonts w:ascii="方正仿宋_GBK" w:eastAsia="方正仿宋_GBK"/>
                <w:b w:val="0"/>
                <w:sz w:val="24"/>
                <w:szCs w:val="24"/>
              </w:rPr>
            </w:pPr>
            <w:r>
              <w:rPr>
                <w:rFonts w:hint="eastAsia" w:ascii="方正仿宋_GBK" w:eastAsia="方正仿宋_GBK"/>
                <w:b w:val="0"/>
                <w:sz w:val="24"/>
                <w:szCs w:val="24"/>
              </w:rPr>
              <w:t>W8</w:t>
            </w:r>
          </w:p>
        </w:tc>
        <w:tc>
          <w:tcPr>
            <w:tcW w:w="740" w:type="pct"/>
            <w:tcBorders>
              <w:top w:val="nil"/>
              <w:left w:val="nil"/>
              <w:bottom w:val="single" w:color="auto" w:sz="4" w:space="0"/>
              <w:right w:val="single" w:color="auto" w:sz="4" w:space="0"/>
            </w:tcBorders>
            <w:shd w:val="clear" w:color="auto" w:fill="auto"/>
            <w:noWrap/>
            <w:vAlign w:val="center"/>
          </w:tcPr>
          <w:p w14:paraId="0E96B9AC">
            <w:pPr>
              <w:pStyle w:val="30"/>
              <w:rPr>
                <w:rFonts w:ascii="方正仿宋_GBK" w:eastAsia="方正仿宋_GBK"/>
                <w:b w:val="0"/>
                <w:sz w:val="24"/>
                <w:szCs w:val="24"/>
              </w:rPr>
            </w:pPr>
            <w:r>
              <w:rPr>
                <w:rFonts w:hint="eastAsia" w:ascii="方正仿宋_GBK" w:eastAsia="方正仿宋_GBK"/>
                <w:b w:val="0"/>
                <w:sz w:val="24"/>
                <w:szCs w:val="24"/>
              </w:rPr>
              <w:t>550449.169</w:t>
            </w:r>
          </w:p>
        </w:tc>
        <w:tc>
          <w:tcPr>
            <w:tcW w:w="805" w:type="pct"/>
            <w:tcBorders>
              <w:top w:val="nil"/>
              <w:left w:val="nil"/>
              <w:bottom w:val="single" w:color="auto" w:sz="4" w:space="0"/>
              <w:right w:val="single" w:color="auto" w:sz="4" w:space="0"/>
            </w:tcBorders>
            <w:shd w:val="clear" w:color="auto" w:fill="auto"/>
            <w:noWrap/>
            <w:vAlign w:val="center"/>
          </w:tcPr>
          <w:p w14:paraId="0CD87E6E">
            <w:pPr>
              <w:pStyle w:val="30"/>
              <w:rPr>
                <w:rFonts w:ascii="方正仿宋_GBK" w:eastAsia="方正仿宋_GBK"/>
                <w:b w:val="0"/>
                <w:sz w:val="24"/>
                <w:szCs w:val="24"/>
              </w:rPr>
            </w:pPr>
            <w:r>
              <w:rPr>
                <w:rFonts w:hint="eastAsia" w:ascii="方正仿宋_GBK" w:eastAsia="方正仿宋_GBK"/>
                <w:b w:val="0"/>
                <w:sz w:val="24"/>
                <w:szCs w:val="24"/>
              </w:rPr>
              <w:t>3336509.009</w:t>
            </w:r>
          </w:p>
        </w:tc>
        <w:tc>
          <w:tcPr>
            <w:tcW w:w="1004" w:type="pct"/>
            <w:tcBorders>
              <w:top w:val="nil"/>
              <w:left w:val="nil"/>
              <w:bottom w:val="single" w:color="auto" w:sz="4" w:space="0"/>
              <w:right w:val="single" w:color="auto" w:sz="4" w:space="0"/>
            </w:tcBorders>
            <w:shd w:val="clear" w:color="auto" w:fill="auto"/>
            <w:noWrap/>
            <w:vAlign w:val="center"/>
          </w:tcPr>
          <w:p w14:paraId="1F9AB12B">
            <w:pPr>
              <w:pStyle w:val="30"/>
              <w:rPr>
                <w:rFonts w:ascii="方正仿宋_GBK" w:eastAsia="方正仿宋_GBK"/>
                <w:b w:val="0"/>
                <w:sz w:val="24"/>
                <w:szCs w:val="24"/>
              </w:rPr>
            </w:pPr>
            <w:r>
              <w:rPr>
                <w:rFonts w:hint="eastAsia" w:ascii="方正仿宋_GBK" w:eastAsia="方正仿宋_GBK"/>
                <w:b w:val="0"/>
                <w:sz w:val="24"/>
                <w:szCs w:val="24"/>
              </w:rPr>
              <w:t>1441.28</w:t>
            </w:r>
          </w:p>
        </w:tc>
        <w:tc>
          <w:tcPr>
            <w:tcW w:w="646" w:type="pct"/>
            <w:tcBorders>
              <w:top w:val="nil"/>
              <w:left w:val="nil"/>
              <w:bottom w:val="single" w:color="auto" w:sz="4" w:space="0"/>
              <w:right w:val="single" w:color="auto" w:sz="4" w:space="0"/>
            </w:tcBorders>
            <w:shd w:val="clear" w:color="auto" w:fill="auto"/>
            <w:noWrap/>
          </w:tcPr>
          <w:p w14:paraId="4F55150F">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6C99A913">
            <w:pPr>
              <w:pStyle w:val="30"/>
              <w:rPr>
                <w:rFonts w:ascii="方正仿宋_GBK" w:eastAsia="方正仿宋_GBK"/>
                <w:b w:val="0"/>
                <w:sz w:val="24"/>
                <w:szCs w:val="24"/>
              </w:rPr>
            </w:pPr>
            <w:r>
              <w:rPr>
                <w:rFonts w:hint="eastAsia" w:ascii="方正仿宋_GBK" w:eastAsia="方正仿宋_GBK"/>
                <w:b w:val="0"/>
                <w:sz w:val="24"/>
                <w:szCs w:val="24"/>
              </w:rPr>
              <w:t>　</w:t>
            </w:r>
          </w:p>
        </w:tc>
      </w:tr>
      <w:tr w14:paraId="24C24B3D">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37172322">
            <w:pPr>
              <w:pStyle w:val="30"/>
              <w:rPr>
                <w:rFonts w:ascii="方正仿宋_GBK" w:eastAsia="方正仿宋_GBK"/>
                <w:b w:val="0"/>
                <w:sz w:val="24"/>
                <w:szCs w:val="24"/>
              </w:rPr>
            </w:pPr>
            <w:r>
              <w:rPr>
                <w:rFonts w:hint="eastAsia" w:ascii="方正仿宋_GBK" w:eastAsia="方正仿宋_GBK"/>
                <w:b w:val="0"/>
                <w:sz w:val="24"/>
                <w:szCs w:val="24"/>
              </w:rPr>
              <w:t>69</w:t>
            </w:r>
          </w:p>
        </w:tc>
        <w:tc>
          <w:tcPr>
            <w:tcW w:w="778" w:type="pct"/>
            <w:tcBorders>
              <w:top w:val="nil"/>
              <w:left w:val="nil"/>
              <w:bottom w:val="single" w:color="auto" w:sz="4" w:space="0"/>
              <w:right w:val="single" w:color="auto" w:sz="4" w:space="0"/>
            </w:tcBorders>
            <w:shd w:val="clear" w:color="auto" w:fill="auto"/>
            <w:noWrap/>
            <w:vAlign w:val="center"/>
          </w:tcPr>
          <w:p w14:paraId="26FE6024">
            <w:pPr>
              <w:pStyle w:val="30"/>
              <w:rPr>
                <w:rFonts w:ascii="方正仿宋_GBK" w:eastAsia="方正仿宋_GBK"/>
                <w:b w:val="0"/>
                <w:sz w:val="24"/>
                <w:szCs w:val="24"/>
              </w:rPr>
            </w:pPr>
            <w:r>
              <w:rPr>
                <w:rFonts w:hint="eastAsia" w:ascii="方正仿宋_GBK" w:eastAsia="方正仿宋_GBK"/>
                <w:b w:val="0"/>
                <w:sz w:val="24"/>
                <w:szCs w:val="24"/>
              </w:rPr>
              <w:t>W7</w:t>
            </w:r>
          </w:p>
        </w:tc>
        <w:tc>
          <w:tcPr>
            <w:tcW w:w="740" w:type="pct"/>
            <w:tcBorders>
              <w:top w:val="nil"/>
              <w:left w:val="nil"/>
              <w:bottom w:val="single" w:color="auto" w:sz="4" w:space="0"/>
              <w:right w:val="single" w:color="auto" w:sz="4" w:space="0"/>
            </w:tcBorders>
            <w:shd w:val="clear" w:color="auto" w:fill="auto"/>
            <w:noWrap/>
            <w:vAlign w:val="center"/>
          </w:tcPr>
          <w:p w14:paraId="148DE136">
            <w:pPr>
              <w:pStyle w:val="30"/>
              <w:rPr>
                <w:rFonts w:ascii="方正仿宋_GBK" w:eastAsia="方正仿宋_GBK"/>
                <w:b w:val="0"/>
                <w:sz w:val="24"/>
                <w:szCs w:val="24"/>
              </w:rPr>
            </w:pPr>
            <w:r>
              <w:rPr>
                <w:rFonts w:hint="eastAsia" w:ascii="方正仿宋_GBK" w:eastAsia="方正仿宋_GBK"/>
                <w:b w:val="0"/>
                <w:sz w:val="24"/>
                <w:szCs w:val="24"/>
              </w:rPr>
              <w:t>550415.222</w:t>
            </w:r>
          </w:p>
        </w:tc>
        <w:tc>
          <w:tcPr>
            <w:tcW w:w="805" w:type="pct"/>
            <w:tcBorders>
              <w:top w:val="nil"/>
              <w:left w:val="nil"/>
              <w:bottom w:val="single" w:color="auto" w:sz="4" w:space="0"/>
              <w:right w:val="single" w:color="auto" w:sz="4" w:space="0"/>
            </w:tcBorders>
            <w:shd w:val="clear" w:color="auto" w:fill="auto"/>
            <w:noWrap/>
            <w:vAlign w:val="center"/>
          </w:tcPr>
          <w:p w14:paraId="0D884121">
            <w:pPr>
              <w:pStyle w:val="30"/>
              <w:rPr>
                <w:rFonts w:ascii="方正仿宋_GBK" w:eastAsia="方正仿宋_GBK"/>
                <w:b w:val="0"/>
                <w:sz w:val="24"/>
                <w:szCs w:val="24"/>
              </w:rPr>
            </w:pPr>
            <w:r>
              <w:rPr>
                <w:rFonts w:hint="eastAsia" w:ascii="方正仿宋_GBK" w:eastAsia="方正仿宋_GBK"/>
                <w:b w:val="0"/>
                <w:sz w:val="24"/>
                <w:szCs w:val="24"/>
              </w:rPr>
              <w:t>3336530.166</w:t>
            </w:r>
          </w:p>
        </w:tc>
        <w:tc>
          <w:tcPr>
            <w:tcW w:w="1004" w:type="pct"/>
            <w:tcBorders>
              <w:top w:val="nil"/>
              <w:left w:val="nil"/>
              <w:bottom w:val="single" w:color="auto" w:sz="4" w:space="0"/>
              <w:right w:val="single" w:color="auto" w:sz="4" w:space="0"/>
            </w:tcBorders>
            <w:shd w:val="clear" w:color="auto" w:fill="auto"/>
            <w:noWrap/>
            <w:vAlign w:val="center"/>
          </w:tcPr>
          <w:p w14:paraId="652B2995">
            <w:pPr>
              <w:pStyle w:val="30"/>
              <w:rPr>
                <w:rFonts w:ascii="方正仿宋_GBK" w:eastAsia="方正仿宋_GBK"/>
                <w:b w:val="0"/>
                <w:sz w:val="24"/>
                <w:szCs w:val="24"/>
              </w:rPr>
            </w:pPr>
            <w:r>
              <w:rPr>
                <w:rFonts w:hint="eastAsia" w:ascii="方正仿宋_GBK" w:eastAsia="方正仿宋_GBK"/>
                <w:b w:val="0"/>
                <w:sz w:val="24"/>
                <w:szCs w:val="24"/>
              </w:rPr>
              <w:t>1442.08</w:t>
            </w:r>
          </w:p>
        </w:tc>
        <w:tc>
          <w:tcPr>
            <w:tcW w:w="646" w:type="pct"/>
            <w:tcBorders>
              <w:top w:val="nil"/>
              <w:left w:val="nil"/>
              <w:bottom w:val="single" w:color="auto" w:sz="4" w:space="0"/>
              <w:right w:val="single" w:color="auto" w:sz="4" w:space="0"/>
            </w:tcBorders>
            <w:shd w:val="clear" w:color="auto" w:fill="auto"/>
            <w:noWrap/>
          </w:tcPr>
          <w:p w14:paraId="669FF232">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724AF735">
            <w:pPr>
              <w:pStyle w:val="30"/>
              <w:rPr>
                <w:rFonts w:ascii="方正仿宋_GBK" w:eastAsia="方正仿宋_GBK"/>
                <w:b w:val="0"/>
                <w:sz w:val="24"/>
                <w:szCs w:val="24"/>
              </w:rPr>
            </w:pPr>
            <w:r>
              <w:rPr>
                <w:rFonts w:hint="eastAsia" w:ascii="方正仿宋_GBK" w:eastAsia="方正仿宋_GBK"/>
                <w:b w:val="0"/>
                <w:sz w:val="24"/>
                <w:szCs w:val="24"/>
              </w:rPr>
              <w:t>　</w:t>
            </w:r>
          </w:p>
        </w:tc>
      </w:tr>
      <w:tr w14:paraId="5E31F385">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E2D4FAF">
            <w:pPr>
              <w:pStyle w:val="30"/>
              <w:rPr>
                <w:rFonts w:ascii="方正仿宋_GBK" w:eastAsia="方正仿宋_GBK"/>
                <w:b w:val="0"/>
                <w:sz w:val="24"/>
                <w:szCs w:val="24"/>
              </w:rPr>
            </w:pPr>
            <w:r>
              <w:rPr>
                <w:rFonts w:hint="eastAsia" w:ascii="方正仿宋_GBK" w:eastAsia="方正仿宋_GBK"/>
                <w:b w:val="0"/>
                <w:sz w:val="24"/>
                <w:szCs w:val="24"/>
              </w:rPr>
              <w:t>70</w:t>
            </w:r>
          </w:p>
        </w:tc>
        <w:tc>
          <w:tcPr>
            <w:tcW w:w="778" w:type="pct"/>
            <w:tcBorders>
              <w:top w:val="nil"/>
              <w:left w:val="nil"/>
              <w:bottom w:val="single" w:color="auto" w:sz="4" w:space="0"/>
              <w:right w:val="single" w:color="auto" w:sz="4" w:space="0"/>
            </w:tcBorders>
            <w:shd w:val="clear" w:color="auto" w:fill="auto"/>
            <w:noWrap/>
            <w:vAlign w:val="center"/>
          </w:tcPr>
          <w:p w14:paraId="363680F1">
            <w:pPr>
              <w:pStyle w:val="30"/>
              <w:rPr>
                <w:rFonts w:ascii="方正仿宋_GBK" w:eastAsia="方正仿宋_GBK"/>
                <w:b w:val="0"/>
                <w:sz w:val="24"/>
                <w:szCs w:val="24"/>
              </w:rPr>
            </w:pPr>
            <w:r>
              <w:rPr>
                <w:rFonts w:hint="eastAsia" w:ascii="方正仿宋_GBK" w:eastAsia="方正仿宋_GBK"/>
                <w:b w:val="0"/>
                <w:sz w:val="24"/>
                <w:szCs w:val="24"/>
              </w:rPr>
              <w:t>W6</w:t>
            </w:r>
          </w:p>
        </w:tc>
        <w:tc>
          <w:tcPr>
            <w:tcW w:w="740" w:type="pct"/>
            <w:tcBorders>
              <w:top w:val="nil"/>
              <w:left w:val="nil"/>
              <w:bottom w:val="single" w:color="auto" w:sz="4" w:space="0"/>
              <w:right w:val="single" w:color="auto" w:sz="4" w:space="0"/>
            </w:tcBorders>
            <w:shd w:val="clear" w:color="auto" w:fill="auto"/>
            <w:noWrap/>
            <w:vAlign w:val="center"/>
          </w:tcPr>
          <w:p w14:paraId="363798AD">
            <w:pPr>
              <w:pStyle w:val="30"/>
              <w:rPr>
                <w:rFonts w:ascii="方正仿宋_GBK" w:eastAsia="方正仿宋_GBK"/>
                <w:b w:val="0"/>
                <w:sz w:val="24"/>
                <w:szCs w:val="24"/>
              </w:rPr>
            </w:pPr>
            <w:r>
              <w:rPr>
                <w:rFonts w:hint="eastAsia" w:ascii="方正仿宋_GBK" w:eastAsia="方正仿宋_GBK"/>
                <w:b w:val="0"/>
                <w:sz w:val="24"/>
                <w:szCs w:val="24"/>
              </w:rPr>
              <w:t>550386.219</w:t>
            </w:r>
          </w:p>
        </w:tc>
        <w:tc>
          <w:tcPr>
            <w:tcW w:w="805" w:type="pct"/>
            <w:tcBorders>
              <w:top w:val="nil"/>
              <w:left w:val="nil"/>
              <w:bottom w:val="single" w:color="auto" w:sz="4" w:space="0"/>
              <w:right w:val="single" w:color="auto" w:sz="4" w:space="0"/>
            </w:tcBorders>
            <w:shd w:val="clear" w:color="auto" w:fill="auto"/>
            <w:noWrap/>
            <w:vAlign w:val="center"/>
          </w:tcPr>
          <w:p w14:paraId="32577EAD">
            <w:pPr>
              <w:pStyle w:val="30"/>
              <w:rPr>
                <w:rFonts w:ascii="方正仿宋_GBK" w:eastAsia="方正仿宋_GBK"/>
                <w:b w:val="0"/>
                <w:sz w:val="24"/>
                <w:szCs w:val="24"/>
              </w:rPr>
            </w:pPr>
            <w:r>
              <w:rPr>
                <w:rFonts w:hint="eastAsia" w:ascii="方正仿宋_GBK" w:eastAsia="方正仿宋_GBK"/>
                <w:b w:val="0"/>
                <w:sz w:val="24"/>
                <w:szCs w:val="24"/>
              </w:rPr>
              <w:t>3336557.713</w:t>
            </w:r>
          </w:p>
        </w:tc>
        <w:tc>
          <w:tcPr>
            <w:tcW w:w="1004" w:type="pct"/>
            <w:tcBorders>
              <w:top w:val="nil"/>
              <w:left w:val="nil"/>
              <w:bottom w:val="single" w:color="auto" w:sz="4" w:space="0"/>
              <w:right w:val="single" w:color="auto" w:sz="4" w:space="0"/>
            </w:tcBorders>
            <w:shd w:val="clear" w:color="auto" w:fill="auto"/>
            <w:noWrap/>
            <w:vAlign w:val="center"/>
          </w:tcPr>
          <w:p w14:paraId="61DC7974">
            <w:pPr>
              <w:pStyle w:val="30"/>
              <w:rPr>
                <w:rFonts w:ascii="方正仿宋_GBK" w:eastAsia="方正仿宋_GBK"/>
                <w:b w:val="0"/>
                <w:sz w:val="24"/>
                <w:szCs w:val="24"/>
              </w:rPr>
            </w:pPr>
            <w:r>
              <w:rPr>
                <w:rFonts w:hint="eastAsia" w:ascii="方正仿宋_GBK" w:eastAsia="方正仿宋_GBK"/>
                <w:b w:val="0"/>
                <w:sz w:val="24"/>
                <w:szCs w:val="24"/>
              </w:rPr>
              <w:t>1442.38</w:t>
            </w:r>
          </w:p>
        </w:tc>
        <w:tc>
          <w:tcPr>
            <w:tcW w:w="646" w:type="pct"/>
            <w:tcBorders>
              <w:top w:val="nil"/>
              <w:left w:val="nil"/>
              <w:bottom w:val="single" w:color="auto" w:sz="4" w:space="0"/>
              <w:right w:val="single" w:color="auto" w:sz="4" w:space="0"/>
            </w:tcBorders>
            <w:shd w:val="clear" w:color="auto" w:fill="auto"/>
            <w:noWrap/>
          </w:tcPr>
          <w:p w14:paraId="0005C3A8">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B1BE983">
            <w:pPr>
              <w:pStyle w:val="30"/>
              <w:rPr>
                <w:rFonts w:ascii="方正仿宋_GBK" w:eastAsia="方正仿宋_GBK"/>
                <w:b w:val="0"/>
                <w:sz w:val="24"/>
                <w:szCs w:val="24"/>
              </w:rPr>
            </w:pPr>
            <w:r>
              <w:rPr>
                <w:rFonts w:hint="eastAsia" w:ascii="方正仿宋_GBK" w:eastAsia="方正仿宋_GBK"/>
                <w:b w:val="0"/>
                <w:sz w:val="24"/>
                <w:szCs w:val="24"/>
              </w:rPr>
              <w:t>　</w:t>
            </w:r>
          </w:p>
        </w:tc>
      </w:tr>
      <w:tr w14:paraId="09148B7F">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02F0B1B2">
            <w:pPr>
              <w:pStyle w:val="30"/>
              <w:rPr>
                <w:rFonts w:ascii="方正仿宋_GBK" w:eastAsia="方正仿宋_GBK"/>
                <w:b w:val="0"/>
                <w:sz w:val="24"/>
                <w:szCs w:val="24"/>
              </w:rPr>
            </w:pPr>
            <w:r>
              <w:rPr>
                <w:rFonts w:hint="eastAsia" w:ascii="方正仿宋_GBK" w:eastAsia="方正仿宋_GBK"/>
                <w:b w:val="0"/>
                <w:sz w:val="24"/>
                <w:szCs w:val="24"/>
              </w:rPr>
              <w:t>71</w:t>
            </w:r>
          </w:p>
        </w:tc>
        <w:tc>
          <w:tcPr>
            <w:tcW w:w="778" w:type="pct"/>
            <w:tcBorders>
              <w:top w:val="nil"/>
              <w:left w:val="nil"/>
              <w:bottom w:val="single" w:color="auto" w:sz="4" w:space="0"/>
              <w:right w:val="single" w:color="auto" w:sz="4" w:space="0"/>
            </w:tcBorders>
            <w:shd w:val="clear" w:color="auto" w:fill="auto"/>
            <w:noWrap/>
            <w:vAlign w:val="center"/>
          </w:tcPr>
          <w:p w14:paraId="7A023B00">
            <w:pPr>
              <w:pStyle w:val="30"/>
              <w:rPr>
                <w:rFonts w:ascii="方正仿宋_GBK" w:eastAsia="方正仿宋_GBK"/>
                <w:b w:val="0"/>
                <w:sz w:val="24"/>
                <w:szCs w:val="24"/>
              </w:rPr>
            </w:pPr>
            <w:r>
              <w:rPr>
                <w:rFonts w:hint="eastAsia" w:ascii="方正仿宋_GBK" w:eastAsia="方正仿宋_GBK"/>
                <w:b w:val="0"/>
                <w:sz w:val="24"/>
                <w:szCs w:val="24"/>
              </w:rPr>
              <w:t>W5</w:t>
            </w:r>
          </w:p>
        </w:tc>
        <w:tc>
          <w:tcPr>
            <w:tcW w:w="740" w:type="pct"/>
            <w:tcBorders>
              <w:top w:val="nil"/>
              <w:left w:val="nil"/>
              <w:bottom w:val="single" w:color="auto" w:sz="4" w:space="0"/>
              <w:right w:val="single" w:color="auto" w:sz="4" w:space="0"/>
            </w:tcBorders>
            <w:shd w:val="clear" w:color="auto" w:fill="auto"/>
            <w:noWrap/>
            <w:vAlign w:val="center"/>
          </w:tcPr>
          <w:p w14:paraId="313B16D3">
            <w:pPr>
              <w:pStyle w:val="30"/>
              <w:rPr>
                <w:rFonts w:ascii="方正仿宋_GBK" w:eastAsia="方正仿宋_GBK"/>
                <w:b w:val="0"/>
                <w:sz w:val="24"/>
                <w:szCs w:val="24"/>
              </w:rPr>
            </w:pPr>
            <w:r>
              <w:rPr>
                <w:rFonts w:hint="eastAsia" w:ascii="方正仿宋_GBK" w:eastAsia="方正仿宋_GBK"/>
                <w:b w:val="0"/>
                <w:sz w:val="24"/>
                <w:szCs w:val="24"/>
              </w:rPr>
              <w:t>550352.634</w:t>
            </w:r>
          </w:p>
        </w:tc>
        <w:tc>
          <w:tcPr>
            <w:tcW w:w="805" w:type="pct"/>
            <w:tcBorders>
              <w:top w:val="nil"/>
              <w:left w:val="nil"/>
              <w:bottom w:val="single" w:color="auto" w:sz="4" w:space="0"/>
              <w:right w:val="single" w:color="auto" w:sz="4" w:space="0"/>
            </w:tcBorders>
            <w:shd w:val="clear" w:color="auto" w:fill="auto"/>
            <w:noWrap/>
            <w:vAlign w:val="center"/>
          </w:tcPr>
          <w:p w14:paraId="707722D1">
            <w:pPr>
              <w:pStyle w:val="30"/>
              <w:rPr>
                <w:rFonts w:ascii="方正仿宋_GBK" w:eastAsia="方正仿宋_GBK"/>
                <w:b w:val="0"/>
                <w:sz w:val="24"/>
                <w:szCs w:val="24"/>
              </w:rPr>
            </w:pPr>
            <w:r>
              <w:rPr>
                <w:rFonts w:hint="eastAsia" w:ascii="方正仿宋_GBK" w:eastAsia="方正仿宋_GBK"/>
                <w:b w:val="0"/>
                <w:sz w:val="24"/>
                <w:szCs w:val="24"/>
              </w:rPr>
              <w:t>3336567.564</w:t>
            </w:r>
          </w:p>
        </w:tc>
        <w:tc>
          <w:tcPr>
            <w:tcW w:w="1004" w:type="pct"/>
            <w:tcBorders>
              <w:top w:val="nil"/>
              <w:left w:val="nil"/>
              <w:bottom w:val="single" w:color="auto" w:sz="4" w:space="0"/>
              <w:right w:val="single" w:color="auto" w:sz="4" w:space="0"/>
            </w:tcBorders>
            <w:shd w:val="clear" w:color="auto" w:fill="auto"/>
            <w:noWrap/>
            <w:vAlign w:val="center"/>
          </w:tcPr>
          <w:p w14:paraId="226A142D">
            <w:pPr>
              <w:pStyle w:val="30"/>
              <w:rPr>
                <w:rFonts w:ascii="方正仿宋_GBK" w:eastAsia="方正仿宋_GBK"/>
                <w:b w:val="0"/>
                <w:sz w:val="24"/>
                <w:szCs w:val="24"/>
              </w:rPr>
            </w:pPr>
            <w:r>
              <w:rPr>
                <w:rFonts w:hint="eastAsia" w:ascii="方正仿宋_GBK" w:eastAsia="方正仿宋_GBK"/>
                <w:b w:val="0"/>
                <w:sz w:val="24"/>
                <w:szCs w:val="24"/>
              </w:rPr>
              <w:t>1443.58</w:t>
            </w:r>
          </w:p>
        </w:tc>
        <w:tc>
          <w:tcPr>
            <w:tcW w:w="646" w:type="pct"/>
            <w:tcBorders>
              <w:top w:val="nil"/>
              <w:left w:val="nil"/>
              <w:bottom w:val="single" w:color="auto" w:sz="4" w:space="0"/>
              <w:right w:val="single" w:color="auto" w:sz="4" w:space="0"/>
            </w:tcBorders>
            <w:shd w:val="clear" w:color="auto" w:fill="auto"/>
            <w:noWrap/>
          </w:tcPr>
          <w:p w14:paraId="04B8DDB5">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9B1D19A">
            <w:pPr>
              <w:pStyle w:val="30"/>
              <w:rPr>
                <w:rFonts w:ascii="方正仿宋_GBK" w:eastAsia="方正仿宋_GBK"/>
                <w:b w:val="0"/>
                <w:sz w:val="24"/>
                <w:szCs w:val="24"/>
              </w:rPr>
            </w:pPr>
            <w:r>
              <w:rPr>
                <w:rFonts w:hint="eastAsia" w:ascii="方正仿宋_GBK" w:eastAsia="方正仿宋_GBK"/>
                <w:b w:val="0"/>
                <w:sz w:val="24"/>
                <w:szCs w:val="24"/>
              </w:rPr>
              <w:t>　</w:t>
            </w:r>
          </w:p>
        </w:tc>
      </w:tr>
      <w:tr w14:paraId="18ACEFD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430391AD">
            <w:pPr>
              <w:pStyle w:val="30"/>
              <w:rPr>
                <w:rFonts w:ascii="方正仿宋_GBK" w:eastAsia="方正仿宋_GBK"/>
                <w:b w:val="0"/>
                <w:sz w:val="24"/>
                <w:szCs w:val="24"/>
              </w:rPr>
            </w:pPr>
            <w:r>
              <w:rPr>
                <w:rFonts w:hint="eastAsia" w:ascii="方正仿宋_GBK" w:eastAsia="方正仿宋_GBK"/>
                <w:b w:val="0"/>
                <w:sz w:val="24"/>
                <w:szCs w:val="24"/>
              </w:rPr>
              <w:t>72</w:t>
            </w:r>
          </w:p>
        </w:tc>
        <w:tc>
          <w:tcPr>
            <w:tcW w:w="778" w:type="pct"/>
            <w:tcBorders>
              <w:top w:val="nil"/>
              <w:left w:val="nil"/>
              <w:bottom w:val="single" w:color="auto" w:sz="4" w:space="0"/>
              <w:right w:val="single" w:color="auto" w:sz="4" w:space="0"/>
            </w:tcBorders>
            <w:shd w:val="clear" w:color="auto" w:fill="auto"/>
            <w:noWrap/>
            <w:vAlign w:val="center"/>
          </w:tcPr>
          <w:p w14:paraId="62A820A0">
            <w:pPr>
              <w:pStyle w:val="30"/>
              <w:rPr>
                <w:rFonts w:ascii="方正仿宋_GBK" w:eastAsia="方正仿宋_GBK"/>
                <w:b w:val="0"/>
                <w:sz w:val="24"/>
                <w:szCs w:val="24"/>
              </w:rPr>
            </w:pPr>
            <w:r>
              <w:rPr>
                <w:rFonts w:hint="eastAsia" w:ascii="方正仿宋_GBK" w:eastAsia="方正仿宋_GBK"/>
                <w:b w:val="0"/>
                <w:sz w:val="24"/>
                <w:szCs w:val="24"/>
              </w:rPr>
              <w:t>W4</w:t>
            </w:r>
          </w:p>
        </w:tc>
        <w:tc>
          <w:tcPr>
            <w:tcW w:w="740" w:type="pct"/>
            <w:tcBorders>
              <w:top w:val="nil"/>
              <w:left w:val="nil"/>
              <w:bottom w:val="single" w:color="auto" w:sz="4" w:space="0"/>
              <w:right w:val="single" w:color="auto" w:sz="4" w:space="0"/>
            </w:tcBorders>
            <w:shd w:val="clear" w:color="auto" w:fill="auto"/>
            <w:noWrap/>
            <w:vAlign w:val="center"/>
          </w:tcPr>
          <w:p w14:paraId="1088098C">
            <w:pPr>
              <w:pStyle w:val="30"/>
              <w:rPr>
                <w:rFonts w:ascii="方正仿宋_GBK" w:eastAsia="方正仿宋_GBK"/>
                <w:b w:val="0"/>
                <w:sz w:val="24"/>
                <w:szCs w:val="24"/>
              </w:rPr>
            </w:pPr>
            <w:r>
              <w:rPr>
                <w:rFonts w:hint="eastAsia" w:ascii="方正仿宋_GBK" w:eastAsia="方正仿宋_GBK"/>
                <w:b w:val="0"/>
                <w:sz w:val="24"/>
                <w:szCs w:val="24"/>
              </w:rPr>
              <w:t>550321.354</w:t>
            </w:r>
          </w:p>
        </w:tc>
        <w:tc>
          <w:tcPr>
            <w:tcW w:w="805" w:type="pct"/>
            <w:tcBorders>
              <w:top w:val="nil"/>
              <w:left w:val="nil"/>
              <w:bottom w:val="single" w:color="auto" w:sz="4" w:space="0"/>
              <w:right w:val="single" w:color="auto" w:sz="4" w:space="0"/>
            </w:tcBorders>
            <w:shd w:val="clear" w:color="auto" w:fill="auto"/>
            <w:noWrap/>
            <w:vAlign w:val="center"/>
          </w:tcPr>
          <w:p w14:paraId="3BA7108E">
            <w:pPr>
              <w:pStyle w:val="30"/>
              <w:rPr>
                <w:rFonts w:ascii="方正仿宋_GBK" w:eastAsia="方正仿宋_GBK"/>
                <w:b w:val="0"/>
                <w:sz w:val="24"/>
                <w:szCs w:val="24"/>
              </w:rPr>
            </w:pPr>
            <w:r>
              <w:rPr>
                <w:rFonts w:hint="eastAsia" w:ascii="方正仿宋_GBK" w:eastAsia="方正仿宋_GBK"/>
                <w:b w:val="0"/>
                <w:sz w:val="24"/>
                <w:szCs w:val="24"/>
              </w:rPr>
              <w:t>3336583.266</w:t>
            </w:r>
          </w:p>
        </w:tc>
        <w:tc>
          <w:tcPr>
            <w:tcW w:w="1004" w:type="pct"/>
            <w:tcBorders>
              <w:top w:val="nil"/>
              <w:left w:val="nil"/>
              <w:bottom w:val="single" w:color="auto" w:sz="4" w:space="0"/>
              <w:right w:val="single" w:color="auto" w:sz="4" w:space="0"/>
            </w:tcBorders>
            <w:shd w:val="clear" w:color="auto" w:fill="auto"/>
            <w:noWrap/>
            <w:vAlign w:val="center"/>
          </w:tcPr>
          <w:p w14:paraId="5067A395">
            <w:pPr>
              <w:pStyle w:val="30"/>
              <w:rPr>
                <w:rFonts w:ascii="方正仿宋_GBK" w:eastAsia="方正仿宋_GBK"/>
                <w:b w:val="0"/>
                <w:sz w:val="24"/>
                <w:szCs w:val="24"/>
              </w:rPr>
            </w:pPr>
            <w:r>
              <w:rPr>
                <w:rFonts w:hint="eastAsia" w:ascii="方正仿宋_GBK" w:eastAsia="方正仿宋_GBK"/>
                <w:b w:val="0"/>
                <w:sz w:val="24"/>
                <w:szCs w:val="24"/>
              </w:rPr>
              <w:t>1444.28</w:t>
            </w:r>
          </w:p>
        </w:tc>
        <w:tc>
          <w:tcPr>
            <w:tcW w:w="646" w:type="pct"/>
            <w:tcBorders>
              <w:top w:val="nil"/>
              <w:left w:val="nil"/>
              <w:bottom w:val="single" w:color="auto" w:sz="4" w:space="0"/>
              <w:right w:val="single" w:color="auto" w:sz="4" w:space="0"/>
            </w:tcBorders>
            <w:shd w:val="clear" w:color="auto" w:fill="auto"/>
            <w:noWrap/>
          </w:tcPr>
          <w:p w14:paraId="79853FDC">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A5B780B">
            <w:pPr>
              <w:pStyle w:val="30"/>
              <w:rPr>
                <w:rFonts w:ascii="方正仿宋_GBK" w:eastAsia="方正仿宋_GBK"/>
                <w:b w:val="0"/>
                <w:sz w:val="24"/>
                <w:szCs w:val="24"/>
              </w:rPr>
            </w:pPr>
            <w:r>
              <w:rPr>
                <w:rFonts w:hint="eastAsia" w:ascii="方正仿宋_GBK" w:eastAsia="方正仿宋_GBK"/>
                <w:b w:val="0"/>
                <w:sz w:val="24"/>
                <w:szCs w:val="24"/>
              </w:rPr>
              <w:t>　</w:t>
            </w:r>
          </w:p>
        </w:tc>
      </w:tr>
      <w:tr w14:paraId="390CD83A">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5F07F46D">
            <w:pPr>
              <w:pStyle w:val="30"/>
              <w:rPr>
                <w:rFonts w:ascii="方正仿宋_GBK" w:eastAsia="方正仿宋_GBK"/>
                <w:b w:val="0"/>
                <w:sz w:val="24"/>
                <w:szCs w:val="24"/>
              </w:rPr>
            </w:pPr>
            <w:r>
              <w:rPr>
                <w:rFonts w:hint="eastAsia" w:ascii="方正仿宋_GBK" w:eastAsia="方正仿宋_GBK"/>
                <w:b w:val="0"/>
                <w:sz w:val="24"/>
                <w:szCs w:val="24"/>
              </w:rPr>
              <w:t>73</w:t>
            </w:r>
          </w:p>
        </w:tc>
        <w:tc>
          <w:tcPr>
            <w:tcW w:w="778" w:type="pct"/>
            <w:tcBorders>
              <w:top w:val="nil"/>
              <w:left w:val="nil"/>
              <w:bottom w:val="single" w:color="auto" w:sz="4" w:space="0"/>
              <w:right w:val="single" w:color="auto" w:sz="4" w:space="0"/>
            </w:tcBorders>
            <w:shd w:val="clear" w:color="auto" w:fill="auto"/>
            <w:noWrap/>
            <w:vAlign w:val="center"/>
          </w:tcPr>
          <w:p w14:paraId="2D32B9D4">
            <w:pPr>
              <w:pStyle w:val="30"/>
              <w:rPr>
                <w:rFonts w:ascii="方正仿宋_GBK" w:eastAsia="方正仿宋_GBK"/>
                <w:b w:val="0"/>
                <w:sz w:val="24"/>
                <w:szCs w:val="24"/>
              </w:rPr>
            </w:pPr>
            <w:r>
              <w:rPr>
                <w:rFonts w:hint="eastAsia" w:ascii="方正仿宋_GBK" w:eastAsia="方正仿宋_GBK"/>
                <w:b w:val="0"/>
                <w:sz w:val="24"/>
                <w:szCs w:val="24"/>
              </w:rPr>
              <w:t>W3</w:t>
            </w:r>
          </w:p>
        </w:tc>
        <w:tc>
          <w:tcPr>
            <w:tcW w:w="740" w:type="pct"/>
            <w:tcBorders>
              <w:top w:val="nil"/>
              <w:left w:val="nil"/>
              <w:bottom w:val="single" w:color="auto" w:sz="4" w:space="0"/>
              <w:right w:val="single" w:color="auto" w:sz="4" w:space="0"/>
            </w:tcBorders>
            <w:shd w:val="clear" w:color="auto" w:fill="auto"/>
            <w:noWrap/>
            <w:vAlign w:val="center"/>
          </w:tcPr>
          <w:p w14:paraId="48D87EDF">
            <w:pPr>
              <w:pStyle w:val="30"/>
              <w:rPr>
                <w:rFonts w:ascii="方正仿宋_GBK" w:eastAsia="方正仿宋_GBK"/>
                <w:b w:val="0"/>
                <w:sz w:val="24"/>
                <w:szCs w:val="24"/>
              </w:rPr>
            </w:pPr>
            <w:r>
              <w:rPr>
                <w:rFonts w:hint="eastAsia" w:ascii="方正仿宋_GBK" w:eastAsia="方正仿宋_GBK"/>
                <w:b w:val="0"/>
                <w:sz w:val="24"/>
                <w:szCs w:val="24"/>
              </w:rPr>
              <w:t>550288.35</w:t>
            </w:r>
          </w:p>
        </w:tc>
        <w:tc>
          <w:tcPr>
            <w:tcW w:w="805" w:type="pct"/>
            <w:tcBorders>
              <w:top w:val="nil"/>
              <w:left w:val="nil"/>
              <w:bottom w:val="single" w:color="auto" w:sz="4" w:space="0"/>
              <w:right w:val="single" w:color="auto" w:sz="4" w:space="0"/>
            </w:tcBorders>
            <w:shd w:val="clear" w:color="auto" w:fill="auto"/>
            <w:noWrap/>
            <w:vAlign w:val="center"/>
          </w:tcPr>
          <w:p w14:paraId="7FCC8A61">
            <w:pPr>
              <w:pStyle w:val="30"/>
              <w:rPr>
                <w:rFonts w:ascii="方正仿宋_GBK" w:eastAsia="方正仿宋_GBK"/>
                <w:b w:val="0"/>
                <w:sz w:val="24"/>
                <w:szCs w:val="24"/>
              </w:rPr>
            </w:pPr>
            <w:r>
              <w:rPr>
                <w:rFonts w:hint="eastAsia" w:ascii="方正仿宋_GBK" w:eastAsia="方正仿宋_GBK"/>
                <w:b w:val="0"/>
                <w:sz w:val="24"/>
                <w:szCs w:val="24"/>
              </w:rPr>
              <w:t>3336605.867</w:t>
            </w:r>
          </w:p>
        </w:tc>
        <w:tc>
          <w:tcPr>
            <w:tcW w:w="1004" w:type="pct"/>
            <w:tcBorders>
              <w:top w:val="nil"/>
              <w:left w:val="nil"/>
              <w:bottom w:val="single" w:color="auto" w:sz="4" w:space="0"/>
              <w:right w:val="single" w:color="auto" w:sz="4" w:space="0"/>
            </w:tcBorders>
            <w:shd w:val="clear" w:color="auto" w:fill="auto"/>
            <w:noWrap/>
            <w:vAlign w:val="center"/>
          </w:tcPr>
          <w:p w14:paraId="394B9269">
            <w:pPr>
              <w:pStyle w:val="30"/>
              <w:rPr>
                <w:rFonts w:ascii="方正仿宋_GBK" w:eastAsia="方正仿宋_GBK"/>
                <w:b w:val="0"/>
                <w:sz w:val="24"/>
                <w:szCs w:val="24"/>
              </w:rPr>
            </w:pPr>
            <w:r>
              <w:rPr>
                <w:rFonts w:hint="eastAsia" w:ascii="方正仿宋_GBK" w:eastAsia="方正仿宋_GBK"/>
                <w:b w:val="0"/>
                <w:sz w:val="24"/>
                <w:szCs w:val="24"/>
              </w:rPr>
              <w:t>1444.1</w:t>
            </w:r>
          </w:p>
        </w:tc>
        <w:tc>
          <w:tcPr>
            <w:tcW w:w="646" w:type="pct"/>
            <w:tcBorders>
              <w:top w:val="nil"/>
              <w:left w:val="nil"/>
              <w:bottom w:val="single" w:color="auto" w:sz="4" w:space="0"/>
              <w:right w:val="single" w:color="auto" w:sz="4" w:space="0"/>
            </w:tcBorders>
            <w:shd w:val="clear" w:color="auto" w:fill="auto"/>
            <w:noWrap/>
          </w:tcPr>
          <w:p w14:paraId="256F7C0A">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4E60C23">
            <w:pPr>
              <w:pStyle w:val="30"/>
              <w:rPr>
                <w:rFonts w:ascii="方正仿宋_GBK" w:eastAsia="方正仿宋_GBK"/>
                <w:b w:val="0"/>
                <w:sz w:val="24"/>
                <w:szCs w:val="24"/>
              </w:rPr>
            </w:pPr>
            <w:r>
              <w:rPr>
                <w:rFonts w:hint="eastAsia" w:ascii="方正仿宋_GBK" w:eastAsia="方正仿宋_GBK"/>
                <w:b w:val="0"/>
                <w:sz w:val="24"/>
                <w:szCs w:val="24"/>
              </w:rPr>
              <w:t>　</w:t>
            </w:r>
          </w:p>
        </w:tc>
      </w:tr>
      <w:tr w14:paraId="1CC6A84E">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1CA4F85D">
            <w:pPr>
              <w:pStyle w:val="30"/>
              <w:rPr>
                <w:rFonts w:ascii="方正仿宋_GBK" w:eastAsia="方正仿宋_GBK"/>
                <w:b w:val="0"/>
                <w:sz w:val="24"/>
                <w:szCs w:val="24"/>
              </w:rPr>
            </w:pPr>
            <w:r>
              <w:rPr>
                <w:rFonts w:hint="eastAsia" w:ascii="方正仿宋_GBK" w:eastAsia="方正仿宋_GBK"/>
                <w:b w:val="0"/>
                <w:sz w:val="24"/>
                <w:szCs w:val="24"/>
              </w:rPr>
              <w:t>74</w:t>
            </w:r>
          </w:p>
        </w:tc>
        <w:tc>
          <w:tcPr>
            <w:tcW w:w="778" w:type="pct"/>
            <w:tcBorders>
              <w:top w:val="nil"/>
              <w:left w:val="nil"/>
              <w:bottom w:val="single" w:color="auto" w:sz="4" w:space="0"/>
              <w:right w:val="single" w:color="auto" w:sz="4" w:space="0"/>
            </w:tcBorders>
            <w:shd w:val="clear" w:color="auto" w:fill="auto"/>
            <w:noWrap/>
            <w:vAlign w:val="center"/>
          </w:tcPr>
          <w:p w14:paraId="023ADEAC">
            <w:pPr>
              <w:pStyle w:val="30"/>
              <w:rPr>
                <w:rFonts w:ascii="方正仿宋_GBK" w:eastAsia="方正仿宋_GBK"/>
                <w:b w:val="0"/>
                <w:sz w:val="24"/>
                <w:szCs w:val="24"/>
              </w:rPr>
            </w:pPr>
            <w:r>
              <w:rPr>
                <w:rFonts w:hint="eastAsia" w:ascii="方正仿宋_GBK" w:eastAsia="方正仿宋_GBK"/>
                <w:b w:val="0"/>
                <w:sz w:val="24"/>
                <w:szCs w:val="24"/>
              </w:rPr>
              <w:t>W2</w:t>
            </w:r>
          </w:p>
        </w:tc>
        <w:tc>
          <w:tcPr>
            <w:tcW w:w="740" w:type="pct"/>
            <w:tcBorders>
              <w:top w:val="nil"/>
              <w:left w:val="nil"/>
              <w:bottom w:val="single" w:color="auto" w:sz="4" w:space="0"/>
              <w:right w:val="single" w:color="auto" w:sz="4" w:space="0"/>
            </w:tcBorders>
            <w:shd w:val="clear" w:color="auto" w:fill="auto"/>
            <w:noWrap/>
            <w:vAlign w:val="center"/>
          </w:tcPr>
          <w:p w14:paraId="4A80BE06">
            <w:pPr>
              <w:pStyle w:val="30"/>
              <w:rPr>
                <w:rFonts w:ascii="方正仿宋_GBK" w:eastAsia="方正仿宋_GBK"/>
                <w:b w:val="0"/>
                <w:sz w:val="24"/>
                <w:szCs w:val="24"/>
              </w:rPr>
            </w:pPr>
            <w:r>
              <w:rPr>
                <w:rFonts w:hint="eastAsia" w:ascii="方正仿宋_GBK" w:eastAsia="方正仿宋_GBK"/>
                <w:b w:val="0"/>
                <w:sz w:val="24"/>
                <w:szCs w:val="24"/>
              </w:rPr>
              <w:t>550253.375</w:t>
            </w:r>
          </w:p>
        </w:tc>
        <w:tc>
          <w:tcPr>
            <w:tcW w:w="805" w:type="pct"/>
            <w:tcBorders>
              <w:top w:val="nil"/>
              <w:left w:val="nil"/>
              <w:bottom w:val="single" w:color="auto" w:sz="4" w:space="0"/>
              <w:right w:val="single" w:color="auto" w:sz="4" w:space="0"/>
            </w:tcBorders>
            <w:shd w:val="clear" w:color="auto" w:fill="auto"/>
            <w:noWrap/>
            <w:vAlign w:val="center"/>
          </w:tcPr>
          <w:p w14:paraId="19B11F0A">
            <w:pPr>
              <w:pStyle w:val="30"/>
              <w:rPr>
                <w:rFonts w:ascii="方正仿宋_GBK" w:eastAsia="方正仿宋_GBK"/>
                <w:b w:val="0"/>
                <w:sz w:val="24"/>
                <w:szCs w:val="24"/>
              </w:rPr>
            </w:pPr>
            <w:r>
              <w:rPr>
                <w:rFonts w:hint="eastAsia" w:ascii="方正仿宋_GBK" w:eastAsia="方正仿宋_GBK"/>
                <w:b w:val="0"/>
                <w:sz w:val="24"/>
                <w:szCs w:val="24"/>
              </w:rPr>
              <w:t>3336625.275</w:t>
            </w:r>
          </w:p>
        </w:tc>
        <w:tc>
          <w:tcPr>
            <w:tcW w:w="1004" w:type="pct"/>
            <w:tcBorders>
              <w:top w:val="nil"/>
              <w:left w:val="nil"/>
              <w:bottom w:val="single" w:color="auto" w:sz="4" w:space="0"/>
              <w:right w:val="single" w:color="auto" w:sz="4" w:space="0"/>
            </w:tcBorders>
            <w:shd w:val="clear" w:color="auto" w:fill="auto"/>
            <w:noWrap/>
            <w:vAlign w:val="center"/>
          </w:tcPr>
          <w:p w14:paraId="5C436533">
            <w:pPr>
              <w:pStyle w:val="30"/>
              <w:rPr>
                <w:rFonts w:ascii="方正仿宋_GBK" w:eastAsia="方正仿宋_GBK"/>
                <w:b w:val="0"/>
                <w:sz w:val="24"/>
                <w:szCs w:val="24"/>
              </w:rPr>
            </w:pPr>
            <w:r>
              <w:rPr>
                <w:rFonts w:hint="eastAsia" w:ascii="方正仿宋_GBK" w:eastAsia="方正仿宋_GBK"/>
                <w:b w:val="0"/>
                <w:sz w:val="24"/>
                <w:szCs w:val="24"/>
              </w:rPr>
              <w:t>1444.92</w:t>
            </w:r>
          </w:p>
        </w:tc>
        <w:tc>
          <w:tcPr>
            <w:tcW w:w="646" w:type="pct"/>
            <w:tcBorders>
              <w:top w:val="nil"/>
              <w:left w:val="nil"/>
              <w:bottom w:val="single" w:color="auto" w:sz="4" w:space="0"/>
              <w:right w:val="single" w:color="auto" w:sz="4" w:space="0"/>
            </w:tcBorders>
            <w:shd w:val="clear" w:color="auto" w:fill="auto"/>
            <w:noWrap/>
          </w:tcPr>
          <w:p w14:paraId="487637CE">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1E7A2CDE">
            <w:pPr>
              <w:pStyle w:val="30"/>
              <w:rPr>
                <w:rFonts w:ascii="方正仿宋_GBK" w:eastAsia="方正仿宋_GBK"/>
                <w:b w:val="0"/>
                <w:sz w:val="24"/>
                <w:szCs w:val="24"/>
              </w:rPr>
            </w:pPr>
            <w:r>
              <w:rPr>
                <w:rFonts w:hint="eastAsia" w:ascii="方正仿宋_GBK" w:eastAsia="方正仿宋_GBK"/>
                <w:b w:val="0"/>
                <w:sz w:val="24"/>
                <w:szCs w:val="24"/>
              </w:rPr>
              <w:t>　</w:t>
            </w:r>
          </w:p>
        </w:tc>
      </w:tr>
      <w:tr w14:paraId="48DE8068">
        <w:tblPrEx>
          <w:tblCellMar>
            <w:top w:w="0" w:type="dxa"/>
            <w:left w:w="108" w:type="dxa"/>
            <w:bottom w:w="0" w:type="dxa"/>
            <w:right w:w="108" w:type="dxa"/>
          </w:tblCellMar>
        </w:tblPrEx>
        <w:trPr>
          <w:trHeight w:val="285" w:hRule="atLeast"/>
        </w:trPr>
        <w:tc>
          <w:tcPr>
            <w:tcW w:w="383" w:type="pct"/>
            <w:tcBorders>
              <w:top w:val="nil"/>
              <w:left w:val="single" w:color="auto" w:sz="4" w:space="0"/>
              <w:bottom w:val="single" w:color="auto" w:sz="4" w:space="0"/>
              <w:right w:val="single" w:color="auto" w:sz="4" w:space="0"/>
            </w:tcBorders>
            <w:shd w:val="clear" w:color="auto" w:fill="auto"/>
            <w:noWrap/>
            <w:vAlign w:val="center"/>
          </w:tcPr>
          <w:p w14:paraId="25419334">
            <w:pPr>
              <w:pStyle w:val="30"/>
              <w:rPr>
                <w:rFonts w:ascii="方正仿宋_GBK" w:eastAsia="方正仿宋_GBK"/>
                <w:b w:val="0"/>
                <w:sz w:val="24"/>
                <w:szCs w:val="24"/>
              </w:rPr>
            </w:pPr>
            <w:r>
              <w:rPr>
                <w:rFonts w:hint="eastAsia" w:ascii="方正仿宋_GBK" w:eastAsia="方正仿宋_GBK"/>
                <w:b w:val="0"/>
                <w:sz w:val="24"/>
                <w:szCs w:val="24"/>
              </w:rPr>
              <w:t>75</w:t>
            </w:r>
          </w:p>
        </w:tc>
        <w:tc>
          <w:tcPr>
            <w:tcW w:w="778" w:type="pct"/>
            <w:tcBorders>
              <w:top w:val="nil"/>
              <w:left w:val="nil"/>
              <w:bottom w:val="single" w:color="auto" w:sz="4" w:space="0"/>
              <w:right w:val="single" w:color="auto" w:sz="4" w:space="0"/>
            </w:tcBorders>
            <w:shd w:val="clear" w:color="auto" w:fill="auto"/>
            <w:noWrap/>
            <w:vAlign w:val="center"/>
          </w:tcPr>
          <w:p w14:paraId="7505125C">
            <w:pPr>
              <w:pStyle w:val="30"/>
              <w:rPr>
                <w:rFonts w:ascii="方正仿宋_GBK" w:eastAsia="方正仿宋_GBK"/>
                <w:b w:val="0"/>
                <w:sz w:val="24"/>
                <w:szCs w:val="24"/>
              </w:rPr>
            </w:pPr>
            <w:r>
              <w:rPr>
                <w:rFonts w:hint="eastAsia" w:ascii="方正仿宋_GBK" w:eastAsia="方正仿宋_GBK"/>
                <w:b w:val="0"/>
                <w:sz w:val="24"/>
                <w:szCs w:val="24"/>
              </w:rPr>
              <w:t>W1</w:t>
            </w:r>
          </w:p>
        </w:tc>
        <w:tc>
          <w:tcPr>
            <w:tcW w:w="740" w:type="pct"/>
            <w:tcBorders>
              <w:top w:val="nil"/>
              <w:left w:val="nil"/>
              <w:bottom w:val="single" w:color="auto" w:sz="4" w:space="0"/>
              <w:right w:val="single" w:color="auto" w:sz="4" w:space="0"/>
            </w:tcBorders>
            <w:shd w:val="clear" w:color="auto" w:fill="auto"/>
            <w:noWrap/>
            <w:vAlign w:val="center"/>
          </w:tcPr>
          <w:p w14:paraId="6B71E50A">
            <w:pPr>
              <w:pStyle w:val="30"/>
              <w:rPr>
                <w:rFonts w:ascii="方正仿宋_GBK" w:eastAsia="方正仿宋_GBK"/>
                <w:b w:val="0"/>
                <w:sz w:val="24"/>
                <w:szCs w:val="24"/>
              </w:rPr>
            </w:pPr>
            <w:r>
              <w:rPr>
                <w:rFonts w:hint="eastAsia" w:ascii="方正仿宋_GBK" w:eastAsia="方正仿宋_GBK"/>
                <w:b w:val="0"/>
                <w:sz w:val="24"/>
                <w:szCs w:val="24"/>
              </w:rPr>
              <w:t>550215.444</w:t>
            </w:r>
          </w:p>
        </w:tc>
        <w:tc>
          <w:tcPr>
            <w:tcW w:w="805" w:type="pct"/>
            <w:tcBorders>
              <w:top w:val="nil"/>
              <w:left w:val="nil"/>
              <w:bottom w:val="single" w:color="auto" w:sz="4" w:space="0"/>
              <w:right w:val="single" w:color="auto" w:sz="4" w:space="0"/>
            </w:tcBorders>
            <w:shd w:val="clear" w:color="auto" w:fill="auto"/>
            <w:noWrap/>
            <w:vAlign w:val="center"/>
          </w:tcPr>
          <w:p w14:paraId="45069BF8">
            <w:pPr>
              <w:pStyle w:val="30"/>
              <w:rPr>
                <w:rFonts w:ascii="方正仿宋_GBK" w:eastAsia="方正仿宋_GBK"/>
                <w:b w:val="0"/>
                <w:sz w:val="24"/>
                <w:szCs w:val="24"/>
              </w:rPr>
            </w:pPr>
            <w:r>
              <w:rPr>
                <w:rFonts w:hint="eastAsia" w:ascii="方正仿宋_GBK" w:eastAsia="方正仿宋_GBK"/>
                <w:b w:val="0"/>
                <w:sz w:val="24"/>
                <w:szCs w:val="24"/>
              </w:rPr>
              <w:t>3336637.973</w:t>
            </w:r>
          </w:p>
        </w:tc>
        <w:tc>
          <w:tcPr>
            <w:tcW w:w="1004" w:type="pct"/>
            <w:tcBorders>
              <w:top w:val="nil"/>
              <w:left w:val="nil"/>
              <w:bottom w:val="single" w:color="auto" w:sz="4" w:space="0"/>
              <w:right w:val="single" w:color="auto" w:sz="4" w:space="0"/>
            </w:tcBorders>
            <w:shd w:val="clear" w:color="auto" w:fill="auto"/>
            <w:noWrap/>
            <w:vAlign w:val="center"/>
          </w:tcPr>
          <w:p w14:paraId="4CEE765D">
            <w:pPr>
              <w:pStyle w:val="30"/>
              <w:rPr>
                <w:rFonts w:ascii="方正仿宋_GBK" w:eastAsia="方正仿宋_GBK"/>
                <w:b w:val="0"/>
                <w:sz w:val="24"/>
                <w:szCs w:val="24"/>
              </w:rPr>
            </w:pPr>
            <w:r>
              <w:rPr>
                <w:rFonts w:hint="eastAsia" w:ascii="方正仿宋_GBK" w:eastAsia="方正仿宋_GBK"/>
                <w:b w:val="0"/>
                <w:sz w:val="24"/>
                <w:szCs w:val="24"/>
              </w:rPr>
              <w:t>1445.24</w:t>
            </w:r>
          </w:p>
        </w:tc>
        <w:tc>
          <w:tcPr>
            <w:tcW w:w="646" w:type="pct"/>
            <w:tcBorders>
              <w:top w:val="nil"/>
              <w:left w:val="nil"/>
              <w:bottom w:val="single" w:color="auto" w:sz="4" w:space="0"/>
              <w:right w:val="single" w:color="auto" w:sz="4" w:space="0"/>
            </w:tcBorders>
            <w:shd w:val="clear" w:color="auto" w:fill="auto"/>
            <w:noWrap/>
          </w:tcPr>
          <w:p w14:paraId="1A1541B1">
            <w:pPr>
              <w:rPr>
                <w:rFonts w:hint="eastAsia" w:ascii="方正仿宋_GBK" w:eastAsia="方正仿宋_GBK"/>
              </w:rPr>
            </w:pPr>
            <w:r>
              <w:rPr>
                <w:rFonts w:hint="eastAsia" w:ascii="方正仿宋_GBK" w:eastAsia="方正仿宋_GBK"/>
                <w:sz w:val="24"/>
              </w:rPr>
              <w:t>临河</w:t>
            </w:r>
          </w:p>
        </w:tc>
        <w:tc>
          <w:tcPr>
            <w:tcW w:w="646" w:type="pct"/>
            <w:tcBorders>
              <w:top w:val="nil"/>
              <w:left w:val="nil"/>
              <w:bottom w:val="single" w:color="auto" w:sz="4" w:space="0"/>
              <w:right w:val="single" w:color="auto" w:sz="4" w:space="0"/>
            </w:tcBorders>
            <w:shd w:val="clear" w:color="auto" w:fill="auto"/>
            <w:noWrap/>
            <w:vAlign w:val="center"/>
          </w:tcPr>
          <w:p w14:paraId="558B98DB">
            <w:pPr>
              <w:pStyle w:val="30"/>
              <w:rPr>
                <w:rFonts w:ascii="方正仿宋_GBK" w:eastAsia="方正仿宋_GBK"/>
                <w:b w:val="0"/>
                <w:sz w:val="24"/>
                <w:szCs w:val="24"/>
              </w:rPr>
            </w:pPr>
            <w:r>
              <w:rPr>
                <w:rFonts w:hint="eastAsia" w:ascii="方正仿宋_GBK" w:eastAsia="方正仿宋_GBK"/>
                <w:b w:val="0"/>
                <w:sz w:val="24"/>
                <w:szCs w:val="24"/>
              </w:rPr>
              <w:t>　</w:t>
            </w:r>
          </w:p>
        </w:tc>
      </w:tr>
    </w:tbl>
    <w:p w14:paraId="779CE905">
      <w:pPr>
        <w:pStyle w:val="8"/>
      </w:pPr>
      <w:r>
        <w:rPr>
          <w:rFonts w:hint="eastAsia"/>
        </w:rPr>
        <w:t>涉河挡墙控制坐标表</w:t>
      </w:r>
    </w:p>
    <w:tbl>
      <w:tblPr>
        <w:tblStyle w:val="32"/>
        <w:tblW w:w="5000" w:type="pct"/>
        <w:tblInd w:w="0" w:type="dxa"/>
        <w:tblLayout w:type="autofit"/>
        <w:tblCellMar>
          <w:top w:w="0" w:type="dxa"/>
          <w:left w:w="108" w:type="dxa"/>
          <w:bottom w:w="0" w:type="dxa"/>
          <w:right w:w="108" w:type="dxa"/>
        </w:tblCellMar>
      </w:tblPr>
      <w:tblGrid>
        <w:gridCol w:w="814"/>
        <w:gridCol w:w="1619"/>
        <w:gridCol w:w="1484"/>
        <w:gridCol w:w="2039"/>
        <w:gridCol w:w="3104"/>
      </w:tblGrid>
      <w:tr w14:paraId="0E7177A2">
        <w:trPr>
          <w:trHeight w:val="270" w:hRule="atLeast"/>
          <w:tblHeader/>
        </w:trPr>
        <w:tc>
          <w:tcPr>
            <w:tcW w:w="68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5514D39">
            <w:pPr>
              <w:pStyle w:val="30"/>
              <w:rPr>
                <w:rFonts w:ascii="方正仿宋_GBK" w:eastAsia="方正仿宋_GBK"/>
                <w:b w:val="0"/>
                <w:sz w:val="24"/>
                <w:szCs w:val="24"/>
              </w:rPr>
            </w:pPr>
            <w:r>
              <w:rPr>
                <w:rFonts w:hint="eastAsia" w:ascii="方正仿宋_GBK" w:eastAsia="方正仿宋_GBK"/>
                <w:b w:val="0"/>
                <w:sz w:val="24"/>
                <w:szCs w:val="24"/>
              </w:rPr>
              <w:t>编号</w:t>
            </w:r>
          </w:p>
        </w:tc>
        <w:tc>
          <w:tcPr>
            <w:tcW w:w="1865" w:type="pct"/>
            <w:gridSpan w:val="2"/>
            <w:tcBorders>
              <w:top w:val="single" w:color="auto" w:sz="4" w:space="0"/>
              <w:left w:val="nil"/>
              <w:bottom w:val="single" w:color="auto" w:sz="4" w:space="0"/>
              <w:right w:val="single" w:color="auto" w:sz="4" w:space="0"/>
            </w:tcBorders>
            <w:shd w:val="clear" w:color="auto" w:fill="auto"/>
            <w:noWrap/>
            <w:vAlign w:val="center"/>
          </w:tcPr>
          <w:p w14:paraId="2F38B1AD">
            <w:pPr>
              <w:pStyle w:val="30"/>
              <w:rPr>
                <w:rFonts w:ascii="方正仿宋_GBK" w:eastAsia="方正仿宋_GBK"/>
                <w:b w:val="0"/>
                <w:sz w:val="24"/>
                <w:szCs w:val="24"/>
              </w:rPr>
            </w:pPr>
            <w:r>
              <w:rPr>
                <w:rFonts w:hint="eastAsia" w:ascii="方正仿宋_GBK" w:eastAsia="方正仿宋_GBK"/>
                <w:b w:val="0"/>
                <w:sz w:val="24"/>
                <w:szCs w:val="24"/>
              </w:rPr>
              <w:t>坐标</w:t>
            </w:r>
          </w:p>
        </w:tc>
        <w:tc>
          <w:tcPr>
            <w:tcW w:w="124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CF52DDF">
            <w:pPr>
              <w:pStyle w:val="30"/>
              <w:rPr>
                <w:rFonts w:ascii="方正仿宋_GBK" w:eastAsia="方正仿宋_GBK"/>
                <w:b w:val="0"/>
                <w:sz w:val="24"/>
                <w:szCs w:val="24"/>
              </w:rPr>
            </w:pPr>
            <w:r>
              <w:rPr>
                <w:rFonts w:hint="eastAsia" w:ascii="方正仿宋_GBK" w:eastAsia="方正仿宋_GBK"/>
                <w:b w:val="0"/>
                <w:sz w:val="24"/>
                <w:szCs w:val="24"/>
              </w:rPr>
              <w:t>挡墙顶高程（m）</w:t>
            </w:r>
          </w:p>
        </w:tc>
        <w:tc>
          <w:tcPr>
            <w:tcW w:w="120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4DCDF07">
            <w:pPr>
              <w:pStyle w:val="30"/>
              <w:rPr>
                <w:b w:val="0"/>
              </w:rPr>
            </w:pPr>
            <w:r>
              <w:rPr>
                <w:rFonts w:hint="eastAsia"/>
                <w:b w:val="0"/>
              </w:rPr>
              <w:t>备注</w:t>
            </w:r>
          </w:p>
        </w:tc>
      </w:tr>
      <w:tr w14:paraId="11248883">
        <w:tblPrEx>
          <w:tblCellMar>
            <w:top w:w="0" w:type="dxa"/>
            <w:left w:w="108" w:type="dxa"/>
            <w:bottom w:w="0" w:type="dxa"/>
            <w:right w:w="108" w:type="dxa"/>
          </w:tblCellMar>
        </w:tblPrEx>
        <w:trPr>
          <w:trHeight w:val="270" w:hRule="atLeast"/>
          <w:tblHeader/>
        </w:trPr>
        <w:tc>
          <w:tcPr>
            <w:tcW w:w="685" w:type="pct"/>
            <w:vMerge w:val="continue"/>
            <w:tcBorders>
              <w:top w:val="single" w:color="auto" w:sz="4" w:space="0"/>
              <w:left w:val="single" w:color="auto" w:sz="4" w:space="0"/>
              <w:bottom w:val="single" w:color="auto" w:sz="4" w:space="0"/>
              <w:right w:val="single" w:color="auto" w:sz="4" w:space="0"/>
            </w:tcBorders>
            <w:vAlign w:val="center"/>
          </w:tcPr>
          <w:p w14:paraId="2EDC16D0">
            <w:pPr>
              <w:pStyle w:val="30"/>
              <w:rPr>
                <w:rFonts w:ascii="方正仿宋_GBK" w:eastAsia="方正仿宋_GBK"/>
                <w:b w:val="0"/>
                <w:sz w:val="24"/>
                <w:szCs w:val="24"/>
              </w:rPr>
            </w:pPr>
          </w:p>
        </w:tc>
        <w:tc>
          <w:tcPr>
            <w:tcW w:w="976" w:type="pct"/>
            <w:tcBorders>
              <w:top w:val="nil"/>
              <w:left w:val="nil"/>
              <w:bottom w:val="single" w:color="auto" w:sz="4" w:space="0"/>
              <w:right w:val="single" w:color="auto" w:sz="4" w:space="0"/>
            </w:tcBorders>
            <w:shd w:val="clear" w:color="auto" w:fill="auto"/>
            <w:noWrap/>
            <w:vAlign w:val="center"/>
          </w:tcPr>
          <w:p w14:paraId="3C8D4FA3">
            <w:pPr>
              <w:pStyle w:val="30"/>
              <w:rPr>
                <w:rFonts w:ascii="方正仿宋_GBK" w:eastAsia="方正仿宋_GBK"/>
                <w:b w:val="0"/>
                <w:sz w:val="24"/>
                <w:szCs w:val="24"/>
              </w:rPr>
            </w:pPr>
            <w:r>
              <w:rPr>
                <w:rFonts w:hint="eastAsia" w:ascii="方正仿宋_GBK" w:eastAsia="方正仿宋_GBK"/>
                <w:b w:val="0"/>
                <w:sz w:val="24"/>
                <w:szCs w:val="24"/>
              </w:rPr>
              <w:t>X</w:t>
            </w:r>
          </w:p>
        </w:tc>
        <w:tc>
          <w:tcPr>
            <w:tcW w:w="890" w:type="pct"/>
            <w:tcBorders>
              <w:top w:val="nil"/>
              <w:left w:val="nil"/>
              <w:bottom w:val="single" w:color="auto" w:sz="4" w:space="0"/>
              <w:right w:val="single" w:color="auto" w:sz="4" w:space="0"/>
            </w:tcBorders>
            <w:shd w:val="clear" w:color="auto" w:fill="auto"/>
            <w:noWrap/>
            <w:vAlign w:val="center"/>
          </w:tcPr>
          <w:p w14:paraId="078F9A66">
            <w:pPr>
              <w:pStyle w:val="30"/>
              <w:rPr>
                <w:rFonts w:ascii="方正仿宋_GBK" w:eastAsia="方正仿宋_GBK"/>
                <w:b w:val="0"/>
                <w:sz w:val="24"/>
                <w:szCs w:val="24"/>
              </w:rPr>
            </w:pPr>
            <w:r>
              <w:rPr>
                <w:rFonts w:hint="eastAsia" w:ascii="方正仿宋_GBK" w:eastAsia="方正仿宋_GBK"/>
                <w:b w:val="0"/>
                <w:sz w:val="24"/>
                <w:szCs w:val="24"/>
              </w:rPr>
              <w:t>Y</w:t>
            </w:r>
          </w:p>
        </w:tc>
        <w:tc>
          <w:tcPr>
            <w:tcW w:w="1244" w:type="pct"/>
            <w:vMerge w:val="continue"/>
            <w:tcBorders>
              <w:top w:val="single" w:color="auto" w:sz="4" w:space="0"/>
              <w:left w:val="single" w:color="auto" w:sz="4" w:space="0"/>
              <w:bottom w:val="single" w:color="auto" w:sz="4" w:space="0"/>
              <w:right w:val="single" w:color="auto" w:sz="4" w:space="0"/>
            </w:tcBorders>
            <w:vAlign w:val="center"/>
          </w:tcPr>
          <w:p w14:paraId="177A6AD2">
            <w:pPr>
              <w:pStyle w:val="30"/>
              <w:rPr>
                <w:rFonts w:ascii="方正仿宋_GBK" w:eastAsia="方正仿宋_GBK"/>
                <w:b w:val="0"/>
                <w:sz w:val="24"/>
                <w:szCs w:val="24"/>
              </w:rPr>
            </w:pPr>
          </w:p>
        </w:tc>
        <w:tc>
          <w:tcPr>
            <w:tcW w:w="1206" w:type="pct"/>
            <w:vMerge w:val="continue"/>
            <w:tcBorders>
              <w:top w:val="single" w:color="auto" w:sz="4" w:space="0"/>
              <w:left w:val="single" w:color="auto" w:sz="4" w:space="0"/>
              <w:bottom w:val="single" w:color="auto" w:sz="4" w:space="0"/>
              <w:right w:val="single" w:color="auto" w:sz="4" w:space="0"/>
            </w:tcBorders>
            <w:vAlign w:val="center"/>
          </w:tcPr>
          <w:p w14:paraId="7C4DD104">
            <w:pPr>
              <w:pStyle w:val="30"/>
              <w:rPr>
                <w:b w:val="0"/>
              </w:rPr>
            </w:pPr>
          </w:p>
        </w:tc>
      </w:tr>
      <w:tr w14:paraId="62664B28">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B505C84">
            <w:pPr>
              <w:pStyle w:val="30"/>
              <w:rPr>
                <w:rFonts w:ascii="方正仿宋_GBK" w:eastAsia="方正仿宋_GBK"/>
                <w:b w:val="0"/>
                <w:sz w:val="24"/>
                <w:szCs w:val="24"/>
              </w:rPr>
            </w:pPr>
            <w:r>
              <w:rPr>
                <w:rFonts w:hint="eastAsia" w:ascii="方正仿宋_GBK" w:eastAsia="方正仿宋_GBK"/>
                <w:b w:val="0"/>
                <w:sz w:val="24"/>
                <w:szCs w:val="24"/>
              </w:rPr>
              <w:t>DD1</w:t>
            </w:r>
          </w:p>
        </w:tc>
        <w:tc>
          <w:tcPr>
            <w:tcW w:w="976" w:type="pct"/>
            <w:tcBorders>
              <w:top w:val="nil"/>
              <w:left w:val="nil"/>
              <w:bottom w:val="single" w:color="auto" w:sz="4" w:space="0"/>
              <w:right w:val="single" w:color="auto" w:sz="4" w:space="0"/>
            </w:tcBorders>
            <w:shd w:val="clear" w:color="auto" w:fill="auto"/>
            <w:noWrap/>
            <w:vAlign w:val="center"/>
          </w:tcPr>
          <w:p w14:paraId="1435D1E8">
            <w:pPr>
              <w:pStyle w:val="30"/>
              <w:rPr>
                <w:rFonts w:ascii="方正仿宋_GBK" w:eastAsia="方正仿宋_GBK"/>
                <w:b w:val="0"/>
                <w:sz w:val="24"/>
                <w:szCs w:val="24"/>
              </w:rPr>
            </w:pPr>
            <w:r>
              <w:rPr>
                <w:rFonts w:hint="eastAsia" w:ascii="方正仿宋_GBK" w:eastAsia="方正仿宋_GBK"/>
                <w:b w:val="0"/>
                <w:sz w:val="24"/>
                <w:szCs w:val="24"/>
              </w:rPr>
              <w:t>3338930.939</w:t>
            </w:r>
          </w:p>
        </w:tc>
        <w:tc>
          <w:tcPr>
            <w:tcW w:w="890" w:type="pct"/>
            <w:tcBorders>
              <w:top w:val="nil"/>
              <w:left w:val="nil"/>
              <w:bottom w:val="single" w:color="auto" w:sz="4" w:space="0"/>
              <w:right w:val="single" w:color="auto" w:sz="4" w:space="0"/>
            </w:tcBorders>
            <w:shd w:val="clear" w:color="auto" w:fill="auto"/>
            <w:noWrap/>
            <w:vAlign w:val="center"/>
          </w:tcPr>
          <w:p w14:paraId="3C00C295">
            <w:pPr>
              <w:pStyle w:val="30"/>
              <w:rPr>
                <w:rFonts w:ascii="方正仿宋_GBK" w:eastAsia="方正仿宋_GBK"/>
                <w:b w:val="0"/>
                <w:sz w:val="24"/>
                <w:szCs w:val="24"/>
              </w:rPr>
            </w:pPr>
            <w:r>
              <w:rPr>
                <w:rFonts w:hint="eastAsia" w:ascii="方正仿宋_GBK" w:eastAsia="方正仿宋_GBK"/>
                <w:b w:val="0"/>
                <w:sz w:val="24"/>
                <w:szCs w:val="24"/>
              </w:rPr>
              <w:t>552235.149</w:t>
            </w:r>
          </w:p>
        </w:tc>
        <w:tc>
          <w:tcPr>
            <w:tcW w:w="1244" w:type="pct"/>
            <w:tcBorders>
              <w:top w:val="nil"/>
              <w:left w:val="nil"/>
              <w:bottom w:val="single" w:color="auto" w:sz="4" w:space="0"/>
              <w:right w:val="single" w:color="auto" w:sz="4" w:space="0"/>
            </w:tcBorders>
            <w:shd w:val="clear" w:color="auto" w:fill="auto"/>
            <w:noWrap/>
            <w:vAlign w:val="center"/>
          </w:tcPr>
          <w:p w14:paraId="3B962484">
            <w:pPr>
              <w:pStyle w:val="30"/>
              <w:rPr>
                <w:rFonts w:ascii="方正仿宋_GBK" w:eastAsia="方正仿宋_GBK"/>
                <w:b w:val="0"/>
                <w:sz w:val="24"/>
                <w:szCs w:val="24"/>
              </w:rPr>
            </w:pPr>
            <w:r>
              <w:rPr>
                <w:rFonts w:hint="eastAsia" w:ascii="方正仿宋_GBK" w:eastAsia="方正仿宋_GBK"/>
                <w:b w:val="0"/>
                <w:sz w:val="24"/>
                <w:szCs w:val="24"/>
              </w:rPr>
              <w:t>1415.24</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72763F35">
            <w:pPr>
              <w:pStyle w:val="30"/>
              <w:rPr>
                <w:b w:val="0"/>
              </w:rPr>
            </w:pPr>
            <w:r>
              <w:rPr>
                <w:rFonts w:hint="eastAsia"/>
                <w:b w:val="0"/>
              </w:rPr>
              <w:t>第一段，W142~W128</w:t>
            </w:r>
          </w:p>
        </w:tc>
      </w:tr>
      <w:tr w14:paraId="75D7AE61">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2FCC3A6">
            <w:pPr>
              <w:pStyle w:val="30"/>
              <w:rPr>
                <w:rFonts w:ascii="方正仿宋_GBK" w:eastAsia="方正仿宋_GBK"/>
                <w:b w:val="0"/>
                <w:sz w:val="24"/>
                <w:szCs w:val="24"/>
              </w:rPr>
            </w:pPr>
            <w:r>
              <w:rPr>
                <w:rFonts w:hint="eastAsia" w:ascii="方正仿宋_GBK" w:eastAsia="方正仿宋_GBK"/>
                <w:b w:val="0"/>
                <w:sz w:val="24"/>
                <w:szCs w:val="24"/>
              </w:rPr>
              <w:t>DD2</w:t>
            </w:r>
          </w:p>
        </w:tc>
        <w:tc>
          <w:tcPr>
            <w:tcW w:w="976" w:type="pct"/>
            <w:tcBorders>
              <w:top w:val="nil"/>
              <w:left w:val="nil"/>
              <w:bottom w:val="single" w:color="auto" w:sz="4" w:space="0"/>
              <w:right w:val="single" w:color="auto" w:sz="4" w:space="0"/>
            </w:tcBorders>
            <w:shd w:val="clear" w:color="auto" w:fill="auto"/>
            <w:noWrap/>
            <w:vAlign w:val="center"/>
          </w:tcPr>
          <w:p w14:paraId="78E31E69">
            <w:pPr>
              <w:pStyle w:val="30"/>
              <w:rPr>
                <w:rFonts w:ascii="方正仿宋_GBK" w:eastAsia="方正仿宋_GBK"/>
                <w:b w:val="0"/>
                <w:sz w:val="24"/>
                <w:szCs w:val="24"/>
              </w:rPr>
            </w:pPr>
            <w:r>
              <w:rPr>
                <w:rFonts w:hint="eastAsia" w:ascii="方正仿宋_GBK" w:eastAsia="方正仿宋_GBK"/>
                <w:b w:val="0"/>
                <w:sz w:val="24"/>
                <w:szCs w:val="24"/>
              </w:rPr>
              <w:t>3338934.692</w:t>
            </w:r>
          </w:p>
        </w:tc>
        <w:tc>
          <w:tcPr>
            <w:tcW w:w="890" w:type="pct"/>
            <w:tcBorders>
              <w:top w:val="nil"/>
              <w:left w:val="nil"/>
              <w:bottom w:val="single" w:color="auto" w:sz="4" w:space="0"/>
              <w:right w:val="single" w:color="auto" w:sz="4" w:space="0"/>
            </w:tcBorders>
            <w:shd w:val="clear" w:color="auto" w:fill="auto"/>
            <w:noWrap/>
            <w:vAlign w:val="center"/>
          </w:tcPr>
          <w:p w14:paraId="7A03507A">
            <w:pPr>
              <w:pStyle w:val="30"/>
              <w:rPr>
                <w:rFonts w:ascii="方正仿宋_GBK" w:eastAsia="方正仿宋_GBK"/>
                <w:b w:val="0"/>
                <w:sz w:val="24"/>
                <w:szCs w:val="24"/>
              </w:rPr>
            </w:pPr>
            <w:r>
              <w:rPr>
                <w:rFonts w:hint="eastAsia" w:ascii="方正仿宋_GBK" w:eastAsia="方正仿宋_GBK"/>
                <w:b w:val="0"/>
                <w:sz w:val="24"/>
                <w:szCs w:val="24"/>
              </w:rPr>
              <w:t>552240.05</w:t>
            </w:r>
          </w:p>
        </w:tc>
        <w:tc>
          <w:tcPr>
            <w:tcW w:w="1244" w:type="pct"/>
            <w:tcBorders>
              <w:top w:val="nil"/>
              <w:left w:val="nil"/>
              <w:bottom w:val="single" w:color="auto" w:sz="4" w:space="0"/>
              <w:right w:val="single" w:color="auto" w:sz="4" w:space="0"/>
            </w:tcBorders>
            <w:shd w:val="clear" w:color="auto" w:fill="auto"/>
            <w:noWrap/>
            <w:vAlign w:val="center"/>
          </w:tcPr>
          <w:p w14:paraId="6A786400">
            <w:pPr>
              <w:pStyle w:val="30"/>
              <w:rPr>
                <w:rFonts w:ascii="方正仿宋_GBK" w:eastAsia="方正仿宋_GBK"/>
                <w:b w:val="0"/>
                <w:sz w:val="24"/>
                <w:szCs w:val="24"/>
              </w:rPr>
            </w:pPr>
            <w:r>
              <w:rPr>
                <w:rFonts w:hint="eastAsia" w:ascii="方正仿宋_GBK" w:eastAsia="方正仿宋_GBK"/>
                <w:b w:val="0"/>
                <w:sz w:val="24"/>
                <w:szCs w:val="24"/>
              </w:rPr>
              <w:t>1416.46</w:t>
            </w:r>
          </w:p>
        </w:tc>
        <w:tc>
          <w:tcPr>
            <w:tcW w:w="1206" w:type="pct"/>
            <w:vMerge w:val="continue"/>
            <w:tcBorders>
              <w:top w:val="nil"/>
              <w:left w:val="single" w:color="auto" w:sz="4" w:space="0"/>
              <w:bottom w:val="single" w:color="auto" w:sz="4" w:space="0"/>
              <w:right w:val="single" w:color="auto" w:sz="4" w:space="0"/>
            </w:tcBorders>
            <w:vAlign w:val="center"/>
          </w:tcPr>
          <w:p w14:paraId="3D6C2922">
            <w:pPr>
              <w:pStyle w:val="30"/>
              <w:rPr>
                <w:b w:val="0"/>
              </w:rPr>
            </w:pPr>
          </w:p>
        </w:tc>
      </w:tr>
      <w:tr w14:paraId="69C3F20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B5F8C78">
            <w:pPr>
              <w:pStyle w:val="30"/>
              <w:rPr>
                <w:rFonts w:ascii="方正仿宋_GBK" w:eastAsia="方正仿宋_GBK"/>
                <w:b w:val="0"/>
                <w:sz w:val="24"/>
                <w:szCs w:val="24"/>
              </w:rPr>
            </w:pPr>
            <w:r>
              <w:rPr>
                <w:rFonts w:hint="eastAsia" w:ascii="方正仿宋_GBK" w:eastAsia="方正仿宋_GBK"/>
                <w:b w:val="0"/>
                <w:sz w:val="24"/>
                <w:szCs w:val="24"/>
              </w:rPr>
              <w:t>DD3</w:t>
            </w:r>
          </w:p>
        </w:tc>
        <w:tc>
          <w:tcPr>
            <w:tcW w:w="976" w:type="pct"/>
            <w:tcBorders>
              <w:top w:val="nil"/>
              <w:left w:val="nil"/>
              <w:bottom w:val="single" w:color="auto" w:sz="4" w:space="0"/>
              <w:right w:val="single" w:color="auto" w:sz="4" w:space="0"/>
            </w:tcBorders>
            <w:shd w:val="clear" w:color="auto" w:fill="auto"/>
            <w:noWrap/>
            <w:vAlign w:val="center"/>
          </w:tcPr>
          <w:p w14:paraId="5CD3758B">
            <w:pPr>
              <w:pStyle w:val="30"/>
              <w:rPr>
                <w:rFonts w:ascii="方正仿宋_GBK" w:eastAsia="方正仿宋_GBK"/>
                <w:b w:val="0"/>
                <w:sz w:val="24"/>
                <w:szCs w:val="24"/>
              </w:rPr>
            </w:pPr>
            <w:r>
              <w:rPr>
                <w:rFonts w:hint="eastAsia" w:ascii="方正仿宋_GBK" w:eastAsia="方正仿宋_GBK"/>
                <w:b w:val="0"/>
                <w:sz w:val="24"/>
                <w:szCs w:val="24"/>
              </w:rPr>
              <w:t>3338950.673</w:t>
            </w:r>
          </w:p>
        </w:tc>
        <w:tc>
          <w:tcPr>
            <w:tcW w:w="890" w:type="pct"/>
            <w:tcBorders>
              <w:top w:val="nil"/>
              <w:left w:val="nil"/>
              <w:bottom w:val="single" w:color="auto" w:sz="4" w:space="0"/>
              <w:right w:val="single" w:color="auto" w:sz="4" w:space="0"/>
            </w:tcBorders>
            <w:shd w:val="clear" w:color="auto" w:fill="auto"/>
            <w:noWrap/>
            <w:vAlign w:val="center"/>
          </w:tcPr>
          <w:p w14:paraId="29746448">
            <w:pPr>
              <w:pStyle w:val="30"/>
              <w:rPr>
                <w:rFonts w:ascii="方正仿宋_GBK" w:eastAsia="方正仿宋_GBK"/>
                <w:b w:val="0"/>
                <w:sz w:val="24"/>
                <w:szCs w:val="24"/>
              </w:rPr>
            </w:pPr>
            <w:r>
              <w:rPr>
                <w:rFonts w:hint="eastAsia" w:ascii="方正仿宋_GBK" w:eastAsia="方正仿宋_GBK"/>
                <w:b w:val="0"/>
                <w:sz w:val="24"/>
                <w:szCs w:val="24"/>
              </w:rPr>
              <w:t>552255.451</w:t>
            </w:r>
          </w:p>
        </w:tc>
        <w:tc>
          <w:tcPr>
            <w:tcW w:w="1244" w:type="pct"/>
            <w:tcBorders>
              <w:top w:val="nil"/>
              <w:left w:val="nil"/>
              <w:bottom w:val="single" w:color="auto" w:sz="4" w:space="0"/>
              <w:right w:val="single" w:color="auto" w:sz="4" w:space="0"/>
            </w:tcBorders>
            <w:shd w:val="clear" w:color="auto" w:fill="auto"/>
            <w:noWrap/>
            <w:vAlign w:val="center"/>
          </w:tcPr>
          <w:p w14:paraId="2F114B9B">
            <w:pPr>
              <w:pStyle w:val="30"/>
              <w:rPr>
                <w:rFonts w:ascii="方正仿宋_GBK" w:eastAsia="方正仿宋_GBK"/>
                <w:b w:val="0"/>
                <w:sz w:val="24"/>
                <w:szCs w:val="24"/>
              </w:rPr>
            </w:pPr>
            <w:r>
              <w:rPr>
                <w:rFonts w:hint="eastAsia" w:ascii="方正仿宋_GBK" w:eastAsia="方正仿宋_GBK"/>
                <w:b w:val="0"/>
                <w:sz w:val="24"/>
                <w:szCs w:val="24"/>
              </w:rPr>
              <w:t>1418.11</w:t>
            </w:r>
          </w:p>
        </w:tc>
        <w:tc>
          <w:tcPr>
            <w:tcW w:w="1206" w:type="pct"/>
            <w:vMerge w:val="continue"/>
            <w:tcBorders>
              <w:top w:val="nil"/>
              <w:left w:val="single" w:color="auto" w:sz="4" w:space="0"/>
              <w:bottom w:val="single" w:color="auto" w:sz="4" w:space="0"/>
              <w:right w:val="single" w:color="auto" w:sz="4" w:space="0"/>
            </w:tcBorders>
            <w:vAlign w:val="center"/>
          </w:tcPr>
          <w:p w14:paraId="0247D1FC">
            <w:pPr>
              <w:pStyle w:val="30"/>
              <w:rPr>
                <w:b w:val="0"/>
              </w:rPr>
            </w:pPr>
          </w:p>
        </w:tc>
      </w:tr>
      <w:tr w14:paraId="7F08AA38">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8E567B2">
            <w:pPr>
              <w:pStyle w:val="30"/>
              <w:rPr>
                <w:rFonts w:ascii="方正仿宋_GBK" w:eastAsia="方正仿宋_GBK"/>
                <w:b w:val="0"/>
                <w:sz w:val="24"/>
                <w:szCs w:val="24"/>
              </w:rPr>
            </w:pPr>
            <w:r>
              <w:rPr>
                <w:rFonts w:hint="eastAsia" w:ascii="方正仿宋_GBK" w:eastAsia="方正仿宋_GBK"/>
                <w:b w:val="0"/>
                <w:sz w:val="24"/>
                <w:szCs w:val="24"/>
              </w:rPr>
              <w:t>DD4</w:t>
            </w:r>
          </w:p>
        </w:tc>
        <w:tc>
          <w:tcPr>
            <w:tcW w:w="976" w:type="pct"/>
            <w:tcBorders>
              <w:top w:val="nil"/>
              <w:left w:val="nil"/>
              <w:bottom w:val="single" w:color="auto" w:sz="4" w:space="0"/>
              <w:right w:val="single" w:color="auto" w:sz="4" w:space="0"/>
            </w:tcBorders>
            <w:shd w:val="clear" w:color="auto" w:fill="auto"/>
            <w:noWrap/>
            <w:vAlign w:val="center"/>
          </w:tcPr>
          <w:p w14:paraId="5F3D23CE">
            <w:pPr>
              <w:pStyle w:val="30"/>
              <w:rPr>
                <w:rFonts w:ascii="方正仿宋_GBK" w:eastAsia="方正仿宋_GBK"/>
                <w:b w:val="0"/>
                <w:sz w:val="24"/>
                <w:szCs w:val="24"/>
              </w:rPr>
            </w:pPr>
            <w:r>
              <w:rPr>
                <w:rFonts w:hint="eastAsia" w:ascii="方正仿宋_GBK" w:eastAsia="方正仿宋_GBK"/>
                <w:b w:val="0"/>
                <w:sz w:val="24"/>
                <w:szCs w:val="24"/>
              </w:rPr>
              <w:t>3338995.311</w:t>
            </w:r>
          </w:p>
        </w:tc>
        <w:tc>
          <w:tcPr>
            <w:tcW w:w="890" w:type="pct"/>
            <w:tcBorders>
              <w:top w:val="nil"/>
              <w:left w:val="nil"/>
              <w:bottom w:val="single" w:color="auto" w:sz="4" w:space="0"/>
              <w:right w:val="single" w:color="auto" w:sz="4" w:space="0"/>
            </w:tcBorders>
            <w:shd w:val="clear" w:color="auto" w:fill="auto"/>
            <w:noWrap/>
            <w:vAlign w:val="center"/>
          </w:tcPr>
          <w:p w14:paraId="013B960A">
            <w:pPr>
              <w:pStyle w:val="30"/>
              <w:rPr>
                <w:rFonts w:ascii="方正仿宋_GBK" w:eastAsia="方正仿宋_GBK"/>
                <w:b w:val="0"/>
                <w:sz w:val="24"/>
                <w:szCs w:val="24"/>
              </w:rPr>
            </w:pPr>
            <w:r>
              <w:rPr>
                <w:rFonts w:hint="eastAsia" w:ascii="方正仿宋_GBK" w:eastAsia="方正仿宋_GBK"/>
                <w:b w:val="0"/>
                <w:sz w:val="24"/>
                <w:szCs w:val="24"/>
              </w:rPr>
              <w:t>552253.131</w:t>
            </w:r>
          </w:p>
        </w:tc>
        <w:tc>
          <w:tcPr>
            <w:tcW w:w="1244" w:type="pct"/>
            <w:tcBorders>
              <w:top w:val="nil"/>
              <w:left w:val="nil"/>
              <w:bottom w:val="single" w:color="auto" w:sz="4" w:space="0"/>
              <w:right w:val="single" w:color="auto" w:sz="4" w:space="0"/>
            </w:tcBorders>
            <w:shd w:val="clear" w:color="auto" w:fill="auto"/>
            <w:noWrap/>
            <w:vAlign w:val="center"/>
          </w:tcPr>
          <w:p w14:paraId="052B51D1">
            <w:pPr>
              <w:pStyle w:val="30"/>
              <w:rPr>
                <w:rFonts w:ascii="方正仿宋_GBK" w:eastAsia="方正仿宋_GBK"/>
                <w:b w:val="0"/>
                <w:sz w:val="24"/>
                <w:szCs w:val="24"/>
              </w:rPr>
            </w:pPr>
            <w:r>
              <w:rPr>
                <w:rFonts w:hint="eastAsia" w:ascii="方正仿宋_GBK" w:eastAsia="方正仿宋_GBK"/>
                <w:b w:val="0"/>
                <w:sz w:val="24"/>
                <w:szCs w:val="24"/>
              </w:rPr>
              <w:t>1418.34</w:t>
            </w:r>
          </w:p>
        </w:tc>
        <w:tc>
          <w:tcPr>
            <w:tcW w:w="1206" w:type="pct"/>
            <w:vMerge w:val="continue"/>
            <w:tcBorders>
              <w:top w:val="nil"/>
              <w:left w:val="single" w:color="auto" w:sz="4" w:space="0"/>
              <w:bottom w:val="single" w:color="auto" w:sz="4" w:space="0"/>
              <w:right w:val="single" w:color="auto" w:sz="4" w:space="0"/>
            </w:tcBorders>
            <w:vAlign w:val="center"/>
          </w:tcPr>
          <w:p w14:paraId="678CC5BE">
            <w:pPr>
              <w:pStyle w:val="30"/>
              <w:rPr>
                <w:b w:val="0"/>
              </w:rPr>
            </w:pPr>
          </w:p>
        </w:tc>
      </w:tr>
      <w:tr w14:paraId="2A630931">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9441971">
            <w:pPr>
              <w:pStyle w:val="30"/>
              <w:rPr>
                <w:rFonts w:ascii="方正仿宋_GBK" w:eastAsia="方正仿宋_GBK"/>
                <w:b w:val="0"/>
                <w:sz w:val="24"/>
                <w:szCs w:val="24"/>
              </w:rPr>
            </w:pPr>
            <w:r>
              <w:rPr>
                <w:rFonts w:hint="eastAsia" w:ascii="方正仿宋_GBK" w:eastAsia="方正仿宋_GBK"/>
                <w:b w:val="0"/>
                <w:sz w:val="24"/>
                <w:szCs w:val="24"/>
              </w:rPr>
              <w:t>DD5</w:t>
            </w:r>
          </w:p>
        </w:tc>
        <w:tc>
          <w:tcPr>
            <w:tcW w:w="976" w:type="pct"/>
            <w:tcBorders>
              <w:top w:val="nil"/>
              <w:left w:val="nil"/>
              <w:bottom w:val="single" w:color="auto" w:sz="4" w:space="0"/>
              <w:right w:val="single" w:color="auto" w:sz="4" w:space="0"/>
            </w:tcBorders>
            <w:shd w:val="clear" w:color="auto" w:fill="auto"/>
            <w:noWrap/>
            <w:vAlign w:val="center"/>
          </w:tcPr>
          <w:p w14:paraId="1160D11F">
            <w:pPr>
              <w:pStyle w:val="30"/>
              <w:rPr>
                <w:rFonts w:ascii="方正仿宋_GBK" w:eastAsia="方正仿宋_GBK"/>
                <w:b w:val="0"/>
                <w:sz w:val="24"/>
                <w:szCs w:val="24"/>
              </w:rPr>
            </w:pPr>
            <w:r>
              <w:rPr>
                <w:rFonts w:hint="eastAsia" w:ascii="方正仿宋_GBK" w:eastAsia="方正仿宋_GBK"/>
                <w:b w:val="0"/>
                <w:sz w:val="24"/>
                <w:szCs w:val="24"/>
              </w:rPr>
              <w:t>3339028.076</w:t>
            </w:r>
          </w:p>
        </w:tc>
        <w:tc>
          <w:tcPr>
            <w:tcW w:w="890" w:type="pct"/>
            <w:tcBorders>
              <w:top w:val="nil"/>
              <w:left w:val="nil"/>
              <w:bottom w:val="single" w:color="auto" w:sz="4" w:space="0"/>
              <w:right w:val="single" w:color="auto" w:sz="4" w:space="0"/>
            </w:tcBorders>
            <w:shd w:val="clear" w:color="auto" w:fill="auto"/>
            <w:noWrap/>
            <w:vAlign w:val="center"/>
          </w:tcPr>
          <w:p w14:paraId="2D482826">
            <w:pPr>
              <w:pStyle w:val="30"/>
              <w:rPr>
                <w:rFonts w:ascii="方正仿宋_GBK" w:eastAsia="方正仿宋_GBK"/>
                <w:b w:val="0"/>
                <w:sz w:val="24"/>
                <w:szCs w:val="24"/>
              </w:rPr>
            </w:pPr>
            <w:r>
              <w:rPr>
                <w:rFonts w:hint="eastAsia" w:ascii="方正仿宋_GBK" w:eastAsia="方正仿宋_GBK"/>
                <w:b w:val="0"/>
                <w:sz w:val="24"/>
                <w:szCs w:val="24"/>
              </w:rPr>
              <w:t>552214.231</w:t>
            </w:r>
          </w:p>
        </w:tc>
        <w:tc>
          <w:tcPr>
            <w:tcW w:w="1244" w:type="pct"/>
            <w:tcBorders>
              <w:top w:val="nil"/>
              <w:left w:val="nil"/>
              <w:bottom w:val="single" w:color="auto" w:sz="4" w:space="0"/>
              <w:right w:val="single" w:color="auto" w:sz="4" w:space="0"/>
            </w:tcBorders>
            <w:shd w:val="clear" w:color="auto" w:fill="auto"/>
            <w:noWrap/>
            <w:vAlign w:val="center"/>
          </w:tcPr>
          <w:p w14:paraId="410CAB52">
            <w:pPr>
              <w:pStyle w:val="30"/>
              <w:rPr>
                <w:rFonts w:ascii="方正仿宋_GBK" w:eastAsia="方正仿宋_GBK"/>
                <w:b w:val="0"/>
                <w:sz w:val="24"/>
                <w:szCs w:val="24"/>
              </w:rPr>
            </w:pPr>
            <w:r>
              <w:rPr>
                <w:rFonts w:hint="eastAsia" w:ascii="方正仿宋_GBK" w:eastAsia="方正仿宋_GBK"/>
                <w:b w:val="0"/>
                <w:sz w:val="24"/>
                <w:szCs w:val="24"/>
              </w:rPr>
              <w:t>1418.34</w:t>
            </w:r>
          </w:p>
        </w:tc>
        <w:tc>
          <w:tcPr>
            <w:tcW w:w="1206" w:type="pct"/>
            <w:vMerge w:val="continue"/>
            <w:tcBorders>
              <w:top w:val="nil"/>
              <w:left w:val="single" w:color="auto" w:sz="4" w:space="0"/>
              <w:bottom w:val="single" w:color="auto" w:sz="4" w:space="0"/>
              <w:right w:val="single" w:color="auto" w:sz="4" w:space="0"/>
            </w:tcBorders>
            <w:vAlign w:val="center"/>
          </w:tcPr>
          <w:p w14:paraId="330F6A51">
            <w:pPr>
              <w:pStyle w:val="30"/>
              <w:rPr>
                <w:b w:val="0"/>
              </w:rPr>
            </w:pPr>
          </w:p>
        </w:tc>
      </w:tr>
      <w:tr w14:paraId="40074ED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9B6CD9A">
            <w:pPr>
              <w:pStyle w:val="30"/>
              <w:rPr>
                <w:rFonts w:ascii="方正仿宋_GBK" w:eastAsia="方正仿宋_GBK"/>
                <w:b w:val="0"/>
                <w:sz w:val="24"/>
                <w:szCs w:val="24"/>
              </w:rPr>
            </w:pPr>
            <w:r>
              <w:rPr>
                <w:rFonts w:hint="eastAsia" w:ascii="方正仿宋_GBK" w:eastAsia="方正仿宋_GBK"/>
                <w:b w:val="0"/>
                <w:sz w:val="24"/>
                <w:szCs w:val="24"/>
              </w:rPr>
              <w:t>DD6</w:t>
            </w:r>
          </w:p>
        </w:tc>
        <w:tc>
          <w:tcPr>
            <w:tcW w:w="976" w:type="pct"/>
            <w:tcBorders>
              <w:top w:val="nil"/>
              <w:left w:val="nil"/>
              <w:bottom w:val="single" w:color="auto" w:sz="4" w:space="0"/>
              <w:right w:val="single" w:color="auto" w:sz="4" w:space="0"/>
            </w:tcBorders>
            <w:shd w:val="clear" w:color="auto" w:fill="auto"/>
            <w:noWrap/>
            <w:vAlign w:val="center"/>
          </w:tcPr>
          <w:p w14:paraId="2E6DDB7D">
            <w:pPr>
              <w:pStyle w:val="30"/>
              <w:rPr>
                <w:rFonts w:ascii="方正仿宋_GBK" w:eastAsia="方正仿宋_GBK"/>
                <w:b w:val="0"/>
                <w:sz w:val="24"/>
                <w:szCs w:val="24"/>
              </w:rPr>
            </w:pPr>
            <w:r>
              <w:rPr>
                <w:rFonts w:hint="eastAsia" w:ascii="方正仿宋_GBK" w:eastAsia="方正仿宋_GBK"/>
                <w:b w:val="0"/>
                <w:sz w:val="24"/>
                <w:szCs w:val="24"/>
              </w:rPr>
              <w:t>3339034.757</w:t>
            </w:r>
          </w:p>
        </w:tc>
        <w:tc>
          <w:tcPr>
            <w:tcW w:w="890" w:type="pct"/>
            <w:tcBorders>
              <w:top w:val="nil"/>
              <w:left w:val="nil"/>
              <w:bottom w:val="single" w:color="auto" w:sz="4" w:space="0"/>
              <w:right w:val="single" w:color="auto" w:sz="4" w:space="0"/>
            </w:tcBorders>
            <w:shd w:val="clear" w:color="auto" w:fill="auto"/>
            <w:noWrap/>
            <w:vAlign w:val="center"/>
          </w:tcPr>
          <w:p w14:paraId="73B01E1A">
            <w:pPr>
              <w:pStyle w:val="30"/>
              <w:rPr>
                <w:rFonts w:ascii="方正仿宋_GBK" w:eastAsia="方正仿宋_GBK"/>
                <w:b w:val="0"/>
                <w:sz w:val="24"/>
                <w:szCs w:val="24"/>
              </w:rPr>
            </w:pPr>
            <w:r>
              <w:rPr>
                <w:rFonts w:hint="eastAsia" w:ascii="方正仿宋_GBK" w:eastAsia="方正仿宋_GBK"/>
                <w:b w:val="0"/>
                <w:sz w:val="24"/>
                <w:szCs w:val="24"/>
              </w:rPr>
              <w:t>552208.381</w:t>
            </w:r>
          </w:p>
        </w:tc>
        <w:tc>
          <w:tcPr>
            <w:tcW w:w="1244" w:type="pct"/>
            <w:tcBorders>
              <w:top w:val="nil"/>
              <w:left w:val="nil"/>
              <w:bottom w:val="single" w:color="auto" w:sz="4" w:space="0"/>
              <w:right w:val="single" w:color="auto" w:sz="4" w:space="0"/>
            </w:tcBorders>
            <w:shd w:val="clear" w:color="auto" w:fill="auto"/>
            <w:noWrap/>
            <w:vAlign w:val="center"/>
          </w:tcPr>
          <w:p w14:paraId="1281F5BF">
            <w:pPr>
              <w:pStyle w:val="30"/>
              <w:rPr>
                <w:rFonts w:ascii="方正仿宋_GBK" w:eastAsia="方正仿宋_GBK"/>
                <w:b w:val="0"/>
                <w:sz w:val="24"/>
                <w:szCs w:val="24"/>
              </w:rPr>
            </w:pPr>
            <w:r>
              <w:rPr>
                <w:rFonts w:hint="eastAsia" w:ascii="方正仿宋_GBK" w:eastAsia="方正仿宋_GBK"/>
                <w:b w:val="0"/>
                <w:sz w:val="24"/>
                <w:szCs w:val="24"/>
              </w:rPr>
              <w:t>1417.16</w:t>
            </w:r>
          </w:p>
        </w:tc>
        <w:tc>
          <w:tcPr>
            <w:tcW w:w="1206" w:type="pct"/>
            <w:vMerge w:val="continue"/>
            <w:tcBorders>
              <w:top w:val="nil"/>
              <w:left w:val="single" w:color="auto" w:sz="4" w:space="0"/>
              <w:bottom w:val="single" w:color="auto" w:sz="4" w:space="0"/>
              <w:right w:val="single" w:color="auto" w:sz="4" w:space="0"/>
            </w:tcBorders>
            <w:vAlign w:val="center"/>
          </w:tcPr>
          <w:p w14:paraId="7BC40347">
            <w:pPr>
              <w:pStyle w:val="30"/>
              <w:rPr>
                <w:b w:val="0"/>
              </w:rPr>
            </w:pPr>
          </w:p>
        </w:tc>
      </w:tr>
      <w:tr w14:paraId="6039521C">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E404EEA">
            <w:pPr>
              <w:pStyle w:val="30"/>
              <w:rPr>
                <w:rFonts w:ascii="方正仿宋_GBK" w:eastAsia="方正仿宋_GBK"/>
                <w:b w:val="0"/>
                <w:sz w:val="24"/>
                <w:szCs w:val="24"/>
              </w:rPr>
            </w:pPr>
            <w:r>
              <w:rPr>
                <w:rFonts w:hint="eastAsia" w:ascii="方正仿宋_GBK" w:eastAsia="方正仿宋_GBK"/>
                <w:b w:val="0"/>
                <w:sz w:val="24"/>
                <w:szCs w:val="24"/>
              </w:rPr>
              <w:t>DD7</w:t>
            </w:r>
          </w:p>
        </w:tc>
        <w:tc>
          <w:tcPr>
            <w:tcW w:w="976" w:type="pct"/>
            <w:tcBorders>
              <w:top w:val="nil"/>
              <w:left w:val="nil"/>
              <w:bottom w:val="single" w:color="auto" w:sz="4" w:space="0"/>
              <w:right w:val="single" w:color="auto" w:sz="4" w:space="0"/>
            </w:tcBorders>
            <w:shd w:val="clear" w:color="auto" w:fill="auto"/>
            <w:noWrap/>
            <w:vAlign w:val="center"/>
          </w:tcPr>
          <w:p w14:paraId="51AD6F1C">
            <w:pPr>
              <w:pStyle w:val="30"/>
              <w:rPr>
                <w:rFonts w:ascii="方正仿宋_GBK" w:eastAsia="方正仿宋_GBK"/>
                <w:b w:val="0"/>
                <w:sz w:val="24"/>
                <w:szCs w:val="24"/>
              </w:rPr>
            </w:pPr>
            <w:r>
              <w:rPr>
                <w:rFonts w:hint="eastAsia" w:ascii="方正仿宋_GBK" w:eastAsia="方正仿宋_GBK"/>
                <w:b w:val="0"/>
                <w:sz w:val="24"/>
                <w:szCs w:val="24"/>
              </w:rPr>
              <w:t>3339061.41</w:t>
            </w:r>
          </w:p>
        </w:tc>
        <w:tc>
          <w:tcPr>
            <w:tcW w:w="890" w:type="pct"/>
            <w:tcBorders>
              <w:top w:val="nil"/>
              <w:left w:val="nil"/>
              <w:bottom w:val="single" w:color="auto" w:sz="4" w:space="0"/>
              <w:right w:val="single" w:color="auto" w:sz="4" w:space="0"/>
            </w:tcBorders>
            <w:shd w:val="clear" w:color="auto" w:fill="auto"/>
            <w:noWrap/>
            <w:vAlign w:val="center"/>
          </w:tcPr>
          <w:p w14:paraId="1F98BA8A">
            <w:pPr>
              <w:pStyle w:val="30"/>
              <w:rPr>
                <w:rFonts w:ascii="方正仿宋_GBK" w:eastAsia="方正仿宋_GBK"/>
                <w:b w:val="0"/>
                <w:sz w:val="24"/>
                <w:szCs w:val="24"/>
              </w:rPr>
            </w:pPr>
            <w:r>
              <w:rPr>
                <w:rFonts w:hint="eastAsia" w:ascii="方正仿宋_GBK" w:eastAsia="方正仿宋_GBK"/>
                <w:b w:val="0"/>
                <w:sz w:val="24"/>
                <w:szCs w:val="24"/>
              </w:rPr>
              <w:t>552191.387</w:t>
            </w:r>
          </w:p>
        </w:tc>
        <w:tc>
          <w:tcPr>
            <w:tcW w:w="1244" w:type="pct"/>
            <w:tcBorders>
              <w:top w:val="nil"/>
              <w:left w:val="nil"/>
              <w:bottom w:val="single" w:color="auto" w:sz="4" w:space="0"/>
              <w:right w:val="single" w:color="auto" w:sz="4" w:space="0"/>
            </w:tcBorders>
            <w:shd w:val="clear" w:color="auto" w:fill="auto"/>
            <w:noWrap/>
            <w:vAlign w:val="center"/>
          </w:tcPr>
          <w:p w14:paraId="1485AB62">
            <w:pPr>
              <w:pStyle w:val="30"/>
              <w:rPr>
                <w:rFonts w:ascii="方正仿宋_GBK" w:eastAsia="方正仿宋_GBK"/>
                <w:b w:val="0"/>
                <w:sz w:val="24"/>
                <w:szCs w:val="24"/>
              </w:rPr>
            </w:pPr>
            <w:r>
              <w:rPr>
                <w:rFonts w:hint="eastAsia" w:ascii="方正仿宋_GBK" w:eastAsia="方正仿宋_GBK"/>
                <w:b w:val="0"/>
                <w:sz w:val="24"/>
                <w:szCs w:val="24"/>
              </w:rPr>
              <w:t>1415.55</w:t>
            </w:r>
          </w:p>
        </w:tc>
        <w:tc>
          <w:tcPr>
            <w:tcW w:w="1206" w:type="pct"/>
            <w:vMerge w:val="continue"/>
            <w:tcBorders>
              <w:top w:val="nil"/>
              <w:left w:val="single" w:color="auto" w:sz="4" w:space="0"/>
              <w:bottom w:val="single" w:color="auto" w:sz="4" w:space="0"/>
              <w:right w:val="single" w:color="auto" w:sz="4" w:space="0"/>
            </w:tcBorders>
            <w:vAlign w:val="center"/>
          </w:tcPr>
          <w:p w14:paraId="30F5F146">
            <w:pPr>
              <w:pStyle w:val="30"/>
              <w:rPr>
                <w:b w:val="0"/>
              </w:rPr>
            </w:pPr>
          </w:p>
        </w:tc>
      </w:tr>
      <w:tr w14:paraId="2FD43E9D">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F0CCEAC">
            <w:pPr>
              <w:pStyle w:val="30"/>
              <w:rPr>
                <w:rFonts w:ascii="方正仿宋_GBK" w:eastAsia="方正仿宋_GBK"/>
                <w:b w:val="0"/>
                <w:sz w:val="24"/>
                <w:szCs w:val="24"/>
              </w:rPr>
            </w:pPr>
            <w:r>
              <w:rPr>
                <w:rFonts w:hint="eastAsia" w:ascii="方正仿宋_GBK" w:eastAsia="方正仿宋_GBK"/>
                <w:b w:val="0"/>
                <w:sz w:val="24"/>
                <w:szCs w:val="24"/>
              </w:rPr>
              <w:t>DC1</w:t>
            </w:r>
          </w:p>
        </w:tc>
        <w:tc>
          <w:tcPr>
            <w:tcW w:w="976" w:type="pct"/>
            <w:tcBorders>
              <w:top w:val="nil"/>
              <w:left w:val="nil"/>
              <w:bottom w:val="single" w:color="auto" w:sz="4" w:space="0"/>
              <w:right w:val="single" w:color="auto" w:sz="4" w:space="0"/>
            </w:tcBorders>
            <w:shd w:val="clear" w:color="auto" w:fill="auto"/>
            <w:noWrap/>
            <w:vAlign w:val="center"/>
          </w:tcPr>
          <w:p w14:paraId="0A3C57E7">
            <w:pPr>
              <w:pStyle w:val="30"/>
              <w:rPr>
                <w:rFonts w:ascii="方正仿宋_GBK" w:eastAsia="方正仿宋_GBK"/>
                <w:b w:val="0"/>
                <w:sz w:val="24"/>
                <w:szCs w:val="24"/>
              </w:rPr>
            </w:pPr>
            <w:r>
              <w:rPr>
                <w:rFonts w:hint="eastAsia" w:ascii="方正仿宋_GBK" w:eastAsia="方正仿宋_GBK"/>
                <w:b w:val="0"/>
                <w:sz w:val="24"/>
                <w:szCs w:val="24"/>
              </w:rPr>
              <w:t>3338578.008</w:t>
            </w:r>
          </w:p>
        </w:tc>
        <w:tc>
          <w:tcPr>
            <w:tcW w:w="890" w:type="pct"/>
            <w:tcBorders>
              <w:top w:val="nil"/>
              <w:left w:val="nil"/>
              <w:bottom w:val="single" w:color="auto" w:sz="4" w:space="0"/>
              <w:right w:val="single" w:color="auto" w:sz="4" w:space="0"/>
            </w:tcBorders>
            <w:shd w:val="clear" w:color="auto" w:fill="auto"/>
            <w:noWrap/>
            <w:vAlign w:val="center"/>
          </w:tcPr>
          <w:p w14:paraId="5A610FF1">
            <w:pPr>
              <w:pStyle w:val="30"/>
              <w:rPr>
                <w:rFonts w:ascii="方正仿宋_GBK" w:eastAsia="方正仿宋_GBK"/>
                <w:b w:val="0"/>
                <w:sz w:val="24"/>
                <w:szCs w:val="24"/>
              </w:rPr>
            </w:pPr>
            <w:r>
              <w:rPr>
                <w:rFonts w:hint="eastAsia" w:ascii="方正仿宋_GBK" w:eastAsia="方正仿宋_GBK"/>
                <w:b w:val="0"/>
                <w:sz w:val="24"/>
                <w:szCs w:val="24"/>
              </w:rPr>
              <w:t>551783.222</w:t>
            </w:r>
          </w:p>
        </w:tc>
        <w:tc>
          <w:tcPr>
            <w:tcW w:w="1244" w:type="pct"/>
            <w:tcBorders>
              <w:top w:val="nil"/>
              <w:left w:val="nil"/>
              <w:bottom w:val="single" w:color="auto" w:sz="4" w:space="0"/>
              <w:right w:val="single" w:color="auto" w:sz="4" w:space="0"/>
            </w:tcBorders>
            <w:shd w:val="clear" w:color="auto" w:fill="auto"/>
            <w:noWrap/>
            <w:vAlign w:val="center"/>
          </w:tcPr>
          <w:p w14:paraId="2F2ACF31">
            <w:pPr>
              <w:pStyle w:val="30"/>
              <w:rPr>
                <w:rFonts w:ascii="方正仿宋_GBK" w:eastAsia="方正仿宋_GBK"/>
                <w:b w:val="0"/>
                <w:sz w:val="24"/>
                <w:szCs w:val="24"/>
              </w:rPr>
            </w:pPr>
            <w:r>
              <w:rPr>
                <w:rFonts w:hint="eastAsia" w:ascii="方正仿宋_GBK" w:eastAsia="方正仿宋_GBK"/>
                <w:b w:val="0"/>
                <w:sz w:val="24"/>
                <w:szCs w:val="24"/>
              </w:rPr>
              <w:t>1417.35</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0714E7CA">
            <w:pPr>
              <w:pStyle w:val="30"/>
              <w:rPr>
                <w:b w:val="0"/>
              </w:rPr>
            </w:pPr>
            <w:r>
              <w:rPr>
                <w:rFonts w:hint="eastAsia"/>
                <w:b w:val="0"/>
              </w:rPr>
              <w:t>第二段，W113~W104</w:t>
            </w:r>
          </w:p>
        </w:tc>
      </w:tr>
      <w:tr w14:paraId="0A25D7A1">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ACB0FF6">
            <w:pPr>
              <w:pStyle w:val="30"/>
              <w:rPr>
                <w:rFonts w:ascii="方正仿宋_GBK" w:eastAsia="方正仿宋_GBK"/>
                <w:b w:val="0"/>
                <w:sz w:val="24"/>
                <w:szCs w:val="24"/>
              </w:rPr>
            </w:pPr>
            <w:r>
              <w:rPr>
                <w:rFonts w:hint="eastAsia" w:ascii="方正仿宋_GBK" w:eastAsia="方正仿宋_GBK"/>
                <w:b w:val="0"/>
                <w:sz w:val="24"/>
                <w:szCs w:val="24"/>
              </w:rPr>
              <w:t>DC2</w:t>
            </w:r>
          </w:p>
        </w:tc>
        <w:tc>
          <w:tcPr>
            <w:tcW w:w="976" w:type="pct"/>
            <w:tcBorders>
              <w:top w:val="nil"/>
              <w:left w:val="nil"/>
              <w:bottom w:val="single" w:color="auto" w:sz="4" w:space="0"/>
              <w:right w:val="single" w:color="auto" w:sz="4" w:space="0"/>
            </w:tcBorders>
            <w:shd w:val="clear" w:color="auto" w:fill="auto"/>
            <w:noWrap/>
            <w:vAlign w:val="center"/>
          </w:tcPr>
          <w:p w14:paraId="36BE6074">
            <w:pPr>
              <w:pStyle w:val="30"/>
              <w:rPr>
                <w:rFonts w:ascii="方正仿宋_GBK" w:eastAsia="方正仿宋_GBK"/>
                <w:b w:val="0"/>
                <w:sz w:val="24"/>
                <w:szCs w:val="24"/>
              </w:rPr>
            </w:pPr>
            <w:r>
              <w:rPr>
                <w:rFonts w:hint="eastAsia" w:ascii="方正仿宋_GBK" w:eastAsia="方正仿宋_GBK"/>
                <w:b w:val="0"/>
                <w:sz w:val="24"/>
                <w:szCs w:val="24"/>
              </w:rPr>
              <w:t>3338585.254</w:t>
            </w:r>
          </w:p>
        </w:tc>
        <w:tc>
          <w:tcPr>
            <w:tcW w:w="890" w:type="pct"/>
            <w:tcBorders>
              <w:top w:val="nil"/>
              <w:left w:val="nil"/>
              <w:bottom w:val="single" w:color="auto" w:sz="4" w:space="0"/>
              <w:right w:val="single" w:color="auto" w:sz="4" w:space="0"/>
            </w:tcBorders>
            <w:shd w:val="clear" w:color="auto" w:fill="auto"/>
            <w:noWrap/>
            <w:vAlign w:val="center"/>
          </w:tcPr>
          <w:p w14:paraId="0D9A1F3E">
            <w:pPr>
              <w:pStyle w:val="30"/>
              <w:rPr>
                <w:rFonts w:ascii="方正仿宋_GBK" w:eastAsia="方正仿宋_GBK"/>
                <w:b w:val="0"/>
                <w:sz w:val="24"/>
                <w:szCs w:val="24"/>
              </w:rPr>
            </w:pPr>
            <w:r>
              <w:rPr>
                <w:rFonts w:hint="eastAsia" w:ascii="方正仿宋_GBK" w:eastAsia="方正仿宋_GBK"/>
                <w:b w:val="0"/>
                <w:sz w:val="24"/>
                <w:szCs w:val="24"/>
              </w:rPr>
              <w:t>551782.358</w:t>
            </w:r>
          </w:p>
        </w:tc>
        <w:tc>
          <w:tcPr>
            <w:tcW w:w="1244" w:type="pct"/>
            <w:tcBorders>
              <w:top w:val="nil"/>
              <w:left w:val="nil"/>
              <w:bottom w:val="single" w:color="auto" w:sz="4" w:space="0"/>
              <w:right w:val="single" w:color="auto" w:sz="4" w:space="0"/>
            </w:tcBorders>
            <w:shd w:val="clear" w:color="auto" w:fill="auto"/>
            <w:noWrap/>
            <w:vAlign w:val="center"/>
          </w:tcPr>
          <w:p w14:paraId="2B38EE7D">
            <w:pPr>
              <w:pStyle w:val="30"/>
              <w:rPr>
                <w:rFonts w:ascii="方正仿宋_GBK" w:eastAsia="方正仿宋_GBK"/>
                <w:b w:val="0"/>
                <w:sz w:val="24"/>
                <w:szCs w:val="24"/>
              </w:rPr>
            </w:pPr>
            <w:r>
              <w:rPr>
                <w:rFonts w:hint="eastAsia" w:ascii="方正仿宋_GBK" w:eastAsia="方正仿宋_GBK"/>
                <w:b w:val="0"/>
                <w:sz w:val="24"/>
                <w:szCs w:val="24"/>
              </w:rPr>
              <w:t>1417.30</w:t>
            </w:r>
          </w:p>
        </w:tc>
        <w:tc>
          <w:tcPr>
            <w:tcW w:w="1206" w:type="pct"/>
            <w:vMerge w:val="continue"/>
            <w:tcBorders>
              <w:top w:val="nil"/>
              <w:left w:val="single" w:color="auto" w:sz="4" w:space="0"/>
              <w:bottom w:val="single" w:color="auto" w:sz="4" w:space="0"/>
              <w:right w:val="single" w:color="auto" w:sz="4" w:space="0"/>
            </w:tcBorders>
            <w:vAlign w:val="center"/>
          </w:tcPr>
          <w:p w14:paraId="575C654E">
            <w:pPr>
              <w:pStyle w:val="30"/>
              <w:rPr>
                <w:b w:val="0"/>
              </w:rPr>
            </w:pPr>
          </w:p>
        </w:tc>
      </w:tr>
      <w:tr w14:paraId="4C04675A">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A08E39C">
            <w:pPr>
              <w:pStyle w:val="30"/>
              <w:rPr>
                <w:rFonts w:ascii="方正仿宋_GBK" w:eastAsia="方正仿宋_GBK"/>
                <w:b w:val="0"/>
                <w:sz w:val="24"/>
                <w:szCs w:val="24"/>
              </w:rPr>
            </w:pPr>
            <w:r>
              <w:rPr>
                <w:rFonts w:hint="eastAsia" w:ascii="方正仿宋_GBK" w:eastAsia="方正仿宋_GBK"/>
                <w:b w:val="0"/>
                <w:sz w:val="24"/>
                <w:szCs w:val="24"/>
              </w:rPr>
              <w:t>DC3</w:t>
            </w:r>
          </w:p>
        </w:tc>
        <w:tc>
          <w:tcPr>
            <w:tcW w:w="976" w:type="pct"/>
            <w:tcBorders>
              <w:top w:val="nil"/>
              <w:left w:val="nil"/>
              <w:bottom w:val="single" w:color="auto" w:sz="4" w:space="0"/>
              <w:right w:val="single" w:color="auto" w:sz="4" w:space="0"/>
            </w:tcBorders>
            <w:shd w:val="clear" w:color="auto" w:fill="auto"/>
            <w:noWrap/>
            <w:vAlign w:val="center"/>
          </w:tcPr>
          <w:p w14:paraId="2DF854F8">
            <w:pPr>
              <w:pStyle w:val="30"/>
              <w:rPr>
                <w:rFonts w:ascii="方正仿宋_GBK" w:eastAsia="方正仿宋_GBK"/>
                <w:b w:val="0"/>
                <w:sz w:val="24"/>
                <w:szCs w:val="24"/>
              </w:rPr>
            </w:pPr>
            <w:r>
              <w:rPr>
                <w:rFonts w:hint="eastAsia" w:ascii="方正仿宋_GBK" w:eastAsia="方正仿宋_GBK"/>
                <w:b w:val="0"/>
                <w:sz w:val="24"/>
                <w:szCs w:val="24"/>
              </w:rPr>
              <w:t>3338592.231</w:t>
            </w:r>
          </w:p>
        </w:tc>
        <w:tc>
          <w:tcPr>
            <w:tcW w:w="890" w:type="pct"/>
            <w:tcBorders>
              <w:top w:val="nil"/>
              <w:left w:val="nil"/>
              <w:bottom w:val="single" w:color="auto" w:sz="4" w:space="0"/>
              <w:right w:val="single" w:color="auto" w:sz="4" w:space="0"/>
            </w:tcBorders>
            <w:shd w:val="clear" w:color="auto" w:fill="auto"/>
            <w:noWrap/>
            <w:vAlign w:val="center"/>
          </w:tcPr>
          <w:p w14:paraId="33897DDC">
            <w:pPr>
              <w:pStyle w:val="30"/>
              <w:rPr>
                <w:rFonts w:ascii="方正仿宋_GBK" w:eastAsia="方正仿宋_GBK"/>
                <w:b w:val="0"/>
                <w:sz w:val="24"/>
                <w:szCs w:val="24"/>
              </w:rPr>
            </w:pPr>
            <w:r>
              <w:rPr>
                <w:rFonts w:hint="eastAsia" w:ascii="方正仿宋_GBK" w:eastAsia="方正仿宋_GBK"/>
                <w:b w:val="0"/>
                <w:sz w:val="24"/>
                <w:szCs w:val="24"/>
              </w:rPr>
              <w:t>551784.19</w:t>
            </w:r>
          </w:p>
        </w:tc>
        <w:tc>
          <w:tcPr>
            <w:tcW w:w="1244" w:type="pct"/>
            <w:tcBorders>
              <w:top w:val="nil"/>
              <w:left w:val="nil"/>
              <w:bottom w:val="single" w:color="auto" w:sz="4" w:space="0"/>
              <w:right w:val="single" w:color="auto" w:sz="4" w:space="0"/>
            </w:tcBorders>
            <w:shd w:val="clear" w:color="auto" w:fill="auto"/>
            <w:noWrap/>
            <w:vAlign w:val="center"/>
          </w:tcPr>
          <w:p w14:paraId="7594FEE5">
            <w:pPr>
              <w:pStyle w:val="30"/>
              <w:rPr>
                <w:rFonts w:ascii="方正仿宋_GBK" w:eastAsia="方正仿宋_GBK"/>
                <w:b w:val="0"/>
                <w:sz w:val="24"/>
                <w:szCs w:val="24"/>
              </w:rPr>
            </w:pPr>
            <w:r>
              <w:rPr>
                <w:rFonts w:hint="eastAsia" w:ascii="方正仿宋_GBK" w:eastAsia="方正仿宋_GBK"/>
                <w:b w:val="0"/>
                <w:sz w:val="24"/>
                <w:szCs w:val="24"/>
              </w:rPr>
              <w:t>1417.30</w:t>
            </w:r>
          </w:p>
        </w:tc>
        <w:tc>
          <w:tcPr>
            <w:tcW w:w="1206" w:type="pct"/>
            <w:vMerge w:val="continue"/>
            <w:tcBorders>
              <w:top w:val="nil"/>
              <w:left w:val="single" w:color="auto" w:sz="4" w:space="0"/>
              <w:bottom w:val="single" w:color="auto" w:sz="4" w:space="0"/>
              <w:right w:val="single" w:color="auto" w:sz="4" w:space="0"/>
            </w:tcBorders>
            <w:vAlign w:val="center"/>
          </w:tcPr>
          <w:p w14:paraId="3D566E9C">
            <w:pPr>
              <w:pStyle w:val="30"/>
              <w:rPr>
                <w:b w:val="0"/>
              </w:rPr>
            </w:pPr>
          </w:p>
        </w:tc>
      </w:tr>
      <w:tr w14:paraId="07569A5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5407E1D6">
            <w:pPr>
              <w:pStyle w:val="30"/>
              <w:rPr>
                <w:rFonts w:ascii="方正仿宋_GBK" w:eastAsia="方正仿宋_GBK"/>
                <w:b w:val="0"/>
                <w:sz w:val="24"/>
                <w:szCs w:val="24"/>
              </w:rPr>
            </w:pPr>
            <w:r>
              <w:rPr>
                <w:rFonts w:hint="eastAsia" w:ascii="方正仿宋_GBK" w:eastAsia="方正仿宋_GBK"/>
                <w:b w:val="0"/>
                <w:sz w:val="24"/>
                <w:szCs w:val="24"/>
              </w:rPr>
              <w:t>DC4</w:t>
            </w:r>
          </w:p>
        </w:tc>
        <w:tc>
          <w:tcPr>
            <w:tcW w:w="976" w:type="pct"/>
            <w:tcBorders>
              <w:top w:val="nil"/>
              <w:left w:val="nil"/>
              <w:bottom w:val="single" w:color="auto" w:sz="4" w:space="0"/>
              <w:right w:val="single" w:color="auto" w:sz="4" w:space="0"/>
            </w:tcBorders>
            <w:shd w:val="clear" w:color="auto" w:fill="auto"/>
            <w:noWrap/>
            <w:vAlign w:val="center"/>
          </w:tcPr>
          <w:p w14:paraId="7C16DF98">
            <w:pPr>
              <w:pStyle w:val="30"/>
              <w:rPr>
                <w:rFonts w:ascii="方正仿宋_GBK" w:eastAsia="方正仿宋_GBK"/>
                <w:b w:val="0"/>
                <w:sz w:val="24"/>
                <w:szCs w:val="24"/>
              </w:rPr>
            </w:pPr>
            <w:r>
              <w:rPr>
                <w:rFonts w:hint="eastAsia" w:ascii="方正仿宋_GBK" w:eastAsia="方正仿宋_GBK"/>
                <w:b w:val="0"/>
                <w:sz w:val="24"/>
                <w:szCs w:val="24"/>
              </w:rPr>
              <w:t>3338623.258</w:t>
            </w:r>
          </w:p>
        </w:tc>
        <w:tc>
          <w:tcPr>
            <w:tcW w:w="890" w:type="pct"/>
            <w:tcBorders>
              <w:top w:val="nil"/>
              <w:left w:val="nil"/>
              <w:bottom w:val="single" w:color="auto" w:sz="4" w:space="0"/>
              <w:right w:val="single" w:color="auto" w:sz="4" w:space="0"/>
            </w:tcBorders>
            <w:shd w:val="clear" w:color="auto" w:fill="auto"/>
            <w:noWrap/>
            <w:vAlign w:val="center"/>
          </w:tcPr>
          <w:p w14:paraId="6BF861ED">
            <w:pPr>
              <w:pStyle w:val="30"/>
              <w:rPr>
                <w:rFonts w:ascii="方正仿宋_GBK" w:eastAsia="方正仿宋_GBK"/>
                <w:b w:val="0"/>
                <w:sz w:val="24"/>
                <w:szCs w:val="24"/>
              </w:rPr>
            </w:pPr>
            <w:r>
              <w:rPr>
                <w:rFonts w:hint="eastAsia" w:ascii="方正仿宋_GBK" w:eastAsia="方正仿宋_GBK"/>
                <w:b w:val="0"/>
                <w:sz w:val="24"/>
                <w:szCs w:val="24"/>
              </w:rPr>
              <w:t>551782.261</w:t>
            </w:r>
          </w:p>
        </w:tc>
        <w:tc>
          <w:tcPr>
            <w:tcW w:w="1244" w:type="pct"/>
            <w:tcBorders>
              <w:top w:val="nil"/>
              <w:left w:val="nil"/>
              <w:bottom w:val="single" w:color="auto" w:sz="4" w:space="0"/>
              <w:right w:val="single" w:color="auto" w:sz="4" w:space="0"/>
            </w:tcBorders>
            <w:shd w:val="clear" w:color="auto" w:fill="auto"/>
            <w:noWrap/>
            <w:vAlign w:val="center"/>
          </w:tcPr>
          <w:p w14:paraId="559387C0">
            <w:pPr>
              <w:pStyle w:val="30"/>
              <w:rPr>
                <w:rFonts w:ascii="方正仿宋_GBK" w:eastAsia="方正仿宋_GBK"/>
                <w:b w:val="0"/>
                <w:sz w:val="24"/>
                <w:szCs w:val="24"/>
              </w:rPr>
            </w:pPr>
            <w:r>
              <w:rPr>
                <w:rFonts w:hint="eastAsia" w:ascii="方正仿宋_GBK" w:eastAsia="方正仿宋_GBK"/>
                <w:b w:val="0"/>
                <w:sz w:val="24"/>
                <w:szCs w:val="24"/>
              </w:rPr>
              <w:t>1417.21</w:t>
            </w:r>
          </w:p>
        </w:tc>
        <w:tc>
          <w:tcPr>
            <w:tcW w:w="1206" w:type="pct"/>
            <w:vMerge w:val="continue"/>
            <w:tcBorders>
              <w:top w:val="nil"/>
              <w:left w:val="single" w:color="auto" w:sz="4" w:space="0"/>
              <w:bottom w:val="single" w:color="auto" w:sz="4" w:space="0"/>
              <w:right w:val="single" w:color="auto" w:sz="4" w:space="0"/>
            </w:tcBorders>
            <w:vAlign w:val="center"/>
          </w:tcPr>
          <w:p w14:paraId="6301357B">
            <w:pPr>
              <w:pStyle w:val="30"/>
              <w:rPr>
                <w:b w:val="0"/>
              </w:rPr>
            </w:pPr>
          </w:p>
        </w:tc>
      </w:tr>
      <w:tr w14:paraId="5BFF07E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07A01D9">
            <w:pPr>
              <w:pStyle w:val="30"/>
              <w:rPr>
                <w:rFonts w:ascii="方正仿宋_GBK" w:eastAsia="方正仿宋_GBK"/>
                <w:b w:val="0"/>
                <w:sz w:val="24"/>
                <w:szCs w:val="24"/>
              </w:rPr>
            </w:pPr>
            <w:r>
              <w:rPr>
                <w:rFonts w:hint="eastAsia" w:ascii="方正仿宋_GBK" w:eastAsia="方正仿宋_GBK"/>
                <w:b w:val="0"/>
                <w:sz w:val="24"/>
                <w:szCs w:val="24"/>
              </w:rPr>
              <w:t>DC5</w:t>
            </w:r>
          </w:p>
        </w:tc>
        <w:tc>
          <w:tcPr>
            <w:tcW w:w="976" w:type="pct"/>
            <w:tcBorders>
              <w:top w:val="nil"/>
              <w:left w:val="nil"/>
              <w:bottom w:val="single" w:color="auto" w:sz="4" w:space="0"/>
              <w:right w:val="single" w:color="auto" w:sz="4" w:space="0"/>
            </w:tcBorders>
            <w:shd w:val="clear" w:color="auto" w:fill="auto"/>
            <w:noWrap/>
            <w:vAlign w:val="center"/>
          </w:tcPr>
          <w:p w14:paraId="0E2FBF7E">
            <w:pPr>
              <w:pStyle w:val="30"/>
              <w:rPr>
                <w:rFonts w:ascii="方正仿宋_GBK" w:eastAsia="方正仿宋_GBK"/>
                <w:b w:val="0"/>
                <w:sz w:val="24"/>
                <w:szCs w:val="24"/>
              </w:rPr>
            </w:pPr>
            <w:r>
              <w:rPr>
                <w:rFonts w:hint="eastAsia" w:ascii="方正仿宋_GBK" w:eastAsia="方正仿宋_GBK"/>
                <w:b w:val="0"/>
                <w:sz w:val="24"/>
                <w:szCs w:val="24"/>
              </w:rPr>
              <w:t>3338626.66</w:t>
            </w:r>
          </w:p>
        </w:tc>
        <w:tc>
          <w:tcPr>
            <w:tcW w:w="890" w:type="pct"/>
            <w:tcBorders>
              <w:top w:val="nil"/>
              <w:left w:val="nil"/>
              <w:bottom w:val="single" w:color="auto" w:sz="4" w:space="0"/>
              <w:right w:val="single" w:color="auto" w:sz="4" w:space="0"/>
            </w:tcBorders>
            <w:shd w:val="clear" w:color="auto" w:fill="auto"/>
            <w:noWrap/>
            <w:vAlign w:val="center"/>
          </w:tcPr>
          <w:p w14:paraId="59632A26">
            <w:pPr>
              <w:pStyle w:val="30"/>
              <w:rPr>
                <w:rFonts w:ascii="方正仿宋_GBK" w:eastAsia="方正仿宋_GBK"/>
                <w:b w:val="0"/>
                <w:sz w:val="24"/>
                <w:szCs w:val="24"/>
              </w:rPr>
            </w:pPr>
            <w:r>
              <w:rPr>
                <w:rFonts w:hint="eastAsia" w:ascii="方正仿宋_GBK" w:eastAsia="方正仿宋_GBK"/>
                <w:b w:val="0"/>
                <w:sz w:val="24"/>
                <w:szCs w:val="24"/>
              </w:rPr>
              <w:t>551782.34</w:t>
            </w:r>
          </w:p>
        </w:tc>
        <w:tc>
          <w:tcPr>
            <w:tcW w:w="1244" w:type="pct"/>
            <w:tcBorders>
              <w:top w:val="nil"/>
              <w:left w:val="nil"/>
              <w:bottom w:val="single" w:color="auto" w:sz="4" w:space="0"/>
              <w:right w:val="single" w:color="auto" w:sz="4" w:space="0"/>
            </w:tcBorders>
            <w:shd w:val="clear" w:color="auto" w:fill="auto"/>
            <w:noWrap/>
            <w:vAlign w:val="center"/>
          </w:tcPr>
          <w:p w14:paraId="4CE42159">
            <w:pPr>
              <w:pStyle w:val="30"/>
              <w:rPr>
                <w:rFonts w:ascii="方正仿宋_GBK" w:eastAsia="方正仿宋_GBK"/>
                <w:b w:val="0"/>
                <w:sz w:val="24"/>
                <w:szCs w:val="24"/>
              </w:rPr>
            </w:pPr>
            <w:r>
              <w:rPr>
                <w:rFonts w:hint="eastAsia" w:ascii="方正仿宋_GBK" w:eastAsia="方正仿宋_GBK"/>
                <w:b w:val="0"/>
                <w:sz w:val="24"/>
                <w:szCs w:val="24"/>
              </w:rPr>
              <w:t>1417.21</w:t>
            </w:r>
          </w:p>
        </w:tc>
        <w:tc>
          <w:tcPr>
            <w:tcW w:w="1206" w:type="pct"/>
            <w:vMerge w:val="continue"/>
            <w:tcBorders>
              <w:top w:val="nil"/>
              <w:left w:val="single" w:color="auto" w:sz="4" w:space="0"/>
              <w:bottom w:val="single" w:color="auto" w:sz="4" w:space="0"/>
              <w:right w:val="single" w:color="auto" w:sz="4" w:space="0"/>
            </w:tcBorders>
            <w:vAlign w:val="center"/>
          </w:tcPr>
          <w:p w14:paraId="2C17AEB1">
            <w:pPr>
              <w:pStyle w:val="30"/>
              <w:rPr>
                <w:b w:val="0"/>
              </w:rPr>
            </w:pPr>
          </w:p>
        </w:tc>
      </w:tr>
      <w:tr w14:paraId="5AE71918">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4F5B5AB">
            <w:pPr>
              <w:pStyle w:val="30"/>
              <w:rPr>
                <w:rFonts w:ascii="方正仿宋_GBK" w:eastAsia="方正仿宋_GBK"/>
                <w:b w:val="0"/>
                <w:sz w:val="24"/>
                <w:szCs w:val="24"/>
              </w:rPr>
            </w:pPr>
            <w:r>
              <w:rPr>
                <w:rFonts w:hint="eastAsia" w:ascii="方正仿宋_GBK" w:eastAsia="方正仿宋_GBK"/>
                <w:b w:val="0"/>
                <w:sz w:val="24"/>
                <w:szCs w:val="24"/>
              </w:rPr>
              <w:t>DC6</w:t>
            </w:r>
          </w:p>
        </w:tc>
        <w:tc>
          <w:tcPr>
            <w:tcW w:w="976" w:type="pct"/>
            <w:tcBorders>
              <w:top w:val="nil"/>
              <w:left w:val="nil"/>
              <w:bottom w:val="single" w:color="auto" w:sz="4" w:space="0"/>
              <w:right w:val="single" w:color="auto" w:sz="4" w:space="0"/>
            </w:tcBorders>
            <w:shd w:val="clear" w:color="auto" w:fill="auto"/>
            <w:noWrap/>
            <w:vAlign w:val="center"/>
          </w:tcPr>
          <w:p w14:paraId="3FCC556B">
            <w:pPr>
              <w:pStyle w:val="30"/>
              <w:rPr>
                <w:rFonts w:ascii="方正仿宋_GBK" w:eastAsia="方正仿宋_GBK"/>
                <w:b w:val="0"/>
                <w:sz w:val="24"/>
                <w:szCs w:val="24"/>
              </w:rPr>
            </w:pPr>
            <w:r>
              <w:rPr>
                <w:rFonts w:hint="eastAsia" w:ascii="方正仿宋_GBK" w:eastAsia="方正仿宋_GBK"/>
                <w:b w:val="0"/>
                <w:sz w:val="24"/>
                <w:szCs w:val="24"/>
              </w:rPr>
              <w:t>3338640.888</w:t>
            </w:r>
          </w:p>
        </w:tc>
        <w:tc>
          <w:tcPr>
            <w:tcW w:w="890" w:type="pct"/>
            <w:tcBorders>
              <w:top w:val="nil"/>
              <w:left w:val="nil"/>
              <w:bottom w:val="single" w:color="auto" w:sz="4" w:space="0"/>
              <w:right w:val="single" w:color="auto" w:sz="4" w:space="0"/>
            </w:tcBorders>
            <w:shd w:val="clear" w:color="auto" w:fill="auto"/>
            <w:noWrap/>
            <w:vAlign w:val="center"/>
          </w:tcPr>
          <w:p w14:paraId="0A1C6C40">
            <w:pPr>
              <w:pStyle w:val="30"/>
              <w:rPr>
                <w:rFonts w:ascii="方正仿宋_GBK" w:eastAsia="方正仿宋_GBK"/>
                <w:b w:val="0"/>
                <w:sz w:val="24"/>
                <w:szCs w:val="24"/>
              </w:rPr>
            </w:pPr>
            <w:r>
              <w:rPr>
                <w:rFonts w:hint="eastAsia" w:ascii="方正仿宋_GBK" w:eastAsia="方正仿宋_GBK"/>
                <w:b w:val="0"/>
                <w:sz w:val="24"/>
                <w:szCs w:val="24"/>
              </w:rPr>
              <w:t>551784.372</w:t>
            </w:r>
          </w:p>
        </w:tc>
        <w:tc>
          <w:tcPr>
            <w:tcW w:w="1244" w:type="pct"/>
            <w:tcBorders>
              <w:top w:val="nil"/>
              <w:left w:val="nil"/>
              <w:bottom w:val="single" w:color="auto" w:sz="4" w:space="0"/>
              <w:right w:val="single" w:color="auto" w:sz="4" w:space="0"/>
            </w:tcBorders>
            <w:shd w:val="clear" w:color="auto" w:fill="auto"/>
            <w:noWrap/>
            <w:vAlign w:val="center"/>
          </w:tcPr>
          <w:p w14:paraId="2CA962C9">
            <w:pPr>
              <w:pStyle w:val="30"/>
              <w:rPr>
                <w:rFonts w:ascii="方正仿宋_GBK" w:eastAsia="方正仿宋_GBK"/>
                <w:b w:val="0"/>
                <w:sz w:val="24"/>
                <w:szCs w:val="24"/>
              </w:rPr>
            </w:pPr>
            <w:r>
              <w:rPr>
                <w:rFonts w:hint="eastAsia" w:ascii="方正仿宋_GBK" w:eastAsia="方正仿宋_GBK"/>
                <w:b w:val="0"/>
                <w:sz w:val="24"/>
                <w:szCs w:val="24"/>
              </w:rPr>
              <w:t>1417.03</w:t>
            </w:r>
          </w:p>
        </w:tc>
        <w:tc>
          <w:tcPr>
            <w:tcW w:w="1206" w:type="pct"/>
            <w:vMerge w:val="continue"/>
            <w:tcBorders>
              <w:top w:val="nil"/>
              <w:left w:val="single" w:color="auto" w:sz="4" w:space="0"/>
              <w:bottom w:val="single" w:color="auto" w:sz="4" w:space="0"/>
              <w:right w:val="single" w:color="auto" w:sz="4" w:space="0"/>
            </w:tcBorders>
            <w:vAlign w:val="center"/>
          </w:tcPr>
          <w:p w14:paraId="14D9D659">
            <w:pPr>
              <w:pStyle w:val="30"/>
              <w:rPr>
                <w:b w:val="0"/>
              </w:rPr>
            </w:pPr>
          </w:p>
        </w:tc>
      </w:tr>
      <w:tr w14:paraId="0D8B1EB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12510FA">
            <w:pPr>
              <w:pStyle w:val="30"/>
              <w:rPr>
                <w:rFonts w:ascii="方正仿宋_GBK" w:eastAsia="方正仿宋_GBK"/>
                <w:b w:val="0"/>
                <w:sz w:val="24"/>
                <w:szCs w:val="24"/>
              </w:rPr>
            </w:pPr>
            <w:r>
              <w:rPr>
                <w:rFonts w:hint="eastAsia" w:ascii="方正仿宋_GBK" w:eastAsia="方正仿宋_GBK"/>
                <w:b w:val="0"/>
                <w:sz w:val="24"/>
                <w:szCs w:val="24"/>
              </w:rPr>
              <w:t>DC7</w:t>
            </w:r>
          </w:p>
        </w:tc>
        <w:tc>
          <w:tcPr>
            <w:tcW w:w="976" w:type="pct"/>
            <w:tcBorders>
              <w:top w:val="nil"/>
              <w:left w:val="nil"/>
              <w:bottom w:val="single" w:color="auto" w:sz="4" w:space="0"/>
              <w:right w:val="single" w:color="auto" w:sz="4" w:space="0"/>
            </w:tcBorders>
            <w:shd w:val="clear" w:color="auto" w:fill="auto"/>
            <w:noWrap/>
            <w:vAlign w:val="center"/>
          </w:tcPr>
          <w:p w14:paraId="1160A232">
            <w:pPr>
              <w:pStyle w:val="30"/>
              <w:rPr>
                <w:rFonts w:ascii="方正仿宋_GBK" w:eastAsia="方正仿宋_GBK"/>
                <w:b w:val="0"/>
                <w:sz w:val="24"/>
                <w:szCs w:val="24"/>
              </w:rPr>
            </w:pPr>
            <w:r>
              <w:rPr>
                <w:rFonts w:hint="eastAsia" w:ascii="方正仿宋_GBK" w:eastAsia="方正仿宋_GBK"/>
                <w:b w:val="0"/>
                <w:sz w:val="24"/>
                <w:szCs w:val="24"/>
              </w:rPr>
              <w:t>3338643.493</w:t>
            </w:r>
          </w:p>
        </w:tc>
        <w:tc>
          <w:tcPr>
            <w:tcW w:w="890" w:type="pct"/>
            <w:tcBorders>
              <w:top w:val="nil"/>
              <w:left w:val="nil"/>
              <w:bottom w:val="single" w:color="auto" w:sz="4" w:space="0"/>
              <w:right w:val="single" w:color="auto" w:sz="4" w:space="0"/>
            </w:tcBorders>
            <w:shd w:val="clear" w:color="auto" w:fill="auto"/>
            <w:noWrap/>
            <w:vAlign w:val="center"/>
          </w:tcPr>
          <w:p w14:paraId="26A5359D">
            <w:pPr>
              <w:pStyle w:val="30"/>
              <w:rPr>
                <w:rFonts w:ascii="方正仿宋_GBK" w:eastAsia="方正仿宋_GBK"/>
                <w:b w:val="0"/>
                <w:sz w:val="24"/>
                <w:szCs w:val="24"/>
              </w:rPr>
            </w:pPr>
            <w:r>
              <w:rPr>
                <w:rFonts w:hint="eastAsia" w:ascii="方正仿宋_GBK" w:eastAsia="方正仿宋_GBK"/>
                <w:b w:val="0"/>
                <w:sz w:val="24"/>
                <w:szCs w:val="24"/>
              </w:rPr>
              <w:t>551784.924</w:t>
            </w:r>
          </w:p>
        </w:tc>
        <w:tc>
          <w:tcPr>
            <w:tcW w:w="1244" w:type="pct"/>
            <w:tcBorders>
              <w:top w:val="nil"/>
              <w:left w:val="nil"/>
              <w:bottom w:val="single" w:color="auto" w:sz="4" w:space="0"/>
              <w:right w:val="single" w:color="auto" w:sz="4" w:space="0"/>
            </w:tcBorders>
            <w:shd w:val="clear" w:color="auto" w:fill="auto"/>
            <w:noWrap/>
            <w:vAlign w:val="center"/>
          </w:tcPr>
          <w:p w14:paraId="5617E9D5">
            <w:pPr>
              <w:pStyle w:val="30"/>
              <w:rPr>
                <w:rFonts w:ascii="方正仿宋_GBK" w:eastAsia="方正仿宋_GBK"/>
                <w:b w:val="0"/>
                <w:sz w:val="24"/>
                <w:szCs w:val="24"/>
              </w:rPr>
            </w:pPr>
            <w:r>
              <w:rPr>
                <w:rFonts w:hint="eastAsia" w:ascii="方正仿宋_GBK" w:eastAsia="方正仿宋_GBK"/>
                <w:b w:val="0"/>
                <w:sz w:val="24"/>
                <w:szCs w:val="24"/>
              </w:rPr>
              <w:t>1416.75</w:t>
            </w:r>
          </w:p>
        </w:tc>
        <w:tc>
          <w:tcPr>
            <w:tcW w:w="1206" w:type="pct"/>
            <w:vMerge w:val="continue"/>
            <w:tcBorders>
              <w:top w:val="nil"/>
              <w:left w:val="single" w:color="auto" w:sz="4" w:space="0"/>
              <w:bottom w:val="single" w:color="auto" w:sz="4" w:space="0"/>
              <w:right w:val="single" w:color="auto" w:sz="4" w:space="0"/>
            </w:tcBorders>
            <w:vAlign w:val="center"/>
          </w:tcPr>
          <w:p w14:paraId="7A886704">
            <w:pPr>
              <w:pStyle w:val="30"/>
              <w:rPr>
                <w:b w:val="0"/>
              </w:rPr>
            </w:pPr>
          </w:p>
        </w:tc>
      </w:tr>
      <w:tr w14:paraId="1F98DB7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941CE49">
            <w:pPr>
              <w:pStyle w:val="30"/>
              <w:rPr>
                <w:rFonts w:ascii="方正仿宋_GBK" w:eastAsia="方正仿宋_GBK"/>
                <w:b w:val="0"/>
                <w:sz w:val="24"/>
                <w:szCs w:val="24"/>
              </w:rPr>
            </w:pPr>
            <w:r>
              <w:rPr>
                <w:rFonts w:hint="eastAsia" w:ascii="方正仿宋_GBK" w:eastAsia="方正仿宋_GBK"/>
                <w:b w:val="0"/>
                <w:sz w:val="24"/>
                <w:szCs w:val="24"/>
              </w:rPr>
              <w:t>DC8</w:t>
            </w:r>
          </w:p>
        </w:tc>
        <w:tc>
          <w:tcPr>
            <w:tcW w:w="976" w:type="pct"/>
            <w:tcBorders>
              <w:top w:val="nil"/>
              <w:left w:val="nil"/>
              <w:bottom w:val="single" w:color="auto" w:sz="4" w:space="0"/>
              <w:right w:val="single" w:color="auto" w:sz="4" w:space="0"/>
            </w:tcBorders>
            <w:shd w:val="clear" w:color="auto" w:fill="auto"/>
            <w:noWrap/>
            <w:vAlign w:val="center"/>
          </w:tcPr>
          <w:p w14:paraId="73D3FB41">
            <w:pPr>
              <w:pStyle w:val="30"/>
              <w:rPr>
                <w:rFonts w:ascii="方正仿宋_GBK" w:eastAsia="方正仿宋_GBK"/>
                <w:b w:val="0"/>
                <w:sz w:val="24"/>
                <w:szCs w:val="24"/>
              </w:rPr>
            </w:pPr>
            <w:r>
              <w:rPr>
                <w:rFonts w:hint="eastAsia" w:ascii="方正仿宋_GBK" w:eastAsia="方正仿宋_GBK"/>
                <w:b w:val="0"/>
                <w:sz w:val="24"/>
                <w:szCs w:val="24"/>
              </w:rPr>
              <w:t>3338692.884</w:t>
            </w:r>
          </w:p>
        </w:tc>
        <w:tc>
          <w:tcPr>
            <w:tcW w:w="890" w:type="pct"/>
            <w:tcBorders>
              <w:top w:val="nil"/>
              <w:left w:val="nil"/>
              <w:bottom w:val="single" w:color="auto" w:sz="4" w:space="0"/>
              <w:right w:val="single" w:color="auto" w:sz="4" w:space="0"/>
            </w:tcBorders>
            <w:shd w:val="clear" w:color="auto" w:fill="auto"/>
            <w:noWrap/>
            <w:vAlign w:val="center"/>
          </w:tcPr>
          <w:p w14:paraId="167B0D8F">
            <w:pPr>
              <w:pStyle w:val="30"/>
              <w:rPr>
                <w:rFonts w:ascii="方正仿宋_GBK" w:eastAsia="方正仿宋_GBK"/>
                <w:b w:val="0"/>
                <w:sz w:val="24"/>
                <w:szCs w:val="24"/>
              </w:rPr>
            </w:pPr>
            <w:r>
              <w:rPr>
                <w:rFonts w:hint="eastAsia" w:ascii="方正仿宋_GBK" w:eastAsia="方正仿宋_GBK"/>
                <w:b w:val="0"/>
                <w:sz w:val="24"/>
                <w:szCs w:val="24"/>
              </w:rPr>
              <w:t>551798.866</w:t>
            </w:r>
          </w:p>
        </w:tc>
        <w:tc>
          <w:tcPr>
            <w:tcW w:w="1244" w:type="pct"/>
            <w:tcBorders>
              <w:top w:val="nil"/>
              <w:left w:val="nil"/>
              <w:bottom w:val="single" w:color="auto" w:sz="4" w:space="0"/>
              <w:right w:val="single" w:color="auto" w:sz="4" w:space="0"/>
            </w:tcBorders>
            <w:shd w:val="clear" w:color="auto" w:fill="auto"/>
            <w:noWrap/>
            <w:vAlign w:val="center"/>
          </w:tcPr>
          <w:p w14:paraId="0364E40C">
            <w:pPr>
              <w:pStyle w:val="30"/>
              <w:rPr>
                <w:rFonts w:ascii="方正仿宋_GBK" w:eastAsia="方正仿宋_GBK"/>
                <w:b w:val="0"/>
                <w:sz w:val="24"/>
                <w:szCs w:val="24"/>
              </w:rPr>
            </w:pPr>
            <w:r>
              <w:rPr>
                <w:rFonts w:hint="eastAsia" w:ascii="方正仿宋_GBK" w:eastAsia="方正仿宋_GBK"/>
                <w:b w:val="0"/>
                <w:sz w:val="24"/>
                <w:szCs w:val="24"/>
              </w:rPr>
              <w:t>1416.78</w:t>
            </w:r>
          </w:p>
        </w:tc>
        <w:tc>
          <w:tcPr>
            <w:tcW w:w="1206" w:type="pct"/>
            <w:vMerge w:val="continue"/>
            <w:tcBorders>
              <w:top w:val="nil"/>
              <w:left w:val="single" w:color="auto" w:sz="4" w:space="0"/>
              <w:bottom w:val="single" w:color="auto" w:sz="4" w:space="0"/>
              <w:right w:val="single" w:color="auto" w:sz="4" w:space="0"/>
            </w:tcBorders>
            <w:vAlign w:val="center"/>
          </w:tcPr>
          <w:p w14:paraId="3A0421EC">
            <w:pPr>
              <w:pStyle w:val="30"/>
              <w:rPr>
                <w:b w:val="0"/>
              </w:rPr>
            </w:pPr>
          </w:p>
        </w:tc>
      </w:tr>
      <w:tr w14:paraId="79D7A46D">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0B42F2A">
            <w:pPr>
              <w:pStyle w:val="30"/>
              <w:rPr>
                <w:rFonts w:ascii="方正仿宋_GBK" w:eastAsia="方正仿宋_GBK"/>
                <w:b w:val="0"/>
                <w:sz w:val="24"/>
                <w:szCs w:val="24"/>
              </w:rPr>
            </w:pPr>
            <w:r>
              <w:rPr>
                <w:rFonts w:hint="eastAsia" w:ascii="方正仿宋_GBK" w:eastAsia="方正仿宋_GBK"/>
                <w:b w:val="0"/>
                <w:sz w:val="24"/>
                <w:szCs w:val="24"/>
              </w:rPr>
              <w:t>DC9</w:t>
            </w:r>
          </w:p>
        </w:tc>
        <w:tc>
          <w:tcPr>
            <w:tcW w:w="976" w:type="pct"/>
            <w:tcBorders>
              <w:top w:val="nil"/>
              <w:left w:val="nil"/>
              <w:bottom w:val="single" w:color="auto" w:sz="4" w:space="0"/>
              <w:right w:val="single" w:color="auto" w:sz="4" w:space="0"/>
            </w:tcBorders>
            <w:shd w:val="clear" w:color="auto" w:fill="auto"/>
            <w:noWrap/>
            <w:vAlign w:val="center"/>
          </w:tcPr>
          <w:p w14:paraId="008D9143">
            <w:pPr>
              <w:pStyle w:val="30"/>
              <w:rPr>
                <w:rFonts w:ascii="方正仿宋_GBK" w:eastAsia="方正仿宋_GBK"/>
                <w:b w:val="0"/>
                <w:sz w:val="24"/>
                <w:szCs w:val="24"/>
              </w:rPr>
            </w:pPr>
            <w:r>
              <w:rPr>
                <w:rFonts w:hint="eastAsia" w:ascii="方正仿宋_GBK" w:eastAsia="方正仿宋_GBK"/>
                <w:b w:val="0"/>
                <w:sz w:val="24"/>
                <w:szCs w:val="24"/>
              </w:rPr>
              <w:t>3338693.529</w:t>
            </w:r>
          </w:p>
        </w:tc>
        <w:tc>
          <w:tcPr>
            <w:tcW w:w="890" w:type="pct"/>
            <w:tcBorders>
              <w:top w:val="nil"/>
              <w:left w:val="nil"/>
              <w:bottom w:val="single" w:color="auto" w:sz="4" w:space="0"/>
              <w:right w:val="single" w:color="auto" w:sz="4" w:space="0"/>
            </w:tcBorders>
            <w:shd w:val="clear" w:color="auto" w:fill="auto"/>
            <w:noWrap/>
            <w:vAlign w:val="center"/>
          </w:tcPr>
          <w:p w14:paraId="680B1011">
            <w:pPr>
              <w:pStyle w:val="30"/>
              <w:rPr>
                <w:rFonts w:ascii="方正仿宋_GBK" w:eastAsia="方正仿宋_GBK"/>
                <w:b w:val="0"/>
                <w:sz w:val="24"/>
                <w:szCs w:val="24"/>
              </w:rPr>
            </w:pPr>
            <w:r>
              <w:rPr>
                <w:rFonts w:hint="eastAsia" w:ascii="方正仿宋_GBK" w:eastAsia="方正仿宋_GBK"/>
                <w:b w:val="0"/>
                <w:sz w:val="24"/>
                <w:szCs w:val="24"/>
              </w:rPr>
              <w:t>551799.068</w:t>
            </w:r>
          </w:p>
        </w:tc>
        <w:tc>
          <w:tcPr>
            <w:tcW w:w="1244" w:type="pct"/>
            <w:tcBorders>
              <w:top w:val="nil"/>
              <w:left w:val="nil"/>
              <w:bottom w:val="single" w:color="auto" w:sz="4" w:space="0"/>
              <w:right w:val="single" w:color="auto" w:sz="4" w:space="0"/>
            </w:tcBorders>
            <w:shd w:val="clear" w:color="auto" w:fill="auto"/>
            <w:noWrap/>
            <w:vAlign w:val="center"/>
          </w:tcPr>
          <w:p w14:paraId="11C4CD64">
            <w:pPr>
              <w:pStyle w:val="30"/>
              <w:rPr>
                <w:rFonts w:ascii="方正仿宋_GBK" w:eastAsia="方正仿宋_GBK"/>
                <w:b w:val="0"/>
                <w:sz w:val="24"/>
                <w:szCs w:val="24"/>
              </w:rPr>
            </w:pPr>
            <w:r>
              <w:rPr>
                <w:rFonts w:hint="eastAsia" w:ascii="方正仿宋_GBK" w:eastAsia="方正仿宋_GBK"/>
                <w:b w:val="0"/>
                <w:sz w:val="24"/>
                <w:szCs w:val="24"/>
              </w:rPr>
              <w:t>1416.54</w:t>
            </w:r>
          </w:p>
        </w:tc>
        <w:tc>
          <w:tcPr>
            <w:tcW w:w="1206" w:type="pct"/>
            <w:vMerge w:val="continue"/>
            <w:tcBorders>
              <w:top w:val="nil"/>
              <w:left w:val="single" w:color="auto" w:sz="4" w:space="0"/>
              <w:bottom w:val="single" w:color="auto" w:sz="4" w:space="0"/>
              <w:right w:val="single" w:color="auto" w:sz="4" w:space="0"/>
            </w:tcBorders>
            <w:vAlign w:val="center"/>
          </w:tcPr>
          <w:p w14:paraId="66DB5529">
            <w:pPr>
              <w:pStyle w:val="30"/>
              <w:rPr>
                <w:b w:val="0"/>
              </w:rPr>
            </w:pPr>
          </w:p>
        </w:tc>
      </w:tr>
      <w:tr w14:paraId="0A8A047D">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7280C44">
            <w:pPr>
              <w:pStyle w:val="30"/>
              <w:rPr>
                <w:rFonts w:ascii="方正仿宋_GBK" w:eastAsia="方正仿宋_GBK"/>
                <w:b w:val="0"/>
                <w:sz w:val="24"/>
                <w:szCs w:val="24"/>
              </w:rPr>
            </w:pPr>
            <w:r>
              <w:rPr>
                <w:rFonts w:hint="eastAsia" w:ascii="方正仿宋_GBK" w:eastAsia="方正仿宋_GBK"/>
                <w:b w:val="0"/>
                <w:sz w:val="24"/>
                <w:szCs w:val="24"/>
              </w:rPr>
              <w:t>DC10</w:t>
            </w:r>
          </w:p>
        </w:tc>
        <w:tc>
          <w:tcPr>
            <w:tcW w:w="976" w:type="pct"/>
            <w:tcBorders>
              <w:top w:val="nil"/>
              <w:left w:val="nil"/>
              <w:bottom w:val="single" w:color="auto" w:sz="4" w:space="0"/>
              <w:right w:val="single" w:color="auto" w:sz="4" w:space="0"/>
            </w:tcBorders>
            <w:shd w:val="clear" w:color="auto" w:fill="auto"/>
            <w:noWrap/>
            <w:vAlign w:val="center"/>
          </w:tcPr>
          <w:p w14:paraId="073541B0">
            <w:pPr>
              <w:pStyle w:val="30"/>
              <w:rPr>
                <w:rFonts w:ascii="方正仿宋_GBK" w:eastAsia="方正仿宋_GBK"/>
                <w:b w:val="0"/>
                <w:sz w:val="24"/>
                <w:szCs w:val="24"/>
              </w:rPr>
            </w:pPr>
            <w:r>
              <w:rPr>
                <w:rFonts w:hint="eastAsia" w:ascii="方正仿宋_GBK" w:eastAsia="方正仿宋_GBK"/>
                <w:b w:val="0"/>
                <w:sz w:val="24"/>
                <w:szCs w:val="24"/>
              </w:rPr>
              <w:t>3338744.941</w:t>
            </w:r>
          </w:p>
        </w:tc>
        <w:tc>
          <w:tcPr>
            <w:tcW w:w="890" w:type="pct"/>
            <w:tcBorders>
              <w:top w:val="nil"/>
              <w:left w:val="nil"/>
              <w:bottom w:val="single" w:color="auto" w:sz="4" w:space="0"/>
              <w:right w:val="single" w:color="auto" w:sz="4" w:space="0"/>
            </w:tcBorders>
            <w:shd w:val="clear" w:color="auto" w:fill="auto"/>
            <w:noWrap/>
            <w:vAlign w:val="center"/>
          </w:tcPr>
          <w:p w14:paraId="1F5F0474">
            <w:pPr>
              <w:pStyle w:val="30"/>
              <w:rPr>
                <w:rFonts w:ascii="方正仿宋_GBK" w:eastAsia="方正仿宋_GBK"/>
                <w:b w:val="0"/>
                <w:sz w:val="24"/>
                <w:szCs w:val="24"/>
              </w:rPr>
            </w:pPr>
            <w:r>
              <w:rPr>
                <w:rFonts w:hint="eastAsia" w:ascii="方正仿宋_GBK" w:eastAsia="方正仿宋_GBK"/>
                <w:b w:val="0"/>
                <w:sz w:val="24"/>
                <w:szCs w:val="24"/>
              </w:rPr>
              <w:t>551816.117</w:t>
            </w:r>
          </w:p>
        </w:tc>
        <w:tc>
          <w:tcPr>
            <w:tcW w:w="1244" w:type="pct"/>
            <w:tcBorders>
              <w:top w:val="nil"/>
              <w:left w:val="nil"/>
              <w:bottom w:val="single" w:color="auto" w:sz="4" w:space="0"/>
              <w:right w:val="single" w:color="auto" w:sz="4" w:space="0"/>
            </w:tcBorders>
            <w:shd w:val="clear" w:color="auto" w:fill="auto"/>
            <w:noWrap/>
            <w:vAlign w:val="center"/>
          </w:tcPr>
          <w:p w14:paraId="062281AE">
            <w:pPr>
              <w:pStyle w:val="30"/>
              <w:rPr>
                <w:rFonts w:ascii="方正仿宋_GBK" w:eastAsia="方正仿宋_GBK"/>
                <w:b w:val="0"/>
                <w:sz w:val="24"/>
                <w:szCs w:val="24"/>
              </w:rPr>
            </w:pPr>
            <w:r>
              <w:rPr>
                <w:rFonts w:hint="eastAsia" w:ascii="方正仿宋_GBK" w:eastAsia="方正仿宋_GBK"/>
                <w:b w:val="0"/>
                <w:sz w:val="24"/>
                <w:szCs w:val="24"/>
              </w:rPr>
              <w:t>1416.23</w:t>
            </w:r>
          </w:p>
        </w:tc>
        <w:tc>
          <w:tcPr>
            <w:tcW w:w="1206" w:type="pct"/>
            <w:vMerge w:val="continue"/>
            <w:tcBorders>
              <w:top w:val="nil"/>
              <w:left w:val="single" w:color="auto" w:sz="4" w:space="0"/>
              <w:bottom w:val="single" w:color="auto" w:sz="4" w:space="0"/>
              <w:right w:val="single" w:color="auto" w:sz="4" w:space="0"/>
            </w:tcBorders>
            <w:vAlign w:val="center"/>
          </w:tcPr>
          <w:p w14:paraId="7D5839EC">
            <w:pPr>
              <w:pStyle w:val="30"/>
              <w:rPr>
                <w:b w:val="0"/>
              </w:rPr>
            </w:pPr>
          </w:p>
        </w:tc>
      </w:tr>
      <w:tr w14:paraId="6942396A">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53D55340">
            <w:pPr>
              <w:pStyle w:val="30"/>
              <w:rPr>
                <w:rFonts w:ascii="方正仿宋_GBK" w:eastAsia="方正仿宋_GBK"/>
                <w:b w:val="0"/>
                <w:sz w:val="24"/>
                <w:szCs w:val="24"/>
              </w:rPr>
            </w:pPr>
            <w:r>
              <w:rPr>
                <w:rFonts w:hint="eastAsia" w:ascii="方正仿宋_GBK" w:eastAsia="方正仿宋_GBK"/>
                <w:b w:val="0"/>
                <w:sz w:val="24"/>
                <w:szCs w:val="24"/>
              </w:rPr>
              <w:t>DC11</w:t>
            </w:r>
          </w:p>
        </w:tc>
        <w:tc>
          <w:tcPr>
            <w:tcW w:w="976" w:type="pct"/>
            <w:tcBorders>
              <w:top w:val="nil"/>
              <w:left w:val="nil"/>
              <w:bottom w:val="single" w:color="auto" w:sz="4" w:space="0"/>
              <w:right w:val="single" w:color="auto" w:sz="4" w:space="0"/>
            </w:tcBorders>
            <w:shd w:val="clear" w:color="auto" w:fill="auto"/>
            <w:noWrap/>
            <w:vAlign w:val="center"/>
          </w:tcPr>
          <w:p w14:paraId="0C28FE7B">
            <w:pPr>
              <w:pStyle w:val="30"/>
              <w:rPr>
                <w:rFonts w:ascii="方正仿宋_GBK" w:eastAsia="方正仿宋_GBK"/>
                <w:b w:val="0"/>
                <w:sz w:val="24"/>
                <w:szCs w:val="24"/>
              </w:rPr>
            </w:pPr>
            <w:r>
              <w:rPr>
                <w:rFonts w:hint="eastAsia" w:ascii="方正仿宋_GBK" w:eastAsia="方正仿宋_GBK"/>
                <w:b w:val="0"/>
                <w:sz w:val="24"/>
                <w:szCs w:val="24"/>
              </w:rPr>
              <w:t>3338786.947</w:t>
            </w:r>
          </w:p>
        </w:tc>
        <w:tc>
          <w:tcPr>
            <w:tcW w:w="890" w:type="pct"/>
            <w:tcBorders>
              <w:top w:val="nil"/>
              <w:left w:val="nil"/>
              <w:bottom w:val="single" w:color="auto" w:sz="4" w:space="0"/>
              <w:right w:val="single" w:color="auto" w:sz="4" w:space="0"/>
            </w:tcBorders>
            <w:shd w:val="clear" w:color="auto" w:fill="auto"/>
            <w:noWrap/>
            <w:vAlign w:val="center"/>
          </w:tcPr>
          <w:p w14:paraId="5799457C">
            <w:pPr>
              <w:pStyle w:val="30"/>
              <w:rPr>
                <w:rFonts w:ascii="方正仿宋_GBK" w:eastAsia="方正仿宋_GBK"/>
                <w:b w:val="0"/>
                <w:sz w:val="24"/>
                <w:szCs w:val="24"/>
              </w:rPr>
            </w:pPr>
            <w:r>
              <w:rPr>
                <w:rFonts w:hint="eastAsia" w:ascii="方正仿宋_GBK" w:eastAsia="方正仿宋_GBK"/>
                <w:b w:val="0"/>
                <w:sz w:val="24"/>
                <w:szCs w:val="24"/>
              </w:rPr>
              <w:t>551827.373</w:t>
            </w:r>
          </w:p>
        </w:tc>
        <w:tc>
          <w:tcPr>
            <w:tcW w:w="1244" w:type="pct"/>
            <w:tcBorders>
              <w:top w:val="nil"/>
              <w:left w:val="nil"/>
              <w:bottom w:val="single" w:color="auto" w:sz="4" w:space="0"/>
              <w:right w:val="single" w:color="auto" w:sz="4" w:space="0"/>
            </w:tcBorders>
            <w:shd w:val="clear" w:color="auto" w:fill="auto"/>
            <w:noWrap/>
            <w:vAlign w:val="center"/>
          </w:tcPr>
          <w:p w14:paraId="4F3D4F49">
            <w:pPr>
              <w:pStyle w:val="30"/>
              <w:rPr>
                <w:rFonts w:ascii="方正仿宋_GBK" w:eastAsia="方正仿宋_GBK"/>
                <w:b w:val="0"/>
                <w:sz w:val="24"/>
                <w:szCs w:val="24"/>
              </w:rPr>
            </w:pPr>
            <w:r>
              <w:rPr>
                <w:rFonts w:hint="eastAsia" w:ascii="方正仿宋_GBK" w:eastAsia="方正仿宋_GBK"/>
                <w:b w:val="0"/>
                <w:sz w:val="24"/>
                <w:szCs w:val="24"/>
              </w:rPr>
              <w:t>1416.20</w:t>
            </w:r>
          </w:p>
        </w:tc>
        <w:tc>
          <w:tcPr>
            <w:tcW w:w="1206" w:type="pct"/>
            <w:vMerge w:val="continue"/>
            <w:tcBorders>
              <w:top w:val="nil"/>
              <w:left w:val="single" w:color="auto" w:sz="4" w:space="0"/>
              <w:bottom w:val="single" w:color="auto" w:sz="4" w:space="0"/>
              <w:right w:val="single" w:color="auto" w:sz="4" w:space="0"/>
            </w:tcBorders>
            <w:vAlign w:val="center"/>
          </w:tcPr>
          <w:p w14:paraId="4E0328B7">
            <w:pPr>
              <w:pStyle w:val="30"/>
              <w:rPr>
                <w:b w:val="0"/>
              </w:rPr>
            </w:pPr>
          </w:p>
        </w:tc>
      </w:tr>
      <w:tr w14:paraId="6A4A8EE5">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C1D4017">
            <w:pPr>
              <w:pStyle w:val="30"/>
              <w:rPr>
                <w:rFonts w:ascii="方正仿宋_GBK" w:eastAsia="方正仿宋_GBK"/>
                <w:b w:val="0"/>
                <w:sz w:val="24"/>
                <w:szCs w:val="24"/>
              </w:rPr>
            </w:pPr>
            <w:r>
              <w:rPr>
                <w:rFonts w:hint="eastAsia" w:ascii="方正仿宋_GBK" w:eastAsia="方正仿宋_GBK"/>
                <w:b w:val="0"/>
                <w:sz w:val="24"/>
                <w:szCs w:val="24"/>
              </w:rPr>
              <w:t>DC12</w:t>
            </w:r>
          </w:p>
        </w:tc>
        <w:tc>
          <w:tcPr>
            <w:tcW w:w="976" w:type="pct"/>
            <w:tcBorders>
              <w:top w:val="nil"/>
              <w:left w:val="nil"/>
              <w:bottom w:val="single" w:color="auto" w:sz="4" w:space="0"/>
              <w:right w:val="single" w:color="auto" w:sz="4" w:space="0"/>
            </w:tcBorders>
            <w:shd w:val="clear" w:color="auto" w:fill="auto"/>
            <w:noWrap/>
            <w:vAlign w:val="center"/>
          </w:tcPr>
          <w:p w14:paraId="6AEC7D22">
            <w:pPr>
              <w:pStyle w:val="30"/>
              <w:rPr>
                <w:rFonts w:ascii="方正仿宋_GBK" w:eastAsia="方正仿宋_GBK"/>
                <w:b w:val="0"/>
                <w:sz w:val="24"/>
                <w:szCs w:val="24"/>
              </w:rPr>
            </w:pPr>
            <w:r>
              <w:rPr>
                <w:rFonts w:hint="eastAsia" w:ascii="方正仿宋_GBK" w:eastAsia="方正仿宋_GBK"/>
                <w:b w:val="0"/>
                <w:sz w:val="24"/>
                <w:szCs w:val="24"/>
              </w:rPr>
              <w:t>3338817.949</w:t>
            </w:r>
          </w:p>
        </w:tc>
        <w:tc>
          <w:tcPr>
            <w:tcW w:w="890" w:type="pct"/>
            <w:tcBorders>
              <w:top w:val="nil"/>
              <w:left w:val="nil"/>
              <w:bottom w:val="single" w:color="auto" w:sz="4" w:space="0"/>
              <w:right w:val="single" w:color="auto" w:sz="4" w:space="0"/>
            </w:tcBorders>
            <w:shd w:val="clear" w:color="auto" w:fill="auto"/>
            <w:noWrap/>
            <w:vAlign w:val="center"/>
          </w:tcPr>
          <w:p w14:paraId="1A96D167">
            <w:pPr>
              <w:pStyle w:val="30"/>
              <w:rPr>
                <w:rFonts w:ascii="方正仿宋_GBK" w:eastAsia="方正仿宋_GBK"/>
                <w:b w:val="0"/>
                <w:sz w:val="24"/>
                <w:szCs w:val="24"/>
              </w:rPr>
            </w:pPr>
            <w:r>
              <w:rPr>
                <w:rFonts w:hint="eastAsia" w:ascii="方正仿宋_GBK" w:eastAsia="方正仿宋_GBK"/>
                <w:b w:val="0"/>
                <w:sz w:val="24"/>
                <w:szCs w:val="24"/>
              </w:rPr>
              <w:t>551835.717</w:t>
            </w:r>
          </w:p>
        </w:tc>
        <w:tc>
          <w:tcPr>
            <w:tcW w:w="1244" w:type="pct"/>
            <w:tcBorders>
              <w:top w:val="nil"/>
              <w:left w:val="nil"/>
              <w:bottom w:val="single" w:color="auto" w:sz="4" w:space="0"/>
              <w:right w:val="single" w:color="auto" w:sz="4" w:space="0"/>
            </w:tcBorders>
            <w:shd w:val="clear" w:color="auto" w:fill="auto"/>
            <w:noWrap/>
            <w:vAlign w:val="center"/>
          </w:tcPr>
          <w:p w14:paraId="0ED0A3C8">
            <w:pPr>
              <w:pStyle w:val="30"/>
              <w:rPr>
                <w:rFonts w:ascii="方正仿宋_GBK" w:eastAsia="方正仿宋_GBK"/>
                <w:b w:val="0"/>
                <w:sz w:val="24"/>
                <w:szCs w:val="24"/>
              </w:rPr>
            </w:pPr>
            <w:r>
              <w:rPr>
                <w:rFonts w:hint="eastAsia" w:ascii="方正仿宋_GBK" w:eastAsia="方正仿宋_GBK"/>
                <w:b w:val="0"/>
                <w:sz w:val="24"/>
                <w:szCs w:val="24"/>
              </w:rPr>
              <w:t>1416.07</w:t>
            </w:r>
          </w:p>
        </w:tc>
        <w:tc>
          <w:tcPr>
            <w:tcW w:w="1206" w:type="pct"/>
            <w:vMerge w:val="continue"/>
            <w:tcBorders>
              <w:top w:val="nil"/>
              <w:left w:val="single" w:color="auto" w:sz="4" w:space="0"/>
              <w:bottom w:val="single" w:color="auto" w:sz="4" w:space="0"/>
              <w:right w:val="single" w:color="auto" w:sz="4" w:space="0"/>
            </w:tcBorders>
            <w:vAlign w:val="center"/>
          </w:tcPr>
          <w:p w14:paraId="7B483453">
            <w:pPr>
              <w:pStyle w:val="30"/>
              <w:rPr>
                <w:b w:val="0"/>
              </w:rPr>
            </w:pPr>
          </w:p>
        </w:tc>
      </w:tr>
      <w:tr w14:paraId="00BCE6F0">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3984890">
            <w:pPr>
              <w:pStyle w:val="30"/>
              <w:rPr>
                <w:rFonts w:ascii="方正仿宋_GBK" w:eastAsia="方正仿宋_GBK"/>
                <w:b w:val="0"/>
                <w:sz w:val="24"/>
                <w:szCs w:val="24"/>
              </w:rPr>
            </w:pPr>
            <w:r>
              <w:rPr>
                <w:rFonts w:hint="eastAsia" w:ascii="方正仿宋_GBK" w:eastAsia="方正仿宋_GBK"/>
                <w:b w:val="0"/>
                <w:sz w:val="24"/>
                <w:szCs w:val="24"/>
              </w:rPr>
              <w:t>DC13</w:t>
            </w:r>
          </w:p>
        </w:tc>
        <w:tc>
          <w:tcPr>
            <w:tcW w:w="976" w:type="pct"/>
            <w:tcBorders>
              <w:top w:val="nil"/>
              <w:left w:val="nil"/>
              <w:bottom w:val="single" w:color="auto" w:sz="4" w:space="0"/>
              <w:right w:val="single" w:color="auto" w:sz="4" w:space="0"/>
            </w:tcBorders>
            <w:shd w:val="clear" w:color="auto" w:fill="auto"/>
            <w:noWrap/>
            <w:vAlign w:val="center"/>
          </w:tcPr>
          <w:p w14:paraId="1B19E958">
            <w:pPr>
              <w:pStyle w:val="30"/>
              <w:rPr>
                <w:rFonts w:ascii="方正仿宋_GBK" w:eastAsia="方正仿宋_GBK"/>
                <w:b w:val="0"/>
                <w:sz w:val="24"/>
                <w:szCs w:val="24"/>
              </w:rPr>
            </w:pPr>
            <w:r>
              <w:rPr>
                <w:rFonts w:hint="eastAsia" w:ascii="方正仿宋_GBK" w:eastAsia="方正仿宋_GBK"/>
                <w:b w:val="0"/>
                <w:sz w:val="24"/>
                <w:szCs w:val="24"/>
              </w:rPr>
              <w:t>3338818.179</w:t>
            </w:r>
          </w:p>
        </w:tc>
        <w:tc>
          <w:tcPr>
            <w:tcW w:w="890" w:type="pct"/>
            <w:tcBorders>
              <w:top w:val="nil"/>
              <w:left w:val="nil"/>
              <w:bottom w:val="single" w:color="auto" w:sz="4" w:space="0"/>
              <w:right w:val="single" w:color="auto" w:sz="4" w:space="0"/>
            </w:tcBorders>
            <w:shd w:val="clear" w:color="auto" w:fill="auto"/>
            <w:noWrap/>
            <w:vAlign w:val="center"/>
          </w:tcPr>
          <w:p w14:paraId="21BA8AE9">
            <w:pPr>
              <w:pStyle w:val="30"/>
              <w:rPr>
                <w:rFonts w:ascii="方正仿宋_GBK" w:eastAsia="方正仿宋_GBK"/>
                <w:b w:val="0"/>
                <w:sz w:val="24"/>
                <w:szCs w:val="24"/>
              </w:rPr>
            </w:pPr>
            <w:r>
              <w:rPr>
                <w:rFonts w:hint="eastAsia" w:ascii="方正仿宋_GBK" w:eastAsia="方正仿宋_GBK"/>
                <w:b w:val="0"/>
                <w:sz w:val="24"/>
                <w:szCs w:val="24"/>
              </w:rPr>
              <w:t>551835.777</w:t>
            </w:r>
          </w:p>
        </w:tc>
        <w:tc>
          <w:tcPr>
            <w:tcW w:w="1244" w:type="pct"/>
            <w:tcBorders>
              <w:top w:val="nil"/>
              <w:left w:val="nil"/>
              <w:bottom w:val="single" w:color="auto" w:sz="4" w:space="0"/>
              <w:right w:val="single" w:color="auto" w:sz="4" w:space="0"/>
            </w:tcBorders>
            <w:shd w:val="clear" w:color="auto" w:fill="auto"/>
            <w:noWrap/>
            <w:vAlign w:val="center"/>
          </w:tcPr>
          <w:p w14:paraId="7A37CDF4">
            <w:pPr>
              <w:pStyle w:val="30"/>
              <w:rPr>
                <w:rFonts w:ascii="方正仿宋_GBK" w:eastAsia="方正仿宋_GBK"/>
                <w:b w:val="0"/>
                <w:sz w:val="24"/>
                <w:szCs w:val="24"/>
              </w:rPr>
            </w:pPr>
            <w:r>
              <w:rPr>
                <w:rFonts w:hint="eastAsia" w:ascii="方正仿宋_GBK" w:eastAsia="方正仿宋_GBK"/>
                <w:b w:val="0"/>
                <w:sz w:val="24"/>
                <w:szCs w:val="24"/>
              </w:rPr>
              <w:t>1416.05</w:t>
            </w:r>
          </w:p>
        </w:tc>
        <w:tc>
          <w:tcPr>
            <w:tcW w:w="1206" w:type="pct"/>
            <w:vMerge w:val="continue"/>
            <w:tcBorders>
              <w:top w:val="nil"/>
              <w:left w:val="single" w:color="auto" w:sz="4" w:space="0"/>
              <w:bottom w:val="single" w:color="auto" w:sz="4" w:space="0"/>
              <w:right w:val="single" w:color="auto" w:sz="4" w:space="0"/>
            </w:tcBorders>
            <w:vAlign w:val="center"/>
          </w:tcPr>
          <w:p w14:paraId="11C582BC">
            <w:pPr>
              <w:pStyle w:val="30"/>
              <w:rPr>
                <w:b w:val="0"/>
              </w:rPr>
            </w:pPr>
          </w:p>
        </w:tc>
      </w:tr>
      <w:tr w14:paraId="74DABF05">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B0EC84E">
            <w:pPr>
              <w:pStyle w:val="30"/>
              <w:rPr>
                <w:rFonts w:ascii="方正仿宋_GBK" w:eastAsia="方正仿宋_GBK"/>
                <w:b w:val="0"/>
                <w:sz w:val="24"/>
                <w:szCs w:val="24"/>
              </w:rPr>
            </w:pPr>
            <w:r>
              <w:rPr>
                <w:rFonts w:hint="eastAsia" w:ascii="方正仿宋_GBK" w:eastAsia="方正仿宋_GBK"/>
                <w:b w:val="0"/>
                <w:sz w:val="24"/>
                <w:szCs w:val="24"/>
              </w:rPr>
              <w:t>DC14</w:t>
            </w:r>
          </w:p>
        </w:tc>
        <w:tc>
          <w:tcPr>
            <w:tcW w:w="976" w:type="pct"/>
            <w:tcBorders>
              <w:top w:val="nil"/>
              <w:left w:val="nil"/>
              <w:bottom w:val="single" w:color="auto" w:sz="4" w:space="0"/>
              <w:right w:val="single" w:color="auto" w:sz="4" w:space="0"/>
            </w:tcBorders>
            <w:shd w:val="clear" w:color="auto" w:fill="auto"/>
            <w:noWrap/>
            <w:vAlign w:val="center"/>
          </w:tcPr>
          <w:p w14:paraId="5A389D55">
            <w:pPr>
              <w:pStyle w:val="30"/>
              <w:rPr>
                <w:rFonts w:ascii="方正仿宋_GBK" w:eastAsia="方正仿宋_GBK"/>
                <w:b w:val="0"/>
                <w:sz w:val="24"/>
                <w:szCs w:val="24"/>
              </w:rPr>
            </w:pPr>
            <w:r>
              <w:rPr>
                <w:rFonts w:hint="eastAsia" w:ascii="方正仿宋_GBK" w:eastAsia="方正仿宋_GBK"/>
                <w:b w:val="0"/>
                <w:sz w:val="24"/>
                <w:szCs w:val="24"/>
              </w:rPr>
              <w:t>3338838.676</w:t>
            </w:r>
          </w:p>
        </w:tc>
        <w:tc>
          <w:tcPr>
            <w:tcW w:w="890" w:type="pct"/>
            <w:tcBorders>
              <w:top w:val="nil"/>
              <w:left w:val="nil"/>
              <w:bottom w:val="single" w:color="auto" w:sz="4" w:space="0"/>
              <w:right w:val="single" w:color="auto" w:sz="4" w:space="0"/>
            </w:tcBorders>
            <w:shd w:val="clear" w:color="auto" w:fill="auto"/>
            <w:noWrap/>
            <w:vAlign w:val="center"/>
          </w:tcPr>
          <w:p w14:paraId="793AFF8C">
            <w:pPr>
              <w:pStyle w:val="30"/>
              <w:rPr>
                <w:rFonts w:ascii="方正仿宋_GBK" w:eastAsia="方正仿宋_GBK"/>
                <w:b w:val="0"/>
                <w:sz w:val="24"/>
                <w:szCs w:val="24"/>
              </w:rPr>
            </w:pPr>
            <w:r>
              <w:rPr>
                <w:rFonts w:hint="eastAsia" w:ascii="方正仿宋_GBK" w:eastAsia="方正仿宋_GBK"/>
                <w:b w:val="0"/>
                <w:sz w:val="24"/>
                <w:szCs w:val="24"/>
              </w:rPr>
              <w:t>551841.033</w:t>
            </w:r>
          </w:p>
        </w:tc>
        <w:tc>
          <w:tcPr>
            <w:tcW w:w="1244" w:type="pct"/>
            <w:tcBorders>
              <w:top w:val="nil"/>
              <w:left w:val="nil"/>
              <w:bottom w:val="single" w:color="auto" w:sz="4" w:space="0"/>
              <w:right w:val="single" w:color="auto" w:sz="4" w:space="0"/>
            </w:tcBorders>
            <w:shd w:val="clear" w:color="auto" w:fill="auto"/>
            <w:noWrap/>
            <w:vAlign w:val="center"/>
          </w:tcPr>
          <w:p w14:paraId="5FD5BE46">
            <w:pPr>
              <w:pStyle w:val="30"/>
              <w:rPr>
                <w:rFonts w:ascii="方正仿宋_GBK" w:eastAsia="方正仿宋_GBK"/>
                <w:b w:val="0"/>
                <w:sz w:val="24"/>
                <w:szCs w:val="24"/>
              </w:rPr>
            </w:pPr>
            <w:r>
              <w:rPr>
                <w:rFonts w:hint="eastAsia" w:ascii="方正仿宋_GBK" w:eastAsia="方正仿宋_GBK"/>
                <w:b w:val="0"/>
                <w:sz w:val="24"/>
                <w:szCs w:val="24"/>
              </w:rPr>
              <w:t>1416.00</w:t>
            </w:r>
          </w:p>
        </w:tc>
        <w:tc>
          <w:tcPr>
            <w:tcW w:w="1206" w:type="pct"/>
            <w:vMerge w:val="continue"/>
            <w:tcBorders>
              <w:top w:val="nil"/>
              <w:left w:val="single" w:color="auto" w:sz="4" w:space="0"/>
              <w:bottom w:val="single" w:color="auto" w:sz="4" w:space="0"/>
              <w:right w:val="single" w:color="auto" w:sz="4" w:space="0"/>
            </w:tcBorders>
            <w:vAlign w:val="center"/>
          </w:tcPr>
          <w:p w14:paraId="4A161E87">
            <w:pPr>
              <w:pStyle w:val="30"/>
              <w:rPr>
                <w:b w:val="0"/>
              </w:rPr>
            </w:pPr>
          </w:p>
        </w:tc>
      </w:tr>
      <w:tr w14:paraId="6EBBFB15">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80CC674">
            <w:pPr>
              <w:pStyle w:val="30"/>
              <w:rPr>
                <w:rFonts w:ascii="方正仿宋_GBK" w:eastAsia="方正仿宋_GBK"/>
                <w:b w:val="0"/>
                <w:sz w:val="24"/>
                <w:szCs w:val="24"/>
              </w:rPr>
            </w:pPr>
            <w:r>
              <w:rPr>
                <w:rFonts w:hint="eastAsia" w:ascii="方正仿宋_GBK" w:eastAsia="方正仿宋_GBK"/>
                <w:b w:val="0"/>
                <w:sz w:val="24"/>
                <w:szCs w:val="24"/>
              </w:rPr>
              <w:t>DC15</w:t>
            </w:r>
          </w:p>
        </w:tc>
        <w:tc>
          <w:tcPr>
            <w:tcW w:w="976" w:type="pct"/>
            <w:tcBorders>
              <w:top w:val="nil"/>
              <w:left w:val="nil"/>
              <w:bottom w:val="single" w:color="auto" w:sz="4" w:space="0"/>
              <w:right w:val="single" w:color="auto" w:sz="4" w:space="0"/>
            </w:tcBorders>
            <w:shd w:val="clear" w:color="auto" w:fill="auto"/>
            <w:noWrap/>
            <w:vAlign w:val="center"/>
          </w:tcPr>
          <w:p w14:paraId="51F402AB">
            <w:pPr>
              <w:pStyle w:val="30"/>
              <w:rPr>
                <w:rFonts w:ascii="方正仿宋_GBK" w:eastAsia="方正仿宋_GBK"/>
                <w:b w:val="0"/>
                <w:sz w:val="24"/>
                <w:szCs w:val="24"/>
              </w:rPr>
            </w:pPr>
            <w:r>
              <w:rPr>
                <w:rFonts w:hint="eastAsia" w:ascii="方正仿宋_GBK" w:eastAsia="方正仿宋_GBK"/>
                <w:b w:val="0"/>
                <w:sz w:val="24"/>
                <w:szCs w:val="24"/>
              </w:rPr>
              <w:t>3338845.501</w:t>
            </w:r>
          </w:p>
        </w:tc>
        <w:tc>
          <w:tcPr>
            <w:tcW w:w="890" w:type="pct"/>
            <w:tcBorders>
              <w:top w:val="nil"/>
              <w:left w:val="nil"/>
              <w:bottom w:val="single" w:color="auto" w:sz="4" w:space="0"/>
              <w:right w:val="single" w:color="auto" w:sz="4" w:space="0"/>
            </w:tcBorders>
            <w:shd w:val="clear" w:color="auto" w:fill="auto"/>
            <w:noWrap/>
            <w:vAlign w:val="center"/>
          </w:tcPr>
          <w:p w14:paraId="19E3520A">
            <w:pPr>
              <w:pStyle w:val="30"/>
              <w:rPr>
                <w:rFonts w:ascii="方正仿宋_GBK" w:eastAsia="方正仿宋_GBK"/>
                <w:b w:val="0"/>
                <w:sz w:val="24"/>
                <w:szCs w:val="24"/>
              </w:rPr>
            </w:pPr>
            <w:r>
              <w:rPr>
                <w:rFonts w:hint="eastAsia" w:ascii="方正仿宋_GBK" w:eastAsia="方正仿宋_GBK"/>
                <w:b w:val="0"/>
                <w:sz w:val="24"/>
                <w:szCs w:val="24"/>
              </w:rPr>
              <w:t>551842.286</w:t>
            </w:r>
          </w:p>
        </w:tc>
        <w:tc>
          <w:tcPr>
            <w:tcW w:w="1244" w:type="pct"/>
            <w:tcBorders>
              <w:top w:val="nil"/>
              <w:left w:val="nil"/>
              <w:bottom w:val="single" w:color="auto" w:sz="4" w:space="0"/>
              <w:right w:val="single" w:color="auto" w:sz="4" w:space="0"/>
            </w:tcBorders>
            <w:shd w:val="clear" w:color="auto" w:fill="auto"/>
            <w:noWrap/>
            <w:vAlign w:val="center"/>
          </w:tcPr>
          <w:p w14:paraId="2AAEAF94">
            <w:pPr>
              <w:pStyle w:val="30"/>
              <w:rPr>
                <w:rFonts w:ascii="方正仿宋_GBK" w:eastAsia="方正仿宋_GBK"/>
                <w:b w:val="0"/>
                <w:sz w:val="24"/>
                <w:szCs w:val="24"/>
              </w:rPr>
            </w:pPr>
            <w:r>
              <w:rPr>
                <w:rFonts w:hint="eastAsia" w:ascii="方正仿宋_GBK" w:eastAsia="方正仿宋_GBK"/>
                <w:b w:val="0"/>
                <w:sz w:val="24"/>
                <w:szCs w:val="24"/>
              </w:rPr>
              <w:t>1415.99</w:t>
            </w:r>
          </w:p>
        </w:tc>
        <w:tc>
          <w:tcPr>
            <w:tcW w:w="1206" w:type="pct"/>
            <w:vMerge w:val="continue"/>
            <w:tcBorders>
              <w:top w:val="nil"/>
              <w:left w:val="single" w:color="auto" w:sz="4" w:space="0"/>
              <w:bottom w:val="single" w:color="auto" w:sz="4" w:space="0"/>
              <w:right w:val="single" w:color="auto" w:sz="4" w:space="0"/>
            </w:tcBorders>
            <w:vAlign w:val="center"/>
          </w:tcPr>
          <w:p w14:paraId="7D3F3696">
            <w:pPr>
              <w:pStyle w:val="30"/>
              <w:rPr>
                <w:b w:val="0"/>
              </w:rPr>
            </w:pPr>
          </w:p>
        </w:tc>
      </w:tr>
      <w:tr w14:paraId="0C97BDF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28676A0">
            <w:pPr>
              <w:pStyle w:val="30"/>
              <w:rPr>
                <w:rFonts w:ascii="方正仿宋_GBK" w:eastAsia="方正仿宋_GBK"/>
                <w:b w:val="0"/>
                <w:sz w:val="24"/>
                <w:szCs w:val="24"/>
              </w:rPr>
            </w:pPr>
            <w:r>
              <w:rPr>
                <w:rFonts w:hint="eastAsia" w:ascii="方正仿宋_GBK" w:eastAsia="方正仿宋_GBK"/>
                <w:b w:val="0"/>
                <w:sz w:val="24"/>
                <w:szCs w:val="24"/>
              </w:rPr>
              <w:t>DC16</w:t>
            </w:r>
          </w:p>
        </w:tc>
        <w:tc>
          <w:tcPr>
            <w:tcW w:w="976" w:type="pct"/>
            <w:tcBorders>
              <w:top w:val="nil"/>
              <w:left w:val="nil"/>
              <w:bottom w:val="single" w:color="auto" w:sz="4" w:space="0"/>
              <w:right w:val="single" w:color="auto" w:sz="4" w:space="0"/>
            </w:tcBorders>
            <w:shd w:val="clear" w:color="auto" w:fill="auto"/>
            <w:noWrap/>
            <w:vAlign w:val="center"/>
          </w:tcPr>
          <w:p w14:paraId="5F7E9FCE">
            <w:pPr>
              <w:pStyle w:val="30"/>
              <w:rPr>
                <w:rFonts w:ascii="方正仿宋_GBK" w:eastAsia="方正仿宋_GBK"/>
                <w:b w:val="0"/>
                <w:sz w:val="24"/>
                <w:szCs w:val="24"/>
              </w:rPr>
            </w:pPr>
            <w:r>
              <w:rPr>
                <w:rFonts w:hint="eastAsia" w:ascii="方正仿宋_GBK" w:eastAsia="方正仿宋_GBK"/>
                <w:b w:val="0"/>
                <w:sz w:val="24"/>
                <w:szCs w:val="24"/>
              </w:rPr>
              <w:t>3338894.386</w:t>
            </w:r>
          </w:p>
        </w:tc>
        <w:tc>
          <w:tcPr>
            <w:tcW w:w="890" w:type="pct"/>
            <w:tcBorders>
              <w:top w:val="nil"/>
              <w:left w:val="nil"/>
              <w:bottom w:val="single" w:color="auto" w:sz="4" w:space="0"/>
              <w:right w:val="single" w:color="auto" w:sz="4" w:space="0"/>
            </w:tcBorders>
            <w:shd w:val="clear" w:color="auto" w:fill="auto"/>
            <w:noWrap/>
            <w:vAlign w:val="center"/>
          </w:tcPr>
          <w:p w14:paraId="0FD5D20B">
            <w:pPr>
              <w:pStyle w:val="30"/>
              <w:rPr>
                <w:rFonts w:ascii="方正仿宋_GBK" w:eastAsia="方正仿宋_GBK"/>
                <w:b w:val="0"/>
                <w:sz w:val="24"/>
                <w:szCs w:val="24"/>
              </w:rPr>
            </w:pPr>
            <w:r>
              <w:rPr>
                <w:rFonts w:hint="eastAsia" w:ascii="方正仿宋_GBK" w:eastAsia="方正仿宋_GBK"/>
                <w:b w:val="0"/>
                <w:sz w:val="24"/>
                <w:szCs w:val="24"/>
              </w:rPr>
              <w:t>551847.791</w:t>
            </w:r>
          </w:p>
        </w:tc>
        <w:tc>
          <w:tcPr>
            <w:tcW w:w="1244" w:type="pct"/>
            <w:tcBorders>
              <w:top w:val="nil"/>
              <w:left w:val="nil"/>
              <w:bottom w:val="single" w:color="auto" w:sz="4" w:space="0"/>
              <w:right w:val="single" w:color="auto" w:sz="4" w:space="0"/>
            </w:tcBorders>
            <w:shd w:val="clear" w:color="auto" w:fill="auto"/>
            <w:noWrap/>
            <w:vAlign w:val="center"/>
          </w:tcPr>
          <w:p w14:paraId="6E791215">
            <w:pPr>
              <w:pStyle w:val="30"/>
              <w:rPr>
                <w:rFonts w:ascii="方正仿宋_GBK" w:eastAsia="方正仿宋_GBK"/>
                <w:b w:val="0"/>
                <w:sz w:val="24"/>
                <w:szCs w:val="24"/>
              </w:rPr>
            </w:pPr>
            <w:r>
              <w:rPr>
                <w:rFonts w:hint="eastAsia" w:ascii="方正仿宋_GBK" w:eastAsia="方正仿宋_GBK"/>
                <w:b w:val="0"/>
                <w:sz w:val="24"/>
                <w:szCs w:val="24"/>
              </w:rPr>
              <w:t>1415.89</w:t>
            </w:r>
          </w:p>
        </w:tc>
        <w:tc>
          <w:tcPr>
            <w:tcW w:w="1206" w:type="pct"/>
            <w:vMerge w:val="continue"/>
            <w:tcBorders>
              <w:top w:val="nil"/>
              <w:left w:val="single" w:color="auto" w:sz="4" w:space="0"/>
              <w:bottom w:val="single" w:color="auto" w:sz="4" w:space="0"/>
              <w:right w:val="single" w:color="auto" w:sz="4" w:space="0"/>
            </w:tcBorders>
            <w:vAlign w:val="center"/>
          </w:tcPr>
          <w:p w14:paraId="66A1492D">
            <w:pPr>
              <w:pStyle w:val="30"/>
              <w:rPr>
                <w:b w:val="0"/>
              </w:rPr>
            </w:pPr>
          </w:p>
        </w:tc>
      </w:tr>
      <w:tr w14:paraId="4A4BABAA">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FE957FD">
            <w:pPr>
              <w:pStyle w:val="30"/>
              <w:rPr>
                <w:rFonts w:ascii="方正仿宋_GBK" w:eastAsia="方正仿宋_GBK"/>
                <w:b w:val="0"/>
                <w:sz w:val="24"/>
                <w:szCs w:val="24"/>
              </w:rPr>
            </w:pPr>
            <w:r>
              <w:rPr>
                <w:rFonts w:hint="eastAsia" w:ascii="方正仿宋_GBK" w:eastAsia="方正仿宋_GBK"/>
                <w:b w:val="0"/>
                <w:sz w:val="24"/>
                <w:szCs w:val="24"/>
              </w:rPr>
              <w:t>DC17</w:t>
            </w:r>
          </w:p>
        </w:tc>
        <w:tc>
          <w:tcPr>
            <w:tcW w:w="976" w:type="pct"/>
            <w:tcBorders>
              <w:top w:val="nil"/>
              <w:left w:val="nil"/>
              <w:bottom w:val="single" w:color="auto" w:sz="4" w:space="0"/>
              <w:right w:val="single" w:color="auto" w:sz="4" w:space="0"/>
            </w:tcBorders>
            <w:shd w:val="clear" w:color="auto" w:fill="auto"/>
            <w:noWrap/>
            <w:vAlign w:val="center"/>
          </w:tcPr>
          <w:p w14:paraId="434B9B29">
            <w:pPr>
              <w:pStyle w:val="30"/>
              <w:rPr>
                <w:rFonts w:ascii="方正仿宋_GBK" w:eastAsia="方正仿宋_GBK"/>
                <w:b w:val="0"/>
                <w:sz w:val="24"/>
                <w:szCs w:val="24"/>
              </w:rPr>
            </w:pPr>
            <w:r>
              <w:rPr>
                <w:rFonts w:hint="eastAsia" w:ascii="方正仿宋_GBK" w:eastAsia="方正仿宋_GBK"/>
                <w:b w:val="0"/>
                <w:sz w:val="24"/>
                <w:szCs w:val="24"/>
              </w:rPr>
              <w:t>3338906.348</w:t>
            </w:r>
          </w:p>
        </w:tc>
        <w:tc>
          <w:tcPr>
            <w:tcW w:w="890" w:type="pct"/>
            <w:tcBorders>
              <w:top w:val="nil"/>
              <w:left w:val="nil"/>
              <w:bottom w:val="single" w:color="auto" w:sz="4" w:space="0"/>
              <w:right w:val="single" w:color="auto" w:sz="4" w:space="0"/>
            </w:tcBorders>
            <w:shd w:val="clear" w:color="auto" w:fill="auto"/>
            <w:noWrap/>
            <w:vAlign w:val="center"/>
          </w:tcPr>
          <w:p w14:paraId="5A46760F">
            <w:pPr>
              <w:pStyle w:val="30"/>
              <w:rPr>
                <w:rFonts w:ascii="方正仿宋_GBK" w:eastAsia="方正仿宋_GBK"/>
                <w:b w:val="0"/>
                <w:sz w:val="24"/>
                <w:szCs w:val="24"/>
              </w:rPr>
            </w:pPr>
            <w:r>
              <w:rPr>
                <w:rFonts w:hint="eastAsia" w:ascii="方正仿宋_GBK" w:eastAsia="方正仿宋_GBK"/>
                <w:b w:val="0"/>
                <w:sz w:val="24"/>
                <w:szCs w:val="24"/>
              </w:rPr>
              <w:t>551847.867</w:t>
            </w:r>
          </w:p>
        </w:tc>
        <w:tc>
          <w:tcPr>
            <w:tcW w:w="1244" w:type="pct"/>
            <w:tcBorders>
              <w:top w:val="nil"/>
              <w:left w:val="nil"/>
              <w:bottom w:val="single" w:color="auto" w:sz="4" w:space="0"/>
              <w:right w:val="single" w:color="auto" w:sz="4" w:space="0"/>
            </w:tcBorders>
            <w:shd w:val="clear" w:color="auto" w:fill="auto"/>
            <w:noWrap/>
            <w:vAlign w:val="center"/>
          </w:tcPr>
          <w:p w14:paraId="6EB833C8">
            <w:pPr>
              <w:pStyle w:val="30"/>
              <w:rPr>
                <w:rFonts w:ascii="方正仿宋_GBK" w:eastAsia="方正仿宋_GBK"/>
                <w:b w:val="0"/>
                <w:sz w:val="24"/>
                <w:szCs w:val="24"/>
              </w:rPr>
            </w:pPr>
            <w:r>
              <w:rPr>
                <w:rFonts w:hint="eastAsia" w:ascii="方正仿宋_GBK" w:eastAsia="方正仿宋_GBK"/>
                <w:b w:val="0"/>
                <w:sz w:val="24"/>
                <w:szCs w:val="24"/>
              </w:rPr>
              <w:t>1415.77</w:t>
            </w:r>
          </w:p>
        </w:tc>
        <w:tc>
          <w:tcPr>
            <w:tcW w:w="1206" w:type="pct"/>
            <w:vMerge w:val="continue"/>
            <w:tcBorders>
              <w:top w:val="nil"/>
              <w:left w:val="single" w:color="auto" w:sz="4" w:space="0"/>
              <w:bottom w:val="single" w:color="auto" w:sz="4" w:space="0"/>
              <w:right w:val="single" w:color="auto" w:sz="4" w:space="0"/>
            </w:tcBorders>
            <w:vAlign w:val="center"/>
          </w:tcPr>
          <w:p w14:paraId="5D83D2F4">
            <w:pPr>
              <w:pStyle w:val="30"/>
              <w:rPr>
                <w:b w:val="0"/>
              </w:rPr>
            </w:pPr>
          </w:p>
        </w:tc>
      </w:tr>
      <w:tr w14:paraId="71AD544B">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56F229E">
            <w:pPr>
              <w:pStyle w:val="30"/>
              <w:rPr>
                <w:rFonts w:ascii="方正仿宋_GBK" w:eastAsia="方正仿宋_GBK"/>
                <w:b w:val="0"/>
                <w:sz w:val="24"/>
                <w:szCs w:val="24"/>
              </w:rPr>
            </w:pPr>
            <w:r>
              <w:rPr>
                <w:rFonts w:hint="eastAsia" w:ascii="方正仿宋_GBK" w:eastAsia="方正仿宋_GBK"/>
                <w:b w:val="0"/>
                <w:sz w:val="24"/>
                <w:szCs w:val="24"/>
              </w:rPr>
              <w:t>DC18</w:t>
            </w:r>
          </w:p>
        </w:tc>
        <w:tc>
          <w:tcPr>
            <w:tcW w:w="976" w:type="pct"/>
            <w:tcBorders>
              <w:top w:val="nil"/>
              <w:left w:val="nil"/>
              <w:bottom w:val="single" w:color="auto" w:sz="4" w:space="0"/>
              <w:right w:val="single" w:color="auto" w:sz="4" w:space="0"/>
            </w:tcBorders>
            <w:shd w:val="clear" w:color="auto" w:fill="auto"/>
            <w:noWrap/>
            <w:vAlign w:val="center"/>
          </w:tcPr>
          <w:p w14:paraId="7FEEEB15">
            <w:pPr>
              <w:pStyle w:val="30"/>
              <w:rPr>
                <w:rFonts w:ascii="方正仿宋_GBK" w:eastAsia="方正仿宋_GBK"/>
                <w:b w:val="0"/>
                <w:sz w:val="24"/>
                <w:szCs w:val="24"/>
              </w:rPr>
            </w:pPr>
            <w:r>
              <w:rPr>
                <w:rFonts w:hint="eastAsia" w:ascii="方正仿宋_GBK" w:eastAsia="方正仿宋_GBK"/>
                <w:b w:val="0"/>
                <w:sz w:val="24"/>
                <w:szCs w:val="24"/>
              </w:rPr>
              <w:t>3338908.842</w:t>
            </w:r>
          </w:p>
        </w:tc>
        <w:tc>
          <w:tcPr>
            <w:tcW w:w="890" w:type="pct"/>
            <w:tcBorders>
              <w:top w:val="nil"/>
              <w:left w:val="nil"/>
              <w:bottom w:val="single" w:color="auto" w:sz="4" w:space="0"/>
              <w:right w:val="single" w:color="auto" w:sz="4" w:space="0"/>
            </w:tcBorders>
            <w:shd w:val="clear" w:color="auto" w:fill="auto"/>
            <w:noWrap/>
            <w:vAlign w:val="center"/>
          </w:tcPr>
          <w:p w14:paraId="288434DB">
            <w:pPr>
              <w:pStyle w:val="30"/>
              <w:rPr>
                <w:rFonts w:ascii="方正仿宋_GBK" w:eastAsia="方正仿宋_GBK"/>
                <w:b w:val="0"/>
                <w:sz w:val="24"/>
                <w:szCs w:val="24"/>
              </w:rPr>
            </w:pPr>
            <w:r>
              <w:rPr>
                <w:rFonts w:hint="eastAsia" w:ascii="方正仿宋_GBK" w:eastAsia="方正仿宋_GBK"/>
                <w:b w:val="0"/>
                <w:sz w:val="24"/>
                <w:szCs w:val="24"/>
              </w:rPr>
              <w:t>551847.726</w:t>
            </w:r>
          </w:p>
        </w:tc>
        <w:tc>
          <w:tcPr>
            <w:tcW w:w="1244" w:type="pct"/>
            <w:tcBorders>
              <w:top w:val="nil"/>
              <w:left w:val="nil"/>
              <w:bottom w:val="single" w:color="auto" w:sz="4" w:space="0"/>
              <w:right w:val="single" w:color="auto" w:sz="4" w:space="0"/>
            </w:tcBorders>
            <w:shd w:val="clear" w:color="auto" w:fill="auto"/>
            <w:noWrap/>
            <w:vAlign w:val="center"/>
          </w:tcPr>
          <w:p w14:paraId="7843A594">
            <w:pPr>
              <w:pStyle w:val="30"/>
              <w:rPr>
                <w:rFonts w:ascii="方正仿宋_GBK" w:eastAsia="方正仿宋_GBK"/>
                <w:b w:val="0"/>
                <w:sz w:val="24"/>
                <w:szCs w:val="24"/>
              </w:rPr>
            </w:pPr>
            <w:r>
              <w:rPr>
                <w:rFonts w:hint="eastAsia" w:ascii="方正仿宋_GBK" w:eastAsia="方正仿宋_GBK"/>
                <w:b w:val="0"/>
                <w:sz w:val="24"/>
                <w:szCs w:val="24"/>
              </w:rPr>
              <w:t>1415.54</w:t>
            </w:r>
          </w:p>
        </w:tc>
        <w:tc>
          <w:tcPr>
            <w:tcW w:w="1206" w:type="pct"/>
            <w:vMerge w:val="continue"/>
            <w:tcBorders>
              <w:top w:val="nil"/>
              <w:left w:val="single" w:color="auto" w:sz="4" w:space="0"/>
              <w:bottom w:val="single" w:color="auto" w:sz="4" w:space="0"/>
              <w:right w:val="single" w:color="auto" w:sz="4" w:space="0"/>
            </w:tcBorders>
            <w:vAlign w:val="center"/>
          </w:tcPr>
          <w:p w14:paraId="3C0BB928">
            <w:pPr>
              <w:pStyle w:val="30"/>
              <w:rPr>
                <w:b w:val="0"/>
              </w:rPr>
            </w:pPr>
          </w:p>
        </w:tc>
      </w:tr>
      <w:tr w14:paraId="793454A5">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64E8D65">
            <w:pPr>
              <w:pStyle w:val="30"/>
              <w:rPr>
                <w:rFonts w:ascii="方正仿宋_GBK" w:eastAsia="方正仿宋_GBK"/>
                <w:b w:val="0"/>
                <w:sz w:val="24"/>
                <w:szCs w:val="24"/>
              </w:rPr>
            </w:pPr>
            <w:r>
              <w:rPr>
                <w:rFonts w:hint="eastAsia" w:ascii="方正仿宋_GBK" w:eastAsia="方正仿宋_GBK"/>
                <w:b w:val="0"/>
                <w:sz w:val="24"/>
                <w:szCs w:val="24"/>
              </w:rPr>
              <w:t>DC19</w:t>
            </w:r>
          </w:p>
        </w:tc>
        <w:tc>
          <w:tcPr>
            <w:tcW w:w="976" w:type="pct"/>
            <w:tcBorders>
              <w:top w:val="nil"/>
              <w:left w:val="nil"/>
              <w:bottom w:val="single" w:color="auto" w:sz="4" w:space="0"/>
              <w:right w:val="single" w:color="auto" w:sz="4" w:space="0"/>
            </w:tcBorders>
            <w:shd w:val="clear" w:color="auto" w:fill="auto"/>
            <w:noWrap/>
            <w:vAlign w:val="center"/>
          </w:tcPr>
          <w:p w14:paraId="70DD83E0">
            <w:pPr>
              <w:pStyle w:val="30"/>
              <w:rPr>
                <w:rFonts w:ascii="方正仿宋_GBK" w:eastAsia="方正仿宋_GBK"/>
                <w:b w:val="0"/>
                <w:sz w:val="24"/>
                <w:szCs w:val="24"/>
              </w:rPr>
            </w:pPr>
            <w:r>
              <w:rPr>
                <w:rFonts w:hint="eastAsia" w:ascii="方正仿宋_GBK" w:eastAsia="方正仿宋_GBK"/>
                <w:b w:val="0"/>
                <w:sz w:val="24"/>
                <w:szCs w:val="24"/>
              </w:rPr>
              <w:t>3338924.15</w:t>
            </w:r>
          </w:p>
        </w:tc>
        <w:tc>
          <w:tcPr>
            <w:tcW w:w="890" w:type="pct"/>
            <w:tcBorders>
              <w:top w:val="nil"/>
              <w:left w:val="nil"/>
              <w:bottom w:val="single" w:color="auto" w:sz="4" w:space="0"/>
              <w:right w:val="single" w:color="auto" w:sz="4" w:space="0"/>
            </w:tcBorders>
            <w:shd w:val="clear" w:color="auto" w:fill="auto"/>
            <w:noWrap/>
            <w:vAlign w:val="center"/>
          </w:tcPr>
          <w:p w14:paraId="4248BC94">
            <w:pPr>
              <w:pStyle w:val="30"/>
              <w:rPr>
                <w:rFonts w:ascii="方正仿宋_GBK" w:eastAsia="方正仿宋_GBK"/>
                <w:b w:val="0"/>
                <w:sz w:val="24"/>
                <w:szCs w:val="24"/>
              </w:rPr>
            </w:pPr>
            <w:r>
              <w:rPr>
                <w:rFonts w:hint="eastAsia" w:ascii="方正仿宋_GBK" w:eastAsia="方正仿宋_GBK"/>
                <w:b w:val="0"/>
                <w:sz w:val="24"/>
                <w:szCs w:val="24"/>
              </w:rPr>
              <w:t>551845.901</w:t>
            </w:r>
          </w:p>
        </w:tc>
        <w:tc>
          <w:tcPr>
            <w:tcW w:w="1244" w:type="pct"/>
            <w:tcBorders>
              <w:top w:val="nil"/>
              <w:left w:val="nil"/>
              <w:bottom w:val="single" w:color="auto" w:sz="4" w:space="0"/>
              <w:right w:val="single" w:color="auto" w:sz="4" w:space="0"/>
            </w:tcBorders>
            <w:shd w:val="clear" w:color="auto" w:fill="auto"/>
            <w:noWrap/>
            <w:vAlign w:val="center"/>
          </w:tcPr>
          <w:p w14:paraId="395F1A02">
            <w:pPr>
              <w:pStyle w:val="30"/>
              <w:rPr>
                <w:rFonts w:ascii="方正仿宋_GBK" w:eastAsia="方正仿宋_GBK"/>
                <w:b w:val="0"/>
                <w:sz w:val="24"/>
                <w:szCs w:val="24"/>
              </w:rPr>
            </w:pPr>
            <w:r>
              <w:rPr>
                <w:rFonts w:hint="eastAsia" w:ascii="方正仿宋_GBK" w:eastAsia="方正仿宋_GBK"/>
                <w:b w:val="0"/>
                <w:sz w:val="24"/>
                <w:szCs w:val="24"/>
              </w:rPr>
              <w:t>1415.50</w:t>
            </w:r>
          </w:p>
        </w:tc>
        <w:tc>
          <w:tcPr>
            <w:tcW w:w="1206" w:type="pct"/>
            <w:vMerge w:val="continue"/>
            <w:tcBorders>
              <w:top w:val="nil"/>
              <w:left w:val="single" w:color="auto" w:sz="4" w:space="0"/>
              <w:bottom w:val="single" w:color="auto" w:sz="4" w:space="0"/>
              <w:right w:val="single" w:color="auto" w:sz="4" w:space="0"/>
            </w:tcBorders>
            <w:vAlign w:val="center"/>
          </w:tcPr>
          <w:p w14:paraId="5386E359">
            <w:pPr>
              <w:pStyle w:val="30"/>
              <w:rPr>
                <w:b w:val="0"/>
              </w:rPr>
            </w:pPr>
          </w:p>
        </w:tc>
      </w:tr>
      <w:tr w14:paraId="0C508C38">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9418DDA">
            <w:pPr>
              <w:pStyle w:val="30"/>
              <w:rPr>
                <w:rFonts w:ascii="方正仿宋_GBK" w:eastAsia="方正仿宋_GBK"/>
                <w:b w:val="0"/>
                <w:sz w:val="24"/>
                <w:szCs w:val="24"/>
              </w:rPr>
            </w:pPr>
            <w:r>
              <w:rPr>
                <w:rFonts w:hint="eastAsia" w:ascii="方正仿宋_GBK" w:eastAsia="方正仿宋_GBK"/>
                <w:b w:val="0"/>
                <w:sz w:val="24"/>
                <w:szCs w:val="24"/>
              </w:rPr>
              <w:t>DC20</w:t>
            </w:r>
          </w:p>
        </w:tc>
        <w:tc>
          <w:tcPr>
            <w:tcW w:w="976" w:type="pct"/>
            <w:tcBorders>
              <w:top w:val="nil"/>
              <w:left w:val="nil"/>
              <w:bottom w:val="single" w:color="auto" w:sz="4" w:space="0"/>
              <w:right w:val="single" w:color="auto" w:sz="4" w:space="0"/>
            </w:tcBorders>
            <w:shd w:val="clear" w:color="auto" w:fill="auto"/>
            <w:noWrap/>
            <w:vAlign w:val="center"/>
          </w:tcPr>
          <w:p w14:paraId="5FCEBA4A">
            <w:pPr>
              <w:pStyle w:val="30"/>
              <w:rPr>
                <w:rFonts w:ascii="方正仿宋_GBK" w:eastAsia="方正仿宋_GBK"/>
                <w:b w:val="0"/>
                <w:sz w:val="24"/>
                <w:szCs w:val="24"/>
              </w:rPr>
            </w:pPr>
            <w:r>
              <w:rPr>
                <w:rFonts w:hint="eastAsia" w:ascii="方正仿宋_GBK" w:eastAsia="方正仿宋_GBK"/>
                <w:b w:val="0"/>
                <w:sz w:val="24"/>
                <w:szCs w:val="24"/>
              </w:rPr>
              <w:t>3338937.357</w:t>
            </w:r>
          </w:p>
        </w:tc>
        <w:tc>
          <w:tcPr>
            <w:tcW w:w="890" w:type="pct"/>
            <w:tcBorders>
              <w:top w:val="nil"/>
              <w:left w:val="nil"/>
              <w:bottom w:val="single" w:color="auto" w:sz="4" w:space="0"/>
              <w:right w:val="single" w:color="auto" w:sz="4" w:space="0"/>
            </w:tcBorders>
            <w:shd w:val="clear" w:color="auto" w:fill="auto"/>
            <w:noWrap/>
            <w:vAlign w:val="center"/>
          </w:tcPr>
          <w:p w14:paraId="3DD70374">
            <w:pPr>
              <w:pStyle w:val="30"/>
              <w:rPr>
                <w:rFonts w:ascii="方正仿宋_GBK" w:eastAsia="方正仿宋_GBK"/>
                <w:b w:val="0"/>
                <w:sz w:val="24"/>
                <w:szCs w:val="24"/>
              </w:rPr>
            </w:pPr>
            <w:r>
              <w:rPr>
                <w:rFonts w:hint="eastAsia" w:ascii="方正仿宋_GBK" w:eastAsia="方正仿宋_GBK"/>
                <w:b w:val="0"/>
                <w:sz w:val="24"/>
                <w:szCs w:val="24"/>
              </w:rPr>
              <w:t>551848.952</w:t>
            </w:r>
          </w:p>
        </w:tc>
        <w:tc>
          <w:tcPr>
            <w:tcW w:w="1244" w:type="pct"/>
            <w:tcBorders>
              <w:top w:val="nil"/>
              <w:left w:val="nil"/>
              <w:bottom w:val="single" w:color="auto" w:sz="4" w:space="0"/>
              <w:right w:val="single" w:color="auto" w:sz="4" w:space="0"/>
            </w:tcBorders>
            <w:shd w:val="clear" w:color="auto" w:fill="auto"/>
            <w:noWrap/>
            <w:vAlign w:val="center"/>
          </w:tcPr>
          <w:p w14:paraId="157C5F85">
            <w:pPr>
              <w:pStyle w:val="30"/>
              <w:rPr>
                <w:rFonts w:ascii="方正仿宋_GBK" w:eastAsia="方正仿宋_GBK"/>
                <w:b w:val="0"/>
                <w:sz w:val="24"/>
                <w:szCs w:val="24"/>
              </w:rPr>
            </w:pPr>
            <w:r>
              <w:rPr>
                <w:rFonts w:hint="eastAsia" w:ascii="方正仿宋_GBK" w:eastAsia="方正仿宋_GBK"/>
                <w:b w:val="0"/>
                <w:sz w:val="24"/>
                <w:szCs w:val="24"/>
              </w:rPr>
              <w:t>1415.42</w:t>
            </w:r>
          </w:p>
        </w:tc>
        <w:tc>
          <w:tcPr>
            <w:tcW w:w="1206" w:type="pct"/>
            <w:vMerge w:val="continue"/>
            <w:tcBorders>
              <w:top w:val="nil"/>
              <w:left w:val="single" w:color="auto" w:sz="4" w:space="0"/>
              <w:bottom w:val="single" w:color="auto" w:sz="4" w:space="0"/>
              <w:right w:val="single" w:color="auto" w:sz="4" w:space="0"/>
            </w:tcBorders>
            <w:vAlign w:val="center"/>
          </w:tcPr>
          <w:p w14:paraId="408C1712">
            <w:pPr>
              <w:pStyle w:val="30"/>
              <w:rPr>
                <w:b w:val="0"/>
              </w:rPr>
            </w:pPr>
          </w:p>
        </w:tc>
      </w:tr>
      <w:tr w14:paraId="292712F4">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5C7CE92">
            <w:pPr>
              <w:pStyle w:val="30"/>
              <w:rPr>
                <w:rFonts w:ascii="方正仿宋_GBK" w:eastAsia="方正仿宋_GBK"/>
                <w:b w:val="0"/>
                <w:sz w:val="24"/>
                <w:szCs w:val="24"/>
              </w:rPr>
            </w:pPr>
            <w:r>
              <w:rPr>
                <w:rFonts w:hint="eastAsia" w:ascii="方正仿宋_GBK" w:eastAsia="方正仿宋_GBK"/>
                <w:b w:val="0"/>
                <w:sz w:val="24"/>
                <w:szCs w:val="24"/>
              </w:rPr>
              <w:t>DC21</w:t>
            </w:r>
          </w:p>
        </w:tc>
        <w:tc>
          <w:tcPr>
            <w:tcW w:w="976" w:type="pct"/>
            <w:tcBorders>
              <w:top w:val="nil"/>
              <w:left w:val="nil"/>
              <w:bottom w:val="single" w:color="auto" w:sz="4" w:space="0"/>
              <w:right w:val="single" w:color="auto" w:sz="4" w:space="0"/>
            </w:tcBorders>
            <w:shd w:val="clear" w:color="auto" w:fill="auto"/>
            <w:noWrap/>
            <w:vAlign w:val="center"/>
          </w:tcPr>
          <w:p w14:paraId="5B8991EF">
            <w:pPr>
              <w:pStyle w:val="30"/>
              <w:rPr>
                <w:rFonts w:ascii="方正仿宋_GBK" w:eastAsia="方正仿宋_GBK"/>
                <w:b w:val="0"/>
                <w:sz w:val="24"/>
                <w:szCs w:val="24"/>
              </w:rPr>
            </w:pPr>
            <w:r>
              <w:rPr>
                <w:rFonts w:hint="eastAsia" w:ascii="方正仿宋_GBK" w:eastAsia="方正仿宋_GBK"/>
                <w:b w:val="0"/>
                <w:sz w:val="24"/>
                <w:szCs w:val="24"/>
              </w:rPr>
              <w:t>3338944.613</w:t>
            </w:r>
          </w:p>
        </w:tc>
        <w:tc>
          <w:tcPr>
            <w:tcW w:w="890" w:type="pct"/>
            <w:tcBorders>
              <w:top w:val="nil"/>
              <w:left w:val="nil"/>
              <w:bottom w:val="single" w:color="auto" w:sz="4" w:space="0"/>
              <w:right w:val="single" w:color="auto" w:sz="4" w:space="0"/>
            </w:tcBorders>
            <w:shd w:val="clear" w:color="auto" w:fill="auto"/>
            <w:noWrap/>
            <w:vAlign w:val="center"/>
          </w:tcPr>
          <w:p w14:paraId="091F6281">
            <w:pPr>
              <w:pStyle w:val="30"/>
              <w:rPr>
                <w:rFonts w:ascii="方正仿宋_GBK" w:eastAsia="方正仿宋_GBK"/>
                <w:b w:val="0"/>
                <w:sz w:val="24"/>
                <w:szCs w:val="24"/>
              </w:rPr>
            </w:pPr>
            <w:r>
              <w:rPr>
                <w:rFonts w:hint="eastAsia" w:ascii="方正仿宋_GBK" w:eastAsia="方正仿宋_GBK"/>
                <w:b w:val="0"/>
                <w:sz w:val="24"/>
                <w:szCs w:val="24"/>
              </w:rPr>
              <w:t>551853.632</w:t>
            </w:r>
          </w:p>
        </w:tc>
        <w:tc>
          <w:tcPr>
            <w:tcW w:w="1244" w:type="pct"/>
            <w:tcBorders>
              <w:top w:val="nil"/>
              <w:left w:val="nil"/>
              <w:bottom w:val="single" w:color="auto" w:sz="4" w:space="0"/>
              <w:right w:val="single" w:color="auto" w:sz="4" w:space="0"/>
            </w:tcBorders>
            <w:shd w:val="clear" w:color="auto" w:fill="auto"/>
            <w:noWrap/>
            <w:vAlign w:val="center"/>
          </w:tcPr>
          <w:p w14:paraId="1F323FFE">
            <w:pPr>
              <w:pStyle w:val="30"/>
              <w:rPr>
                <w:rFonts w:ascii="方正仿宋_GBK" w:eastAsia="方正仿宋_GBK"/>
                <w:b w:val="0"/>
                <w:sz w:val="24"/>
                <w:szCs w:val="24"/>
              </w:rPr>
            </w:pPr>
            <w:r>
              <w:rPr>
                <w:rFonts w:hint="eastAsia" w:ascii="方正仿宋_GBK" w:eastAsia="方正仿宋_GBK"/>
                <w:b w:val="0"/>
                <w:sz w:val="24"/>
                <w:szCs w:val="24"/>
              </w:rPr>
              <w:t>1415.35</w:t>
            </w:r>
          </w:p>
        </w:tc>
        <w:tc>
          <w:tcPr>
            <w:tcW w:w="1206" w:type="pct"/>
            <w:vMerge w:val="continue"/>
            <w:tcBorders>
              <w:top w:val="nil"/>
              <w:left w:val="single" w:color="auto" w:sz="4" w:space="0"/>
              <w:bottom w:val="single" w:color="auto" w:sz="4" w:space="0"/>
              <w:right w:val="single" w:color="auto" w:sz="4" w:space="0"/>
            </w:tcBorders>
            <w:vAlign w:val="center"/>
          </w:tcPr>
          <w:p w14:paraId="6BB6CAD2">
            <w:pPr>
              <w:pStyle w:val="30"/>
              <w:rPr>
                <w:b w:val="0"/>
              </w:rPr>
            </w:pPr>
          </w:p>
        </w:tc>
      </w:tr>
      <w:tr w14:paraId="01C33A37">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06F6313">
            <w:pPr>
              <w:pStyle w:val="30"/>
              <w:rPr>
                <w:rFonts w:ascii="方正仿宋_GBK" w:eastAsia="方正仿宋_GBK"/>
                <w:b w:val="0"/>
                <w:sz w:val="24"/>
                <w:szCs w:val="24"/>
              </w:rPr>
            </w:pPr>
            <w:r>
              <w:rPr>
                <w:rFonts w:hint="eastAsia" w:ascii="方正仿宋_GBK" w:eastAsia="方正仿宋_GBK"/>
                <w:b w:val="0"/>
                <w:sz w:val="24"/>
                <w:szCs w:val="24"/>
              </w:rPr>
              <w:t>DB1</w:t>
            </w:r>
          </w:p>
        </w:tc>
        <w:tc>
          <w:tcPr>
            <w:tcW w:w="976" w:type="pct"/>
            <w:tcBorders>
              <w:top w:val="nil"/>
              <w:left w:val="nil"/>
              <w:bottom w:val="single" w:color="auto" w:sz="4" w:space="0"/>
              <w:right w:val="single" w:color="auto" w:sz="4" w:space="0"/>
            </w:tcBorders>
            <w:shd w:val="clear" w:color="auto" w:fill="auto"/>
            <w:noWrap/>
            <w:vAlign w:val="center"/>
          </w:tcPr>
          <w:p w14:paraId="0EAA96D9">
            <w:pPr>
              <w:pStyle w:val="30"/>
              <w:rPr>
                <w:rFonts w:ascii="方正仿宋_GBK" w:eastAsia="方正仿宋_GBK"/>
                <w:b w:val="0"/>
                <w:sz w:val="24"/>
                <w:szCs w:val="24"/>
              </w:rPr>
            </w:pPr>
            <w:r>
              <w:rPr>
                <w:rFonts w:hint="eastAsia" w:ascii="方正仿宋_GBK" w:eastAsia="方正仿宋_GBK"/>
                <w:b w:val="0"/>
                <w:sz w:val="24"/>
                <w:szCs w:val="24"/>
              </w:rPr>
              <w:t>3337956.633</w:t>
            </w:r>
          </w:p>
        </w:tc>
        <w:tc>
          <w:tcPr>
            <w:tcW w:w="890" w:type="pct"/>
            <w:tcBorders>
              <w:top w:val="nil"/>
              <w:left w:val="nil"/>
              <w:bottom w:val="single" w:color="auto" w:sz="4" w:space="0"/>
              <w:right w:val="single" w:color="auto" w:sz="4" w:space="0"/>
            </w:tcBorders>
            <w:shd w:val="clear" w:color="auto" w:fill="auto"/>
            <w:noWrap/>
            <w:vAlign w:val="center"/>
          </w:tcPr>
          <w:p w14:paraId="75BBAC92">
            <w:pPr>
              <w:pStyle w:val="30"/>
              <w:rPr>
                <w:rFonts w:ascii="方正仿宋_GBK" w:eastAsia="方正仿宋_GBK"/>
                <w:b w:val="0"/>
                <w:sz w:val="24"/>
                <w:szCs w:val="24"/>
              </w:rPr>
            </w:pPr>
            <w:r>
              <w:rPr>
                <w:rFonts w:hint="eastAsia" w:ascii="方正仿宋_GBK" w:eastAsia="方正仿宋_GBK"/>
                <w:b w:val="0"/>
                <w:sz w:val="24"/>
                <w:szCs w:val="24"/>
              </w:rPr>
              <w:t>551794.649</w:t>
            </w:r>
          </w:p>
        </w:tc>
        <w:tc>
          <w:tcPr>
            <w:tcW w:w="1244" w:type="pct"/>
            <w:tcBorders>
              <w:top w:val="nil"/>
              <w:left w:val="nil"/>
              <w:bottom w:val="single" w:color="auto" w:sz="4" w:space="0"/>
              <w:right w:val="single" w:color="auto" w:sz="4" w:space="0"/>
            </w:tcBorders>
            <w:shd w:val="clear" w:color="auto" w:fill="auto"/>
            <w:noWrap/>
            <w:vAlign w:val="center"/>
          </w:tcPr>
          <w:p w14:paraId="277E4E0A">
            <w:pPr>
              <w:pStyle w:val="30"/>
              <w:rPr>
                <w:rFonts w:ascii="方正仿宋_GBK" w:eastAsia="方正仿宋_GBK"/>
                <w:b w:val="0"/>
                <w:sz w:val="24"/>
                <w:szCs w:val="24"/>
              </w:rPr>
            </w:pPr>
            <w:r>
              <w:rPr>
                <w:rFonts w:hint="eastAsia" w:ascii="方正仿宋_GBK" w:eastAsia="方正仿宋_GBK"/>
                <w:b w:val="0"/>
                <w:sz w:val="24"/>
                <w:szCs w:val="24"/>
              </w:rPr>
              <w:t>1420.60</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3B5E07A7">
            <w:pPr>
              <w:pStyle w:val="30"/>
              <w:rPr>
                <w:b w:val="0"/>
              </w:rPr>
            </w:pPr>
            <w:r>
              <w:rPr>
                <w:rFonts w:hint="eastAsia"/>
                <w:b w:val="0"/>
              </w:rPr>
              <w:t>第三段，W92~W89</w:t>
            </w:r>
          </w:p>
        </w:tc>
      </w:tr>
      <w:tr w14:paraId="416437FE">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FED64BF">
            <w:pPr>
              <w:pStyle w:val="30"/>
              <w:rPr>
                <w:rFonts w:ascii="方正仿宋_GBK" w:eastAsia="方正仿宋_GBK"/>
                <w:b w:val="0"/>
                <w:sz w:val="24"/>
                <w:szCs w:val="24"/>
              </w:rPr>
            </w:pPr>
            <w:r>
              <w:rPr>
                <w:rFonts w:hint="eastAsia" w:ascii="方正仿宋_GBK" w:eastAsia="方正仿宋_GBK"/>
                <w:b w:val="0"/>
                <w:sz w:val="24"/>
                <w:szCs w:val="24"/>
              </w:rPr>
              <w:t>DB2</w:t>
            </w:r>
          </w:p>
        </w:tc>
        <w:tc>
          <w:tcPr>
            <w:tcW w:w="976" w:type="pct"/>
            <w:tcBorders>
              <w:top w:val="nil"/>
              <w:left w:val="nil"/>
              <w:bottom w:val="single" w:color="auto" w:sz="4" w:space="0"/>
              <w:right w:val="single" w:color="auto" w:sz="4" w:space="0"/>
            </w:tcBorders>
            <w:shd w:val="clear" w:color="auto" w:fill="auto"/>
            <w:noWrap/>
            <w:vAlign w:val="center"/>
          </w:tcPr>
          <w:p w14:paraId="2494887D">
            <w:pPr>
              <w:pStyle w:val="30"/>
              <w:rPr>
                <w:rFonts w:ascii="方正仿宋_GBK" w:eastAsia="方正仿宋_GBK"/>
                <w:b w:val="0"/>
                <w:sz w:val="24"/>
                <w:szCs w:val="24"/>
              </w:rPr>
            </w:pPr>
            <w:r>
              <w:rPr>
                <w:rFonts w:hint="eastAsia" w:ascii="方正仿宋_GBK" w:eastAsia="方正仿宋_GBK"/>
                <w:b w:val="0"/>
                <w:sz w:val="24"/>
                <w:szCs w:val="24"/>
              </w:rPr>
              <w:t>3337959.468</w:t>
            </w:r>
          </w:p>
        </w:tc>
        <w:tc>
          <w:tcPr>
            <w:tcW w:w="890" w:type="pct"/>
            <w:tcBorders>
              <w:top w:val="nil"/>
              <w:left w:val="nil"/>
              <w:bottom w:val="single" w:color="auto" w:sz="4" w:space="0"/>
              <w:right w:val="single" w:color="auto" w:sz="4" w:space="0"/>
            </w:tcBorders>
            <w:shd w:val="clear" w:color="auto" w:fill="auto"/>
            <w:noWrap/>
            <w:vAlign w:val="center"/>
          </w:tcPr>
          <w:p w14:paraId="226110C5">
            <w:pPr>
              <w:pStyle w:val="30"/>
              <w:rPr>
                <w:rFonts w:ascii="方正仿宋_GBK" w:eastAsia="方正仿宋_GBK"/>
                <w:b w:val="0"/>
                <w:sz w:val="24"/>
                <w:szCs w:val="24"/>
              </w:rPr>
            </w:pPr>
            <w:r>
              <w:rPr>
                <w:rFonts w:hint="eastAsia" w:ascii="方正仿宋_GBK" w:eastAsia="方正仿宋_GBK"/>
                <w:b w:val="0"/>
                <w:sz w:val="24"/>
                <w:szCs w:val="24"/>
              </w:rPr>
              <w:t>551796.697</w:t>
            </w:r>
          </w:p>
        </w:tc>
        <w:tc>
          <w:tcPr>
            <w:tcW w:w="1244" w:type="pct"/>
            <w:tcBorders>
              <w:top w:val="nil"/>
              <w:left w:val="nil"/>
              <w:bottom w:val="single" w:color="auto" w:sz="4" w:space="0"/>
              <w:right w:val="single" w:color="auto" w:sz="4" w:space="0"/>
            </w:tcBorders>
            <w:shd w:val="clear" w:color="auto" w:fill="auto"/>
            <w:noWrap/>
            <w:vAlign w:val="center"/>
          </w:tcPr>
          <w:p w14:paraId="11A97A00">
            <w:pPr>
              <w:pStyle w:val="30"/>
              <w:rPr>
                <w:rFonts w:ascii="方正仿宋_GBK" w:eastAsia="方正仿宋_GBK"/>
                <w:b w:val="0"/>
                <w:sz w:val="24"/>
                <w:szCs w:val="24"/>
              </w:rPr>
            </w:pPr>
            <w:r>
              <w:rPr>
                <w:rFonts w:hint="eastAsia" w:ascii="方正仿宋_GBK" w:eastAsia="方正仿宋_GBK"/>
                <w:b w:val="0"/>
                <w:sz w:val="24"/>
                <w:szCs w:val="24"/>
              </w:rPr>
              <w:t>1420.67</w:t>
            </w:r>
          </w:p>
        </w:tc>
        <w:tc>
          <w:tcPr>
            <w:tcW w:w="1206" w:type="pct"/>
            <w:vMerge w:val="continue"/>
            <w:tcBorders>
              <w:top w:val="nil"/>
              <w:left w:val="single" w:color="auto" w:sz="4" w:space="0"/>
              <w:bottom w:val="single" w:color="auto" w:sz="4" w:space="0"/>
              <w:right w:val="single" w:color="auto" w:sz="4" w:space="0"/>
            </w:tcBorders>
            <w:vAlign w:val="center"/>
          </w:tcPr>
          <w:p w14:paraId="487F5B88">
            <w:pPr>
              <w:pStyle w:val="30"/>
              <w:rPr>
                <w:b w:val="0"/>
              </w:rPr>
            </w:pPr>
          </w:p>
        </w:tc>
      </w:tr>
      <w:tr w14:paraId="2C8F255B">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B3F9AFC">
            <w:pPr>
              <w:pStyle w:val="30"/>
              <w:rPr>
                <w:rFonts w:ascii="方正仿宋_GBK" w:eastAsia="方正仿宋_GBK"/>
                <w:b w:val="0"/>
                <w:sz w:val="24"/>
                <w:szCs w:val="24"/>
              </w:rPr>
            </w:pPr>
            <w:r>
              <w:rPr>
                <w:rFonts w:hint="eastAsia" w:ascii="方正仿宋_GBK" w:eastAsia="方正仿宋_GBK"/>
                <w:b w:val="0"/>
                <w:sz w:val="24"/>
                <w:szCs w:val="24"/>
              </w:rPr>
              <w:t>DB3</w:t>
            </w:r>
          </w:p>
        </w:tc>
        <w:tc>
          <w:tcPr>
            <w:tcW w:w="976" w:type="pct"/>
            <w:tcBorders>
              <w:top w:val="nil"/>
              <w:left w:val="nil"/>
              <w:bottom w:val="single" w:color="auto" w:sz="4" w:space="0"/>
              <w:right w:val="single" w:color="auto" w:sz="4" w:space="0"/>
            </w:tcBorders>
            <w:shd w:val="clear" w:color="auto" w:fill="auto"/>
            <w:noWrap/>
            <w:vAlign w:val="center"/>
          </w:tcPr>
          <w:p w14:paraId="2FF354C5">
            <w:pPr>
              <w:pStyle w:val="30"/>
              <w:rPr>
                <w:rFonts w:ascii="方正仿宋_GBK" w:eastAsia="方正仿宋_GBK"/>
                <w:b w:val="0"/>
                <w:sz w:val="24"/>
                <w:szCs w:val="24"/>
              </w:rPr>
            </w:pPr>
            <w:r>
              <w:rPr>
                <w:rFonts w:hint="eastAsia" w:ascii="方正仿宋_GBK" w:eastAsia="方正仿宋_GBK"/>
                <w:b w:val="0"/>
                <w:sz w:val="24"/>
                <w:szCs w:val="24"/>
              </w:rPr>
              <w:t>3337984.806</w:t>
            </w:r>
          </w:p>
        </w:tc>
        <w:tc>
          <w:tcPr>
            <w:tcW w:w="890" w:type="pct"/>
            <w:tcBorders>
              <w:top w:val="nil"/>
              <w:left w:val="nil"/>
              <w:bottom w:val="single" w:color="auto" w:sz="4" w:space="0"/>
              <w:right w:val="single" w:color="auto" w:sz="4" w:space="0"/>
            </w:tcBorders>
            <w:shd w:val="clear" w:color="auto" w:fill="auto"/>
            <w:noWrap/>
            <w:vAlign w:val="center"/>
          </w:tcPr>
          <w:p w14:paraId="44E89D27">
            <w:pPr>
              <w:pStyle w:val="30"/>
              <w:rPr>
                <w:rFonts w:ascii="方正仿宋_GBK" w:eastAsia="方正仿宋_GBK"/>
                <w:b w:val="0"/>
                <w:sz w:val="24"/>
                <w:szCs w:val="24"/>
              </w:rPr>
            </w:pPr>
            <w:r>
              <w:rPr>
                <w:rFonts w:hint="eastAsia" w:ascii="方正仿宋_GBK" w:eastAsia="方正仿宋_GBK"/>
                <w:b w:val="0"/>
                <w:sz w:val="24"/>
                <w:szCs w:val="24"/>
              </w:rPr>
              <w:t>551821.351</w:t>
            </w:r>
          </w:p>
        </w:tc>
        <w:tc>
          <w:tcPr>
            <w:tcW w:w="1244" w:type="pct"/>
            <w:tcBorders>
              <w:top w:val="nil"/>
              <w:left w:val="nil"/>
              <w:bottom w:val="single" w:color="auto" w:sz="4" w:space="0"/>
              <w:right w:val="single" w:color="auto" w:sz="4" w:space="0"/>
            </w:tcBorders>
            <w:shd w:val="clear" w:color="auto" w:fill="auto"/>
            <w:noWrap/>
            <w:vAlign w:val="center"/>
          </w:tcPr>
          <w:p w14:paraId="1EF52F89">
            <w:pPr>
              <w:pStyle w:val="30"/>
              <w:rPr>
                <w:rFonts w:ascii="方正仿宋_GBK" w:eastAsia="方正仿宋_GBK"/>
                <w:b w:val="0"/>
                <w:sz w:val="24"/>
                <w:szCs w:val="24"/>
              </w:rPr>
            </w:pPr>
            <w:r>
              <w:rPr>
                <w:rFonts w:hint="eastAsia" w:ascii="方正仿宋_GBK" w:eastAsia="方正仿宋_GBK"/>
                <w:b w:val="0"/>
                <w:sz w:val="24"/>
                <w:szCs w:val="24"/>
              </w:rPr>
              <w:t>1421.20</w:t>
            </w:r>
          </w:p>
        </w:tc>
        <w:tc>
          <w:tcPr>
            <w:tcW w:w="1206" w:type="pct"/>
            <w:vMerge w:val="continue"/>
            <w:tcBorders>
              <w:top w:val="nil"/>
              <w:left w:val="single" w:color="auto" w:sz="4" w:space="0"/>
              <w:bottom w:val="single" w:color="auto" w:sz="4" w:space="0"/>
              <w:right w:val="single" w:color="auto" w:sz="4" w:space="0"/>
            </w:tcBorders>
            <w:vAlign w:val="center"/>
          </w:tcPr>
          <w:p w14:paraId="3C48DBC8">
            <w:pPr>
              <w:pStyle w:val="30"/>
              <w:rPr>
                <w:b w:val="0"/>
              </w:rPr>
            </w:pPr>
          </w:p>
        </w:tc>
      </w:tr>
      <w:tr w14:paraId="1285D622">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A9CEE9E">
            <w:pPr>
              <w:pStyle w:val="30"/>
              <w:rPr>
                <w:rFonts w:ascii="方正仿宋_GBK" w:eastAsia="方正仿宋_GBK"/>
                <w:b w:val="0"/>
                <w:sz w:val="24"/>
                <w:szCs w:val="24"/>
              </w:rPr>
            </w:pPr>
            <w:r>
              <w:rPr>
                <w:rFonts w:hint="eastAsia" w:ascii="方正仿宋_GBK" w:eastAsia="方正仿宋_GBK"/>
                <w:b w:val="0"/>
                <w:sz w:val="24"/>
                <w:szCs w:val="24"/>
              </w:rPr>
              <w:t>DB4</w:t>
            </w:r>
          </w:p>
        </w:tc>
        <w:tc>
          <w:tcPr>
            <w:tcW w:w="976" w:type="pct"/>
            <w:tcBorders>
              <w:top w:val="nil"/>
              <w:left w:val="nil"/>
              <w:bottom w:val="single" w:color="auto" w:sz="4" w:space="0"/>
              <w:right w:val="single" w:color="auto" w:sz="4" w:space="0"/>
            </w:tcBorders>
            <w:shd w:val="clear" w:color="auto" w:fill="auto"/>
            <w:noWrap/>
            <w:vAlign w:val="center"/>
          </w:tcPr>
          <w:p w14:paraId="42D9E1F7">
            <w:pPr>
              <w:pStyle w:val="30"/>
              <w:rPr>
                <w:rFonts w:ascii="方正仿宋_GBK" w:eastAsia="方正仿宋_GBK"/>
                <w:b w:val="0"/>
                <w:sz w:val="24"/>
                <w:szCs w:val="24"/>
              </w:rPr>
            </w:pPr>
            <w:r>
              <w:rPr>
                <w:rFonts w:hint="eastAsia" w:ascii="方正仿宋_GBK" w:eastAsia="方正仿宋_GBK"/>
                <w:b w:val="0"/>
                <w:sz w:val="24"/>
                <w:szCs w:val="24"/>
              </w:rPr>
              <w:t>3337988.049</w:t>
            </w:r>
          </w:p>
        </w:tc>
        <w:tc>
          <w:tcPr>
            <w:tcW w:w="890" w:type="pct"/>
            <w:tcBorders>
              <w:top w:val="nil"/>
              <w:left w:val="nil"/>
              <w:bottom w:val="single" w:color="auto" w:sz="4" w:space="0"/>
              <w:right w:val="single" w:color="auto" w:sz="4" w:space="0"/>
            </w:tcBorders>
            <w:shd w:val="clear" w:color="auto" w:fill="auto"/>
            <w:noWrap/>
            <w:vAlign w:val="center"/>
          </w:tcPr>
          <w:p w14:paraId="57D48712">
            <w:pPr>
              <w:pStyle w:val="30"/>
              <w:rPr>
                <w:rFonts w:ascii="方正仿宋_GBK" w:eastAsia="方正仿宋_GBK"/>
                <w:b w:val="0"/>
                <w:sz w:val="24"/>
                <w:szCs w:val="24"/>
              </w:rPr>
            </w:pPr>
            <w:r>
              <w:rPr>
                <w:rFonts w:hint="eastAsia" w:ascii="方正仿宋_GBK" w:eastAsia="方正仿宋_GBK"/>
                <w:b w:val="0"/>
                <w:sz w:val="24"/>
                <w:szCs w:val="24"/>
              </w:rPr>
              <w:t>551824.912</w:t>
            </w:r>
          </w:p>
        </w:tc>
        <w:tc>
          <w:tcPr>
            <w:tcW w:w="1244" w:type="pct"/>
            <w:tcBorders>
              <w:top w:val="nil"/>
              <w:left w:val="nil"/>
              <w:bottom w:val="single" w:color="auto" w:sz="4" w:space="0"/>
              <w:right w:val="single" w:color="auto" w:sz="4" w:space="0"/>
            </w:tcBorders>
            <w:shd w:val="clear" w:color="auto" w:fill="auto"/>
            <w:noWrap/>
            <w:vAlign w:val="center"/>
          </w:tcPr>
          <w:p w14:paraId="091B7080">
            <w:pPr>
              <w:pStyle w:val="30"/>
              <w:rPr>
                <w:rFonts w:ascii="方正仿宋_GBK" w:eastAsia="方正仿宋_GBK"/>
                <w:b w:val="0"/>
                <w:sz w:val="24"/>
                <w:szCs w:val="24"/>
              </w:rPr>
            </w:pPr>
            <w:r>
              <w:rPr>
                <w:rFonts w:hint="eastAsia" w:ascii="方正仿宋_GBK" w:eastAsia="方正仿宋_GBK"/>
                <w:b w:val="0"/>
                <w:sz w:val="24"/>
                <w:szCs w:val="24"/>
              </w:rPr>
              <w:t>1421.24</w:t>
            </w:r>
          </w:p>
        </w:tc>
        <w:tc>
          <w:tcPr>
            <w:tcW w:w="1206" w:type="pct"/>
            <w:vMerge w:val="continue"/>
            <w:tcBorders>
              <w:top w:val="nil"/>
              <w:left w:val="single" w:color="auto" w:sz="4" w:space="0"/>
              <w:bottom w:val="single" w:color="auto" w:sz="4" w:space="0"/>
              <w:right w:val="single" w:color="auto" w:sz="4" w:space="0"/>
            </w:tcBorders>
            <w:vAlign w:val="center"/>
          </w:tcPr>
          <w:p w14:paraId="63CB218E">
            <w:pPr>
              <w:pStyle w:val="30"/>
              <w:rPr>
                <w:b w:val="0"/>
              </w:rPr>
            </w:pPr>
          </w:p>
        </w:tc>
      </w:tr>
      <w:tr w14:paraId="04383D21">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EA0A8D0">
            <w:pPr>
              <w:pStyle w:val="30"/>
              <w:rPr>
                <w:rFonts w:ascii="方正仿宋_GBK" w:eastAsia="方正仿宋_GBK"/>
                <w:b w:val="0"/>
                <w:sz w:val="24"/>
                <w:szCs w:val="24"/>
              </w:rPr>
            </w:pPr>
            <w:r>
              <w:rPr>
                <w:rFonts w:hint="eastAsia" w:ascii="方正仿宋_GBK" w:eastAsia="方正仿宋_GBK"/>
                <w:b w:val="0"/>
                <w:sz w:val="24"/>
                <w:szCs w:val="24"/>
              </w:rPr>
              <w:t>DB5</w:t>
            </w:r>
          </w:p>
        </w:tc>
        <w:tc>
          <w:tcPr>
            <w:tcW w:w="976" w:type="pct"/>
            <w:tcBorders>
              <w:top w:val="nil"/>
              <w:left w:val="nil"/>
              <w:bottom w:val="single" w:color="auto" w:sz="4" w:space="0"/>
              <w:right w:val="single" w:color="auto" w:sz="4" w:space="0"/>
            </w:tcBorders>
            <w:shd w:val="clear" w:color="auto" w:fill="auto"/>
            <w:noWrap/>
            <w:vAlign w:val="center"/>
          </w:tcPr>
          <w:p w14:paraId="5CC307A9">
            <w:pPr>
              <w:pStyle w:val="30"/>
              <w:rPr>
                <w:rFonts w:ascii="方正仿宋_GBK" w:eastAsia="方正仿宋_GBK"/>
                <w:b w:val="0"/>
                <w:sz w:val="24"/>
                <w:szCs w:val="24"/>
              </w:rPr>
            </w:pPr>
            <w:r>
              <w:rPr>
                <w:rFonts w:hint="eastAsia" w:ascii="方正仿宋_GBK" w:eastAsia="方正仿宋_GBK"/>
                <w:b w:val="0"/>
                <w:sz w:val="24"/>
                <w:szCs w:val="24"/>
              </w:rPr>
              <w:t>3337997.401</w:t>
            </w:r>
          </w:p>
        </w:tc>
        <w:tc>
          <w:tcPr>
            <w:tcW w:w="890" w:type="pct"/>
            <w:tcBorders>
              <w:top w:val="nil"/>
              <w:left w:val="nil"/>
              <w:bottom w:val="single" w:color="auto" w:sz="4" w:space="0"/>
              <w:right w:val="single" w:color="auto" w:sz="4" w:space="0"/>
            </w:tcBorders>
            <w:shd w:val="clear" w:color="auto" w:fill="auto"/>
            <w:noWrap/>
            <w:vAlign w:val="center"/>
          </w:tcPr>
          <w:p w14:paraId="03A54474">
            <w:pPr>
              <w:pStyle w:val="30"/>
              <w:rPr>
                <w:rFonts w:ascii="方正仿宋_GBK" w:eastAsia="方正仿宋_GBK"/>
                <w:b w:val="0"/>
                <w:sz w:val="24"/>
                <w:szCs w:val="24"/>
              </w:rPr>
            </w:pPr>
            <w:r>
              <w:rPr>
                <w:rFonts w:hint="eastAsia" w:ascii="方正仿宋_GBK" w:eastAsia="方正仿宋_GBK"/>
                <w:b w:val="0"/>
                <w:sz w:val="24"/>
                <w:szCs w:val="24"/>
              </w:rPr>
              <w:t>551837.568</w:t>
            </w:r>
          </w:p>
        </w:tc>
        <w:tc>
          <w:tcPr>
            <w:tcW w:w="1244" w:type="pct"/>
            <w:tcBorders>
              <w:top w:val="nil"/>
              <w:left w:val="nil"/>
              <w:bottom w:val="single" w:color="auto" w:sz="4" w:space="0"/>
              <w:right w:val="single" w:color="auto" w:sz="4" w:space="0"/>
            </w:tcBorders>
            <w:shd w:val="clear" w:color="auto" w:fill="auto"/>
            <w:noWrap/>
            <w:vAlign w:val="center"/>
          </w:tcPr>
          <w:p w14:paraId="1C570EBB">
            <w:pPr>
              <w:pStyle w:val="30"/>
              <w:rPr>
                <w:rFonts w:ascii="方正仿宋_GBK" w:eastAsia="方正仿宋_GBK"/>
                <w:b w:val="0"/>
                <w:sz w:val="24"/>
                <w:szCs w:val="24"/>
              </w:rPr>
            </w:pPr>
            <w:r>
              <w:rPr>
                <w:rFonts w:hint="eastAsia" w:ascii="方正仿宋_GBK" w:eastAsia="方正仿宋_GBK"/>
                <w:b w:val="0"/>
                <w:sz w:val="24"/>
                <w:szCs w:val="24"/>
              </w:rPr>
              <w:t>1421.06</w:t>
            </w:r>
          </w:p>
        </w:tc>
        <w:tc>
          <w:tcPr>
            <w:tcW w:w="1206" w:type="pct"/>
            <w:vMerge w:val="continue"/>
            <w:tcBorders>
              <w:top w:val="nil"/>
              <w:left w:val="single" w:color="auto" w:sz="4" w:space="0"/>
              <w:bottom w:val="single" w:color="auto" w:sz="4" w:space="0"/>
              <w:right w:val="single" w:color="auto" w:sz="4" w:space="0"/>
            </w:tcBorders>
            <w:vAlign w:val="center"/>
          </w:tcPr>
          <w:p w14:paraId="253F3461">
            <w:pPr>
              <w:pStyle w:val="30"/>
              <w:rPr>
                <w:b w:val="0"/>
              </w:rPr>
            </w:pPr>
          </w:p>
        </w:tc>
      </w:tr>
      <w:tr w14:paraId="771595A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3A0E31F">
            <w:pPr>
              <w:pStyle w:val="30"/>
              <w:rPr>
                <w:rFonts w:ascii="方正仿宋_GBK" w:eastAsia="方正仿宋_GBK"/>
                <w:b w:val="0"/>
                <w:sz w:val="24"/>
                <w:szCs w:val="24"/>
              </w:rPr>
            </w:pPr>
            <w:r>
              <w:rPr>
                <w:rFonts w:hint="eastAsia" w:ascii="方正仿宋_GBK" w:eastAsia="方正仿宋_GBK"/>
                <w:b w:val="0"/>
                <w:sz w:val="24"/>
                <w:szCs w:val="24"/>
              </w:rPr>
              <w:t>DB6</w:t>
            </w:r>
          </w:p>
        </w:tc>
        <w:tc>
          <w:tcPr>
            <w:tcW w:w="976" w:type="pct"/>
            <w:tcBorders>
              <w:top w:val="nil"/>
              <w:left w:val="nil"/>
              <w:bottom w:val="single" w:color="auto" w:sz="4" w:space="0"/>
              <w:right w:val="single" w:color="auto" w:sz="4" w:space="0"/>
            </w:tcBorders>
            <w:shd w:val="clear" w:color="auto" w:fill="auto"/>
            <w:noWrap/>
            <w:vAlign w:val="center"/>
          </w:tcPr>
          <w:p w14:paraId="7155C6D5">
            <w:pPr>
              <w:pStyle w:val="30"/>
              <w:rPr>
                <w:rFonts w:ascii="方正仿宋_GBK" w:eastAsia="方正仿宋_GBK"/>
                <w:b w:val="0"/>
                <w:sz w:val="24"/>
                <w:szCs w:val="24"/>
              </w:rPr>
            </w:pPr>
            <w:r>
              <w:rPr>
                <w:rFonts w:hint="eastAsia" w:ascii="方正仿宋_GBK" w:eastAsia="方正仿宋_GBK"/>
                <w:b w:val="0"/>
                <w:sz w:val="24"/>
                <w:szCs w:val="24"/>
              </w:rPr>
              <w:t>3338009.235</w:t>
            </w:r>
          </w:p>
        </w:tc>
        <w:tc>
          <w:tcPr>
            <w:tcW w:w="890" w:type="pct"/>
            <w:tcBorders>
              <w:top w:val="nil"/>
              <w:left w:val="nil"/>
              <w:bottom w:val="single" w:color="auto" w:sz="4" w:space="0"/>
              <w:right w:val="single" w:color="auto" w:sz="4" w:space="0"/>
            </w:tcBorders>
            <w:shd w:val="clear" w:color="auto" w:fill="auto"/>
            <w:noWrap/>
            <w:vAlign w:val="center"/>
          </w:tcPr>
          <w:p w14:paraId="19C9F8AC">
            <w:pPr>
              <w:pStyle w:val="30"/>
              <w:rPr>
                <w:rFonts w:ascii="方正仿宋_GBK" w:eastAsia="方正仿宋_GBK"/>
                <w:b w:val="0"/>
                <w:sz w:val="24"/>
                <w:szCs w:val="24"/>
              </w:rPr>
            </w:pPr>
            <w:r>
              <w:rPr>
                <w:rFonts w:hint="eastAsia" w:ascii="方正仿宋_GBK" w:eastAsia="方正仿宋_GBK"/>
                <w:b w:val="0"/>
                <w:sz w:val="24"/>
                <w:szCs w:val="24"/>
              </w:rPr>
              <w:t>551852.036</w:t>
            </w:r>
          </w:p>
        </w:tc>
        <w:tc>
          <w:tcPr>
            <w:tcW w:w="1244" w:type="pct"/>
            <w:tcBorders>
              <w:top w:val="nil"/>
              <w:left w:val="nil"/>
              <w:bottom w:val="single" w:color="auto" w:sz="4" w:space="0"/>
              <w:right w:val="single" w:color="auto" w:sz="4" w:space="0"/>
            </w:tcBorders>
            <w:shd w:val="clear" w:color="auto" w:fill="auto"/>
            <w:noWrap/>
            <w:vAlign w:val="center"/>
          </w:tcPr>
          <w:p w14:paraId="62F62B6E">
            <w:pPr>
              <w:pStyle w:val="30"/>
              <w:rPr>
                <w:rFonts w:ascii="方正仿宋_GBK" w:eastAsia="方正仿宋_GBK"/>
                <w:b w:val="0"/>
                <w:sz w:val="24"/>
                <w:szCs w:val="24"/>
              </w:rPr>
            </w:pPr>
            <w:r>
              <w:rPr>
                <w:rFonts w:hint="eastAsia" w:ascii="方正仿宋_GBK" w:eastAsia="方正仿宋_GBK"/>
                <w:b w:val="0"/>
                <w:sz w:val="24"/>
                <w:szCs w:val="24"/>
              </w:rPr>
              <w:t>1421.03</w:t>
            </w:r>
          </w:p>
        </w:tc>
        <w:tc>
          <w:tcPr>
            <w:tcW w:w="1206" w:type="pct"/>
            <w:vMerge w:val="continue"/>
            <w:tcBorders>
              <w:top w:val="nil"/>
              <w:left w:val="single" w:color="auto" w:sz="4" w:space="0"/>
              <w:bottom w:val="single" w:color="auto" w:sz="4" w:space="0"/>
              <w:right w:val="single" w:color="auto" w:sz="4" w:space="0"/>
            </w:tcBorders>
            <w:vAlign w:val="center"/>
          </w:tcPr>
          <w:p w14:paraId="1963D2D1">
            <w:pPr>
              <w:pStyle w:val="30"/>
              <w:rPr>
                <w:b w:val="0"/>
              </w:rPr>
            </w:pPr>
          </w:p>
        </w:tc>
      </w:tr>
      <w:tr w14:paraId="3F3346F2">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D346DE2">
            <w:pPr>
              <w:pStyle w:val="30"/>
              <w:rPr>
                <w:rFonts w:ascii="方正仿宋_GBK" w:eastAsia="方正仿宋_GBK"/>
                <w:b w:val="0"/>
                <w:sz w:val="24"/>
                <w:szCs w:val="24"/>
              </w:rPr>
            </w:pPr>
            <w:r>
              <w:rPr>
                <w:rFonts w:hint="eastAsia" w:ascii="方正仿宋_GBK" w:eastAsia="方正仿宋_GBK"/>
                <w:b w:val="0"/>
                <w:sz w:val="24"/>
                <w:szCs w:val="24"/>
              </w:rPr>
              <w:t>DB7</w:t>
            </w:r>
          </w:p>
        </w:tc>
        <w:tc>
          <w:tcPr>
            <w:tcW w:w="976" w:type="pct"/>
            <w:tcBorders>
              <w:top w:val="nil"/>
              <w:left w:val="nil"/>
              <w:bottom w:val="single" w:color="auto" w:sz="4" w:space="0"/>
              <w:right w:val="single" w:color="auto" w:sz="4" w:space="0"/>
            </w:tcBorders>
            <w:shd w:val="clear" w:color="auto" w:fill="auto"/>
            <w:noWrap/>
            <w:vAlign w:val="center"/>
          </w:tcPr>
          <w:p w14:paraId="4B1733D1">
            <w:pPr>
              <w:pStyle w:val="30"/>
              <w:rPr>
                <w:rFonts w:ascii="方正仿宋_GBK" w:eastAsia="方正仿宋_GBK"/>
                <w:b w:val="0"/>
                <w:sz w:val="24"/>
                <w:szCs w:val="24"/>
              </w:rPr>
            </w:pPr>
            <w:r>
              <w:rPr>
                <w:rFonts w:hint="eastAsia" w:ascii="方正仿宋_GBK" w:eastAsia="方正仿宋_GBK"/>
                <w:b w:val="0"/>
                <w:sz w:val="24"/>
                <w:szCs w:val="24"/>
              </w:rPr>
              <w:t>3338017.611</w:t>
            </w:r>
          </w:p>
        </w:tc>
        <w:tc>
          <w:tcPr>
            <w:tcW w:w="890" w:type="pct"/>
            <w:tcBorders>
              <w:top w:val="nil"/>
              <w:left w:val="nil"/>
              <w:bottom w:val="single" w:color="auto" w:sz="4" w:space="0"/>
              <w:right w:val="single" w:color="auto" w:sz="4" w:space="0"/>
            </w:tcBorders>
            <w:shd w:val="clear" w:color="auto" w:fill="auto"/>
            <w:noWrap/>
            <w:vAlign w:val="center"/>
          </w:tcPr>
          <w:p w14:paraId="79CFFA6A">
            <w:pPr>
              <w:pStyle w:val="30"/>
              <w:rPr>
                <w:rFonts w:ascii="方正仿宋_GBK" w:eastAsia="方正仿宋_GBK"/>
                <w:b w:val="0"/>
                <w:sz w:val="24"/>
                <w:szCs w:val="24"/>
              </w:rPr>
            </w:pPr>
            <w:r>
              <w:rPr>
                <w:rFonts w:hint="eastAsia" w:ascii="方正仿宋_GBK" w:eastAsia="方正仿宋_GBK"/>
                <w:b w:val="0"/>
                <w:sz w:val="24"/>
                <w:szCs w:val="24"/>
              </w:rPr>
              <w:t>551860.92</w:t>
            </w:r>
          </w:p>
        </w:tc>
        <w:tc>
          <w:tcPr>
            <w:tcW w:w="1244" w:type="pct"/>
            <w:tcBorders>
              <w:top w:val="nil"/>
              <w:left w:val="nil"/>
              <w:bottom w:val="single" w:color="auto" w:sz="4" w:space="0"/>
              <w:right w:val="single" w:color="auto" w:sz="4" w:space="0"/>
            </w:tcBorders>
            <w:shd w:val="clear" w:color="auto" w:fill="auto"/>
            <w:noWrap/>
            <w:vAlign w:val="center"/>
          </w:tcPr>
          <w:p w14:paraId="117E26C0">
            <w:pPr>
              <w:pStyle w:val="30"/>
              <w:rPr>
                <w:rFonts w:ascii="方正仿宋_GBK" w:eastAsia="方正仿宋_GBK"/>
                <w:b w:val="0"/>
                <w:sz w:val="24"/>
                <w:szCs w:val="24"/>
              </w:rPr>
            </w:pPr>
            <w:r>
              <w:rPr>
                <w:rFonts w:hint="eastAsia" w:ascii="方正仿宋_GBK" w:eastAsia="方正仿宋_GBK"/>
                <w:b w:val="0"/>
                <w:sz w:val="24"/>
                <w:szCs w:val="24"/>
              </w:rPr>
              <w:t>1420.87</w:t>
            </w:r>
          </w:p>
        </w:tc>
        <w:tc>
          <w:tcPr>
            <w:tcW w:w="1206" w:type="pct"/>
            <w:vMerge w:val="continue"/>
            <w:tcBorders>
              <w:top w:val="nil"/>
              <w:left w:val="single" w:color="auto" w:sz="4" w:space="0"/>
              <w:bottom w:val="single" w:color="auto" w:sz="4" w:space="0"/>
              <w:right w:val="single" w:color="auto" w:sz="4" w:space="0"/>
            </w:tcBorders>
            <w:vAlign w:val="center"/>
          </w:tcPr>
          <w:p w14:paraId="27F3DFE7">
            <w:pPr>
              <w:pStyle w:val="30"/>
              <w:rPr>
                <w:b w:val="0"/>
              </w:rPr>
            </w:pPr>
          </w:p>
        </w:tc>
      </w:tr>
      <w:tr w14:paraId="6649918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7E3D134A">
            <w:pPr>
              <w:pStyle w:val="30"/>
              <w:rPr>
                <w:rFonts w:ascii="方正仿宋_GBK" w:eastAsia="方正仿宋_GBK"/>
                <w:b w:val="0"/>
                <w:sz w:val="24"/>
                <w:szCs w:val="24"/>
              </w:rPr>
            </w:pPr>
            <w:r>
              <w:rPr>
                <w:rFonts w:hint="eastAsia" w:ascii="方正仿宋_GBK" w:eastAsia="方正仿宋_GBK"/>
                <w:b w:val="0"/>
                <w:sz w:val="24"/>
                <w:szCs w:val="24"/>
              </w:rPr>
              <w:t>DB8</w:t>
            </w:r>
          </w:p>
        </w:tc>
        <w:tc>
          <w:tcPr>
            <w:tcW w:w="976" w:type="pct"/>
            <w:tcBorders>
              <w:top w:val="nil"/>
              <w:left w:val="nil"/>
              <w:bottom w:val="single" w:color="auto" w:sz="4" w:space="0"/>
              <w:right w:val="single" w:color="auto" w:sz="4" w:space="0"/>
            </w:tcBorders>
            <w:shd w:val="clear" w:color="auto" w:fill="auto"/>
            <w:noWrap/>
            <w:vAlign w:val="center"/>
          </w:tcPr>
          <w:p w14:paraId="1AC0941F">
            <w:pPr>
              <w:pStyle w:val="30"/>
              <w:rPr>
                <w:rFonts w:ascii="方正仿宋_GBK" w:eastAsia="方正仿宋_GBK"/>
                <w:b w:val="0"/>
                <w:sz w:val="24"/>
                <w:szCs w:val="24"/>
              </w:rPr>
            </w:pPr>
            <w:r>
              <w:rPr>
                <w:rFonts w:hint="eastAsia" w:ascii="方正仿宋_GBK" w:eastAsia="方正仿宋_GBK"/>
                <w:b w:val="0"/>
                <w:sz w:val="24"/>
                <w:szCs w:val="24"/>
              </w:rPr>
              <w:t>3338026.556</w:t>
            </w:r>
          </w:p>
        </w:tc>
        <w:tc>
          <w:tcPr>
            <w:tcW w:w="890" w:type="pct"/>
            <w:tcBorders>
              <w:top w:val="nil"/>
              <w:left w:val="nil"/>
              <w:bottom w:val="single" w:color="auto" w:sz="4" w:space="0"/>
              <w:right w:val="single" w:color="auto" w:sz="4" w:space="0"/>
            </w:tcBorders>
            <w:shd w:val="clear" w:color="auto" w:fill="auto"/>
            <w:noWrap/>
            <w:vAlign w:val="center"/>
          </w:tcPr>
          <w:p w14:paraId="7290D99F">
            <w:pPr>
              <w:pStyle w:val="30"/>
              <w:rPr>
                <w:rFonts w:ascii="方正仿宋_GBK" w:eastAsia="方正仿宋_GBK"/>
                <w:b w:val="0"/>
                <w:sz w:val="24"/>
                <w:szCs w:val="24"/>
              </w:rPr>
            </w:pPr>
            <w:r>
              <w:rPr>
                <w:rFonts w:hint="eastAsia" w:ascii="方正仿宋_GBK" w:eastAsia="方正仿宋_GBK"/>
                <w:b w:val="0"/>
                <w:sz w:val="24"/>
                <w:szCs w:val="24"/>
              </w:rPr>
              <w:t>551868.567</w:t>
            </w:r>
          </w:p>
        </w:tc>
        <w:tc>
          <w:tcPr>
            <w:tcW w:w="1244" w:type="pct"/>
            <w:tcBorders>
              <w:top w:val="nil"/>
              <w:left w:val="nil"/>
              <w:bottom w:val="single" w:color="auto" w:sz="4" w:space="0"/>
              <w:right w:val="single" w:color="auto" w:sz="4" w:space="0"/>
            </w:tcBorders>
            <w:shd w:val="clear" w:color="auto" w:fill="auto"/>
            <w:noWrap/>
            <w:vAlign w:val="center"/>
          </w:tcPr>
          <w:p w14:paraId="6E5BF14C">
            <w:pPr>
              <w:pStyle w:val="30"/>
              <w:rPr>
                <w:rFonts w:ascii="方正仿宋_GBK" w:eastAsia="方正仿宋_GBK"/>
                <w:b w:val="0"/>
                <w:sz w:val="24"/>
                <w:szCs w:val="24"/>
              </w:rPr>
            </w:pPr>
            <w:r>
              <w:rPr>
                <w:rFonts w:hint="eastAsia" w:ascii="方正仿宋_GBK" w:eastAsia="方正仿宋_GBK"/>
                <w:b w:val="0"/>
                <w:sz w:val="24"/>
                <w:szCs w:val="24"/>
              </w:rPr>
              <w:t>1420.75</w:t>
            </w:r>
          </w:p>
        </w:tc>
        <w:tc>
          <w:tcPr>
            <w:tcW w:w="1206" w:type="pct"/>
            <w:vMerge w:val="continue"/>
            <w:tcBorders>
              <w:top w:val="nil"/>
              <w:left w:val="single" w:color="auto" w:sz="4" w:space="0"/>
              <w:bottom w:val="single" w:color="auto" w:sz="4" w:space="0"/>
              <w:right w:val="single" w:color="auto" w:sz="4" w:space="0"/>
            </w:tcBorders>
            <w:vAlign w:val="center"/>
          </w:tcPr>
          <w:p w14:paraId="303BBD7E">
            <w:pPr>
              <w:pStyle w:val="30"/>
              <w:rPr>
                <w:b w:val="0"/>
              </w:rPr>
            </w:pPr>
          </w:p>
        </w:tc>
      </w:tr>
      <w:tr w14:paraId="1ED3451E">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F35F986">
            <w:pPr>
              <w:pStyle w:val="30"/>
              <w:rPr>
                <w:rFonts w:ascii="方正仿宋_GBK" w:eastAsia="方正仿宋_GBK"/>
                <w:b w:val="0"/>
                <w:sz w:val="24"/>
                <w:szCs w:val="24"/>
              </w:rPr>
            </w:pPr>
            <w:r>
              <w:rPr>
                <w:rFonts w:hint="eastAsia" w:ascii="方正仿宋_GBK" w:eastAsia="方正仿宋_GBK"/>
                <w:b w:val="0"/>
                <w:sz w:val="24"/>
                <w:szCs w:val="24"/>
              </w:rPr>
              <w:t>DB9</w:t>
            </w:r>
          </w:p>
        </w:tc>
        <w:tc>
          <w:tcPr>
            <w:tcW w:w="976" w:type="pct"/>
            <w:tcBorders>
              <w:top w:val="nil"/>
              <w:left w:val="nil"/>
              <w:bottom w:val="single" w:color="auto" w:sz="4" w:space="0"/>
              <w:right w:val="single" w:color="auto" w:sz="4" w:space="0"/>
            </w:tcBorders>
            <w:shd w:val="clear" w:color="auto" w:fill="auto"/>
            <w:noWrap/>
            <w:vAlign w:val="center"/>
          </w:tcPr>
          <w:p w14:paraId="3605E8B8">
            <w:pPr>
              <w:pStyle w:val="30"/>
              <w:rPr>
                <w:rFonts w:ascii="方正仿宋_GBK" w:eastAsia="方正仿宋_GBK"/>
                <w:b w:val="0"/>
                <w:sz w:val="24"/>
                <w:szCs w:val="24"/>
              </w:rPr>
            </w:pPr>
            <w:r>
              <w:rPr>
                <w:rFonts w:hint="eastAsia" w:ascii="方正仿宋_GBK" w:eastAsia="方正仿宋_GBK"/>
                <w:b w:val="0"/>
                <w:sz w:val="24"/>
                <w:szCs w:val="24"/>
              </w:rPr>
              <w:t>3338039.275</w:t>
            </w:r>
          </w:p>
        </w:tc>
        <w:tc>
          <w:tcPr>
            <w:tcW w:w="890" w:type="pct"/>
            <w:tcBorders>
              <w:top w:val="nil"/>
              <w:left w:val="nil"/>
              <w:bottom w:val="single" w:color="auto" w:sz="4" w:space="0"/>
              <w:right w:val="single" w:color="auto" w:sz="4" w:space="0"/>
            </w:tcBorders>
            <w:shd w:val="clear" w:color="auto" w:fill="auto"/>
            <w:noWrap/>
            <w:vAlign w:val="center"/>
          </w:tcPr>
          <w:p w14:paraId="2EEAFC0E">
            <w:pPr>
              <w:pStyle w:val="30"/>
              <w:rPr>
                <w:rFonts w:ascii="方正仿宋_GBK" w:eastAsia="方正仿宋_GBK"/>
                <w:b w:val="0"/>
                <w:sz w:val="24"/>
                <w:szCs w:val="24"/>
              </w:rPr>
            </w:pPr>
            <w:r>
              <w:rPr>
                <w:rFonts w:hint="eastAsia" w:ascii="方正仿宋_GBK" w:eastAsia="方正仿宋_GBK"/>
                <w:b w:val="0"/>
                <w:sz w:val="24"/>
                <w:szCs w:val="24"/>
              </w:rPr>
              <w:t>551879.441</w:t>
            </w:r>
          </w:p>
        </w:tc>
        <w:tc>
          <w:tcPr>
            <w:tcW w:w="1244" w:type="pct"/>
            <w:tcBorders>
              <w:top w:val="nil"/>
              <w:left w:val="nil"/>
              <w:bottom w:val="single" w:color="auto" w:sz="4" w:space="0"/>
              <w:right w:val="single" w:color="auto" w:sz="4" w:space="0"/>
            </w:tcBorders>
            <w:shd w:val="clear" w:color="auto" w:fill="auto"/>
            <w:noWrap/>
            <w:vAlign w:val="center"/>
          </w:tcPr>
          <w:p w14:paraId="5E714A4D">
            <w:pPr>
              <w:pStyle w:val="30"/>
              <w:rPr>
                <w:rFonts w:ascii="方正仿宋_GBK" w:eastAsia="方正仿宋_GBK"/>
                <w:b w:val="0"/>
                <w:sz w:val="24"/>
                <w:szCs w:val="24"/>
              </w:rPr>
            </w:pPr>
            <w:r>
              <w:rPr>
                <w:rFonts w:hint="eastAsia" w:ascii="方正仿宋_GBK" w:eastAsia="方正仿宋_GBK"/>
                <w:b w:val="0"/>
                <w:sz w:val="24"/>
                <w:szCs w:val="24"/>
              </w:rPr>
              <w:t>1420.81</w:t>
            </w:r>
          </w:p>
        </w:tc>
        <w:tc>
          <w:tcPr>
            <w:tcW w:w="1206" w:type="pct"/>
            <w:vMerge w:val="continue"/>
            <w:tcBorders>
              <w:top w:val="nil"/>
              <w:left w:val="single" w:color="auto" w:sz="4" w:space="0"/>
              <w:bottom w:val="single" w:color="auto" w:sz="4" w:space="0"/>
              <w:right w:val="single" w:color="auto" w:sz="4" w:space="0"/>
            </w:tcBorders>
            <w:vAlign w:val="center"/>
          </w:tcPr>
          <w:p w14:paraId="05B05E6B">
            <w:pPr>
              <w:pStyle w:val="30"/>
              <w:rPr>
                <w:b w:val="0"/>
              </w:rPr>
            </w:pPr>
          </w:p>
        </w:tc>
      </w:tr>
      <w:tr w14:paraId="5B9B04DC">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4ED001BF">
            <w:pPr>
              <w:pStyle w:val="30"/>
              <w:rPr>
                <w:rFonts w:ascii="方正仿宋_GBK" w:eastAsia="方正仿宋_GBK"/>
                <w:b w:val="0"/>
                <w:sz w:val="24"/>
                <w:szCs w:val="24"/>
              </w:rPr>
            </w:pPr>
            <w:r>
              <w:rPr>
                <w:rFonts w:hint="eastAsia" w:ascii="方正仿宋_GBK" w:eastAsia="方正仿宋_GBK"/>
                <w:b w:val="0"/>
                <w:sz w:val="24"/>
                <w:szCs w:val="24"/>
              </w:rPr>
              <w:t>DB10</w:t>
            </w:r>
          </w:p>
        </w:tc>
        <w:tc>
          <w:tcPr>
            <w:tcW w:w="976" w:type="pct"/>
            <w:tcBorders>
              <w:top w:val="nil"/>
              <w:left w:val="nil"/>
              <w:bottom w:val="single" w:color="auto" w:sz="4" w:space="0"/>
              <w:right w:val="single" w:color="auto" w:sz="4" w:space="0"/>
            </w:tcBorders>
            <w:shd w:val="clear" w:color="auto" w:fill="auto"/>
            <w:noWrap/>
            <w:vAlign w:val="center"/>
          </w:tcPr>
          <w:p w14:paraId="6E6163D4">
            <w:pPr>
              <w:pStyle w:val="30"/>
              <w:rPr>
                <w:rFonts w:ascii="方正仿宋_GBK" w:eastAsia="方正仿宋_GBK"/>
                <w:b w:val="0"/>
                <w:sz w:val="24"/>
                <w:szCs w:val="24"/>
              </w:rPr>
            </w:pPr>
            <w:r>
              <w:rPr>
                <w:rFonts w:hint="eastAsia" w:ascii="方正仿宋_GBK" w:eastAsia="方正仿宋_GBK"/>
                <w:b w:val="0"/>
                <w:sz w:val="24"/>
                <w:szCs w:val="24"/>
              </w:rPr>
              <w:t>3338053.792</w:t>
            </w:r>
          </w:p>
        </w:tc>
        <w:tc>
          <w:tcPr>
            <w:tcW w:w="890" w:type="pct"/>
            <w:tcBorders>
              <w:top w:val="nil"/>
              <w:left w:val="nil"/>
              <w:bottom w:val="single" w:color="auto" w:sz="4" w:space="0"/>
              <w:right w:val="single" w:color="auto" w:sz="4" w:space="0"/>
            </w:tcBorders>
            <w:shd w:val="clear" w:color="auto" w:fill="auto"/>
            <w:noWrap/>
            <w:vAlign w:val="center"/>
          </w:tcPr>
          <w:p w14:paraId="4992E712">
            <w:pPr>
              <w:pStyle w:val="30"/>
              <w:rPr>
                <w:rFonts w:ascii="方正仿宋_GBK" w:eastAsia="方正仿宋_GBK"/>
                <w:b w:val="0"/>
                <w:sz w:val="24"/>
                <w:szCs w:val="24"/>
              </w:rPr>
            </w:pPr>
            <w:r>
              <w:rPr>
                <w:rFonts w:hint="eastAsia" w:ascii="方正仿宋_GBK" w:eastAsia="方正仿宋_GBK"/>
                <w:b w:val="0"/>
                <w:sz w:val="24"/>
                <w:szCs w:val="24"/>
              </w:rPr>
              <w:t>551892.808</w:t>
            </w:r>
          </w:p>
        </w:tc>
        <w:tc>
          <w:tcPr>
            <w:tcW w:w="1244" w:type="pct"/>
            <w:tcBorders>
              <w:top w:val="nil"/>
              <w:left w:val="nil"/>
              <w:bottom w:val="single" w:color="auto" w:sz="4" w:space="0"/>
              <w:right w:val="single" w:color="auto" w:sz="4" w:space="0"/>
            </w:tcBorders>
            <w:shd w:val="clear" w:color="auto" w:fill="auto"/>
            <w:noWrap/>
            <w:vAlign w:val="center"/>
          </w:tcPr>
          <w:p w14:paraId="16A0C669">
            <w:pPr>
              <w:pStyle w:val="30"/>
              <w:rPr>
                <w:rFonts w:ascii="方正仿宋_GBK" w:eastAsia="方正仿宋_GBK"/>
                <w:b w:val="0"/>
                <w:sz w:val="24"/>
                <w:szCs w:val="24"/>
              </w:rPr>
            </w:pPr>
            <w:r>
              <w:rPr>
                <w:rFonts w:hint="eastAsia" w:ascii="方正仿宋_GBK" w:eastAsia="方正仿宋_GBK"/>
                <w:b w:val="0"/>
                <w:sz w:val="24"/>
                <w:szCs w:val="24"/>
              </w:rPr>
              <w:t>1420.71</w:t>
            </w:r>
          </w:p>
        </w:tc>
        <w:tc>
          <w:tcPr>
            <w:tcW w:w="1206" w:type="pct"/>
            <w:vMerge w:val="continue"/>
            <w:tcBorders>
              <w:top w:val="nil"/>
              <w:left w:val="single" w:color="auto" w:sz="4" w:space="0"/>
              <w:bottom w:val="single" w:color="auto" w:sz="4" w:space="0"/>
              <w:right w:val="single" w:color="auto" w:sz="4" w:space="0"/>
            </w:tcBorders>
            <w:vAlign w:val="center"/>
          </w:tcPr>
          <w:p w14:paraId="567EAE35">
            <w:pPr>
              <w:pStyle w:val="30"/>
              <w:rPr>
                <w:b w:val="0"/>
              </w:rPr>
            </w:pPr>
          </w:p>
        </w:tc>
      </w:tr>
      <w:tr w14:paraId="2F1A7CE1">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38BAC18">
            <w:pPr>
              <w:pStyle w:val="30"/>
              <w:rPr>
                <w:rFonts w:ascii="方正仿宋_GBK" w:eastAsia="方正仿宋_GBK"/>
                <w:b w:val="0"/>
                <w:sz w:val="24"/>
                <w:szCs w:val="24"/>
              </w:rPr>
            </w:pPr>
            <w:r>
              <w:rPr>
                <w:rFonts w:hint="eastAsia" w:ascii="方正仿宋_GBK" w:eastAsia="方正仿宋_GBK"/>
                <w:b w:val="0"/>
                <w:sz w:val="24"/>
                <w:szCs w:val="24"/>
              </w:rPr>
              <w:t>DB11</w:t>
            </w:r>
          </w:p>
        </w:tc>
        <w:tc>
          <w:tcPr>
            <w:tcW w:w="976" w:type="pct"/>
            <w:tcBorders>
              <w:top w:val="nil"/>
              <w:left w:val="nil"/>
              <w:bottom w:val="single" w:color="auto" w:sz="4" w:space="0"/>
              <w:right w:val="single" w:color="auto" w:sz="4" w:space="0"/>
            </w:tcBorders>
            <w:shd w:val="clear" w:color="auto" w:fill="auto"/>
            <w:noWrap/>
            <w:vAlign w:val="center"/>
          </w:tcPr>
          <w:p w14:paraId="6634DFCD">
            <w:pPr>
              <w:pStyle w:val="30"/>
              <w:rPr>
                <w:rFonts w:ascii="方正仿宋_GBK" w:eastAsia="方正仿宋_GBK"/>
                <w:b w:val="0"/>
                <w:sz w:val="24"/>
                <w:szCs w:val="24"/>
              </w:rPr>
            </w:pPr>
            <w:r>
              <w:rPr>
                <w:rFonts w:hint="eastAsia" w:ascii="方正仿宋_GBK" w:eastAsia="方正仿宋_GBK"/>
                <w:b w:val="0"/>
                <w:sz w:val="24"/>
                <w:szCs w:val="24"/>
              </w:rPr>
              <w:t>3338058.759</w:t>
            </w:r>
          </w:p>
        </w:tc>
        <w:tc>
          <w:tcPr>
            <w:tcW w:w="890" w:type="pct"/>
            <w:tcBorders>
              <w:top w:val="nil"/>
              <w:left w:val="nil"/>
              <w:bottom w:val="single" w:color="auto" w:sz="4" w:space="0"/>
              <w:right w:val="single" w:color="auto" w:sz="4" w:space="0"/>
            </w:tcBorders>
            <w:shd w:val="clear" w:color="auto" w:fill="auto"/>
            <w:noWrap/>
            <w:vAlign w:val="center"/>
          </w:tcPr>
          <w:p w14:paraId="0FFECFE4">
            <w:pPr>
              <w:pStyle w:val="30"/>
              <w:rPr>
                <w:rFonts w:ascii="方正仿宋_GBK" w:eastAsia="方正仿宋_GBK"/>
                <w:b w:val="0"/>
                <w:sz w:val="24"/>
                <w:szCs w:val="24"/>
              </w:rPr>
            </w:pPr>
            <w:r>
              <w:rPr>
                <w:rFonts w:hint="eastAsia" w:ascii="方正仿宋_GBK" w:eastAsia="方正仿宋_GBK"/>
                <w:b w:val="0"/>
                <w:sz w:val="24"/>
                <w:szCs w:val="24"/>
              </w:rPr>
              <w:t>551896.15</w:t>
            </w:r>
          </w:p>
        </w:tc>
        <w:tc>
          <w:tcPr>
            <w:tcW w:w="1244" w:type="pct"/>
            <w:tcBorders>
              <w:top w:val="nil"/>
              <w:left w:val="nil"/>
              <w:bottom w:val="single" w:color="auto" w:sz="4" w:space="0"/>
              <w:right w:val="single" w:color="auto" w:sz="4" w:space="0"/>
            </w:tcBorders>
            <w:shd w:val="clear" w:color="auto" w:fill="auto"/>
            <w:noWrap/>
            <w:vAlign w:val="center"/>
          </w:tcPr>
          <w:p w14:paraId="41F5A15F">
            <w:pPr>
              <w:pStyle w:val="30"/>
              <w:rPr>
                <w:rFonts w:ascii="方正仿宋_GBK" w:eastAsia="方正仿宋_GBK"/>
                <w:b w:val="0"/>
                <w:sz w:val="24"/>
                <w:szCs w:val="24"/>
              </w:rPr>
            </w:pPr>
            <w:r>
              <w:rPr>
                <w:rFonts w:hint="eastAsia" w:ascii="方正仿宋_GBK" w:eastAsia="方正仿宋_GBK"/>
                <w:b w:val="0"/>
                <w:sz w:val="24"/>
                <w:szCs w:val="24"/>
              </w:rPr>
              <w:t>1420.61</w:t>
            </w:r>
          </w:p>
        </w:tc>
        <w:tc>
          <w:tcPr>
            <w:tcW w:w="1206" w:type="pct"/>
            <w:vMerge w:val="continue"/>
            <w:tcBorders>
              <w:top w:val="nil"/>
              <w:left w:val="single" w:color="auto" w:sz="4" w:space="0"/>
              <w:bottom w:val="single" w:color="auto" w:sz="4" w:space="0"/>
              <w:right w:val="single" w:color="auto" w:sz="4" w:space="0"/>
            </w:tcBorders>
            <w:vAlign w:val="center"/>
          </w:tcPr>
          <w:p w14:paraId="7BF2E0DF">
            <w:pPr>
              <w:pStyle w:val="30"/>
              <w:rPr>
                <w:b w:val="0"/>
              </w:rPr>
            </w:pPr>
          </w:p>
        </w:tc>
      </w:tr>
      <w:tr w14:paraId="3864586C">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71C8F4D">
            <w:pPr>
              <w:pStyle w:val="30"/>
              <w:rPr>
                <w:rFonts w:ascii="方正仿宋_GBK" w:eastAsia="方正仿宋_GBK"/>
                <w:b w:val="0"/>
                <w:sz w:val="24"/>
                <w:szCs w:val="24"/>
              </w:rPr>
            </w:pPr>
            <w:r>
              <w:rPr>
                <w:rFonts w:hint="eastAsia" w:ascii="方正仿宋_GBK" w:eastAsia="方正仿宋_GBK"/>
                <w:b w:val="0"/>
                <w:sz w:val="24"/>
                <w:szCs w:val="24"/>
              </w:rPr>
              <w:t>DB12</w:t>
            </w:r>
          </w:p>
        </w:tc>
        <w:tc>
          <w:tcPr>
            <w:tcW w:w="976" w:type="pct"/>
            <w:tcBorders>
              <w:top w:val="nil"/>
              <w:left w:val="nil"/>
              <w:bottom w:val="single" w:color="auto" w:sz="4" w:space="0"/>
              <w:right w:val="single" w:color="auto" w:sz="4" w:space="0"/>
            </w:tcBorders>
            <w:shd w:val="clear" w:color="auto" w:fill="auto"/>
            <w:noWrap/>
            <w:vAlign w:val="center"/>
          </w:tcPr>
          <w:p w14:paraId="6D62269C">
            <w:pPr>
              <w:pStyle w:val="30"/>
              <w:rPr>
                <w:rFonts w:ascii="方正仿宋_GBK" w:eastAsia="方正仿宋_GBK"/>
                <w:b w:val="0"/>
                <w:sz w:val="24"/>
                <w:szCs w:val="24"/>
              </w:rPr>
            </w:pPr>
            <w:r>
              <w:rPr>
                <w:rFonts w:hint="eastAsia" w:ascii="方正仿宋_GBK" w:eastAsia="方正仿宋_GBK"/>
                <w:b w:val="0"/>
                <w:sz w:val="24"/>
                <w:szCs w:val="24"/>
              </w:rPr>
              <w:t>3338068.326</w:t>
            </w:r>
          </w:p>
        </w:tc>
        <w:tc>
          <w:tcPr>
            <w:tcW w:w="890" w:type="pct"/>
            <w:tcBorders>
              <w:top w:val="nil"/>
              <w:left w:val="nil"/>
              <w:bottom w:val="single" w:color="auto" w:sz="4" w:space="0"/>
              <w:right w:val="single" w:color="auto" w:sz="4" w:space="0"/>
            </w:tcBorders>
            <w:shd w:val="clear" w:color="auto" w:fill="auto"/>
            <w:noWrap/>
            <w:vAlign w:val="center"/>
          </w:tcPr>
          <w:p w14:paraId="2A12A075">
            <w:pPr>
              <w:pStyle w:val="30"/>
              <w:rPr>
                <w:rFonts w:ascii="方正仿宋_GBK" w:eastAsia="方正仿宋_GBK"/>
                <w:b w:val="0"/>
                <w:sz w:val="24"/>
                <w:szCs w:val="24"/>
              </w:rPr>
            </w:pPr>
            <w:r>
              <w:rPr>
                <w:rFonts w:hint="eastAsia" w:ascii="方正仿宋_GBK" w:eastAsia="方正仿宋_GBK"/>
                <w:b w:val="0"/>
                <w:sz w:val="24"/>
                <w:szCs w:val="24"/>
              </w:rPr>
              <w:t>551900.523</w:t>
            </w:r>
          </w:p>
        </w:tc>
        <w:tc>
          <w:tcPr>
            <w:tcW w:w="1244" w:type="pct"/>
            <w:tcBorders>
              <w:top w:val="nil"/>
              <w:left w:val="nil"/>
              <w:bottom w:val="single" w:color="auto" w:sz="4" w:space="0"/>
              <w:right w:val="single" w:color="auto" w:sz="4" w:space="0"/>
            </w:tcBorders>
            <w:shd w:val="clear" w:color="auto" w:fill="auto"/>
            <w:noWrap/>
            <w:vAlign w:val="center"/>
          </w:tcPr>
          <w:p w14:paraId="3E00947B">
            <w:pPr>
              <w:pStyle w:val="30"/>
              <w:rPr>
                <w:rFonts w:ascii="方正仿宋_GBK" w:eastAsia="方正仿宋_GBK"/>
                <w:b w:val="0"/>
                <w:sz w:val="24"/>
                <w:szCs w:val="24"/>
              </w:rPr>
            </w:pPr>
            <w:r>
              <w:rPr>
                <w:rFonts w:hint="eastAsia" w:ascii="方正仿宋_GBK" w:eastAsia="方正仿宋_GBK"/>
                <w:b w:val="0"/>
                <w:sz w:val="24"/>
                <w:szCs w:val="24"/>
              </w:rPr>
              <w:t>1420.58</w:t>
            </w:r>
          </w:p>
        </w:tc>
        <w:tc>
          <w:tcPr>
            <w:tcW w:w="1206" w:type="pct"/>
            <w:vMerge w:val="continue"/>
            <w:tcBorders>
              <w:top w:val="nil"/>
              <w:left w:val="single" w:color="auto" w:sz="4" w:space="0"/>
              <w:bottom w:val="single" w:color="auto" w:sz="4" w:space="0"/>
              <w:right w:val="single" w:color="auto" w:sz="4" w:space="0"/>
            </w:tcBorders>
            <w:vAlign w:val="center"/>
          </w:tcPr>
          <w:p w14:paraId="139D2466">
            <w:pPr>
              <w:pStyle w:val="30"/>
              <w:rPr>
                <w:b w:val="0"/>
              </w:rPr>
            </w:pPr>
          </w:p>
        </w:tc>
      </w:tr>
      <w:tr w14:paraId="2EEB3505">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36BA2E6">
            <w:pPr>
              <w:pStyle w:val="30"/>
              <w:rPr>
                <w:rFonts w:ascii="方正仿宋_GBK" w:eastAsia="方正仿宋_GBK"/>
                <w:b w:val="0"/>
                <w:sz w:val="24"/>
                <w:szCs w:val="24"/>
              </w:rPr>
            </w:pPr>
            <w:r>
              <w:rPr>
                <w:rFonts w:hint="eastAsia" w:ascii="方正仿宋_GBK" w:eastAsia="方正仿宋_GBK"/>
                <w:b w:val="0"/>
                <w:sz w:val="24"/>
                <w:szCs w:val="24"/>
              </w:rPr>
              <w:t>DB13</w:t>
            </w:r>
          </w:p>
        </w:tc>
        <w:tc>
          <w:tcPr>
            <w:tcW w:w="976" w:type="pct"/>
            <w:tcBorders>
              <w:top w:val="nil"/>
              <w:left w:val="nil"/>
              <w:bottom w:val="single" w:color="auto" w:sz="4" w:space="0"/>
              <w:right w:val="single" w:color="auto" w:sz="4" w:space="0"/>
            </w:tcBorders>
            <w:shd w:val="clear" w:color="auto" w:fill="auto"/>
            <w:noWrap/>
            <w:vAlign w:val="center"/>
          </w:tcPr>
          <w:p w14:paraId="1DDAAD83">
            <w:pPr>
              <w:pStyle w:val="30"/>
              <w:rPr>
                <w:rFonts w:ascii="方正仿宋_GBK" w:eastAsia="方正仿宋_GBK"/>
                <w:b w:val="0"/>
                <w:sz w:val="24"/>
                <w:szCs w:val="24"/>
              </w:rPr>
            </w:pPr>
            <w:r>
              <w:rPr>
                <w:rFonts w:hint="eastAsia" w:ascii="方正仿宋_GBK" w:eastAsia="方正仿宋_GBK"/>
                <w:b w:val="0"/>
                <w:sz w:val="24"/>
                <w:szCs w:val="24"/>
              </w:rPr>
              <w:t>3338074.396</w:t>
            </w:r>
          </w:p>
        </w:tc>
        <w:tc>
          <w:tcPr>
            <w:tcW w:w="890" w:type="pct"/>
            <w:tcBorders>
              <w:top w:val="nil"/>
              <w:left w:val="nil"/>
              <w:bottom w:val="single" w:color="auto" w:sz="4" w:space="0"/>
              <w:right w:val="single" w:color="auto" w:sz="4" w:space="0"/>
            </w:tcBorders>
            <w:shd w:val="clear" w:color="auto" w:fill="auto"/>
            <w:noWrap/>
            <w:vAlign w:val="center"/>
          </w:tcPr>
          <w:p w14:paraId="76F548A4">
            <w:pPr>
              <w:pStyle w:val="30"/>
              <w:rPr>
                <w:rFonts w:ascii="方正仿宋_GBK" w:eastAsia="方正仿宋_GBK"/>
                <w:b w:val="0"/>
                <w:sz w:val="24"/>
                <w:szCs w:val="24"/>
              </w:rPr>
            </w:pPr>
            <w:r>
              <w:rPr>
                <w:rFonts w:hint="eastAsia" w:ascii="方正仿宋_GBK" w:eastAsia="方正仿宋_GBK"/>
                <w:b w:val="0"/>
                <w:sz w:val="24"/>
                <w:szCs w:val="24"/>
              </w:rPr>
              <w:t>551905.461</w:t>
            </w:r>
          </w:p>
        </w:tc>
        <w:tc>
          <w:tcPr>
            <w:tcW w:w="1244" w:type="pct"/>
            <w:tcBorders>
              <w:top w:val="nil"/>
              <w:left w:val="nil"/>
              <w:bottom w:val="single" w:color="auto" w:sz="4" w:space="0"/>
              <w:right w:val="single" w:color="auto" w:sz="4" w:space="0"/>
            </w:tcBorders>
            <w:shd w:val="clear" w:color="auto" w:fill="auto"/>
            <w:noWrap/>
            <w:vAlign w:val="center"/>
          </w:tcPr>
          <w:p w14:paraId="0C2BA166">
            <w:pPr>
              <w:pStyle w:val="30"/>
              <w:rPr>
                <w:rFonts w:ascii="方正仿宋_GBK" w:eastAsia="方正仿宋_GBK"/>
                <w:b w:val="0"/>
                <w:sz w:val="24"/>
                <w:szCs w:val="24"/>
              </w:rPr>
            </w:pPr>
            <w:r>
              <w:rPr>
                <w:rFonts w:hint="eastAsia" w:ascii="方正仿宋_GBK" w:eastAsia="方正仿宋_GBK"/>
                <w:b w:val="0"/>
                <w:sz w:val="24"/>
                <w:szCs w:val="24"/>
              </w:rPr>
              <w:t>1420.59</w:t>
            </w:r>
          </w:p>
        </w:tc>
        <w:tc>
          <w:tcPr>
            <w:tcW w:w="1206" w:type="pct"/>
            <w:vMerge w:val="continue"/>
            <w:tcBorders>
              <w:top w:val="nil"/>
              <w:left w:val="single" w:color="auto" w:sz="4" w:space="0"/>
              <w:bottom w:val="single" w:color="auto" w:sz="4" w:space="0"/>
              <w:right w:val="single" w:color="auto" w:sz="4" w:space="0"/>
            </w:tcBorders>
            <w:vAlign w:val="center"/>
          </w:tcPr>
          <w:p w14:paraId="4458C882">
            <w:pPr>
              <w:pStyle w:val="30"/>
              <w:rPr>
                <w:b w:val="0"/>
              </w:rPr>
            </w:pPr>
          </w:p>
        </w:tc>
      </w:tr>
      <w:tr w14:paraId="3ACE0B4D">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31317062">
            <w:pPr>
              <w:pStyle w:val="30"/>
              <w:rPr>
                <w:rFonts w:ascii="方正仿宋_GBK" w:eastAsia="方正仿宋_GBK"/>
                <w:b w:val="0"/>
                <w:sz w:val="24"/>
                <w:szCs w:val="24"/>
              </w:rPr>
            </w:pPr>
            <w:r>
              <w:rPr>
                <w:rFonts w:hint="eastAsia" w:ascii="方正仿宋_GBK" w:eastAsia="方正仿宋_GBK"/>
                <w:b w:val="0"/>
                <w:sz w:val="24"/>
                <w:szCs w:val="24"/>
              </w:rPr>
              <w:t>DB14</w:t>
            </w:r>
          </w:p>
        </w:tc>
        <w:tc>
          <w:tcPr>
            <w:tcW w:w="976" w:type="pct"/>
            <w:tcBorders>
              <w:top w:val="nil"/>
              <w:left w:val="nil"/>
              <w:bottom w:val="single" w:color="auto" w:sz="4" w:space="0"/>
              <w:right w:val="single" w:color="auto" w:sz="4" w:space="0"/>
            </w:tcBorders>
            <w:shd w:val="clear" w:color="auto" w:fill="auto"/>
            <w:noWrap/>
            <w:vAlign w:val="center"/>
          </w:tcPr>
          <w:p w14:paraId="60238E48">
            <w:pPr>
              <w:pStyle w:val="30"/>
              <w:rPr>
                <w:rFonts w:ascii="方正仿宋_GBK" w:eastAsia="方正仿宋_GBK"/>
                <w:b w:val="0"/>
                <w:sz w:val="24"/>
                <w:szCs w:val="24"/>
              </w:rPr>
            </w:pPr>
            <w:r>
              <w:rPr>
                <w:rFonts w:hint="eastAsia" w:ascii="方正仿宋_GBK" w:eastAsia="方正仿宋_GBK"/>
                <w:b w:val="0"/>
                <w:sz w:val="24"/>
                <w:szCs w:val="24"/>
              </w:rPr>
              <w:t>3338073.531</w:t>
            </w:r>
          </w:p>
        </w:tc>
        <w:tc>
          <w:tcPr>
            <w:tcW w:w="890" w:type="pct"/>
            <w:tcBorders>
              <w:top w:val="nil"/>
              <w:left w:val="nil"/>
              <w:bottom w:val="single" w:color="auto" w:sz="4" w:space="0"/>
              <w:right w:val="single" w:color="auto" w:sz="4" w:space="0"/>
            </w:tcBorders>
            <w:shd w:val="clear" w:color="auto" w:fill="auto"/>
            <w:noWrap/>
            <w:vAlign w:val="center"/>
          </w:tcPr>
          <w:p w14:paraId="2512987F">
            <w:pPr>
              <w:pStyle w:val="30"/>
              <w:rPr>
                <w:rFonts w:ascii="方正仿宋_GBK" w:eastAsia="方正仿宋_GBK"/>
                <w:b w:val="0"/>
                <w:sz w:val="24"/>
                <w:szCs w:val="24"/>
              </w:rPr>
            </w:pPr>
            <w:r>
              <w:rPr>
                <w:rFonts w:hint="eastAsia" w:ascii="方正仿宋_GBK" w:eastAsia="方正仿宋_GBK"/>
                <w:b w:val="0"/>
                <w:sz w:val="24"/>
                <w:szCs w:val="24"/>
              </w:rPr>
              <w:t>551907.966</w:t>
            </w:r>
          </w:p>
        </w:tc>
        <w:tc>
          <w:tcPr>
            <w:tcW w:w="1244" w:type="pct"/>
            <w:tcBorders>
              <w:top w:val="nil"/>
              <w:left w:val="nil"/>
              <w:bottom w:val="single" w:color="auto" w:sz="4" w:space="0"/>
              <w:right w:val="single" w:color="auto" w:sz="4" w:space="0"/>
            </w:tcBorders>
            <w:shd w:val="clear" w:color="auto" w:fill="auto"/>
            <w:noWrap/>
            <w:vAlign w:val="center"/>
          </w:tcPr>
          <w:p w14:paraId="7EBE6A59">
            <w:pPr>
              <w:pStyle w:val="30"/>
              <w:rPr>
                <w:rFonts w:ascii="方正仿宋_GBK" w:eastAsia="方正仿宋_GBK"/>
                <w:b w:val="0"/>
                <w:sz w:val="24"/>
                <w:szCs w:val="24"/>
              </w:rPr>
            </w:pPr>
            <w:r>
              <w:rPr>
                <w:rFonts w:hint="eastAsia" w:ascii="方正仿宋_GBK" w:eastAsia="方正仿宋_GBK"/>
                <w:b w:val="0"/>
                <w:sz w:val="24"/>
                <w:szCs w:val="24"/>
              </w:rPr>
              <w:t>1420.60</w:t>
            </w:r>
          </w:p>
        </w:tc>
        <w:tc>
          <w:tcPr>
            <w:tcW w:w="1206" w:type="pct"/>
            <w:vMerge w:val="continue"/>
            <w:tcBorders>
              <w:top w:val="nil"/>
              <w:left w:val="single" w:color="auto" w:sz="4" w:space="0"/>
              <w:bottom w:val="single" w:color="auto" w:sz="4" w:space="0"/>
              <w:right w:val="single" w:color="auto" w:sz="4" w:space="0"/>
            </w:tcBorders>
            <w:vAlign w:val="center"/>
          </w:tcPr>
          <w:p w14:paraId="38F9A97E">
            <w:pPr>
              <w:pStyle w:val="30"/>
              <w:rPr>
                <w:b w:val="0"/>
              </w:rPr>
            </w:pPr>
          </w:p>
        </w:tc>
      </w:tr>
      <w:tr w14:paraId="384438D5">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D27430F">
            <w:pPr>
              <w:pStyle w:val="30"/>
              <w:rPr>
                <w:rFonts w:ascii="方正仿宋_GBK" w:eastAsia="方正仿宋_GBK"/>
                <w:b w:val="0"/>
                <w:sz w:val="24"/>
                <w:szCs w:val="24"/>
              </w:rPr>
            </w:pPr>
            <w:r>
              <w:rPr>
                <w:rFonts w:hint="eastAsia" w:ascii="方正仿宋_GBK" w:eastAsia="方正仿宋_GBK"/>
                <w:b w:val="0"/>
                <w:sz w:val="24"/>
                <w:szCs w:val="24"/>
              </w:rPr>
              <w:t>DA1</w:t>
            </w:r>
          </w:p>
        </w:tc>
        <w:tc>
          <w:tcPr>
            <w:tcW w:w="976" w:type="pct"/>
            <w:tcBorders>
              <w:top w:val="nil"/>
              <w:left w:val="nil"/>
              <w:bottom w:val="single" w:color="auto" w:sz="4" w:space="0"/>
              <w:right w:val="single" w:color="auto" w:sz="4" w:space="0"/>
            </w:tcBorders>
            <w:shd w:val="clear" w:color="auto" w:fill="auto"/>
            <w:noWrap/>
            <w:vAlign w:val="center"/>
          </w:tcPr>
          <w:p w14:paraId="2D2D0C71">
            <w:pPr>
              <w:pStyle w:val="30"/>
              <w:rPr>
                <w:rFonts w:ascii="方正仿宋_GBK" w:eastAsia="方正仿宋_GBK"/>
                <w:b w:val="0"/>
                <w:sz w:val="24"/>
                <w:szCs w:val="24"/>
              </w:rPr>
            </w:pPr>
            <w:r>
              <w:rPr>
                <w:rFonts w:hint="eastAsia" w:ascii="方正仿宋_GBK" w:eastAsia="方正仿宋_GBK"/>
                <w:b w:val="0"/>
                <w:sz w:val="24"/>
                <w:szCs w:val="24"/>
              </w:rPr>
              <w:t>3337518.665</w:t>
            </w:r>
          </w:p>
        </w:tc>
        <w:tc>
          <w:tcPr>
            <w:tcW w:w="890" w:type="pct"/>
            <w:tcBorders>
              <w:top w:val="nil"/>
              <w:left w:val="nil"/>
              <w:bottom w:val="single" w:color="auto" w:sz="4" w:space="0"/>
              <w:right w:val="single" w:color="auto" w:sz="4" w:space="0"/>
            </w:tcBorders>
            <w:shd w:val="clear" w:color="auto" w:fill="auto"/>
            <w:noWrap/>
            <w:vAlign w:val="center"/>
          </w:tcPr>
          <w:p w14:paraId="303CD293">
            <w:pPr>
              <w:pStyle w:val="30"/>
              <w:rPr>
                <w:rFonts w:ascii="方正仿宋_GBK" w:eastAsia="方正仿宋_GBK"/>
                <w:b w:val="0"/>
                <w:sz w:val="24"/>
                <w:szCs w:val="24"/>
              </w:rPr>
            </w:pPr>
            <w:r>
              <w:rPr>
                <w:rFonts w:hint="eastAsia" w:ascii="方正仿宋_GBK" w:eastAsia="方正仿宋_GBK"/>
                <w:b w:val="0"/>
                <w:sz w:val="24"/>
                <w:szCs w:val="24"/>
              </w:rPr>
              <w:t>551505.087</w:t>
            </w:r>
          </w:p>
        </w:tc>
        <w:tc>
          <w:tcPr>
            <w:tcW w:w="1244" w:type="pct"/>
            <w:tcBorders>
              <w:top w:val="nil"/>
              <w:left w:val="nil"/>
              <w:bottom w:val="single" w:color="auto" w:sz="4" w:space="0"/>
              <w:right w:val="single" w:color="auto" w:sz="4" w:space="0"/>
            </w:tcBorders>
            <w:shd w:val="clear" w:color="auto" w:fill="auto"/>
            <w:noWrap/>
            <w:vAlign w:val="center"/>
          </w:tcPr>
          <w:p w14:paraId="4270C15F">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restart"/>
            <w:tcBorders>
              <w:top w:val="nil"/>
              <w:left w:val="single" w:color="auto" w:sz="4" w:space="0"/>
              <w:bottom w:val="single" w:color="auto" w:sz="4" w:space="0"/>
              <w:right w:val="single" w:color="auto" w:sz="4" w:space="0"/>
            </w:tcBorders>
            <w:shd w:val="clear" w:color="auto" w:fill="auto"/>
            <w:noWrap/>
            <w:vAlign w:val="center"/>
          </w:tcPr>
          <w:p w14:paraId="15F95D0D">
            <w:pPr>
              <w:pStyle w:val="30"/>
              <w:rPr>
                <w:b w:val="0"/>
              </w:rPr>
            </w:pPr>
            <w:r>
              <w:rPr>
                <w:rFonts w:hint="eastAsia"/>
                <w:b w:val="0"/>
              </w:rPr>
              <w:t>第四段，W76~W74</w:t>
            </w:r>
          </w:p>
        </w:tc>
      </w:tr>
      <w:tr w14:paraId="381DF6E3">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92D66AB">
            <w:pPr>
              <w:pStyle w:val="30"/>
              <w:rPr>
                <w:rFonts w:ascii="方正仿宋_GBK" w:eastAsia="方正仿宋_GBK"/>
                <w:b w:val="0"/>
                <w:sz w:val="24"/>
                <w:szCs w:val="24"/>
              </w:rPr>
            </w:pPr>
            <w:r>
              <w:rPr>
                <w:rFonts w:hint="eastAsia" w:ascii="方正仿宋_GBK" w:eastAsia="方正仿宋_GBK"/>
                <w:b w:val="0"/>
                <w:sz w:val="24"/>
                <w:szCs w:val="24"/>
              </w:rPr>
              <w:t>DA2</w:t>
            </w:r>
          </w:p>
        </w:tc>
        <w:tc>
          <w:tcPr>
            <w:tcW w:w="976" w:type="pct"/>
            <w:tcBorders>
              <w:top w:val="nil"/>
              <w:left w:val="nil"/>
              <w:bottom w:val="single" w:color="auto" w:sz="4" w:space="0"/>
              <w:right w:val="single" w:color="auto" w:sz="4" w:space="0"/>
            </w:tcBorders>
            <w:shd w:val="clear" w:color="auto" w:fill="auto"/>
            <w:noWrap/>
            <w:vAlign w:val="center"/>
          </w:tcPr>
          <w:p w14:paraId="14948BEB">
            <w:pPr>
              <w:pStyle w:val="30"/>
              <w:rPr>
                <w:rFonts w:ascii="方正仿宋_GBK" w:eastAsia="方正仿宋_GBK"/>
                <w:b w:val="0"/>
                <w:sz w:val="24"/>
                <w:szCs w:val="24"/>
              </w:rPr>
            </w:pPr>
            <w:r>
              <w:rPr>
                <w:rFonts w:hint="eastAsia" w:ascii="方正仿宋_GBK" w:eastAsia="方正仿宋_GBK"/>
                <w:b w:val="0"/>
                <w:sz w:val="24"/>
                <w:szCs w:val="24"/>
              </w:rPr>
              <w:t>3337524.381</w:t>
            </w:r>
          </w:p>
        </w:tc>
        <w:tc>
          <w:tcPr>
            <w:tcW w:w="890" w:type="pct"/>
            <w:tcBorders>
              <w:top w:val="nil"/>
              <w:left w:val="nil"/>
              <w:bottom w:val="single" w:color="auto" w:sz="4" w:space="0"/>
              <w:right w:val="single" w:color="auto" w:sz="4" w:space="0"/>
            </w:tcBorders>
            <w:shd w:val="clear" w:color="auto" w:fill="auto"/>
            <w:noWrap/>
            <w:vAlign w:val="center"/>
          </w:tcPr>
          <w:p w14:paraId="4B102FEE">
            <w:pPr>
              <w:pStyle w:val="30"/>
              <w:rPr>
                <w:rFonts w:ascii="方正仿宋_GBK" w:eastAsia="方正仿宋_GBK"/>
                <w:b w:val="0"/>
                <w:sz w:val="24"/>
                <w:szCs w:val="24"/>
              </w:rPr>
            </w:pPr>
            <w:r>
              <w:rPr>
                <w:rFonts w:hint="eastAsia" w:ascii="方正仿宋_GBK" w:eastAsia="方正仿宋_GBK"/>
                <w:b w:val="0"/>
                <w:sz w:val="24"/>
                <w:szCs w:val="24"/>
              </w:rPr>
              <w:t>551527.878</w:t>
            </w:r>
          </w:p>
        </w:tc>
        <w:tc>
          <w:tcPr>
            <w:tcW w:w="1244" w:type="pct"/>
            <w:tcBorders>
              <w:top w:val="nil"/>
              <w:left w:val="nil"/>
              <w:bottom w:val="single" w:color="auto" w:sz="4" w:space="0"/>
              <w:right w:val="single" w:color="auto" w:sz="4" w:space="0"/>
            </w:tcBorders>
            <w:shd w:val="clear" w:color="auto" w:fill="auto"/>
            <w:noWrap/>
            <w:vAlign w:val="center"/>
          </w:tcPr>
          <w:p w14:paraId="3C59E2FF">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1A457F15">
            <w:pPr>
              <w:pStyle w:val="30"/>
              <w:rPr>
                <w:b w:val="0"/>
              </w:rPr>
            </w:pPr>
          </w:p>
        </w:tc>
      </w:tr>
      <w:tr w14:paraId="628DD9F6">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0ED3F79F">
            <w:pPr>
              <w:pStyle w:val="30"/>
              <w:rPr>
                <w:rFonts w:ascii="方正仿宋_GBK" w:eastAsia="方正仿宋_GBK"/>
                <w:b w:val="0"/>
                <w:sz w:val="24"/>
                <w:szCs w:val="24"/>
              </w:rPr>
            </w:pPr>
            <w:r>
              <w:rPr>
                <w:rFonts w:hint="eastAsia" w:ascii="方正仿宋_GBK" w:eastAsia="方正仿宋_GBK"/>
                <w:b w:val="0"/>
                <w:sz w:val="24"/>
                <w:szCs w:val="24"/>
              </w:rPr>
              <w:t>DA3</w:t>
            </w:r>
          </w:p>
        </w:tc>
        <w:tc>
          <w:tcPr>
            <w:tcW w:w="976" w:type="pct"/>
            <w:tcBorders>
              <w:top w:val="nil"/>
              <w:left w:val="nil"/>
              <w:bottom w:val="single" w:color="auto" w:sz="4" w:space="0"/>
              <w:right w:val="single" w:color="auto" w:sz="4" w:space="0"/>
            </w:tcBorders>
            <w:shd w:val="clear" w:color="auto" w:fill="auto"/>
            <w:noWrap/>
            <w:vAlign w:val="center"/>
          </w:tcPr>
          <w:p w14:paraId="44590AE9">
            <w:pPr>
              <w:pStyle w:val="30"/>
              <w:rPr>
                <w:rFonts w:ascii="方正仿宋_GBK" w:eastAsia="方正仿宋_GBK"/>
                <w:b w:val="0"/>
                <w:sz w:val="24"/>
                <w:szCs w:val="24"/>
              </w:rPr>
            </w:pPr>
            <w:r>
              <w:rPr>
                <w:rFonts w:hint="eastAsia" w:ascii="方正仿宋_GBK" w:eastAsia="方正仿宋_GBK"/>
                <w:b w:val="0"/>
                <w:sz w:val="24"/>
                <w:szCs w:val="24"/>
              </w:rPr>
              <w:t>3337525.046</w:t>
            </w:r>
          </w:p>
        </w:tc>
        <w:tc>
          <w:tcPr>
            <w:tcW w:w="890" w:type="pct"/>
            <w:tcBorders>
              <w:top w:val="nil"/>
              <w:left w:val="nil"/>
              <w:bottom w:val="single" w:color="auto" w:sz="4" w:space="0"/>
              <w:right w:val="single" w:color="auto" w:sz="4" w:space="0"/>
            </w:tcBorders>
            <w:shd w:val="clear" w:color="auto" w:fill="auto"/>
            <w:noWrap/>
            <w:vAlign w:val="center"/>
          </w:tcPr>
          <w:p w14:paraId="34E654DD">
            <w:pPr>
              <w:pStyle w:val="30"/>
              <w:rPr>
                <w:rFonts w:ascii="方正仿宋_GBK" w:eastAsia="方正仿宋_GBK"/>
                <w:b w:val="0"/>
                <w:sz w:val="24"/>
                <w:szCs w:val="24"/>
              </w:rPr>
            </w:pPr>
            <w:r>
              <w:rPr>
                <w:rFonts w:hint="eastAsia" w:ascii="方正仿宋_GBK" w:eastAsia="方正仿宋_GBK"/>
                <w:b w:val="0"/>
                <w:sz w:val="24"/>
                <w:szCs w:val="24"/>
              </w:rPr>
              <w:t>551531.08</w:t>
            </w:r>
          </w:p>
        </w:tc>
        <w:tc>
          <w:tcPr>
            <w:tcW w:w="1244" w:type="pct"/>
            <w:tcBorders>
              <w:top w:val="nil"/>
              <w:left w:val="nil"/>
              <w:bottom w:val="single" w:color="auto" w:sz="4" w:space="0"/>
              <w:right w:val="single" w:color="auto" w:sz="4" w:space="0"/>
            </w:tcBorders>
            <w:shd w:val="clear" w:color="auto" w:fill="auto"/>
            <w:noWrap/>
            <w:vAlign w:val="center"/>
          </w:tcPr>
          <w:p w14:paraId="14844D92">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623D6E51">
            <w:pPr>
              <w:pStyle w:val="30"/>
              <w:rPr>
                <w:b w:val="0"/>
              </w:rPr>
            </w:pPr>
          </w:p>
        </w:tc>
      </w:tr>
      <w:tr w14:paraId="6C695E7B">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170C2F48">
            <w:pPr>
              <w:pStyle w:val="30"/>
              <w:rPr>
                <w:rFonts w:ascii="方正仿宋_GBK" w:eastAsia="方正仿宋_GBK"/>
                <w:b w:val="0"/>
                <w:sz w:val="24"/>
                <w:szCs w:val="24"/>
              </w:rPr>
            </w:pPr>
            <w:r>
              <w:rPr>
                <w:rFonts w:hint="eastAsia" w:ascii="方正仿宋_GBK" w:eastAsia="方正仿宋_GBK"/>
                <w:b w:val="0"/>
                <w:sz w:val="24"/>
                <w:szCs w:val="24"/>
              </w:rPr>
              <w:t>DA4</w:t>
            </w:r>
          </w:p>
        </w:tc>
        <w:tc>
          <w:tcPr>
            <w:tcW w:w="976" w:type="pct"/>
            <w:tcBorders>
              <w:top w:val="nil"/>
              <w:left w:val="nil"/>
              <w:bottom w:val="single" w:color="auto" w:sz="4" w:space="0"/>
              <w:right w:val="single" w:color="auto" w:sz="4" w:space="0"/>
            </w:tcBorders>
            <w:shd w:val="clear" w:color="auto" w:fill="auto"/>
            <w:noWrap/>
            <w:vAlign w:val="center"/>
          </w:tcPr>
          <w:p w14:paraId="2AAD2AE5">
            <w:pPr>
              <w:pStyle w:val="30"/>
              <w:rPr>
                <w:rFonts w:ascii="方正仿宋_GBK" w:eastAsia="方正仿宋_GBK"/>
                <w:b w:val="0"/>
                <w:sz w:val="24"/>
                <w:szCs w:val="24"/>
              </w:rPr>
            </w:pPr>
            <w:r>
              <w:rPr>
                <w:rFonts w:hint="eastAsia" w:ascii="方正仿宋_GBK" w:eastAsia="方正仿宋_GBK"/>
                <w:b w:val="0"/>
                <w:sz w:val="24"/>
                <w:szCs w:val="24"/>
              </w:rPr>
              <w:t>3337529.681</w:t>
            </w:r>
          </w:p>
        </w:tc>
        <w:tc>
          <w:tcPr>
            <w:tcW w:w="890" w:type="pct"/>
            <w:tcBorders>
              <w:top w:val="nil"/>
              <w:left w:val="nil"/>
              <w:bottom w:val="single" w:color="auto" w:sz="4" w:space="0"/>
              <w:right w:val="single" w:color="auto" w:sz="4" w:space="0"/>
            </w:tcBorders>
            <w:shd w:val="clear" w:color="auto" w:fill="auto"/>
            <w:noWrap/>
            <w:vAlign w:val="center"/>
          </w:tcPr>
          <w:p w14:paraId="01D554AA">
            <w:pPr>
              <w:pStyle w:val="30"/>
              <w:rPr>
                <w:rFonts w:ascii="方正仿宋_GBK" w:eastAsia="方正仿宋_GBK"/>
                <w:b w:val="0"/>
                <w:sz w:val="24"/>
                <w:szCs w:val="24"/>
              </w:rPr>
            </w:pPr>
            <w:r>
              <w:rPr>
                <w:rFonts w:hint="eastAsia" w:ascii="方正仿宋_GBK" w:eastAsia="方正仿宋_GBK"/>
                <w:b w:val="0"/>
                <w:sz w:val="24"/>
                <w:szCs w:val="24"/>
              </w:rPr>
              <w:t>551559.09</w:t>
            </w:r>
          </w:p>
        </w:tc>
        <w:tc>
          <w:tcPr>
            <w:tcW w:w="1244" w:type="pct"/>
            <w:tcBorders>
              <w:top w:val="nil"/>
              <w:left w:val="nil"/>
              <w:bottom w:val="single" w:color="auto" w:sz="4" w:space="0"/>
              <w:right w:val="single" w:color="auto" w:sz="4" w:space="0"/>
            </w:tcBorders>
            <w:shd w:val="clear" w:color="auto" w:fill="auto"/>
            <w:noWrap/>
            <w:vAlign w:val="center"/>
          </w:tcPr>
          <w:p w14:paraId="6FD696E9">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0AF0F152">
            <w:pPr>
              <w:pStyle w:val="30"/>
              <w:rPr>
                <w:b w:val="0"/>
              </w:rPr>
            </w:pPr>
          </w:p>
        </w:tc>
      </w:tr>
      <w:tr w14:paraId="1557855D">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6ED72C87">
            <w:pPr>
              <w:pStyle w:val="30"/>
              <w:rPr>
                <w:rFonts w:ascii="方正仿宋_GBK" w:eastAsia="方正仿宋_GBK"/>
                <w:b w:val="0"/>
                <w:sz w:val="24"/>
                <w:szCs w:val="24"/>
              </w:rPr>
            </w:pPr>
            <w:r>
              <w:rPr>
                <w:rFonts w:hint="eastAsia" w:ascii="方正仿宋_GBK" w:eastAsia="方正仿宋_GBK"/>
                <w:b w:val="0"/>
                <w:sz w:val="24"/>
                <w:szCs w:val="24"/>
              </w:rPr>
              <w:t>DA5</w:t>
            </w:r>
          </w:p>
        </w:tc>
        <w:tc>
          <w:tcPr>
            <w:tcW w:w="976" w:type="pct"/>
            <w:tcBorders>
              <w:top w:val="nil"/>
              <w:left w:val="nil"/>
              <w:bottom w:val="single" w:color="auto" w:sz="4" w:space="0"/>
              <w:right w:val="single" w:color="auto" w:sz="4" w:space="0"/>
            </w:tcBorders>
            <w:shd w:val="clear" w:color="auto" w:fill="auto"/>
            <w:noWrap/>
            <w:vAlign w:val="center"/>
          </w:tcPr>
          <w:p w14:paraId="5208B6B3">
            <w:pPr>
              <w:pStyle w:val="30"/>
              <w:rPr>
                <w:rFonts w:ascii="方正仿宋_GBK" w:eastAsia="方正仿宋_GBK"/>
                <w:b w:val="0"/>
                <w:sz w:val="24"/>
                <w:szCs w:val="24"/>
              </w:rPr>
            </w:pPr>
            <w:r>
              <w:rPr>
                <w:rFonts w:hint="eastAsia" w:ascii="方正仿宋_GBK" w:eastAsia="方正仿宋_GBK"/>
                <w:b w:val="0"/>
                <w:sz w:val="24"/>
                <w:szCs w:val="24"/>
              </w:rPr>
              <w:t>3337528.612</w:t>
            </w:r>
          </w:p>
        </w:tc>
        <w:tc>
          <w:tcPr>
            <w:tcW w:w="890" w:type="pct"/>
            <w:tcBorders>
              <w:top w:val="nil"/>
              <w:left w:val="nil"/>
              <w:bottom w:val="single" w:color="auto" w:sz="4" w:space="0"/>
              <w:right w:val="single" w:color="auto" w:sz="4" w:space="0"/>
            </w:tcBorders>
            <w:shd w:val="clear" w:color="auto" w:fill="auto"/>
            <w:noWrap/>
            <w:vAlign w:val="center"/>
          </w:tcPr>
          <w:p w14:paraId="7205258C">
            <w:pPr>
              <w:pStyle w:val="30"/>
              <w:rPr>
                <w:rFonts w:ascii="方正仿宋_GBK" w:eastAsia="方正仿宋_GBK"/>
                <w:b w:val="0"/>
                <w:sz w:val="24"/>
                <w:szCs w:val="24"/>
              </w:rPr>
            </w:pPr>
            <w:r>
              <w:rPr>
                <w:rFonts w:hint="eastAsia" w:ascii="方正仿宋_GBK" w:eastAsia="方正仿宋_GBK"/>
                <w:b w:val="0"/>
                <w:sz w:val="24"/>
                <w:szCs w:val="24"/>
              </w:rPr>
              <w:t>551576.839</w:t>
            </w:r>
          </w:p>
        </w:tc>
        <w:tc>
          <w:tcPr>
            <w:tcW w:w="1244" w:type="pct"/>
            <w:tcBorders>
              <w:top w:val="nil"/>
              <w:left w:val="nil"/>
              <w:bottom w:val="single" w:color="auto" w:sz="4" w:space="0"/>
              <w:right w:val="single" w:color="auto" w:sz="4" w:space="0"/>
            </w:tcBorders>
            <w:shd w:val="clear" w:color="auto" w:fill="auto"/>
            <w:noWrap/>
            <w:vAlign w:val="center"/>
          </w:tcPr>
          <w:p w14:paraId="730BEE60">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10224E1F">
            <w:pPr>
              <w:pStyle w:val="30"/>
              <w:rPr>
                <w:b w:val="0"/>
              </w:rPr>
            </w:pPr>
          </w:p>
        </w:tc>
      </w:tr>
      <w:tr w14:paraId="091EAE78">
        <w:tblPrEx>
          <w:tblCellMar>
            <w:top w:w="0" w:type="dxa"/>
            <w:left w:w="108" w:type="dxa"/>
            <w:bottom w:w="0" w:type="dxa"/>
            <w:right w:w="108" w:type="dxa"/>
          </w:tblCellMar>
        </w:tblPrEx>
        <w:trPr>
          <w:trHeight w:val="270" w:hRule="atLeast"/>
        </w:trPr>
        <w:tc>
          <w:tcPr>
            <w:tcW w:w="685" w:type="pct"/>
            <w:tcBorders>
              <w:top w:val="nil"/>
              <w:left w:val="single" w:color="auto" w:sz="4" w:space="0"/>
              <w:bottom w:val="single" w:color="auto" w:sz="4" w:space="0"/>
              <w:right w:val="single" w:color="auto" w:sz="4" w:space="0"/>
            </w:tcBorders>
            <w:shd w:val="clear" w:color="auto" w:fill="auto"/>
            <w:noWrap/>
            <w:vAlign w:val="center"/>
          </w:tcPr>
          <w:p w14:paraId="24AB9EE5">
            <w:pPr>
              <w:pStyle w:val="30"/>
              <w:rPr>
                <w:rFonts w:ascii="方正仿宋_GBK" w:eastAsia="方正仿宋_GBK"/>
                <w:b w:val="0"/>
                <w:sz w:val="24"/>
                <w:szCs w:val="24"/>
              </w:rPr>
            </w:pPr>
            <w:r>
              <w:rPr>
                <w:rFonts w:hint="eastAsia" w:ascii="方正仿宋_GBK" w:eastAsia="方正仿宋_GBK"/>
                <w:b w:val="0"/>
                <w:sz w:val="24"/>
                <w:szCs w:val="24"/>
              </w:rPr>
              <w:t>DA6</w:t>
            </w:r>
          </w:p>
        </w:tc>
        <w:tc>
          <w:tcPr>
            <w:tcW w:w="976" w:type="pct"/>
            <w:tcBorders>
              <w:top w:val="nil"/>
              <w:left w:val="nil"/>
              <w:bottom w:val="single" w:color="auto" w:sz="4" w:space="0"/>
              <w:right w:val="single" w:color="auto" w:sz="4" w:space="0"/>
            </w:tcBorders>
            <w:shd w:val="clear" w:color="auto" w:fill="auto"/>
            <w:noWrap/>
            <w:vAlign w:val="center"/>
          </w:tcPr>
          <w:p w14:paraId="02CE47AB">
            <w:pPr>
              <w:pStyle w:val="30"/>
              <w:rPr>
                <w:rFonts w:ascii="方正仿宋_GBK" w:eastAsia="方正仿宋_GBK"/>
                <w:b w:val="0"/>
                <w:sz w:val="24"/>
                <w:szCs w:val="24"/>
              </w:rPr>
            </w:pPr>
            <w:r>
              <w:rPr>
                <w:rFonts w:hint="eastAsia" w:ascii="方正仿宋_GBK" w:eastAsia="方正仿宋_GBK"/>
                <w:b w:val="0"/>
                <w:sz w:val="24"/>
                <w:szCs w:val="24"/>
              </w:rPr>
              <w:t>3337526.599</w:t>
            </w:r>
          </w:p>
        </w:tc>
        <w:tc>
          <w:tcPr>
            <w:tcW w:w="890" w:type="pct"/>
            <w:tcBorders>
              <w:top w:val="nil"/>
              <w:left w:val="nil"/>
              <w:bottom w:val="single" w:color="auto" w:sz="4" w:space="0"/>
              <w:right w:val="single" w:color="auto" w:sz="4" w:space="0"/>
            </w:tcBorders>
            <w:shd w:val="clear" w:color="auto" w:fill="auto"/>
            <w:noWrap/>
            <w:vAlign w:val="center"/>
          </w:tcPr>
          <w:p w14:paraId="7216D0B0">
            <w:pPr>
              <w:pStyle w:val="30"/>
              <w:rPr>
                <w:rFonts w:ascii="方正仿宋_GBK" w:eastAsia="方正仿宋_GBK"/>
                <w:b w:val="0"/>
                <w:sz w:val="24"/>
                <w:szCs w:val="24"/>
              </w:rPr>
            </w:pPr>
            <w:r>
              <w:rPr>
                <w:rFonts w:hint="eastAsia" w:ascii="方正仿宋_GBK" w:eastAsia="方正仿宋_GBK"/>
                <w:b w:val="0"/>
                <w:sz w:val="24"/>
                <w:szCs w:val="24"/>
              </w:rPr>
              <w:t>551583.726</w:t>
            </w:r>
          </w:p>
        </w:tc>
        <w:tc>
          <w:tcPr>
            <w:tcW w:w="1244" w:type="pct"/>
            <w:tcBorders>
              <w:top w:val="nil"/>
              <w:left w:val="nil"/>
              <w:bottom w:val="single" w:color="auto" w:sz="4" w:space="0"/>
              <w:right w:val="single" w:color="auto" w:sz="4" w:space="0"/>
            </w:tcBorders>
            <w:shd w:val="clear" w:color="auto" w:fill="auto"/>
            <w:noWrap/>
            <w:vAlign w:val="center"/>
          </w:tcPr>
          <w:p w14:paraId="373323B7">
            <w:pPr>
              <w:pStyle w:val="30"/>
              <w:rPr>
                <w:rFonts w:ascii="方正仿宋_GBK" w:eastAsia="方正仿宋_GBK"/>
                <w:b w:val="0"/>
                <w:sz w:val="24"/>
                <w:szCs w:val="24"/>
              </w:rPr>
            </w:pPr>
            <w:r>
              <w:rPr>
                <w:rFonts w:hint="eastAsia" w:ascii="方正仿宋_GBK" w:eastAsia="方正仿宋_GBK"/>
                <w:b w:val="0"/>
                <w:sz w:val="24"/>
                <w:szCs w:val="24"/>
              </w:rPr>
              <w:t>1423.50</w:t>
            </w:r>
          </w:p>
        </w:tc>
        <w:tc>
          <w:tcPr>
            <w:tcW w:w="1206" w:type="pct"/>
            <w:vMerge w:val="continue"/>
            <w:tcBorders>
              <w:top w:val="nil"/>
              <w:left w:val="single" w:color="auto" w:sz="4" w:space="0"/>
              <w:bottom w:val="single" w:color="auto" w:sz="4" w:space="0"/>
              <w:right w:val="single" w:color="auto" w:sz="4" w:space="0"/>
            </w:tcBorders>
            <w:vAlign w:val="center"/>
          </w:tcPr>
          <w:p w14:paraId="727F364D">
            <w:pPr>
              <w:pStyle w:val="30"/>
            </w:pPr>
          </w:p>
        </w:tc>
      </w:tr>
    </w:tbl>
    <w:p w14:paraId="11125D40">
      <w:pPr>
        <w:spacing w:line="540" w:lineRule="exact"/>
        <w:ind w:firstLine="800" w:firstLineChars="25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17661AEB">
      <w:pPr>
        <w:spacing w:line="560" w:lineRule="exact"/>
        <w:ind w:firstLine="640" w:firstLineChars="200"/>
        <w:rPr>
          <w:rFonts w:ascii="方正仿宋_GBK" w:eastAsia="方正仿宋_GBK"/>
          <w:iCs/>
          <w:sz w:val="32"/>
          <w:szCs w:val="32"/>
        </w:rPr>
      </w:pPr>
      <w:r>
        <w:rPr>
          <w:rFonts w:hint="eastAsia" w:ascii="方正仿宋_GBK" w:eastAsia="方正仿宋_GBK"/>
          <w:iCs/>
          <w:sz w:val="32"/>
          <w:szCs w:val="32"/>
        </w:rPr>
        <w:t>本工程涉河段河道防洪标准按10年一遇，污水管道防洪标准按10年一遇，基本符合国家《防洪标准》（GB50201-2014）及《室外排水设计规范》（GB50014-2006）等相关规定。</w:t>
      </w:r>
    </w:p>
    <w:p w14:paraId="26CD4A6E">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045CFB83">
      <w:pPr>
        <w:spacing w:line="560" w:lineRule="exact"/>
        <w:ind w:firstLine="482"/>
        <w:rPr>
          <w:rFonts w:ascii="方正仿宋_GBK" w:eastAsia="方正仿宋_GBK"/>
          <w:iCs/>
          <w:sz w:val="32"/>
          <w:szCs w:val="32"/>
        </w:rPr>
      </w:pPr>
      <w:r>
        <w:rPr>
          <w:rFonts w:hint="eastAsia" w:ascii="方正仿宋_GBK" w:eastAsia="方正仿宋_GBK"/>
          <w:iCs/>
          <w:sz w:val="32"/>
          <w:szCs w:val="32"/>
        </w:rPr>
        <w:t>设计洪水计算暴雨参数选用黄水雨量站实测暴雨资料和《手册》查值暴雨资料，计算方法分别采用《手册》中推理公式法和综合瞬时单位线法推求设计洪水，根据综合分析后选择适用于本流域的计算方法。</w:t>
      </w:r>
    </w:p>
    <w:p w14:paraId="3C7D073A">
      <w:pPr>
        <w:pStyle w:val="8"/>
      </w:pPr>
      <w:r>
        <w:rPr>
          <w:rFonts w:hint="eastAsia"/>
        </w:rPr>
        <w:t>程流域特征参数</w:t>
      </w:r>
    </w:p>
    <w:p w14:paraId="49848186">
      <w:pPr>
        <w:pStyle w:val="9"/>
      </w:pPr>
    </w:p>
    <w:tbl>
      <w:tblPr>
        <w:tblStyle w:val="32"/>
        <w:tblW w:w="5000" w:type="pct"/>
        <w:tblInd w:w="0" w:type="dxa"/>
        <w:tblLayout w:type="autofit"/>
        <w:tblCellMar>
          <w:top w:w="0" w:type="dxa"/>
          <w:left w:w="108" w:type="dxa"/>
          <w:bottom w:w="0" w:type="dxa"/>
          <w:right w:w="108" w:type="dxa"/>
        </w:tblCellMar>
      </w:tblPr>
      <w:tblGrid>
        <w:gridCol w:w="1792"/>
        <w:gridCol w:w="1792"/>
        <w:gridCol w:w="2207"/>
        <w:gridCol w:w="1565"/>
        <w:gridCol w:w="1704"/>
      </w:tblGrid>
      <w:tr w14:paraId="571154F4">
        <w:tblPrEx>
          <w:tblCellMar>
            <w:top w:w="0" w:type="dxa"/>
            <w:left w:w="108" w:type="dxa"/>
            <w:bottom w:w="0" w:type="dxa"/>
            <w:right w:w="108" w:type="dxa"/>
          </w:tblCellMar>
        </w:tblPrEx>
        <w:trPr>
          <w:trHeight w:val="340" w:hRule="atLeast"/>
        </w:trPr>
        <w:tc>
          <w:tcPr>
            <w:tcW w:w="1146" w:type="pct"/>
            <w:tcBorders>
              <w:top w:val="single" w:color="auto" w:sz="4" w:space="0"/>
              <w:left w:val="single" w:color="auto" w:sz="4" w:space="0"/>
              <w:bottom w:val="single" w:color="auto" w:sz="4" w:space="0"/>
              <w:right w:val="single" w:color="auto" w:sz="4" w:space="0"/>
            </w:tcBorders>
          </w:tcPr>
          <w:p w14:paraId="30BBE978">
            <w:pPr>
              <w:pStyle w:val="30"/>
              <w:rPr>
                <w:rFonts w:ascii="方正仿宋_GBK" w:eastAsia="方正仿宋_GBK"/>
                <w:b w:val="0"/>
                <w:bCs w:val="0"/>
                <w:sz w:val="28"/>
                <w:szCs w:val="28"/>
              </w:rPr>
            </w:pPr>
            <w:r>
              <w:rPr>
                <w:rFonts w:hint="eastAsia" w:ascii="方正仿宋_GBK" w:eastAsia="方正仿宋_GBK"/>
                <w:b w:val="0"/>
                <w:bCs w:val="0"/>
                <w:sz w:val="28"/>
                <w:szCs w:val="28"/>
              </w:rPr>
              <w:t>河流</w:t>
            </w:r>
          </w:p>
        </w:tc>
        <w:tc>
          <w:tcPr>
            <w:tcW w:w="1146" w:type="pct"/>
            <w:tcBorders>
              <w:top w:val="single" w:color="auto" w:sz="4" w:space="0"/>
              <w:left w:val="single" w:color="auto" w:sz="4" w:space="0"/>
              <w:bottom w:val="single" w:color="auto" w:sz="4" w:space="0"/>
              <w:right w:val="single" w:color="auto" w:sz="4" w:space="0"/>
            </w:tcBorders>
          </w:tcPr>
          <w:p w14:paraId="18F3500A">
            <w:pPr>
              <w:pStyle w:val="30"/>
              <w:rPr>
                <w:rFonts w:ascii="方正仿宋_GBK" w:eastAsia="方正仿宋_GBK"/>
                <w:b w:val="0"/>
                <w:bCs w:val="0"/>
                <w:sz w:val="28"/>
                <w:szCs w:val="28"/>
              </w:rPr>
            </w:pPr>
            <w:r>
              <w:rPr>
                <w:rFonts w:hint="eastAsia" w:ascii="方正仿宋_GBK" w:eastAsia="方正仿宋_GBK"/>
                <w:b w:val="0"/>
                <w:bCs w:val="0"/>
                <w:sz w:val="28"/>
                <w:szCs w:val="28"/>
              </w:rPr>
              <w:t>断面位置</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B0AC27">
            <w:pPr>
              <w:pStyle w:val="30"/>
              <w:rPr>
                <w:rFonts w:ascii="方正仿宋_GBK" w:eastAsia="方正仿宋_GBK"/>
                <w:b w:val="0"/>
                <w:bCs w:val="0"/>
                <w:sz w:val="28"/>
                <w:szCs w:val="28"/>
              </w:rPr>
            </w:pPr>
            <w:r>
              <w:rPr>
                <w:rFonts w:hint="eastAsia" w:ascii="方正仿宋_GBK" w:eastAsia="方正仿宋_GBK"/>
                <w:b w:val="0"/>
                <w:bCs w:val="0"/>
                <w:sz w:val="28"/>
                <w:szCs w:val="28"/>
              </w:rPr>
              <w:t>集雨面积(km</w:t>
            </w:r>
            <w:r>
              <w:rPr>
                <w:rFonts w:hint="eastAsia" w:ascii="方正仿宋_GBK" w:eastAsia="方正仿宋_GBK"/>
                <w:b w:val="0"/>
                <w:bCs w:val="0"/>
                <w:sz w:val="28"/>
                <w:szCs w:val="28"/>
                <w:vertAlign w:val="superscript"/>
              </w:rPr>
              <w:t>2</w:t>
            </w:r>
            <w:r>
              <w:rPr>
                <w:rFonts w:hint="eastAsia" w:ascii="方正仿宋_GBK" w:eastAsia="方正仿宋_GBK"/>
                <w:b w:val="0"/>
                <w:bCs w:val="0"/>
                <w:sz w:val="28"/>
                <w:szCs w:val="28"/>
              </w:rPr>
              <w:t>）</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2A4E58C1">
            <w:pPr>
              <w:pStyle w:val="30"/>
              <w:rPr>
                <w:rFonts w:ascii="方正仿宋_GBK" w:eastAsia="方正仿宋_GBK"/>
                <w:b w:val="0"/>
                <w:bCs w:val="0"/>
                <w:sz w:val="28"/>
                <w:szCs w:val="28"/>
              </w:rPr>
            </w:pPr>
            <w:r>
              <w:rPr>
                <w:rFonts w:hint="eastAsia" w:ascii="方正仿宋_GBK" w:eastAsia="方正仿宋_GBK"/>
                <w:b w:val="0"/>
                <w:bCs w:val="0"/>
                <w:sz w:val="28"/>
                <w:szCs w:val="28"/>
              </w:rPr>
              <w:t>河长（km)</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11BAF7AC">
            <w:pPr>
              <w:pStyle w:val="30"/>
              <w:rPr>
                <w:rFonts w:ascii="方正仿宋_GBK" w:eastAsia="方正仿宋_GBK"/>
                <w:b w:val="0"/>
                <w:bCs w:val="0"/>
                <w:sz w:val="28"/>
                <w:szCs w:val="28"/>
              </w:rPr>
            </w:pPr>
            <w:r>
              <w:rPr>
                <w:rFonts w:hint="eastAsia" w:ascii="方正仿宋_GBK" w:eastAsia="方正仿宋_GBK"/>
                <w:b w:val="0"/>
                <w:bCs w:val="0"/>
                <w:sz w:val="28"/>
                <w:szCs w:val="28"/>
              </w:rPr>
              <w:t>比降（‰）</w:t>
            </w:r>
          </w:p>
        </w:tc>
      </w:tr>
      <w:tr w14:paraId="4AEAB445">
        <w:tblPrEx>
          <w:tblCellMar>
            <w:top w:w="0" w:type="dxa"/>
            <w:left w:w="108" w:type="dxa"/>
            <w:bottom w:w="0" w:type="dxa"/>
            <w:right w:w="108" w:type="dxa"/>
          </w:tblCellMar>
        </w:tblPrEx>
        <w:trPr>
          <w:trHeight w:val="340" w:hRule="atLeast"/>
        </w:trPr>
        <w:tc>
          <w:tcPr>
            <w:tcW w:w="1146" w:type="pct"/>
            <w:vMerge w:val="restart"/>
            <w:tcBorders>
              <w:top w:val="nil"/>
              <w:left w:val="single" w:color="auto" w:sz="4" w:space="0"/>
              <w:right w:val="single" w:color="auto" w:sz="4" w:space="0"/>
            </w:tcBorders>
            <w:vAlign w:val="center"/>
          </w:tcPr>
          <w:p w14:paraId="6C76BFB5">
            <w:pPr>
              <w:pStyle w:val="30"/>
              <w:rPr>
                <w:rFonts w:ascii="方正仿宋_GBK" w:eastAsia="方正仿宋_GBK"/>
                <w:b w:val="0"/>
                <w:sz w:val="28"/>
                <w:szCs w:val="28"/>
              </w:rPr>
            </w:pPr>
            <w:r>
              <w:rPr>
                <w:rFonts w:hint="eastAsia" w:ascii="方正仿宋_GBK" w:eastAsia="方正仿宋_GBK"/>
                <w:b w:val="0"/>
                <w:sz w:val="28"/>
                <w:szCs w:val="28"/>
              </w:rPr>
              <w:t>双河坝河</w:t>
            </w:r>
          </w:p>
        </w:tc>
        <w:tc>
          <w:tcPr>
            <w:tcW w:w="1146" w:type="pct"/>
            <w:tcBorders>
              <w:top w:val="nil"/>
              <w:left w:val="single" w:color="auto" w:sz="4" w:space="0"/>
              <w:bottom w:val="single" w:color="auto" w:sz="4" w:space="0"/>
              <w:right w:val="single" w:color="auto" w:sz="4" w:space="0"/>
            </w:tcBorders>
          </w:tcPr>
          <w:p w14:paraId="6034016E">
            <w:pPr>
              <w:pStyle w:val="30"/>
              <w:rPr>
                <w:rFonts w:ascii="方正仿宋_GBK" w:eastAsia="方正仿宋_GBK"/>
                <w:b w:val="0"/>
                <w:sz w:val="28"/>
                <w:szCs w:val="28"/>
              </w:rPr>
            </w:pPr>
            <w:r>
              <w:rPr>
                <w:rFonts w:hint="eastAsia" w:ascii="方正仿宋_GBK" w:eastAsia="方正仿宋_GBK"/>
                <w:b w:val="0"/>
                <w:sz w:val="28"/>
                <w:szCs w:val="28"/>
              </w:rPr>
              <w:t>新田湾</w:t>
            </w:r>
          </w:p>
        </w:tc>
        <w:tc>
          <w:tcPr>
            <w:tcW w:w="1147" w:type="pct"/>
            <w:tcBorders>
              <w:top w:val="nil"/>
              <w:left w:val="single" w:color="auto" w:sz="4" w:space="0"/>
              <w:bottom w:val="single" w:color="auto" w:sz="4" w:space="0"/>
              <w:right w:val="single" w:color="auto" w:sz="4" w:space="0"/>
            </w:tcBorders>
            <w:shd w:val="clear" w:color="auto" w:fill="auto"/>
            <w:noWrap/>
            <w:vAlign w:val="center"/>
          </w:tcPr>
          <w:p w14:paraId="69CFC6E5">
            <w:pPr>
              <w:pStyle w:val="30"/>
              <w:rPr>
                <w:rFonts w:ascii="方正仿宋_GBK" w:eastAsia="方正仿宋_GBK"/>
                <w:b w:val="0"/>
                <w:sz w:val="28"/>
                <w:szCs w:val="28"/>
              </w:rPr>
            </w:pPr>
            <w:r>
              <w:rPr>
                <w:rFonts w:hint="eastAsia" w:ascii="方正仿宋_GBK" w:eastAsia="方正仿宋_GBK"/>
                <w:b w:val="0"/>
                <w:sz w:val="28"/>
                <w:szCs w:val="28"/>
              </w:rPr>
              <w:t>3.40</w:t>
            </w:r>
          </w:p>
        </w:tc>
        <w:tc>
          <w:tcPr>
            <w:tcW w:w="818" w:type="pct"/>
            <w:tcBorders>
              <w:top w:val="nil"/>
              <w:left w:val="nil"/>
              <w:bottom w:val="single" w:color="auto" w:sz="4" w:space="0"/>
              <w:right w:val="single" w:color="auto" w:sz="4" w:space="0"/>
            </w:tcBorders>
            <w:shd w:val="clear" w:color="auto" w:fill="auto"/>
            <w:noWrap/>
            <w:vAlign w:val="center"/>
          </w:tcPr>
          <w:p w14:paraId="3F99DDC0">
            <w:pPr>
              <w:pStyle w:val="30"/>
              <w:rPr>
                <w:rFonts w:ascii="方正仿宋_GBK" w:eastAsia="方正仿宋_GBK"/>
                <w:b w:val="0"/>
                <w:sz w:val="28"/>
                <w:szCs w:val="28"/>
              </w:rPr>
            </w:pPr>
            <w:r>
              <w:rPr>
                <w:rFonts w:hint="eastAsia" w:ascii="方正仿宋_GBK" w:eastAsia="方正仿宋_GBK"/>
                <w:b w:val="0"/>
                <w:sz w:val="28"/>
                <w:szCs w:val="28"/>
              </w:rPr>
              <w:t>3.59</w:t>
            </w:r>
          </w:p>
        </w:tc>
        <w:tc>
          <w:tcPr>
            <w:tcW w:w="743" w:type="pct"/>
            <w:tcBorders>
              <w:top w:val="nil"/>
              <w:left w:val="nil"/>
              <w:bottom w:val="single" w:color="auto" w:sz="4" w:space="0"/>
              <w:right w:val="single" w:color="auto" w:sz="4" w:space="0"/>
            </w:tcBorders>
            <w:shd w:val="clear" w:color="auto" w:fill="auto"/>
            <w:noWrap/>
            <w:vAlign w:val="center"/>
          </w:tcPr>
          <w:p w14:paraId="7E879225">
            <w:pPr>
              <w:pStyle w:val="30"/>
              <w:rPr>
                <w:rFonts w:ascii="方正仿宋_GBK" w:eastAsia="方正仿宋_GBK"/>
                <w:b w:val="0"/>
                <w:sz w:val="28"/>
                <w:szCs w:val="28"/>
              </w:rPr>
            </w:pPr>
            <w:r>
              <w:rPr>
                <w:rFonts w:hint="eastAsia" w:ascii="方正仿宋_GBK" w:eastAsia="方正仿宋_GBK"/>
                <w:b w:val="0"/>
                <w:sz w:val="28"/>
                <w:szCs w:val="28"/>
              </w:rPr>
              <w:t>36.473</w:t>
            </w:r>
          </w:p>
        </w:tc>
      </w:tr>
      <w:tr w14:paraId="63DF80ED">
        <w:tblPrEx>
          <w:tblCellMar>
            <w:top w:w="0" w:type="dxa"/>
            <w:left w:w="108" w:type="dxa"/>
            <w:bottom w:w="0" w:type="dxa"/>
            <w:right w:w="108" w:type="dxa"/>
          </w:tblCellMar>
        </w:tblPrEx>
        <w:trPr>
          <w:trHeight w:val="340" w:hRule="atLeast"/>
        </w:trPr>
        <w:tc>
          <w:tcPr>
            <w:tcW w:w="1146" w:type="pct"/>
            <w:vMerge w:val="continue"/>
            <w:tcBorders>
              <w:left w:val="single" w:color="auto" w:sz="4" w:space="0"/>
              <w:right w:val="single" w:color="auto" w:sz="4" w:space="0"/>
            </w:tcBorders>
          </w:tcPr>
          <w:p w14:paraId="03C8E5F5">
            <w:pPr>
              <w:pStyle w:val="30"/>
              <w:rPr>
                <w:rFonts w:ascii="方正仿宋_GBK" w:eastAsia="方正仿宋_GBK"/>
                <w:b w:val="0"/>
                <w:sz w:val="28"/>
                <w:szCs w:val="28"/>
              </w:rPr>
            </w:pPr>
          </w:p>
        </w:tc>
        <w:tc>
          <w:tcPr>
            <w:tcW w:w="1146" w:type="pct"/>
            <w:tcBorders>
              <w:top w:val="single" w:color="auto" w:sz="4" w:space="0"/>
              <w:left w:val="single" w:color="auto" w:sz="4" w:space="0"/>
              <w:bottom w:val="single" w:color="auto" w:sz="4" w:space="0"/>
              <w:right w:val="single" w:color="auto" w:sz="4" w:space="0"/>
            </w:tcBorders>
          </w:tcPr>
          <w:p w14:paraId="61382EA0">
            <w:pPr>
              <w:pStyle w:val="30"/>
              <w:rPr>
                <w:rFonts w:ascii="方正仿宋_GBK" w:eastAsia="方正仿宋_GBK"/>
                <w:b w:val="0"/>
                <w:sz w:val="28"/>
                <w:szCs w:val="28"/>
              </w:rPr>
            </w:pPr>
            <w:r>
              <w:rPr>
                <w:rFonts w:hint="eastAsia" w:ascii="方正仿宋_GBK" w:eastAsia="方正仿宋_GBK"/>
                <w:b w:val="0"/>
                <w:sz w:val="28"/>
                <w:szCs w:val="28"/>
              </w:rPr>
              <w:t>双龙桥</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94EDFE">
            <w:pPr>
              <w:pStyle w:val="30"/>
              <w:rPr>
                <w:rFonts w:ascii="方正仿宋_GBK" w:eastAsia="方正仿宋_GBK"/>
                <w:b w:val="0"/>
                <w:sz w:val="28"/>
                <w:szCs w:val="28"/>
              </w:rPr>
            </w:pPr>
            <w:r>
              <w:rPr>
                <w:rFonts w:hint="eastAsia" w:ascii="方正仿宋_GBK" w:eastAsia="方正仿宋_GBK"/>
                <w:b w:val="0"/>
                <w:sz w:val="28"/>
                <w:szCs w:val="28"/>
              </w:rPr>
              <w:t>9.15</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498C000C">
            <w:pPr>
              <w:pStyle w:val="30"/>
              <w:rPr>
                <w:rFonts w:ascii="方正仿宋_GBK" w:eastAsia="方正仿宋_GBK"/>
                <w:b w:val="0"/>
                <w:sz w:val="28"/>
                <w:szCs w:val="28"/>
              </w:rPr>
            </w:pPr>
            <w:r>
              <w:rPr>
                <w:rFonts w:hint="eastAsia" w:ascii="方正仿宋_GBK" w:eastAsia="方正仿宋_GBK"/>
                <w:b w:val="0"/>
                <w:sz w:val="28"/>
                <w:szCs w:val="28"/>
              </w:rPr>
              <w:t>7.01</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7BF97414">
            <w:pPr>
              <w:pStyle w:val="30"/>
              <w:rPr>
                <w:rFonts w:ascii="方正仿宋_GBK" w:eastAsia="方正仿宋_GBK"/>
                <w:b w:val="0"/>
                <w:sz w:val="28"/>
                <w:szCs w:val="28"/>
              </w:rPr>
            </w:pPr>
            <w:r>
              <w:rPr>
                <w:rFonts w:hint="eastAsia" w:ascii="方正仿宋_GBK" w:eastAsia="方正仿宋_GBK"/>
                <w:b w:val="0"/>
                <w:sz w:val="28"/>
                <w:szCs w:val="28"/>
              </w:rPr>
              <w:t>14.048</w:t>
            </w:r>
          </w:p>
        </w:tc>
      </w:tr>
      <w:tr w14:paraId="1BC39476">
        <w:tblPrEx>
          <w:tblCellMar>
            <w:top w:w="0" w:type="dxa"/>
            <w:left w:w="108" w:type="dxa"/>
            <w:bottom w:w="0" w:type="dxa"/>
            <w:right w:w="108" w:type="dxa"/>
          </w:tblCellMar>
        </w:tblPrEx>
        <w:trPr>
          <w:trHeight w:val="340" w:hRule="atLeast"/>
        </w:trPr>
        <w:tc>
          <w:tcPr>
            <w:tcW w:w="1146" w:type="pct"/>
            <w:vMerge w:val="continue"/>
            <w:tcBorders>
              <w:left w:val="single" w:color="auto" w:sz="4" w:space="0"/>
              <w:right w:val="single" w:color="auto" w:sz="4" w:space="0"/>
            </w:tcBorders>
          </w:tcPr>
          <w:p w14:paraId="03890E44">
            <w:pPr>
              <w:pStyle w:val="30"/>
              <w:rPr>
                <w:rFonts w:ascii="方正仿宋_GBK" w:eastAsia="方正仿宋_GBK"/>
                <w:b w:val="0"/>
                <w:sz w:val="28"/>
                <w:szCs w:val="28"/>
              </w:rPr>
            </w:pPr>
          </w:p>
        </w:tc>
        <w:tc>
          <w:tcPr>
            <w:tcW w:w="1146" w:type="pct"/>
            <w:tcBorders>
              <w:top w:val="single" w:color="auto" w:sz="4" w:space="0"/>
              <w:left w:val="single" w:color="auto" w:sz="4" w:space="0"/>
              <w:bottom w:val="single" w:color="auto" w:sz="4" w:space="0"/>
              <w:right w:val="single" w:color="auto" w:sz="4" w:space="0"/>
            </w:tcBorders>
          </w:tcPr>
          <w:p w14:paraId="0CBE2432">
            <w:pPr>
              <w:pStyle w:val="30"/>
              <w:rPr>
                <w:rFonts w:ascii="方正仿宋_GBK" w:eastAsia="方正仿宋_GBK"/>
                <w:b w:val="0"/>
                <w:sz w:val="28"/>
                <w:szCs w:val="28"/>
              </w:rPr>
            </w:pPr>
            <w:r>
              <w:rPr>
                <w:rFonts w:hint="eastAsia" w:ascii="方正仿宋_GBK" w:eastAsia="方正仿宋_GBK"/>
                <w:b w:val="0"/>
                <w:sz w:val="28"/>
                <w:szCs w:val="28"/>
              </w:rPr>
              <w:t>王家河坝</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CEFA08">
            <w:pPr>
              <w:pStyle w:val="30"/>
              <w:rPr>
                <w:rFonts w:ascii="方正仿宋_GBK" w:eastAsia="方正仿宋_GBK"/>
                <w:b w:val="0"/>
                <w:sz w:val="28"/>
                <w:szCs w:val="28"/>
              </w:rPr>
            </w:pPr>
            <w:r>
              <w:rPr>
                <w:rFonts w:hint="eastAsia" w:ascii="方正仿宋_GBK" w:eastAsia="方正仿宋_GBK"/>
                <w:b w:val="0"/>
                <w:sz w:val="28"/>
                <w:szCs w:val="28"/>
              </w:rPr>
              <w:t>13.62</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6EBFDF7C">
            <w:pPr>
              <w:pStyle w:val="30"/>
              <w:rPr>
                <w:rFonts w:ascii="方正仿宋_GBK" w:eastAsia="方正仿宋_GBK"/>
                <w:b w:val="0"/>
                <w:sz w:val="28"/>
                <w:szCs w:val="28"/>
              </w:rPr>
            </w:pPr>
            <w:r>
              <w:rPr>
                <w:rFonts w:hint="eastAsia" w:ascii="方正仿宋_GBK" w:eastAsia="方正仿宋_GBK"/>
                <w:b w:val="0"/>
                <w:sz w:val="28"/>
                <w:szCs w:val="28"/>
              </w:rPr>
              <w:t>7.46</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5267E9BE">
            <w:pPr>
              <w:pStyle w:val="30"/>
              <w:rPr>
                <w:rFonts w:ascii="方正仿宋_GBK" w:eastAsia="方正仿宋_GBK"/>
                <w:b w:val="0"/>
                <w:sz w:val="28"/>
                <w:szCs w:val="28"/>
              </w:rPr>
            </w:pPr>
            <w:r>
              <w:rPr>
                <w:rFonts w:hint="eastAsia" w:ascii="方正仿宋_GBK" w:eastAsia="方正仿宋_GBK"/>
                <w:b w:val="0"/>
                <w:sz w:val="28"/>
                <w:szCs w:val="28"/>
              </w:rPr>
              <w:t>12.629</w:t>
            </w:r>
          </w:p>
        </w:tc>
      </w:tr>
      <w:tr w14:paraId="17F09797">
        <w:tblPrEx>
          <w:tblCellMar>
            <w:top w:w="0" w:type="dxa"/>
            <w:left w:w="108" w:type="dxa"/>
            <w:bottom w:w="0" w:type="dxa"/>
            <w:right w:w="108" w:type="dxa"/>
          </w:tblCellMar>
        </w:tblPrEx>
        <w:trPr>
          <w:trHeight w:val="340" w:hRule="atLeast"/>
        </w:trPr>
        <w:tc>
          <w:tcPr>
            <w:tcW w:w="1146" w:type="pct"/>
            <w:vMerge w:val="continue"/>
            <w:tcBorders>
              <w:left w:val="single" w:color="auto" w:sz="4" w:space="0"/>
              <w:bottom w:val="single" w:color="auto" w:sz="4" w:space="0"/>
              <w:right w:val="single" w:color="auto" w:sz="4" w:space="0"/>
            </w:tcBorders>
          </w:tcPr>
          <w:p w14:paraId="355EE5A6">
            <w:pPr>
              <w:pStyle w:val="30"/>
              <w:rPr>
                <w:rFonts w:ascii="方正仿宋_GBK" w:eastAsia="方正仿宋_GBK"/>
                <w:b w:val="0"/>
                <w:sz w:val="28"/>
                <w:szCs w:val="28"/>
              </w:rPr>
            </w:pPr>
          </w:p>
        </w:tc>
        <w:tc>
          <w:tcPr>
            <w:tcW w:w="1146" w:type="pct"/>
            <w:tcBorders>
              <w:top w:val="single" w:color="auto" w:sz="4" w:space="0"/>
              <w:left w:val="single" w:color="auto" w:sz="4" w:space="0"/>
              <w:bottom w:val="single" w:color="auto" w:sz="4" w:space="0"/>
              <w:right w:val="single" w:color="auto" w:sz="4" w:space="0"/>
            </w:tcBorders>
          </w:tcPr>
          <w:p w14:paraId="224541ED">
            <w:pPr>
              <w:pStyle w:val="30"/>
              <w:rPr>
                <w:rFonts w:ascii="方正仿宋_GBK" w:eastAsia="方正仿宋_GBK"/>
                <w:b w:val="0"/>
                <w:sz w:val="28"/>
                <w:szCs w:val="28"/>
              </w:rPr>
            </w:pPr>
            <w:r>
              <w:rPr>
                <w:rFonts w:hint="eastAsia" w:ascii="方正仿宋_GBK" w:eastAsia="方正仿宋_GBK"/>
                <w:b w:val="0"/>
                <w:sz w:val="28"/>
                <w:szCs w:val="28"/>
              </w:rPr>
              <w:t>峡谷漂流拦河坝</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BB3214">
            <w:pPr>
              <w:pStyle w:val="30"/>
              <w:rPr>
                <w:rFonts w:ascii="方正仿宋_GBK" w:eastAsia="方正仿宋_GBK"/>
                <w:b w:val="0"/>
                <w:sz w:val="28"/>
                <w:szCs w:val="28"/>
              </w:rPr>
            </w:pPr>
            <w:r>
              <w:rPr>
                <w:rFonts w:hint="eastAsia" w:ascii="方正仿宋_GBK" w:eastAsia="方正仿宋_GBK"/>
                <w:b w:val="0"/>
                <w:sz w:val="28"/>
                <w:szCs w:val="28"/>
              </w:rPr>
              <w:t>17.90</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4818EB49">
            <w:pPr>
              <w:pStyle w:val="30"/>
              <w:rPr>
                <w:rFonts w:ascii="方正仿宋_GBK" w:eastAsia="方正仿宋_GBK"/>
                <w:b w:val="0"/>
                <w:sz w:val="28"/>
                <w:szCs w:val="28"/>
              </w:rPr>
            </w:pPr>
            <w:r>
              <w:rPr>
                <w:rFonts w:hint="eastAsia" w:ascii="方正仿宋_GBK" w:eastAsia="方正仿宋_GBK"/>
                <w:b w:val="0"/>
                <w:sz w:val="28"/>
                <w:szCs w:val="28"/>
              </w:rPr>
              <w:t>10.87</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0AA91C41">
            <w:pPr>
              <w:pStyle w:val="30"/>
              <w:rPr>
                <w:rFonts w:ascii="方正仿宋_GBK" w:eastAsia="方正仿宋_GBK"/>
                <w:b w:val="0"/>
                <w:sz w:val="28"/>
                <w:szCs w:val="28"/>
              </w:rPr>
            </w:pPr>
            <w:r>
              <w:rPr>
                <w:rFonts w:hint="eastAsia" w:ascii="方正仿宋_GBK" w:eastAsia="方正仿宋_GBK"/>
                <w:b w:val="0"/>
                <w:sz w:val="28"/>
                <w:szCs w:val="28"/>
              </w:rPr>
              <w:t>16.23</w:t>
            </w:r>
          </w:p>
        </w:tc>
      </w:tr>
      <w:tr w14:paraId="79BD059A">
        <w:tblPrEx>
          <w:tblCellMar>
            <w:top w:w="0" w:type="dxa"/>
            <w:left w:w="108" w:type="dxa"/>
            <w:bottom w:w="0" w:type="dxa"/>
            <w:right w:w="108" w:type="dxa"/>
          </w:tblCellMar>
        </w:tblPrEx>
        <w:trPr>
          <w:trHeight w:val="340" w:hRule="atLeast"/>
        </w:trPr>
        <w:tc>
          <w:tcPr>
            <w:tcW w:w="1146" w:type="pct"/>
            <w:tcBorders>
              <w:top w:val="single" w:color="auto" w:sz="4" w:space="0"/>
              <w:left w:val="single" w:color="auto" w:sz="4" w:space="0"/>
              <w:bottom w:val="single" w:color="auto" w:sz="4" w:space="0"/>
              <w:right w:val="single" w:color="auto" w:sz="4" w:space="0"/>
            </w:tcBorders>
          </w:tcPr>
          <w:p w14:paraId="2488CCA3">
            <w:pPr>
              <w:pStyle w:val="30"/>
              <w:rPr>
                <w:rFonts w:ascii="方正仿宋_GBK" w:eastAsia="方正仿宋_GBK"/>
                <w:b w:val="0"/>
                <w:sz w:val="28"/>
                <w:szCs w:val="28"/>
              </w:rPr>
            </w:pPr>
            <w:r>
              <w:rPr>
                <w:rFonts w:hint="eastAsia" w:ascii="方正仿宋_GBK" w:eastAsia="方正仿宋_GBK"/>
                <w:b w:val="0"/>
                <w:sz w:val="28"/>
                <w:szCs w:val="28"/>
              </w:rPr>
              <w:t>肖家坝河</w:t>
            </w:r>
          </w:p>
        </w:tc>
        <w:tc>
          <w:tcPr>
            <w:tcW w:w="1146" w:type="pct"/>
            <w:tcBorders>
              <w:top w:val="single" w:color="auto" w:sz="4" w:space="0"/>
              <w:left w:val="single" w:color="auto" w:sz="4" w:space="0"/>
              <w:bottom w:val="single" w:color="auto" w:sz="4" w:space="0"/>
              <w:right w:val="single" w:color="auto" w:sz="4" w:space="0"/>
            </w:tcBorders>
          </w:tcPr>
          <w:p w14:paraId="7C23EF19">
            <w:pPr>
              <w:pStyle w:val="30"/>
              <w:rPr>
                <w:rFonts w:ascii="方正仿宋_GBK" w:eastAsia="方正仿宋_GBK"/>
                <w:b w:val="0"/>
                <w:sz w:val="28"/>
                <w:szCs w:val="28"/>
              </w:rPr>
            </w:pPr>
            <w:r>
              <w:rPr>
                <w:rFonts w:hint="eastAsia" w:ascii="方正仿宋_GBK" w:eastAsia="方正仿宋_GBK"/>
                <w:b w:val="0"/>
                <w:sz w:val="28"/>
                <w:szCs w:val="28"/>
              </w:rPr>
              <w:t>河口</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6C8EE3">
            <w:pPr>
              <w:pStyle w:val="30"/>
              <w:rPr>
                <w:rFonts w:ascii="方正仿宋_GBK" w:eastAsia="方正仿宋_GBK"/>
                <w:b w:val="0"/>
                <w:sz w:val="28"/>
                <w:szCs w:val="28"/>
              </w:rPr>
            </w:pPr>
            <w:r>
              <w:rPr>
                <w:rFonts w:hint="eastAsia" w:ascii="方正仿宋_GBK" w:eastAsia="方正仿宋_GBK"/>
                <w:b w:val="0"/>
                <w:sz w:val="28"/>
                <w:szCs w:val="28"/>
              </w:rPr>
              <w:t>4.10</w:t>
            </w:r>
          </w:p>
        </w:tc>
        <w:tc>
          <w:tcPr>
            <w:tcW w:w="818" w:type="pct"/>
            <w:tcBorders>
              <w:top w:val="single" w:color="auto" w:sz="4" w:space="0"/>
              <w:left w:val="nil"/>
              <w:bottom w:val="single" w:color="auto" w:sz="4" w:space="0"/>
              <w:right w:val="single" w:color="auto" w:sz="4" w:space="0"/>
            </w:tcBorders>
            <w:shd w:val="clear" w:color="auto" w:fill="auto"/>
            <w:noWrap/>
            <w:vAlign w:val="center"/>
          </w:tcPr>
          <w:p w14:paraId="7554D3D9">
            <w:pPr>
              <w:pStyle w:val="30"/>
              <w:rPr>
                <w:rFonts w:ascii="方正仿宋_GBK" w:eastAsia="方正仿宋_GBK"/>
                <w:b w:val="0"/>
                <w:sz w:val="28"/>
                <w:szCs w:val="28"/>
              </w:rPr>
            </w:pPr>
            <w:r>
              <w:rPr>
                <w:rFonts w:hint="eastAsia" w:ascii="方正仿宋_GBK" w:eastAsia="方正仿宋_GBK"/>
                <w:b w:val="0"/>
                <w:sz w:val="28"/>
                <w:szCs w:val="28"/>
              </w:rPr>
              <w:t>3.94</w:t>
            </w:r>
          </w:p>
        </w:tc>
        <w:tc>
          <w:tcPr>
            <w:tcW w:w="743" w:type="pct"/>
            <w:tcBorders>
              <w:top w:val="single" w:color="auto" w:sz="4" w:space="0"/>
              <w:left w:val="nil"/>
              <w:bottom w:val="single" w:color="auto" w:sz="4" w:space="0"/>
              <w:right w:val="single" w:color="auto" w:sz="4" w:space="0"/>
            </w:tcBorders>
            <w:shd w:val="clear" w:color="auto" w:fill="auto"/>
            <w:noWrap/>
            <w:vAlign w:val="center"/>
          </w:tcPr>
          <w:p w14:paraId="18A8D7A0">
            <w:pPr>
              <w:pStyle w:val="30"/>
              <w:rPr>
                <w:rFonts w:ascii="方正仿宋_GBK" w:eastAsia="方正仿宋_GBK"/>
                <w:b w:val="0"/>
                <w:sz w:val="28"/>
                <w:szCs w:val="28"/>
              </w:rPr>
            </w:pPr>
            <w:r>
              <w:rPr>
                <w:rFonts w:hint="eastAsia" w:ascii="方正仿宋_GBK" w:eastAsia="方正仿宋_GBK"/>
                <w:b w:val="0"/>
                <w:sz w:val="28"/>
                <w:szCs w:val="28"/>
              </w:rPr>
              <w:t>32.323</w:t>
            </w:r>
          </w:p>
        </w:tc>
      </w:tr>
    </w:tbl>
    <w:p w14:paraId="38EC4B0A">
      <w:pPr>
        <w:adjustRightInd w:val="0"/>
        <w:snapToGrid w:val="0"/>
        <w:spacing w:line="600" w:lineRule="exact"/>
        <w:ind w:firstLine="800" w:firstLineChars="25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五、原则同意洪水影响评价</w:t>
      </w:r>
    </w:p>
    <w:p w14:paraId="1F2B4243">
      <w:pPr>
        <w:adjustRightInd w:val="0"/>
        <w:snapToGrid w:val="0"/>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本工程的建设对河道上下游未造成壅水影响，不会导致河势发生变化。本工程对河势稳定、防洪安全河流行洪无影响。</w:t>
      </w:r>
    </w:p>
    <w:p w14:paraId="34B1B8CE">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7378ADC4">
      <w:pPr>
        <w:adjustRightInd w:val="0"/>
        <w:snapToGrid w:val="0"/>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报告的洪水水面线计算方法基本正确，各河段水面线计算成果基本合理正确，报告对行洪、河势及上下游影响的综合评价结论基本正确合理，提出的防治补救措施基本合理。</w:t>
      </w:r>
    </w:p>
    <w:p w14:paraId="5FA000FC">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1DD6B475">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7D32FCF9">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6B0B51C0">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25BA524C">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66BA550E">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037EB9A3">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038A689F">
      <w:pPr>
        <w:autoSpaceDE w:val="0"/>
        <w:autoSpaceDN w:val="0"/>
        <w:spacing w:line="60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30F7679E">
      <w:pPr>
        <w:spacing w:line="540" w:lineRule="exact"/>
        <w:ind w:left="1380" w:leftChars="200" w:hanging="960" w:hangingChars="300"/>
        <w:jc w:val="left"/>
        <w:rPr>
          <w:rFonts w:ascii="方正仿宋_GBK" w:hAnsi="宋体" w:eastAsia="方正仿宋_GBK"/>
          <w:kern w:val="0"/>
          <w:sz w:val="32"/>
          <w:szCs w:val="32"/>
        </w:rPr>
      </w:pPr>
    </w:p>
    <w:p w14:paraId="0F05532B">
      <w:pPr>
        <w:spacing w:line="54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石柱县水环境综合治理PPP项目-冷水镇排水系统升级改造项目</w:t>
      </w:r>
      <w:r>
        <w:rPr>
          <w:rFonts w:hint="eastAsia" w:ascii="方正仿宋_GBK" w:hAnsi="宋体" w:eastAsia="方正仿宋_GBK"/>
          <w:kern w:val="0"/>
          <w:sz w:val="32"/>
          <w:szCs w:val="32"/>
        </w:rPr>
        <w:t xml:space="preserve">洪水影响评价报告专家评审意见  </w:t>
      </w:r>
    </w:p>
    <w:p w14:paraId="1726CE71">
      <w:pPr>
        <w:spacing w:line="600" w:lineRule="exact"/>
        <w:ind w:left="105" w:leftChars="50" w:firstLine="4160" w:firstLineChars="1300"/>
        <w:rPr>
          <w:rFonts w:ascii="方正仿宋_GBK" w:hAnsi="宋体" w:eastAsia="方正仿宋_GBK"/>
          <w:kern w:val="0"/>
          <w:sz w:val="32"/>
          <w:szCs w:val="32"/>
        </w:rPr>
      </w:pPr>
    </w:p>
    <w:p w14:paraId="2EADB01D">
      <w:pPr>
        <w:spacing w:line="60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5043DE5A">
      <w:pPr>
        <w:spacing w:line="60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22年8月8日</w:t>
      </w:r>
    </w:p>
    <w:p w14:paraId="57C70B82">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3769C678">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4DED51C0">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68298BC1">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7C23AA53">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6CB642D0">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4F4D8A20">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1705644C">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28AACCA1">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3FA2D6DA">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0EBF0815">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1B9B7CDC">
      <w:pPr>
        <w:tabs>
          <w:tab w:val="left" w:pos="7655"/>
          <w:tab w:val="left" w:pos="7938"/>
        </w:tabs>
        <w:snapToGrid w:val="0"/>
        <w:spacing w:line="58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5DDAAEF6">
      <w:pPr>
        <w:pBdr>
          <w:top w:val="single" w:color="auto" w:sz="6" w:space="1"/>
          <w:bottom w:val="single" w:color="auto" w:sz="6" w:space="1"/>
        </w:pBdr>
        <w:tabs>
          <w:tab w:val="left" w:pos="7655"/>
        </w:tabs>
        <w:snapToGrid w:val="0"/>
        <w:spacing w:line="46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2022年8月8日印发</w:t>
      </w:r>
    </w:p>
    <w:p w14:paraId="5F731632">
      <w:pPr>
        <w:tabs>
          <w:tab w:val="center" w:pos="4195"/>
          <w:tab w:val="left" w:pos="6885"/>
        </w:tabs>
        <w:adjustRightInd w:val="0"/>
        <w:snapToGrid w:val="0"/>
        <w:spacing w:line="500" w:lineRule="exact"/>
        <w:jc w:val="center"/>
        <w:rPr>
          <w:rFonts w:ascii="方正仿宋_GBK" w:hAnsi="仿宋" w:eastAsia="方正仿宋_GBK" w:cs="仿宋"/>
          <w:b/>
          <w:spacing w:val="-16"/>
          <w:sz w:val="32"/>
          <w:szCs w:val="32"/>
        </w:rPr>
      </w:pPr>
      <w:r>
        <w:rPr>
          <w:rFonts w:hint="eastAsia" w:ascii="方正仿宋_GBK" w:hAnsi="仿宋" w:eastAsia="方正仿宋_GBK" w:cs="仿宋"/>
          <w:b/>
          <w:spacing w:val="-16"/>
          <w:sz w:val="32"/>
          <w:szCs w:val="32"/>
        </w:rPr>
        <w:t>石柱县水环境综合治理PPP项目</w:t>
      </w:r>
    </w:p>
    <w:p w14:paraId="5D707743">
      <w:pPr>
        <w:tabs>
          <w:tab w:val="center" w:pos="4195"/>
          <w:tab w:val="left" w:pos="6885"/>
        </w:tabs>
        <w:adjustRightInd w:val="0"/>
        <w:snapToGrid w:val="0"/>
        <w:spacing w:line="500" w:lineRule="exact"/>
        <w:jc w:val="center"/>
        <w:rPr>
          <w:rFonts w:ascii="方正仿宋_GBK" w:hAnsi="仿宋" w:eastAsia="方正仿宋_GBK" w:cs="仿宋"/>
          <w:b/>
          <w:spacing w:val="-16"/>
          <w:sz w:val="32"/>
          <w:szCs w:val="32"/>
        </w:rPr>
      </w:pPr>
      <w:r>
        <w:rPr>
          <w:rFonts w:hint="eastAsia" w:ascii="方正仿宋_GBK" w:hAnsi="仿宋" w:eastAsia="方正仿宋_GBK" w:cs="仿宋"/>
          <w:b/>
          <w:spacing w:val="-16"/>
          <w:sz w:val="32"/>
          <w:szCs w:val="32"/>
        </w:rPr>
        <w:t>-冷水镇排水系统升级改造项目专家评审意见</w:t>
      </w:r>
    </w:p>
    <w:p w14:paraId="26D72525">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2022年5月19日，石柱县水利局在5楼会议室组织召开了《石柱县水环境综合治理PPP项目-冷水镇排水系统升级改造项目洪水影响评价报告（送审稿）》（以下简称《报告》）专家评审会。石柱县水利局、石柱三峡水环境综合治理有限责任公司（项目法人）、广东省水利电力勘测设计研究院有限公司（报告编制单位）等代表及评审专家参加了会议。会议成立了专家组，专家组会前详细审阅了《报告》内容，会上听取项目法人及报告编制单位的汇报，对《报告》进行了认真评审，并提出了修改意见。会后编制单位根据专家意见进行了修改补充完善，于2022年6月28日提交了《石柱县水环境综合治理PPP项目-冷水镇排水系统升级改造项目洪水影响评价报告》（报批稿），经专家组再次复核，提出专家评审意见如下：</w:t>
      </w:r>
    </w:p>
    <w:p w14:paraId="27515D07">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一、《报告》内容基本完整，基本符合《重庆市水利局关于印发涉水建设项目洪水影响评价报告编制大纲（试行）的通知》（渝水〔2018〕279号）的编制要求。</w:t>
      </w:r>
    </w:p>
    <w:p w14:paraId="084AC591">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二、评价范围基本合理，工程评价河段下游起于峡谷漂流拦河坝，上游止于曹家湾，评价河段总长7.88km；肖家坝河段：下起于肖家坝河河口，上止于八龙村公路桥，评价河段总长0.357km。</w:t>
      </w:r>
    </w:p>
    <w:p w14:paraId="5D184FA6">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三、本工程涉河段河道防洪标准按10年一遇，污水管道防洪标准按10年一遇，基本符合国家《防洪标准》（GB50201-2014）及《室外排水设计规范》（GB50014-2006）等相关规定。</w:t>
      </w:r>
    </w:p>
    <w:p w14:paraId="508E28D8">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四、《报告》涉河建设方案基本可行。冷水镇排水系统升级改造项目涉河建设内容主要为挡土墙、污水管道、检查井。</w:t>
      </w:r>
    </w:p>
    <w:p w14:paraId="574DC4F0">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（一）挡土墙共4段，自下游往上游布置情况如下：</w:t>
      </w:r>
    </w:p>
    <w:p w14:paraId="1E272FB9">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一段为W142～W128（检查井编号）段，王家拦河坝～王家公路桥段，位于双河坝河右岸，建设任务为管道开挖恢复及保护管道，长度168.91m，挡墙型式为浆砌石挡墙+植草护坡，护岸至现状高程，堤顶高程1415.55m～1418.34m；</w:t>
      </w:r>
    </w:p>
    <w:p w14:paraId="4DE600D3">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第二段为W113～W104段，王家公路桥上游~双龙桥段，位于双河坝河左岸，此段建设任务为管道开挖恢复现状河堤，长度377.67m，挡墙型式为直立式浆砌石挡墙，护岸至现状高程，堤顶高程1415.35m～1417.35m；</w:t>
      </w:r>
    </w:p>
    <w:p w14:paraId="51862BF4">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第三段为W92～W89段，位于双河坝河右岸，建设任务为管道开挖恢复及保护管道，长度165.52m，挡墙型式为直立式浆砌石挡墙，护岸至现状高程，堤顶高程1420.58m～1421.24m；</w:t>
      </w:r>
    </w:p>
    <w:p w14:paraId="7E25F0C1">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第四段为W76～W74段，位于双河坝河左岸，此段建设任务为管道开挖恢复，长度80.26m，挡墙高3m，型式为直立式浆砌石挡墙，堤顶高程1423.5m。</w:t>
      </w:r>
    </w:p>
    <w:p w14:paraId="6A6DE8D5">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二）污水管道共17处涉河，涉河总长度1709.71m，其中1处跨河，涉河长度16.9m；7处穿河，涉河长度149.17m；其余涉河管道涉河方式为沿河。穿河管段7处，分别为118～W119、W115～W116、W104～W103、W96～W98、W92～W91、W89～W88、W56～W57，穿河管段管材均采用焊接钢管，管径为DN600/DN500/DN400。W96～W98管段埋设于原河床以下深度为1.55m，其余穿河管段埋设于原河床以下深度为4.06m～5.06m。跨河管段1处，为W165～W164，长度16.9m，管径为DN800，管材为焊接钢管。沿河管段大都埋设于现状道路以下，长度2016.05m，管材均为HDP缠绕结构壁管，管径为DN800/DN600/DN400，管道埋深1.16m～3.99m。</w:t>
      </w:r>
    </w:p>
    <w:p w14:paraId="24670DA1">
      <w:pPr>
        <w:spacing w:line="500" w:lineRule="exact"/>
        <w:ind w:firstLine="560" w:firstLineChars="200"/>
        <w:rPr>
          <w:rFonts w:ascii="方正仿宋_GBK" w:hAnsi="仿宋" w:eastAsia="方正仿宋_GBK" w:cs="仿宋"/>
          <w:bCs/>
          <w:sz w:val="28"/>
          <w:szCs w:val="28"/>
        </w:rPr>
      </w:pPr>
      <w:r>
        <w:rPr>
          <w:rFonts w:hint="eastAsia" w:ascii="方正仿宋_GBK" w:hAnsi="仿宋" w:eastAsia="方正仿宋_GBK" w:cs="仿宋"/>
          <w:bCs/>
          <w:sz w:val="28"/>
          <w:szCs w:val="28"/>
        </w:rPr>
        <w:t>（三）涉河检查井共75座，其中倒虹井10座。井底标高1394.176m～1394.269m。</w:t>
      </w:r>
    </w:p>
    <w:p w14:paraId="24327CFD">
      <w:pPr>
        <w:spacing w:line="540" w:lineRule="exact"/>
        <w:jc w:val="center"/>
        <w:rPr>
          <w:rFonts w:ascii="楷体" w:hAnsi="楷体" w:eastAsia="楷体" w:cs="楷体"/>
          <w:b/>
          <w:bCs/>
          <w:sz w:val="32"/>
          <w:szCs w:val="32"/>
        </w:rPr>
      </w:pPr>
    </w:p>
    <w:p w14:paraId="2A309E03">
      <w:pPr>
        <w:pStyle w:val="20"/>
        <w:tabs>
          <w:tab w:val="left" w:pos="9301"/>
          <w:tab w:val="left" w:pos="9432"/>
        </w:tabs>
        <w:spacing w:line="460" w:lineRule="exact"/>
        <w:ind w:firstLine="640" w:firstLineChars="200"/>
        <w:rPr>
          <w:rFonts w:ascii="仿宋" w:hAnsi="仿宋" w:eastAsia="仿宋" w:cs="方正黑体_GBK"/>
          <w:sz w:val="32"/>
          <w:szCs w:val="32"/>
        </w:rPr>
      </w:pPr>
    </w:p>
    <w:p w14:paraId="66A77B86">
      <w:pPr>
        <w:pStyle w:val="20"/>
        <w:tabs>
          <w:tab w:val="left" w:pos="9301"/>
          <w:tab w:val="left" w:pos="9432"/>
        </w:tabs>
        <w:spacing w:line="460" w:lineRule="exact"/>
        <w:ind w:firstLine="640" w:firstLineChars="200"/>
        <w:rPr>
          <w:rFonts w:ascii="仿宋" w:hAnsi="仿宋" w:eastAsia="仿宋" w:cs="方正黑体_GBK"/>
          <w:sz w:val="32"/>
          <w:szCs w:val="32"/>
        </w:rPr>
      </w:pPr>
      <w:r>
        <w:rPr>
          <w:rFonts w:ascii="仿宋" w:hAnsi="仿宋" w:eastAsia="仿宋" w:cs="方正黑体_GBK"/>
          <w:sz w:val="32"/>
          <w:szCs w:val="32"/>
        </w:rPr>
        <w:drawing>
          <wp:anchor distT="0" distB="0" distL="114300" distR="114300" simplePos="0" relativeHeight="251660288" behindDoc="0" locked="0" layoutInCell="1" allowOverlap="1">
            <wp:simplePos x="0" y="0"/>
            <wp:positionH relativeFrom="column">
              <wp:posOffset>-486410</wp:posOffset>
            </wp:positionH>
            <wp:positionV relativeFrom="paragraph">
              <wp:posOffset>10160</wp:posOffset>
            </wp:positionV>
            <wp:extent cx="6362700" cy="7543800"/>
            <wp:effectExtent l="19050" t="0" r="0" b="0"/>
            <wp:wrapNone/>
            <wp:docPr id="2" name="图片 2" descr="专家签字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专家签字页"/>
                    <pic:cNvPicPr>
                      <a:picLocks noChangeAspect="1" noChangeArrowheads="1"/>
                    </pic:cNvPicPr>
                  </pic:nvPicPr>
                  <pic:blipFill>
                    <a:blip r:embed="rId5"/>
                    <a:srcRect/>
                    <a:stretch>
                      <a:fillRect/>
                    </a:stretch>
                  </pic:blipFill>
                  <pic:spPr>
                    <a:xfrm>
                      <a:off x="0" y="0"/>
                      <a:ext cx="6362700" cy="7543800"/>
                    </a:xfrm>
                    <a:prstGeom prst="rect">
                      <a:avLst/>
                    </a:prstGeom>
                    <a:noFill/>
                    <a:ln w="9525">
                      <a:noFill/>
                      <a:miter lim="800000"/>
                      <a:headEnd/>
                      <a:tailEnd/>
                    </a:ln>
                  </pic:spPr>
                </pic:pic>
              </a:graphicData>
            </a:graphic>
          </wp:anchor>
        </w:drawing>
      </w:r>
    </w:p>
    <w:p w14:paraId="22921C69">
      <w:pPr>
        <w:pStyle w:val="20"/>
        <w:tabs>
          <w:tab w:val="left" w:pos="9301"/>
          <w:tab w:val="left" w:pos="9432"/>
        </w:tabs>
        <w:spacing w:line="460" w:lineRule="exact"/>
        <w:ind w:firstLine="640" w:firstLineChars="200"/>
        <w:rPr>
          <w:rFonts w:ascii="仿宋" w:hAnsi="仿宋" w:eastAsia="仿宋" w:cs="方正黑体_GBK"/>
          <w:sz w:val="32"/>
          <w:szCs w:val="32"/>
        </w:rPr>
      </w:pPr>
    </w:p>
    <w:p w14:paraId="5575FACA">
      <w:pPr>
        <w:pStyle w:val="20"/>
        <w:tabs>
          <w:tab w:val="left" w:pos="9301"/>
          <w:tab w:val="left" w:pos="9432"/>
        </w:tabs>
        <w:spacing w:line="460" w:lineRule="exact"/>
        <w:ind w:firstLine="640" w:firstLineChars="200"/>
        <w:rPr>
          <w:rFonts w:ascii="仿宋" w:hAnsi="仿宋" w:eastAsia="仿宋" w:cs="方正黑体_GBK"/>
          <w:sz w:val="32"/>
          <w:szCs w:val="32"/>
        </w:rPr>
      </w:pPr>
    </w:p>
    <w:p w14:paraId="7CC2757D">
      <w:pPr>
        <w:pStyle w:val="20"/>
        <w:tabs>
          <w:tab w:val="left" w:pos="9301"/>
          <w:tab w:val="left" w:pos="9432"/>
        </w:tabs>
        <w:spacing w:line="460" w:lineRule="exact"/>
        <w:ind w:firstLine="640" w:firstLineChars="200"/>
        <w:rPr>
          <w:rFonts w:ascii="仿宋" w:hAnsi="仿宋" w:eastAsia="仿宋" w:cs="方正黑体_GBK"/>
          <w:sz w:val="32"/>
          <w:szCs w:val="32"/>
        </w:rPr>
      </w:pPr>
    </w:p>
    <w:p w14:paraId="55713F12">
      <w:pPr>
        <w:pStyle w:val="20"/>
        <w:tabs>
          <w:tab w:val="left" w:pos="9301"/>
          <w:tab w:val="left" w:pos="9432"/>
        </w:tabs>
        <w:spacing w:line="460" w:lineRule="exact"/>
        <w:ind w:firstLine="640" w:firstLineChars="200"/>
        <w:rPr>
          <w:rFonts w:ascii="仿宋" w:hAnsi="仿宋" w:eastAsia="仿宋" w:cs="方正黑体_GBK"/>
          <w:sz w:val="32"/>
          <w:szCs w:val="32"/>
        </w:rPr>
      </w:pPr>
    </w:p>
    <w:p w14:paraId="0BFA9161">
      <w:pPr>
        <w:pStyle w:val="20"/>
        <w:tabs>
          <w:tab w:val="left" w:pos="9301"/>
          <w:tab w:val="left" w:pos="9432"/>
        </w:tabs>
        <w:spacing w:line="460" w:lineRule="exact"/>
        <w:ind w:firstLine="640" w:firstLineChars="200"/>
        <w:rPr>
          <w:rFonts w:ascii="仿宋" w:hAnsi="仿宋" w:eastAsia="仿宋" w:cs="方正黑体_GBK"/>
          <w:sz w:val="32"/>
          <w:szCs w:val="32"/>
        </w:rPr>
      </w:pPr>
    </w:p>
    <w:p w14:paraId="64B3512A">
      <w:pPr>
        <w:pStyle w:val="20"/>
        <w:tabs>
          <w:tab w:val="left" w:pos="9301"/>
          <w:tab w:val="left" w:pos="9432"/>
        </w:tabs>
        <w:spacing w:line="460" w:lineRule="exact"/>
        <w:ind w:firstLine="640" w:firstLineChars="200"/>
        <w:rPr>
          <w:rFonts w:ascii="仿宋" w:hAnsi="仿宋" w:eastAsia="仿宋" w:cs="方正黑体_GBK"/>
          <w:sz w:val="32"/>
          <w:szCs w:val="32"/>
        </w:rPr>
      </w:pPr>
    </w:p>
    <w:p w14:paraId="33A25FC7">
      <w:pPr>
        <w:pStyle w:val="20"/>
        <w:tabs>
          <w:tab w:val="left" w:pos="9301"/>
          <w:tab w:val="left" w:pos="9432"/>
        </w:tabs>
        <w:spacing w:line="460" w:lineRule="exact"/>
        <w:ind w:firstLine="640" w:firstLineChars="200"/>
        <w:rPr>
          <w:rFonts w:ascii="仿宋" w:hAnsi="仿宋" w:eastAsia="仿宋" w:cs="方正黑体_GBK"/>
          <w:sz w:val="32"/>
          <w:szCs w:val="32"/>
        </w:rPr>
      </w:pPr>
    </w:p>
    <w:p w14:paraId="3B894E48">
      <w:pPr>
        <w:pStyle w:val="20"/>
        <w:tabs>
          <w:tab w:val="left" w:pos="9301"/>
          <w:tab w:val="left" w:pos="9432"/>
        </w:tabs>
        <w:spacing w:line="460" w:lineRule="exact"/>
        <w:ind w:firstLine="640" w:firstLineChars="200"/>
        <w:rPr>
          <w:rFonts w:ascii="仿宋" w:hAnsi="仿宋" w:eastAsia="仿宋" w:cs="方正黑体_GBK"/>
          <w:sz w:val="32"/>
          <w:szCs w:val="32"/>
        </w:rPr>
      </w:pPr>
    </w:p>
    <w:p w14:paraId="11E5531B">
      <w:pPr>
        <w:pStyle w:val="20"/>
        <w:tabs>
          <w:tab w:val="left" w:pos="9301"/>
          <w:tab w:val="left" w:pos="9432"/>
        </w:tabs>
        <w:spacing w:line="460" w:lineRule="exact"/>
        <w:rPr>
          <w:rFonts w:ascii="仿宋" w:hAnsi="仿宋" w:eastAsia="仿宋" w:cs="方正黑体_GBK"/>
          <w:sz w:val="32"/>
          <w:szCs w:val="32"/>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16C7D">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7</w:t>
    </w:r>
    <w:r>
      <w:rPr>
        <w:rStyle w:val="54"/>
        <w:rFonts w:ascii="宋体" w:hAnsi="宋体"/>
        <w:sz w:val="28"/>
        <w:szCs w:val="28"/>
      </w:rPr>
      <w:fldChar w:fldCharType="end"/>
    </w:r>
    <w:r>
      <w:rPr>
        <w:rStyle w:val="54"/>
        <w:rFonts w:ascii="宋体" w:hAnsi="宋体"/>
        <w:sz w:val="28"/>
        <w:szCs w:val="28"/>
      </w:rPr>
      <w:t xml:space="preserve"> -</w:t>
    </w:r>
  </w:p>
  <w:p w14:paraId="04B50A14">
    <w:pPr>
      <w:ind w:right="360" w:firstLine="360"/>
      <w:jc w:val="center"/>
    </w:pPr>
  </w:p>
  <w:p w14:paraId="32B1C610">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978"/>
    <w:rsid w:val="00001F90"/>
    <w:rsid w:val="00006CCA"/>
    <w:rsid w:val="00010A7E"/>
    <w:rsid w:val="00011F49"/>
    <w:rsid w:val="0001417D"/>
    <w:rsid w:val="000150F4"/>
    <w:rsid w:val="00017633"/>
    <w:rsid w:val="0002035C"/>
    <w:rsid w:val="000236F9"/>
    <w:rsid w:val="00023F38"/>
    <w:rsid w:val="00025CCF"/>
    <w:rsid w:val="0002720D"/>
    <w:rsid w:val="000272A2"/>
    <w:rsid w:val="00031257"/>
    <w:rsid w:val="00031C92"/>
    <w:rsid w:val="00031E51"/>
    <w:rsid w:val="00032B06"/>
    <w:rsid w:val="00033385"/>
    <w:rsid w:val="00034846"/>
    <w:rsid w:val="0004210D"/>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11B7"/>
    <w:rsid w:val="000713EF"/>
    <w:rsid w:val="000729F6"/>
    <w:rsid w:val="00072B98"/>
    <w:rsid w:val="0007561D"/>
    <w:rsid w:val="00080C9B"/>
    <w:rsid w:val="000828AC"/>
    <w:rsid w:val="000834DB"/>
    <w:rsid w:val="0008407B"/>
    <w:rsid w:val="00085853"/>
    <w:rsid w:val="00092453"/>
    <w:rsid w:val="00093451"/>
    <w:rsid w:val="00093FE0"/>
    <w:rsid w:val="000958DF"/>
    <w:rsid w:val="000979F0"/>
    <w:rsid w:val="000A1259"/>
    <w:rsid w:val="000A255C"/>
    <w:rsid w:val="000A28CF"/>
    <w:rsid w:val="000A3777"/>
    <w:rsid w:val="000A3DA2"/>
    <w:rsid w:val="000A4FE7"/>
    <w:rsid w:val="000B0763"/>
    <w:rsid w:val="000B1F66"/>
    <w:rsid w:val="000B4605"/>
    <w:rsid w:val="000B5BA3"/>
    <w:rsid w:val="000C090E"/>
    <w:rsid w:val="000C2259"/>
    <w:rsid w:val="000C2449"/>
    <w:rsid w:val="000C57FD"/>
    <w:rsid w:val="000C7BBB"/>
    <w:rsid w:val="000C7F5C"/>
    <w:rsid w:val="000D03F6"/>
    <w:rsid w:val="000D353F"/>
    <w:rsid w:val="000D442A"/>
    <w:rsid w:val="000D4C77"/>
    <w:rsid w:val="000D61C0"/>
    <w:rsid w:val="000D664A"/>
    <w:rsid w:val="000D7403"/>
    <w:rsid w:val="000D765C"/>
    <w:rsid w:val="000D7E2D"/>
    <w:rsid w:val="000E15A6"/>
    <w:rsid w:val="000E1993"/>
    <w:rsid w:val="000E1F67"/>
    <w:rsid w:val="000E2DEC"/>
    <w:rsid w:val="000E518F"/>
    <w:rsid w:val="000E55F7"/>
    <w:rsid w:val="000E5A9B"/>
    <w:rsid w:val="000E6328"/>
    <w:rsid w:val="000E6E2F"/>
    <w:rsid w:val="000E7853"/>
    <w:rsid w:val="000F0A1E"/>
    <w:rsid w:val="000F3254"/>
    <w:rsid w:val="000F3B0A"/>
    <w:rsid w:val="00102455"/>
    <w:rsid w:val="00102BEE"/>
    <w:rsid w:val="0010385F"/>
    <w:rsid w:val="00104597"/>
    <w:rsid w:val="001045D9"/>
    <w:rsid w:val="00104AA8"/>
    <w:rsid w:val="00104DDF"/>
    <w:rsid w:val="00105D8F"/>
    <w:rsid w:val="00107C74"/>
    <w:rsid w:val="00107CA9"/>
    <w:rsid w:val="001126D2"/>
    <w:rsid w:val="00113EFF"/>
    <w:rsid w:val="001155DB"/>
    <w:rsid w:val="00116098"/>
    <w:rsid w:val="001160C2"/>
    <w:rsid w:val="00116EAE"/>
    <w:rsid w:val="00117814"/>
    <w:rsid w:val="001222C5"/>
    <w:rsid w:val="00122A38"/>
    <w:rsid w:val="00123B6F"/>
    <w:rsid w:val="00130F59"/>
    <w:rsid w:val="00131CB7"/>
    <w:rsid w:val="00131F69"/>
    <w:rsid w:val="0013269C"/>
    <w:rsid w:val="001329D5"/>
    <w:rsid w:val="001331EE"/>
    <w:rsid w:val="00134C6F"/>
    <w:rsid w:val="001355CB"/>
    <w:rsid w:val="0013612A"/>
    <w:rsid w:val="00140D07"/>
    <w:rsid w:val="00141F18"/>
    <w:rsid w:val="00142AA5"/>
    <w:rsid w:val="00143280"/>
    <w:rsid w:val="001438EC"/>
    <w:rsid w:val="00145BAE"/>
    <w:rsid w:val="00145C70"/>
    <w:rsid w:val="00146EE8"/>
    <w:rsid w:val="0015204E"/>
    <w:rsid w:val="00155580"/>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C08"/>
    <w:rsid w:val="001D1263"/>
    <w:rsid w:val="001D2965"/>
    <w:rsid w:val="001D2D30"/>
    <w:rsid w:val="001D3C2F"/>
    <w:rsid w:val="001D5F9B"/>
    <w:rsid w:val="001E1058"/>
    <w:rsid w:val="001E1883"/>
    <w:rsid w:val="001E1F11"/>
    <w:rsid w:val="001E26B9"/>
    <w:rsid w:val="001E28B8"/>
    <w:rsid w:val="001E3012"/>
    <w:rsid w:val="001E3372"/>
    <w:rsid w:val="001E458F"/>
    <w:rsid w:val="001E66BD"/>
    <w:rsid w:val="001F1447"/>
    <w:rsid w:val="001F177B"/>
    <w:rsid w:val="001F1AE9"/>
    <w:rsid w:val="001F2DCA"/>
    <w:rsid w:val="001F4B6B"/>
    <w:rsid w:val="001F5498"/>
    <w:rsid w:val="001F6147"/>
    <w:rsid w:val="001F76BB"/>
    <w:rsid w:val="001F79D0"/>
    <w:rsid w:val="002039E6"/>
    <w:rsid w:val="00203CD8"/>
    <w:rsid w:val="00204EAF"/>
    <w:rsid w:val="00205069"/>
    <w:rsid w:val="00206135"/>
    <w:rsid w:val="002065C8"/>
    <w:rsid w:val="00210D02"/>
    <w:rsid w:val="00211840"/>
    <w:rsid w:val="002140DD"/>
    <w:rsid w:val="00215120"/>
    <w:rsid w:val="0021687B"/>
    <w:rsid w:val="00216FFF"/>
    <w:rsid w:val="002178D7"/>
    <w:rsid w:val="00220AD1"/>
    <w:rsid w:val="002213AB"/>
    <w:rsid w:val="00221CC2"/>
    <w:rsid w:val="00222DC8"/>
    <w:rsid w:val="00225602"/>
    <w:rsid w:val="002257E3"/>
    <w:rsid w:val="0022610C"/>
    <w:rsid w:val="00227232"/>
    <w:rsid w:val="00227280"/>
    <w:rsid w:val="00227A6B"/>
    <w:rsid w:val="00227BCB"/>
    <w:rsid w:val="00230E61"/>
    <w:rsid w:val="0023318F"/>
    <w:rsid w:val="00233F46"/>
    <w:rsid w:val="00234CC8"/>
    <w:rsid w:val="00235DA8"/>
    <w:rsid w:val="00236A76"/>
    <w:rsid w:val="00237F87"/>
    <w:rsid w:val="00240148"/>
    <w:rsid w:val="00242580"/>
    <w:rsid w:val="00242EFD"/>
    <w:rsid w:val="002435D4"/>
    <w:rsid w:val="002442D1"/>
    <w:rsid w:val="00245122"/>
    <w:rsid w:val="002456DE"/>
    <w:rsid w:val="00246043"/>
    <w:rsid w:val="0024645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C25"/>
    <w:rsid w:val="00271D2C"/>
    <w:rsid w:val="00272436"/>
    <w:rsid w:val="00272A97"/>
    <w:rsid w:val="00272B44"/>
    <w:rsid w:val="002732A4"/>
    <w:rsid w:val="00273AE3"/>
    <w:rsid w:val="0027518D"/>
    <w:rsid w:val="00276526"/>
    <w:rsid w:val="002807D8"/>
    <w:rsid w:val="002835F9"/>
    <w:rsid w:val="00284362"/>
    <w:rsid w:val="002843E0"/>
    <w:rsid w:val="00285CF2"/>
    <w:rsid w:val="00286265"/>
    <w:rsid w:val="0029039B"/>
    <w:rsid w:val="00290825"/>
    <w:rsid w:val="00292E94"/>
    <w:rsid w:val="00293DE0"/>
    <w:rsid w:val="002949BF"/>
    <w:rsid w:val="00295F76"/>
    <w:rsid w:val="00296514"/>
    <w:rsid w:val="002A18FC"/>
    <w:rsid w:val="002A1BC9"/>
    <w:rsid w:val="002A24A2"/>
    <w:rsid w:val="002A2F07"/>
    <w:rsid w:val="002A4941"/>
    <w:rsid w:val="002A4AC6"/>
    <w:rsid w:val="002A5CBF"/>
    <w:rsid w:val="002B0091"/>
    <w:rsid w:val="002B06FC"/>
    <w:rsid w:val="002B0EA4"/>
    <w:rsid w:val="002B1168"/>
    <w:rsid w:val="002B6FE9"/>
    <w:rsid w:val="002B77ED"/>
    <w:rsid w:val="002B79CD"/>
    <w:rsid w:val="002C0CD1"/>
    <w:rsid w:val="002C10F3"/>
    <w:rsid w:val="002C28D5"/>
    <w:rsid w:val="002C2FF8"/>
    <w:rsid w:val="002C4AFA"/>
    <w:rsid w:val="002C5589"/>
    <w:rsid w:val="002C59E5"/>
    <w:rsid w:val="002C7B1B"/>
    <w:rsid w:val="002D1747"/>
    <w:rsid w:val="002D1884"/>
    <w:rsid w:val="002D1BCB"/>
    <w:rsid w:val="002D24DE"/>
    <w:rsid w:val="002D2A2B"/>
    <w:rsid w:val="002D3273"/>
    <w:rsid w:val="002D52E4"/>
    <w:rsid w:val="002D5618"/>
    <w:rsid w:val="002D56B9"/>
    <w:rsid w:val="002E1E8D"/>
    <w:rsid w:val="002E2F62"/>
    <w:rsid w:val="002E336C"/>
    <w:rsid w:val="002E380B"/>
    <w:rsid w:val="002E447E"/>
    <w:rsid w:val="002E6E80"/>
    <w:rsid w:val="002F028A"/>
    <w:rsid w:val="002F0703"/>
    <w:rsid w:val="002F1337"/>
    <w:rsid w:val="002F1CA8"/>
    <w:rsid w:val="002F47FF"/>
    <w:rsid w:val="002F487C"/>
    <w:rsid w:val="002F5529"/>
    <w:rsid w:val="002F6992"/>
    <w:rsid w:val="002F7D8B"/>
    <w:rsid w:val="00300FF0"/>
    <w:rsid w:val="003027BF"/>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178AB"/>
    <w:rsid w:val="00320A91"/>
    <w:rsid w:val="00320C44"/>
    <w:rsid w:val="00321666"/>
    <w:rsid w:val="00322B8B"/>
    <w:rsid w:val="00322CA6"/>
    <w:rsid w:val="00324248"/>
    <w:rsid w:val="00324CE8"/>
    <w:rsid w:val="00325B9A"/>
    <w:rsid w:val="00325D2E"/>
    <w:rsid w:val="00326FA5"/>
    <w:rsid w:val="00327C52"/>
    <w:rsid w:val="003303FF"/>
    <w:rsid w:val="003317DB"/>
    <w:rsid w:val="00332611"/>
    <w:rsid w:val="00332614"/>
    <w:rsid w:val="00332CDD"/>
    <w:rsid w:val="00332EAF"/>
    <w:rsid w:val="00333102"/>
    <w:rsid w:val="0033318E"/>
    <w:rsid w:val="0033380E"/>
    <w:rsid w:val="00334988"/>
    <w:rsid w:val="00341968"/>
    <w:rsid w:val="00341CB0"/>
    <w:rsid w:val="00345CD9"/>
    <w:rsid w:val="00346832"/>
    <w:rsid w:val="0035007E"/>
    <w:rsid w:val="00350226"/>
    <w:rsid w:val="00353EA6"/>
    <w:rsid w:val="00353FC9"/>
    <w:rsid w:val="00354F05"/>
    <w:rsid w:val="003553B1"/>
    <w:rsid w:val="00355767"/>
    <w:rsid w:val="003561FC"/>
    <w:rsid w:val="00356541"/>
    <w:rsid w:val="003578BA"/>
    <w:rsid w:val="00357AEC"/>
    <w:rsid w:val="00357D73"/>
    <w:rsid w:val="0036075A"/>
    <w:rsid w:val="003611D5"/>
    <w:rsid w:val="0036181C"/>
    <w:rsid w:val="0036257C"/>
    <w:rsid w:val="00362697"/>
    <w:rsid w:val="0036499E"/>
    <w:rsid w:val="00364FD5"/>
    <w:rsid w:val="00365A41"/>
    <w:rsid w:val="0036726B"/>
    <w:rsid w:val="00367A0A"/>
    <w:rsid w:val="00367AAD"/>
    <w:rsid w:val="003713B4"/>
    <w:rsid w:val="003720F6"/>
    <w:rsid w:val="0037240E"/>
    <w:rsid w:val="00373EBA"/>
    <w:rsid w:val="00375529"/>
    <w:rsid w:val="003760A4"/>
    <w:rsid w:val="00376D55"/>
    <w:rsid w:val="0037720A"/>
    <w:rsid w:val="0038063C"/>
    <w:rsid w:val="0038139C"/>
    <w:rsid w:val="00381777"/>
    <w:rsid w:val="00381AC1"/>
    <w:rsid w:val="00382991"/>
    <w:rsid w:val="00383EC7"/>
    <w:rsid w:val="00384A63"/>
    <w:rsid w:val="00385FFE"/>
    <w:rsid w:val="00390656"/>
    <w:rsid w:val="003923DC"/>
    <w:rsid w:val="00392875"/>
    <w:rsid w:val="00392AA4"/>
    <w:rsid w:val="00392B2A"/>
    <w:rsid w:val="0039335E"/>
    <w:rsid w:val="003A04D5"/>
    <w:rsid w:val="003A1DE2"/>
    <w:rsid w:val="003A232D"/>
    <w:rsid w:val="003A5363"/>
    <w:rsid w:val="003A74A6"/>
    <w:rsid w:val="003B424E"/>
    <w:rsid w:val="003C0258"/>
    <w:rsid w:val="003C03B9"/>
    <w:rsid w:val="003C1631"/>
    <w:rsid w:val="003C26B0"/>
    <w:rsid w:val="003C2C56"/>
    <w:rsid w:val="003C5205"/>
    <w:rsid w:val="003D0C7C"/>
    <w:rsid w:val="003D17A7"/>
    <w:rsid w:val="003D5685"/>
    <w:rsid w:val="003D709E"/>
    <w:rsid w:val="003E103F"/>
    <w:rsid w:val="003E1101"/>
    <w:rsid w:val="003E389C"/>
    <w:rsid w:val="003E54D8"/>
    <w:rsid w:val="003E58B4"/>
    <w:rsid w:val="003E5995"/>
    <w:rsid w:val="003E5CE8"/>
    <w:rsid w:val="003E6550"/>
    <w:rsid w:val="003E76F5"/>
    <w:rsid w:val="003E7CB9"/>
    <w:rsid w:val="003F078D"/>
    <w:rsid w:val="003F22C1"/>
    <w:rsid w:val="003F22CA"/>
    <w:rsid w:val="003F3318"/>
    <w:rsid w:val="003F33DA"/>
    <w:rsid w:val="003F3D70"/>
    <w:rsid w:val="003F4E8E"/>
    <w:rsid w:val="003F581E"/>
    <w:rsid w:val="003F643A"/>
    <w:rsid w:val="003F64D6"/>
    <w:rsid w:val="004008DB"/>
    <w:rsid w:val="004010AF"/>
    <w:rsid w:val="004021E6"/>
    <w:rsid w:val="004024D3"/>
    <w:rsid w:val="004049FE"/>
    <w:rsid w:val="00404BE9"/>
    <w:rsid w:val="004061DD"/>
    <w:rsid w:val="004077A8"/>
    <w:rsid w:val="004101B9"/>
    <w:rsid w:val="00410B45"/>
    <w:rsid w:val="00412B12"/>
    <w:rsid w:val="00413707"/>
    <w:rsid w:val="0041418B"/>
    <w:rsid w:val="00417421"/>
    <w:rsid w:val="00423E97"/>
    <w:rsid w:val="0042578C"/>
    <w:rsid w:val="00426288"/>
    <w:rsid w:val="00426923"/>
    <w:rsid w:val="004275EE"/>
    <w:rsid w:val="0042773A"/>
    <w:rsid w:val="00430589"/>
    <w:rsid w:val="00431691"/>
    <w:rsid w:val="00433078"/>
    <w:rsid w:val="004341F0"/>
    <w:rsid w:val="00434DE4"/>
    <w:rsid w:val="00435222"/>
    <w:rsid w:val="004411F3"/>
    <w:rsid w:val="00442648"/>
    <w:rsid w:val="0044351C"/>
    <w:rsid w:val="00443D37"/>
    <w:rsid w:val="00444D5A"/>
    <w:rsid w:val="00444E2E"/>
    <w:rsid w:val="004460C3"/>
    <w:rsid w:val="00446A03"/>
    <w:rsid w:val="004520CA"/>
    <w:rsid w:val="00452E86"/>
    <w:rsid w:val="004536C0"/>
    <w:rsid w:val="00453987"/>
    <w:rsid w:val="00456632"/>
    <w:rsid w:val="00457089"/>
    <w:rsid w:val="00457C64"/>
    <w:rsid w:val="00460486"/>
    <w:rsid w:val="004617CD"/>
    <w:rsid w:val="004632A6"/>
    <w:rsid w:val="0046336C"/>
    <w:rsid w:val="0046340E"/>
    <w:rsid w:val="00463779"/>
    <w:rsid w:val="0046470C"/>
    <w:rsid w:val="00464FA2"/>
    <w:rsid w:val="004659AD"/>
    <w:rsid w:val="00466AB5"/>
    <w:rsid w:val="00467F3E"/>
    <w:rsid w:val="004701B0"/>
    <w:rsid w:val="00470AA7"/>
    <w:rsid w:val="00470DA1"/>
    <w:rsid w:val="00470F29"/>
    <w:rsid w:val="0047244A"/>
    <w:rsid w:val="0047249C"/>
    <w:rsid w:val="0047385A"/>
    <w:rsid w:val="00481115"/>
    <w:rsid w:val="00481936"/>
    <w:rsid w:val="00482059"/>
    <w:rsid w:val="004826C8"/>
    <w:rsid w:val="00486D08"/>
    <w:rsid w:val="00487072"/>
    <w:rsid w:val="00487ED9"/>
    <w:rsid w:val="0049017E"/>
    <w:rsid w:val="00491895"/>
    <w:rsid w:val="00491A02"/>
    <w:rsid w:val="00492200"/>
    <w:rsid w:val="004928B4"/>
    <w:rsid w:val="00494B3F"/>
    <w:rsid w:val="00495AD8"/>
    <w:rsid w:val="004A156C"/>
    <w:rsid w:val="004A3C34"/>
    <w:rsid w:val="004A43D0"/>
    <w:rsid w:val="004A4EC8"/>
    <w:rsid w:val="004A56A2"/>
    <w:rsid w:val="004A6F7E"/>
    <w:rsid w:val="004A72C7"/>
    <w:rsid w:val="004B0011"/>
    <w:rsid w:val="004B04E7"/>
    <w:rsid w:val="004B0B1D"/>
    <w:rsid w:val="004B1850"/>
    <w:rsid w:val="004B1A06"/>
    <w:rsid w:val="004B3B8E"/>
    <w:rsid w:val="004C1DC6"/>
    <w:rsid w:val="004C22A8"/>
    <w:rsid w:val="004C23D7"/>
    <w:rsid w:val="004C3387"/>
    <w:rsid w:val="004C3E00"/>
    <w:rsid w:val="004C41F8"/>
    <w:rsid w:val="004C4640"/>
    <w:rsid w:val="004C4871"/>
    <w:rsid w:val="004C6FEB"/>
    <w:rsid w:val="004C73A4"/>
    <w:rsid w:val="004D03F9"/>
    <w:rsid w:val="004D0FA9"/>
    <w:rsid w:val="004D2282"/>
    <w:rsid w:val="004D2F50"/>
    <w:rsid w:val="004D3055"/>
    <w:rsid w:val="004D3C84"/>
    <w:rsid w:val="004D5FDC"/>
    <w:rsid w:val="004D76A9"/>
    <w:rsid w:val="004D779E"/>
    <w:rsid w:val="004E0378"/>
    <w:rsid w:val="004E050F"/>
    <w:rsid w:val="004E1AC4"/>
    <w:rsid w:val="004E399E"/>
    <w:rsid w:val="004F0673"/>
    <w:rsid w:val="004F17ED"/>
    <w:rsid w:val="004F2A41"/>
    <w:rsid w:val="004F3B56"/>
    <w:rsid w:val="004F43A0"/>
    <w:rsid w:val="004F43ED"/>
    <w:rsid w:val="004F4BF3"/>
    <w:rsid w:val="004F4D61"/>
    <w:rsid w:val="004F50C9"/>
    <w:rsid w:val="004F5668"/>
    <w:rsid w:val="004F71EC"/>
    <w:rsid w:val="004F7E43"/>
    <w:rsid w:val="004F7F96"/>
    <w:rsid w:val="00500AF7"/>
    <w:rsid w:val="005018AD"/>
    <w:rsid w:val="005023E0"/>
    <w:rsid w:val="005028C1"/>
    <w:rsid w:val="005033C9"/>
    <w:rsid w:val="00504625"/>
    <w:rsid w:val="00504AD1"/>
    <w:rsid w:val="00504BF3"/>
    <w:rsid w:val="00507C20"/>
    <w:rsid w:val="00510419"/>
    <w:rsid w:val="005104E8"/>
    <w:rsid w:val="00511991"/>
    <w:rsid w:val="0051238C"/>
    <w:rsid w:val="0051291A"/>
    <w:rsid w:val="00512C1A"/>
    <w:rsid w:val="00514055"/>
    <w:rsid w:val="005161D2"/>
    <w:rsid w:val="00516528"/>
    <w:rsid w:val="00520C0D"/>
    <w:rsid w:val="00521A81"/>
    <w:rsid w:val="00522210"/>
    <w:rsid w:val="005230AB"/>
    <w:rsid w:val="00523FD3"/>
    <w:rsid w:val="005247E9"/>
    <w:rsid w:val="00530FE0"/>
    <w:rsid w:val="00531CC3"/>
    <w:rsid w:val="0053469E"/>
    <w:rsid w:val="005347F5"/>
    <w:rsid w:val="00534993"/>
    <w:rsid w:val="00534E8B"/>
    <w:rsid w:val="00535339"/>
    <w:rsid w:val="00536E56"/>
    <w:rsid w:val="005371F4"/>
    <w:rsid w:val="0054095D"/>
    <w:rsid w:val="00540B79"/>
    <w:rsid w:val="005417AD"/>
    <w:rsid w:val="005419A5"/>
    <w:rsid w:val="005448CD"/>
    <w:rsid w:val="00545598"/>
    <w:rsid w:val="00551813"/>
    <w:rsid w:val="005535BE"/>
    <w:rsid w:val="005551E3"/>
    <w:rsid w:val="005578A0"/>
    <w:rsid w:val="00560139"/>
    <w:rsid w:val="005619BD"/>
    <w:rsid w:val="00565D56"/>
    <w:rsid w:val="00565D82"/>
    <w:rsid w:val="005704DD"/>
    <w:rsid w:val="005721BB"/>
    <w:rsid w:val="00573597"/>
    <w:rsid w:val="00574ACD"/>
    <w:rsid w:val="00575098"/>
    <w:rsid w:val="00576CB1"/>
    <w:rsid w:val="005773A8"/>
    <w:rsid w:val="00583617"/>
    <w:rsid w:val="005851A4"/>
    <w:rsid w:val="00586BC9"/>
    <w:rsid w:val="00587241"/>
    <w:rsid w:val="0058796F"/>
    <w:rsid w:val="00590693"/>
    <w:rsid w:val="00591150"/>
    <w:rsid w:val="005917CF"/>
    <w:rsid w:val="00591DE5"/>
    <w:rsid w:val="00592783"/>
    <w:rsid w:val="00593CB3"/>
    <w:rsid w:val="005962A1"/>
    <w:rsid w:val="005965EB"/>
    <w:rsid w:val="005A19B5"/>
    <w:rsid w:val="005A2BC3"/>
    <w:rsid w:val="005A2EE1"/>
    <w:rsid w:val="005A3A60"/>
    <w:rsid w:val="005A5881"/>
    <w:rsid w:val="005A7135"/>
    <w:rsid w:val="005B0F6A"/>
    <w:rsid w:val="005B15EB"/>
    <w:rsid w:val="005B1FFA"/>
    <w:rsid w:val="005B39D1"/>
    <w:rsid w:val="005B55E8"/>
    <w:rsid w:val="005B5660"/>
    <w:rsid w:val="005B7223"/>
    <w:rsid w:val="005C0AFE"/>
    <w:rsid w:val="005C11B9"/>
    <w:rsid w:val="005C1586"/>
    <w:rsid w:val="005C3FC3"/>
    <w:rsid w:val="005C424D"/>
    <w:rsid w:val="005C4531"/>
    <w:rsid w:val="005C4697"/>
    <w:rsid w:val="005C50AD"/>
    <w:rsid w:val="005D183E"/>
    <w:rsid w:val="005D22FD"/>
    <w:rsid w:val="005D23AC"/>
    <w:rsid w:val="005D26AB"/>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34DE"/>
    <w:rsid w:val="005F47B2"/>
    <w:rsid w:val="005F53B3"/>
    <w:rsid w:val="00602A95"/>
    <w:rsid w:val="006036AE"/>
    <w:rsid w:val="00605183"/>
    <w:rsid w:val="006058B9"/>
    <w:rsid w:val="006064E6"/>
    <w:rsid w:val="006072DB"/>
    <w:rsid w:val="00607E3E"/>
    <w:rsid w:val="00610802"/>
    <w:rsid w:val="00612239"/>
    <w:rsid w:val="00612724"/>
    <w:rsid w:val="006140A7"/>
    <w:rsid w:val="006145C3"/>
    <w:rsid w:val="00614E67"/>
    <w:rsid w:val="00617AD2"/>
    <w:rsid w:val="00621B00"/>
    <w:rsid w:val="00622200"/>
    <w:rsid w:val="006222C6"/>
    <w:rsid w:val="00622587"/>
    <w:rsid w:val="0062324F"/>
    <w:rsid w:val="00625561"/>
    <w:rsid w:val="00626964"/>
    <w:rsid w:val="00626F85"/>
    <w:rsid w:val="0063000E"/>
    <w:rsid w:val="006304E3"/>
    <w:rsid w:val="00630B5E"/>
    <w:rsid w:val="00633E30"/>
    <w:rsid w:val="00634C22"/>
    <w:rsid w:val="006376B0"/>
    <w:rsid w:val="00637AA4"/>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4F7A"/>
    <w:rsid w:val="00655B2F"/>
    <w:rsid w:val="00657C21"/>
    <w:rsid w:val="006601F0"/>
    <w:rsid w:val="0066099F"/>
    <w:rsid w:val="006610B3"/>
    <w:rsid w:val="00661C76"/>
    <w:rsid w:val="00662A49"/>
    <w:rsid w:val="00663C59"/>
    <w:rsid w:val="00666215"/>
    <w:rsid w:val="00667C03"/>
    <w:rsid w:val="00670F63"/>
    <w:rsid w:val="00671906"/>
    <w:rsid w:val="00674349"/>
    <w:rsid w:val="006778C6"/>
    <w:rsid w:val="00677A36"/>
    <w:rsid w:val="006800CE"/>
    <w:rsid w:val="00683007"/>
    <w:rsid w:val="006836FD"/>
    <w:rsid w:val="00683A6A"/>
    <w:rsid w:val="0068699A"/>
    <w:rsid w:val="00690A82"/>
    <w:rsid w:val="00691793"/>
    <w:rsid w:val="00691E96"/>
    <w:rsid w:val="00691F96"/>
    <w:rsid w:val="00693EDB"/>
    <w:rsid w:val="00694D68"/>
    <w:rsid w:val="00695418"/>
    <w:rsid w:val="00696916"/>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D00EF"/>
    <w:rsid w:val="006D3DF8"/>
    <w:rsid w:val="006D61E1"/>
    <w:rsid w:val="006D65C5"/>
    <w:rsid w:val="006E019B"/>
    <w:rsid w:val="006E1A11"/>
    <w:rsid w:val="006E4E8D"/>
    <w:rsid w:val="006E5B03"/>
    <w:rsid w:val="006E71D5"/>
    <w:rsid w:val="006E749E"/>
    <w:rsid w:val="006F0A34"/>
    <w:rsid w:val="006F1872"/>
    <w:rsid w:val="006F1A97"/>
    <w:rsid w:val="006F4A7C"/>
    <w:rsid w:val="006F4F25"/>
    <w:rsid w:val="006F57C2"/>
    <w:rsid w:val="006F57D3"/>
    <w:rsid w:val="006F6DB9"/>
    <w:rsid w:val="006F7126"/>
    <w:rsid w:val="006F77E7"/>
    <w:rsid w:val="00702C93"/>
    <w:rsid w:val="00703B17"/>
    <w:rsid w:val="00703B24"/>
    <w:rsid w:val="00706315"/>
    <w:rsid w:val="00707C11"/>
    <w:rsid w:val="00710412"/>
    <w:rsid w:val="00712612"/>
    <w:rsid w:val="00713BEB"/>
    <w:rsid w:val="00714B30"/>
    <w:rsid w:val="00714FD9"/>
    <w:rsid w:val="00716D1B"/>
    <w:rsid w:val="00716F2E"/>
    <w:rsid w:val="00720027"/>
    <w:rsid w:val="007200A5"/>
    <w:rsid w:val="007201B0"/>
    <w:rsid w:val="007217D2"/>
    <w:rsid w:val="00721F53"/>
    <w:rsid w:val="007225A5"/>
    <w:rsid w:val="00722E89"/>
    <w:rsid w:val="007233C0"/>
    <w:rsid w:val="00723D29"/>
    <w:rsid w:val="00725A77"/>
    <w:rsid w:val="00725CD5"/>
    <w:rsid w:val="00726C6D"/>
    <w:rsid w:val="0072767E"/>
    <w:rsid w:val="00730098"/>
    <w:rsid w:val="00731096"/>
    <w:rsid w:val="0073451F"/>
    <w:rsid w:val="00734DB3"/>
    <w:rsid w:val="007355D2"/>
    <w:rsid w:val="00736239"/>
    <w:rsid w:val="00737DE2"/>
    <w:rsid w:val="00741286"/>
    <w:rsid w:val="0074236A"/>
    <w:rsid w:val="00742455"/>
    <w:rsid w:val="00744430"/>
    <w:rsid w:val="007446D6"/>
    <w:rsid w:val="0074644E"/>
    <w:rsid w:val="007504B6"/>
    <w:rsid w:val="0075238B"/>
    <w:rsid w:val="00752BC5"/>
    <w:rsid w:val="00753BF2"/>
    <w:rsid w:val="00753FAC"/>
    <w:rsid w:val="00756103"/>
    <w:rsid w:val="00757209"/>
    <w:rsid w:val="00760498"/>
    <w:rsid w:val="0076122F"/>
    <w:rsid w:val="007624A4"/>
    <w:rsid w:val="00762E78"/>
    <w:rsid w:val="00763BFC"/>
    <w:rsid w:val="007642ED"/>
    <w:rsid w:val="00764E47"/>
    <w:rsid w:val="007669E1"/>
    <w:rsid w:val="007676BB"/>
    <w:rsid w:val="00767AE0"/>
    <w:rsid w:val="00770124"/>
    <w:rsid w:val="00770C0F"/>
    <w:rsid w:val="007716C4"/>
    <w:rsid w:val="007728B3"/>
    <w:rsid w:val="00774445"/>
    <w:rsid w:val="0077588B"/>
    <w:rsid w:val="00776B07"/>
    <w:rsid w:val="00781DF5"/>
    <w:rsid w:val="00782C44"/>
    <w:rsid w:val="007836B6"/>
    <w:rsid w:val="0078413A"/>
    <w:rsid w:val="00784419"/>
    <w:rsid w:val="007845F5"/>
    <w:rsid w:val="00784C02"/>
    <w:rsid w:val="007854B7"/>
    <w:rsid w:val="007867A7"/>
    <w:rsid w:val="00787453"/>
    <w:rsid w:val="007874C2"/>
    <w:rsid w:val="00787682"/>
    <w:rsid w:val="00790856"/>
    <w:rsid w:val="007918B9"/>
    <w:rsid w:val="00792CB1"/>
    <w:rsid w:val="00793EEB"/>
    <w:rsid w:val="00797FC0"/>
    <w:rsid w:val="007A174D"/>
    <w:rsid w:val="007A1BAB"/>
    <w:rsid w:val="007A1ED4"/>
    <w:rsid w:val="007A455E"/>
    <w:rsid w:val="007A59FF"/>
    <w:rsid w:val="007A5BCD"/>
    <w:rsid w:val="007A664B"/>
    <w:rsid w:val="007A6BD4"/>
    <w:rsid w:val="007B0478"/>
    <w:rsid w:val="007B04D8"/>
    <w:rsid w:val="007B1159"/>
    <w:rsid w:val="007B26F9"/>
    <w:rsid w:val="007B40E9"/>
    <w:rsid w:val="007B531C"/>
    <w:rsid w:val="007B59A3"/>
    <w:rsid w:val="007B698E"/>
    <w:rsid w:val="007C0306"/>
    <w:rsid w:val="007C2C98"/>
    <w:rsid w:val="007C4AF2"/>
    <w:rsid w:val="007C4EFF"/>
    <w:rsid w:val="007C5114"/>
    <w:rsid w:val="007C614C"/>
    <w:rsid w:val="007C6429"/>
    <w:rsid w:val="007C7545"/>
    <w:rsid w:val="007D061C"/>
    <w:rsid w:val="007D09E9"/>
    <w:rsid w:val="007D517A"/>
    <w:rsid w:val="007D67E0"/>
    <w:rsid w:val="007D6F9C"/>
    <w:rsid w:val="007E0295"/>
    <w:rsid w:val="007E1DFE"/>
    <w:rsid w:val="007E213E"/>
    <w:rsid w:val="007E2F38"/>
    <w:rsid w:val="007E3AE6"/>
    <w:rsid w:val="007E3ECA"/>
    <w:rsid w:val="007E425F"/>
    <w:rsid w:val="007E4A9F"/>
    <w:rsid w:val="007E6280"/>
    <w:rsid w:val="007F0F98"/>
    <w:rsid w:val="007F22AA"/>
    <w:rsid w:val="007F354E"/>
    <w:rsid w:val="007F7727"/>
    <w:rsid w:val="00800EF5"/>
    <w:rsid w:val="00801FF0"/>
    <w:rsid w:val="00803472"/>
    <w:rsid w:val="00804E41"/>
    <w:rsid w:val="008051DB"/>
    <w:rsid w:val="008056F1"/>
    <w:rsid w:val="00806317"/>
    <w:rsid w:val="008112CB"/>
    <w:rsid w:val="0081333E"/>
    <w:rsid w:val="0081475E"/>
    <w:rsid w:val="008156A4"/>
    <w:rsid w:val="0081585E"/>
    <w:rsid w:val="00815FDD"/>
    <w:rsid w:val="0081639B"/>
    <w:rsid w:val="00817A8D"/>
    <w:rsid w:val="008211CC"/>
    <w:rsid w:val="00822A17"/>
    <w:rsid w:val="008230C9"/>
    <w:rsid w:val="00826C6C"/>
    <w:rsid w:val="008302C2"/>
    <w:rsid w:val="00830E46"/>
    <w:rsid w:val="00833D7E"/>
    <w:rsid w:val="008347F3"/>
    <w:rsid w:val="0083650A"/>
    <w:rsid w:val="008407E2"/>
    <w:rsid w:val="00842228"/>
    <w:rsid w:val="008429A3"/>
    <w:rsid w:val="00843EA7"/>
    <w:rsid w:val="0084438D"/>
    <w:rsid w:val="00850357"/>
    <w:rsid w:val="0085094D"/>
    <w:rsid w:val="00850A5C"/>
    <w:rsid w:val="008510D3"/>
    <w:rsid w:val="00852414"/>
    <w:rsid w:val="00853172"/>
    <w:rsid w:val="0085365C"/>
    <w:rsid w:val="00855376"/>
    <w:rsid w:val="008557FD"/>
    <w:rsid w:val="008604D4"/>
    <w:rsid w:val="00860E5E"/>
    <w:rsid w:val="00862C40"/>
    <w:rsid w:val="00862C76"/>
    <w:rsid w:val="008654CF"/>
    <w:rsid w:val="008727C6"/>
    <w:rsid w:val="0087394C"/>
    <w:rsid w:val="008757AF"/>
    <w:rsid w:val="00876CE3"/>
    <w:rsid w:val="008777B9"/>
    <w:rsid w:val="00882C48"/>
    <w:rsid w:val="00884262"/>
    <w:rsid w:val="00885E11"/>
    <w:rsid w:val="008861A3"/>
    <w:rsid w:val="008865B2"/>
    <w:rsid w:val="00887147"/>
    <w:rsid w:val="0088757F"/>
    <w:rsid w:val="00887A86"/>
    <w:rsid w:val="0089216E"/>
    <w:rsid w:val="0089344C"/>
    <w:rsid w:val="00894606"/>
    <w:rsid w:val="00894FF9"/>
    <w:rsid w:val="00896451"/>
    <w:rsid w:val="00896ACF"/>
    <w:rsid w:val="00896C97"/>
    <w:rsid w:val="008A20D7"/>
    <w:rsid w:val="008A2F2A"/>
    <w:rsid w:val="008A3AAE"/>
    <w:rsid w:val="008A44E1"/>
    <w:rsid w:val="008A4618"/>
    <w:rsid w:val="008A562C"/>
    <w:rsid w:val="008A5C00"/>
    <w:rsid w:val="008A5EDF"/>
    <w:rsid w:val="008A651A"/>
    <w:rsid w:val="008B3E43"/>
    <w:rsid w:val="008B45EC"/>
    <w:rsid w:val="008B52A3"/>
    <w:rsid w:val="008B5DA5"/>
    <w:rsid w:val="008B7857"/>
    <w:rsid w:val="008C0457"/>
    <w:rsid w:val="008C0A43"/>
    <w:rsid w:val="008C0FCF"/>
    <w:rsid w:val="008C303F"/>
    <w:rsid w:val="008C4228"/>
    <w:rsid w:val="008C4AF4"/>
    <w:rsid w:val="008D275C"/>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10204"/>
    <w:rsid w:val="009105EA"/>
    <w:rsid w:val="00910CF4"/>
    <w:rsid w:val="00914CDE"/>
    <w:rsid w:val="00914E98"/>
    <w:rsid w:val="00920366"/>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109E"/>
    <w:rsid w:val="00945BEA"/>
    <w:rsid w:val="00951C12"/>
    <w:rsid w:val="00953288"/>
    <w:rsid w:val="00953FD4"/>
    <w:rsid w:val="0095447E"/>
    <w:rsid w:val="00955592"/>
    <w:rsid w:val="00960641"/>
    <w:rsid w:val="009638D7"/>
    <w:rsid w:val="00964567"/>
    <w:rsid w:val="009679BF"/>
    <w:rsid w:val="00971F92"/>
    <w:rsid w:val="00972010"/>
    <w:rsid w:val="00973D0C"/>
    <w:rsid w:val="00975929"/>
    <w:rsid w:val="009771CE"/>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BD0"/>
    <w:rsid w:val="009936AC"/>
    <w:rsid w:val="009941BF"/>
    <w:rsid w:val="009A08B7"/>
    <w:rsid w:val="009A3A48"/>
    <w:rsid w:val="009A5221"/>
    <w:rsid w:val="009A6621"/>
    <w:rsid w:val="009A6E08"/>
    <w:rsid w:val="009B1875"/>
    <w:rsid w:val="009B2E39"/>
    <w:rsid w:val="009B3240"/>
    <w:rsid w:val="009B3A6A"/>
    <w:rsid w:val="009B541D"/>
    <w:rsid w:val="009B56E1"/>
    <w:rsid w:val="009B6A46"/>
    <w:rsid w:val="009C01E9"/>
    <w:rsid w:val="009C0A99"/>
    <w:rsid w:val="009C1B8E"/>
    <w:rsid w:val="009C1D9F"/>
    <w:rsid w:val="009C1F5F"/>
    <w:rsid w:val="009C2F4B"/>
    <w:rsid w:val="009C4F63"/>
    <w:rsid w:val="009C6232"/>
    <w:rsid w:val="009C6FF7"/>
    <w:rsid w:val="009C79AE"/>
    <w:rsid w:val="009D017A"/>
    <w:rsid w:val="009D1852"/>
    <w:rsid w:val="009D42EB"/>
    <w:rsid w:val="009D591E"/>
    <w:rsid w:val="009D6788"/>
    <w:rsid w:val="009D6F7F"/>
    <w:rsid w:val="009D7369"/>
    <w:rsid w:val="009D7CE3"/>
    <w:rsid w:val="009E0CA9"/>
    <w:rsid w:val="009E3927"/>
    <w:rsid w:val="009E42B3"/>
    <w:rsid w:val="009E43CC"/>
    <w:rsid w:val="009E5AA5"/>
    <w:rsid w:val="009E7279"/>
    <w:rsid w:val="009E7E7D"/>
    <w:rsid w:val="009F016D"/>
    <w:rsid w:val="009F0580"/>
    <w:rsid w:val="009F1CE7"/>
    <w:rsid w:val="009F5CAD"/>
    <w:rsid w:val="009F7D42"/>
    <w:rsid w:val="00A02D42"/>
    <w:rsid w:val="00A033E1"/>
    <w:rsid w:val="00A03983"/>
    <w:rsid w:val="00A04245"/>
    <w:rsid w:val="00A11570"/>
    <w:rsid w:val="00A1220E"/>
    <w:rsid w:val="00A12997"/>
    <w:rsid w:val="00A1422D"/>
    <w:rsid w:val="00A15F75"/>
    <w:rsid w:val="00A169B3"/>
    <w:rsid w:val="00A16CA0"/>
    <w:rsid w:val="00A16F97"/>
    <w:rsid w:val="00A20A18"/>
    <w:rsid w:val="00A218D9"/>
    <w:rsid w:val="00A21A2C"/>
    <w:rsid w:val="00A25B88"/>
    <w:rsid w:val="00A3195D"/>
    <w:rsid w:val="00A32255"/>
    <w:rsid w:val="00A32768"/>
    <w:rsid w:val="00A3296B"/>
    <w:rsid w:val="00A330D7"/>
    <w:rsid w:val="00A3324C"/>
    <w:rsid w:val="00A33466"/>
    <w:rsid w:val="00A3560E"/>
    <w:rsid w:val="00A3589E"/>
    <w:rsid w:val="00A35EA0"/>
    <w:rsid w:val="00A3658C"/>
    <w:rsid w:val="00A41743"/>
    <w:rsid w:val="00A42230"/>
    <w:rsid w:val="00A42426"/>
    <w:rsid w:val="00A4288D"/>
    <w:rsid w:val="00A42AA6"/>
    <w:rsid w:val="00A43FD0"/>
    <w:rsid w:val="00A442AF"/>
    <w:rsid w:val="00A450AA"/>
    <w:rsid w:val="00A456CC"/>
    <w:rsid w:val="00A467BE"/>
    <w:rsid w:val="00A47A86"/>
    <w:rsid w:val="00A508AF"/>
    <w:rsid w:val="00A515F8"/>
    <w:rsid w:val="00A530EF"/>
    <w:rsid w:val="00A538D9"/>
    <w:rsid w:val="00A543DF"/>
    <w:rsid w:val="00A553DD"/>
    <w:rsid w:val="00A5632B"/>
    <w:rsid w:val="00A57A81"/>
    <w:rsid w:val="00A60485"/>
    <w:rsid w:val="00A6178E"/>
    <w:rsid w:val="00A617CB"/>
    <w:rsid w:val="00A61BAA"/>
    <w:rsid w:val="00A6229F"/>
    <w:rsid w:val="00A628FF"/>
    <w:rsid w:val="00A62A7C"/>
    <w:rsid w:val="00A636B0"/>
    <w:rsid w:val="00A64C35"/>
    <w:rsid w:val="00A64EF4"/>
    <w:rsid w:val="00A66216"/>
    <w:rsid w:val="00A66DA1"/>
    <w:rsid w:val="00A66DB4"/>
    <w:rsid w:val="00A70A37"/>
    <w:rsid w:val="00A715ED"/>
    <w:rsid w:val="00A738DD"/>
    <w:rsid w:val="00A73E76"/>
    <w:rsid w:val="00A73F9E"/>
    <w:rsid w:val="00A76394"/>
    <w:rsid w:val="00A77FAE"/>
    <w:rsid w:val="00A80B31"/>
    <w:rsid w:val="00A81842"/>
    <w:rsid w:val="00A81A97"/>
    <w:rsid w:val="00A81B87"/>
    <w:rsid w:val="00A81E37"/>
    <w:rsid w:val="00A8209F"/>
    <w:rsid w:val="00A8447E"/>
    <w:rsid w:val="00A87928"/>
    <w:rsid w:val="00A92D1E"/>
    <w:rsid w:val="00A92E05"/>
    <w:rsid w:val="00A932DF"/>
    <w:rsid w:val="00A952F9"/>
    <w:rsid w:val="00A9533C"/>
    <w:rsid w:val="00A979C2"/>
    <w:rsid w:val="00AA2F0C"/>
    <w:rsid w:val="00AA42BA"/>
    <w:rsid w:val="00AA58EC"/>
    <w:rsid w:val="00AA5CDD"/>
    <w:rsid w:val="00AA6B41"/>
    <w:rsid w:val="00AA7288"/>
    <w:rsid w:val="00AA7307"/>
    <w:rsid w:val="00AA7F30"/>
    <w:rsid w:val="00AB0353"/>
    <w:rsid w:val="00AB305A"/>
    <w:rsid w:val="00AB45C6"/>
    <w:rsid w:val="00AB4A04"/>
    <w:rsid w:val="00AB4F66"/>
    <w:rsid w:val="00AB52BC"/>
    <w:rsid w:val="00AB5A6A"/>
    <w:rsid w:val="00AB5C76"/>
    <w:rsid w:val="00AB608E"/>
    <w:rsid w:val="00AB66C7"/>
    <w:rsid w:val="00AC18BF"/>
    <w:rsid w:val="00AC22A9"/>
    <w:rsid w:val="00AC4EF3"/>
    <w:rsid w:val="00AC515D"/>
    <w:rsid w:val="00AC599C"/>
    <w:rsid w:val="00AD0229"/>
    <w:rsid w:val="00AD0E56"/>
    <w:rsid w:val="00AD161A"/>
    <w:rsid w:val="00AD1AB0"/>
    <w:rsid w:val="00AD32FD"/>
    <w:rsid w:val="00AD4407"/>
    <w:rsid w:val="00AD5002"/>
    <w:rsid w:val="00AD5142"/>
    <w:rsid w:val="00AD5667"/>
    <w:rsid w:val="00AD6F3E"/>
    <w:rsid w:val="00AE202A"/>
    <w:rsid w:val="00AE2343"/>
    <w:rsid w:val="00AE6419"/>
    <w:rsid w:val="00AE7DFF"/>
    <w:rsid w:val="00AF0153"/>
    <w:rsid w:val="00AF0C9D"/>
    <w:rsid w:val="00AF1988"/>
    <w:rsid w:val="00AF3C4B"/>
    <w:rsid w:val="00AF4E3E"/>
    <w:rsid w:val="00AF74D6"/>
    <w:rsid w:val="00AF798D"/>
    <w:rsid w:val="00AF79EE"/>
    <w:rsid w:val="00B01EF9"/>
    <w:rsid w:val="00B03CFC"/>
    <w:rsid w:val="00B04945"/>
    <w:rsid w:val="00B04979"/>
    <w:rsid w:val="00B04A3F"/>
    <w:rsid w:val="00B0523D"/>
    <w:rsid w:val="00B060E6"/>
    <w:rsid w:val="00B06746"/>
    <w:rsid w:val="00B07739"/>
    <w:rsid w:val="00B1003A"/>
    <w:rsid w:val="00B10239"/>
    <w:rsid w:val="00B103DF"/>
    <w:rsid w:val="00B1108C"/>
    <w:rsid w:val="00B11421"/>
    <w:rsid w:val="00B115C3"/>
    <w:rsid w:val="00B15D44"/>
    <w:rsid w:val="00B20EBB"/>
    <w:rsid w:val="00B218C6"/>
    <w:rsid w:val="00B22A1F"/>
    <w:rsid w:val="00B23423"/>
    <w:rsid w:val="00B26025"/>
    <w:rsid w:val="00B26886"/>
    <w:rsid w:val="00B27839"/>
    <w:rsid w:val="00B3045E"/>
    <w:rsid w:val="00B30C62"/>
    <w:rsid w:val="00B32015"/>
    <w:rsid w:val="00B33155"/>
    <w:rsid w:val="00B33D20"/>
    <w:rsid w:val="00B347F3"/>
    <w:rsid w:val="00B36749"/>
    <w:rsid w:val="00B40A0A"/>
    <w:rsid w:val="00B41426"/>
    <w:rsid w:val="00B4278F"/>
    <w:rsid w:val="00B435D3"/>
    <w:rsid w:val="00B43AE8"/>
    <w:rsid w:val="00B447E5"/>
    <w:rsid w:val="00B44B23"/>
    <w:rsid w:val="00B5076E"/>
    <w:rsid w:val="00B52421"/>
    <w:rsid w:val="00B5277A"/>
    <w:rsid w:val="00B53480"/>
    <w:rsid w:val="00B540C0"/>
    <w:rsid w:val="00B5519A"/>
    <w:rsid w:val="00B57402"/>
    <w:rsid w:val="00B57837"/>
    <w:rsid w:val="00B57ECC"/>
    <w:rsid w:val="00B61DF1"/>
    <w:rsid w:val="00B62292"/>
    <w:rsid w:val="00B623AD"/>
    <w:rsid w:val="00B62E59"/>
    <w:rsid w:val="00B630D4"/>
    <w:rsid w:val="00B63817"/>
    <w:rsid w:val="00B63A5E"/>
    <w:rsid w:val="00B63C5B"/>
    <w:rsid w:val="00B64652"/>
    <w:rsid w:val="00B67F79"/>
    <w:rsid w:val="00B7088A"/>
    <w:rsid w:val="00B714BC"/>
    <w:rsid w:val="00B721AB"/>
    <w:rsid w:val="00B74911"/>
    <w:rsid w:val="00B752CD"/>
    <w:rsid w:val="00B8031A"/>
    <w:rsid w:val="00B81020"/>
    <w:rsid w:val="00B81C05"/>
    <w:rsid w:val="00B825EF"/>
    <w:rsid w:val="00B84751"/>
    <w:rsid w:val="00B84926"/>
    <w:rsid w:val="00B86F4B"/>
    <w:rsid w:val="00B879DB"/>
    <w:rsid w:val="00B9057C"/>
    <w:rsid w:val="00B91051"/>
    <w:rsid w:val="00B91213"/>
    <w:rsid w:val="00B9143A"/>
    <w:rsid w:val="00B95C7A"/>
    <w:rsid w:val="00B96F21"/>
    <w:rsid w:val="00B9768F"/>
    <w:rsid w:val="00B97D2A"/>
    <w:rsid w:val="00B97F12"/>
    <w:rsid w:val="00BA00C4"/>
    <w:rsid w:val="00BA0E69"/>
    <w:rsid w:val="00BA34C1"/>
    <w:rsid w:val="00BA35DC"/>
    <w:rsid w:val="00BA746C"/>
    <w:rsid w:val="00BA7E32"/>
    <w:rsid w:val="00BB1618"/>
    <w:rsid w:val="00BB1D02"/>
    <w:rsid w:val="00BB27CE"/>
    <w:rsid w:val="00BB31E2"/>
    <w:rsid w:val="00BB38F6"/>
    <w:rsid w:val="00BB399F"/>
    <w:rsid w:val="00BB65A0"/>
    <w:rsid w:val="00BB68AE"/>
    <w:rsid w:val="00BB6F59"/>
    <w:rsid w:val="00BC0859"/>
    <w:rsid w:val="00BC1393"/>
    <w:rsid w:val="00BC358A"/>
    <w:rsid w:val="00BC4020"/>
    <w:rsid w:val="00BC4027"/>
    <w:rsid w:val="00BC7621"/>
    <w:rsid w:val="00BC7E18"/>
    <w:rsid w:val="00BD249D"/>
    <w:rsid w:val="00BD2CDC"/>
    <w:rsid w:val="00BD3AF1"/>
    <w:rsid w:val="00BD48A7"/>
    <w:rsid w:val="00BD6545"/>
    <w:rsid w:val="00BD65C8"/>
    <w:rsid w:val="00BE0A56"/>
    <w:rsid w:val="00BE0F43"/>
    <w:rsid w:val="00BE12D7"/>
    <w:rsid w:val="00BE3130"/>
    <w:rsid w:val="00BE355B"/>
    <w:rsid w:val="00BE6F7F"/>
    <w:rsid w:val="00BF04C5"/>
    <w:rsid w:val="00BF1D9B"/>
    <w:rsid w:val="00BF1DE6"/>
    <w:rsid w:val="00BF29FA"/>
    <w:rsid w:val="00BF2D4B"/>
    <w:rsid w:val="00BF3F43"/>
    <w:rsid w:val="00BF4849"/>
    <w:rsid w:val="00BF6EFF"/>
    <w:rsid w:val="00C01520"/>
    <w:rsid w:val="00C015C1"/>
    <w:rsid w:val="00C021BA"/>
    <w:rsid w:val="00C03244"/>
    <w:rsid w:val="00C03379"/>
    <w:rsid w:val="00C04F91"/>
    <w:rsid w:val="00C05074"/>
    <w:rsid w:val="00C05A82"/>
    <w:rsid w:val="00C06421"/>
    <w:rsid w:val="00C116DF"/>
    <w:rsid w:val="00C11890"/>
    <w:rsid w:val="00C128B5"/>
    <w:rsid w:val="00C13094"/>
    <w:rsid w:val="00C14015"/>
    <w:rsid w:val="00C144A8"/>
    <w:rsid w:val="00C1466D"/>
    <w:rsid w:val="00C14676"/>
    <w:rsid w:val="00C14FB1"/>
    <w:rsid w:val="00C1563A"/>
    <w:rsid w:val="00C165A7"/>
    <w:rsid w:val="00C178EC"/>
    <w:rsid w:val="00C215F8"/>
    <w:rsid w:val="00C22412"/>
    <w:rsid w:val="00C23B34"/>
    <w:rsid w:val="00C24CD8"/>
    <w:rsid w:val="00C25801"/>
    <w:rsid w:val="00C25864"/>
    <w:rsid w:val="00C3166F"/>
    <w:rsid w:val="00C31782"/>
    <w:rsid w:val="00C31B03"/>
    <w:rsid w:val="00C34E97"/>
    <w:rsid w:val="00C363F4"/>
    <w:rsid w:val="00C379AD"/>
    <w:rsid w:val="00C37FE9"/>
    <w:rsid w:val="00C41858"/>
    <w:rsid w:val="00C42CA4"/>
    <w:rsid w:val="00C44BA8"/>
    <w:rsid w:val="00C50A55"/>
    <w:rsid w:val="00C51EDB"/>
    <w:rsid w:val="00C5251B"/>
    <w:rsid w:val="00C527A1"/>
    <w:rsid w:val="00C52C4B"/>
    <w:rsid w:val="00C544F9"/>
    <w:rsid w:val="00C57C23"/>
    <w:rsid w:val="00C61910"/>
    <w:rsid w:val="00C63581"/>
    <w:rsid w:val="00C635C8"/>
    <w:rsid w:val="00C6502C"/>
    <w:rsid w:val="00C675E1"/>
    <w:rsid w:val="00C67EF2"/>
    <w:rsid w:val="00C70A70"/>
    <w:rsid w:val="00C71812"/>
    <w:rsid w:val="00C7246B"/>
    <w:rsid w:val="00C746EC"/>
    <w:rsid w:val="00C75A31"/>
    <w:rsid w:val="00C75A95"/>
    <w:rsid w:val="00C76DD0"/>
    <w:rsid w:val="00C778B8"/>
    <w:rsid w:val="00C77AC3"/>
    <w:rsid w:val="00C77E19"/>
    <w:rsid w:val="00C8062D"/>
    <w:rsid w:val="00C8233E"/>
    <w:rsid w:val="00C840FC"/>
    <w:rsid w:val="00C84935"/>
    <w:rsid w:val="00C859AB"/>
    <w:rsid w:val="00C859D9"/>
    <w:rsid w:val="00C86C76"/>
    <w:rsid w:val="00C87E94"/>
    <w:rsid w:val="00C90B71"/>
    <w:rsid w:val="00C928B0"/>
    <w:rsid w:val="00C93544"/>
    <w:rsid w:val="00C944D5"/>
    <w:rsid w:val="00C95F7B"/>
    <w:rsid w:val="00C966FB"/>
    <w:rsid w:val="00C97E85"/>
    <w:rsid w:val="00CA0A30"/>
    <w:rsid w:val="00CA2A5D"/>
    <w:rsid w:val="00CA4EA0"/>
    <w:rsid w:val="00CA6860"/>
    <w:rsid w:val="00CB0AA3"/>
    <w:rsid w:val="00CB2134"/>
    <w:rsid w:val="00CB2C0F"/>
    <w:rsid w:val="00CB2FBD"/>
    <w:rsid w:val="00CB3C89"/>
    <w:rsid w:val="00CB3E9F"/>
    <w:rsid w:val="00CB47F9"/>
    <w:rsid w:val="00CB656A"/>
    <w:rsid w:val="00CC0D71"/>
    <w:rsid w:val="00CC3E6F"/>
    <w:rsid w:val="00CC4E59"/>
    <w:rsid w:val="00CC78FF"/>
    <w:rsid w:val="00CC7CBC"/>
    <w:rsid w:val="00CD0055"/>
    <w:rsid w:val="00CD099B"/>
    <w:rsid w:val="00CD1D01"/>
    <w:rsid w:val="00CD2B74"/>
    <w:rsid w:val="00CD2C85"/>
    <w:rsid w:val="00CD4244"/>
    <w:rsid w:val="00CD462E"/>
    <w:rsid w:val="00CD4703"/>
    <w:rsid w:val="00CD6324"/>
    <w:rsid w:val="00CE1F57"/>
    <w:rsid w:val="00CE245F"/>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5931"/>
    <w:rsid w:val="00D16A35"/>
    <w:rsid w:val="00D2063C"/>
    <w:rsid w:val="00D20E18"/>
    <w:rsid w:val="00D21A05"/>
    <w:rsid w:val="00D22C54"/>
    <w:rsid w:val="00D24919"/>
    <w:rsid w:val="00D255E5"/>
    <w:rsid w:val="00D25A55"/>
    <w:rsid w:val="00D25F28"/>
    <w:rsid w:val="00D26C3A"/>
    <w:rsid w:val="00D26E55"/>
    <w:rsid w:val="00D27852"/>
    <w:rsid w:val="00D27B64"/>
    <w:rsid w:val="00D3010F"/>
    <w:rsid w:val="00D3226C"/>
    <w:rsid w:val="00D3295F"/>
    <w:rsid w:val="00D36907"/>
    <w:rsid w:val="00D40246"/>
    <w:rsid w:val="00D40E57"/>
    <w:rsid w:val="00D417B2"/>
    <w:rsid w:val="00D42636"/>
    <w:rsid w:val="00D43F77"/>
    <w:rsid w:val="00D45105"/>
    <w:rsid w:val="00D47265"/>
    <w:rsid w:val="00D47FEB"/>
    <w:rsid w:val="00D50609"/>
    <w:rsid w:val="00D5130F"/>
    <w:rsid w:val="00D51463"/>
    <w:rsid w:val="00D51C0C"/>
    <w:rsid w:val="00D534A5"/>
    <w:rsid w:val="00D5402D"/>
    <w:rsid w:val="00D549F9"/>
    <w:rsid w:val="00D55A15"/>
    <w:rsid w:val="00D55ECC"/>
    <w:rsid w:val="00D56BC9"/>
    <w:rsid w:val="00D62501"/>
    <w:rsid w:val="00D636C5"/>
    <w:rsid w:val="00D641F6"/>
    <w:rsid w:val="00D648F2"/>
    <w:rsid w:val="00D64CD2"/>
    <w:rsid w:val="00D65370"/>
    <w:rsid w:val="00D673FB"/>
    <w:rsid w:val="00D675BC"/>
    <w:rsid w:val="00D70960"/>
    <w:rsid w:val="00D71B12"/>
    <w:rsid w:val="00D740C7"/>
    <w:rsid w:val="00D76D62"/>
    <w:rsid w:val="00D773C1"/>
    <w:rsid w:val="00D77E24"/>
    <w:rsid w:val="00D81F0D"/>
    <w:rsid w:val="00D82569"/>
    <w:rsid w:val="00D82BF6"/>
    <w:rsid w:val="00D84279"/>
    <w:rsid w:val="00D858D2"/>
    <w:rsid w:val="00D85BEB"/>
    <w:rsid w:val="00D921A7"/>
    <w:rsid w:val="00D93417"/>
    <w:rsid w:val="00D94007"/>
    <w:rsid w:val="00D94FAC"/>
    <w:rsid w:val="00DA0292"/>
    <w:rsid w:val="00DA1E85"/>
    <w:rsid w:val="00DA2CD3"/>
    <w:rsid w:val="00DA3F21"/>
    <w:rsid w:val="00DA3FF1"/>
    <w:rsid w:val="00DA6970"/>
    <w:rsid w:val="00DA70EF"/>
    <w:rsid w:val="00DA799C"/>
    <w:rsid w:val="00DB0790"/>
    <w:rsid w:val="00DB1E25"/>
    <w:rsid w:val="00DB1F48"/>
    <w:rsid w:val="00DB4962"/>
    <w:rsid w:val="00DC3156"/>
    <w:rsid w:val="00DC5B0E"/>
    <w:rsid w:val="00DC64CE"/>
    <w:rsid w:val="00DC689D"/>
    <w:rsid w:val="00DC6D20"/>
    <w:rsid w:val="00DC6E85"/>
    <w:rsid w:val="00DC74C5"/>
    <w:rsid w:val="00DD058E"/>
    <w:rsid w:val="00DD3FBB"/>
    <w:rsid w:val="00DD6045"/>
    <w:rsid w:val="00DD7386"/>
    <w:rsid w:val="00DE16B8"/>
    <w:rsid w:val="00DE1A66"/>
    <w:rsid w:val="00DE2438"/>
    <w:rsid w:val="00DE5B5B"/>
    <w:rsid w:val="00DE5E4F"/>
    <w:rsid w:val="00DF073F"/>
    <w:rsid w:val="00DF164A"/>
    <w:rsid w:val="00DF335F"/>
    <w:rsid w:val="00DF3B27"/>
    <w:rsid w:val="00DF440E"/>
    <w:rsid w:val="00DF54DE"/>
    <w:rsid w:val="00DF55E1"/>
    <w:rsid w:val="00DF5EEC"/>
    <w:rsid w:val="00DF6D18"/>
    <w:rsid w:val="00E008E3"/>
    <w:rsid w:val="00E0393B"/>
    <w:rsid w:val="00E0573B"/>
    <w:rsid w:val="00E057FE"/>
    <w:rsid w:val="00E10CE4"/>
    <w:rsid w:val="00E10FEA"/>
    <w:rsid w:val="00E11905"/>
    <w:rsid w:val="00E11EDE"/>
    <w:rsid w:val="00E1409D"/>
    <w:rsid w:val="00E14C6A"/>
    <w:rsid w:val="00E1533A"/>
    <w:rsid w:val="00E15705"/>
    <w:rsid w:val="00E17088"/>
    <w:rsid w:val="00E20A1D"/>
    <w:rsid w:val="00E212BB"/>
    <w:rsid w:val="00E22340"/>
    <w:rsid w:val="00E225C8"/>
    <w:rsid w:val="00E22B96"/>
    <w:rsid w:val="00E22BC9"/>
    <w:rsid w:val="00E24C1D"/>
    <w:rsid w:val="00E2535F"/>
    <w:rsid w:val="00E253EF"/>
    <w:rsid w:val="00E25907"/>
    <w:rsid w:val="00E27344"/>
    <w:rsid w:val="00E3041F"/>
    <w:rsid w:val="00E315B5"/>
    <w:rsid w:val="00E33614"/>
    <w:rsid w:val="00E33BC2"/>
    <w:rsid w:val="00E33CB8"/>
    <w:rsid w:val="00E33E26"/>
    <w:rsid w:val="00E35A5B"/>
    <w:rsid w:val="00E36AB5"/>
    <w:rsid w:val="00E37159"/>
    <w:rsid w:val="00E377A9"/>
    <w:rsid w:val="00E37C27"/>
    <w:rsid w:val="00E413F1"/>
    <w:rsid w:val="00E46B02"/>
    <w:rsid w:val="00E5092C"/>
    <w:rsid w:val="00E50C64"/>
    <w:rsid w:val="00E51020"/>
    <w:rsid w:val="00E51211"/>
    <w:rsid w:val="00E5189A"/>
    <w:rsid w:val="00E52010"/>
    <w:rsid w:val="00E5212B"/>
    <w:rsid w:val="00E5286D"/>
    <w:rsid w:val="00E54EAC"/>
    <w:rsid w:val="00E55852"/>
    <w:rsid w:val="00E55A90"/>
    <w:rsid w:val="00E55E06"/>
    <w:rsid w:val="00E571AA"/>
    <w:rsid w:val="00E57D5C"/>
    <w:rsid w:val="00E60030"/>
    <w:rsid w:val="00E64222"/>
    <w:rsid w:val="00E65C6F"/>
    <w:rsid w:val="00E66E33"/>
    <w:rsid w:val="00E704DB"/>
    <w:rsid w:val="00E723F7"/>
    <w:rsid w:val="00E72588"/>
    <w:rsid w:val="00E7309D"/>
    <w:rsid w:val="00E74CB3"/>
    <w:rsid w:val="00E765FB"/>
    <w:rsid w:val="00E81036"/>
    <w:rsid w:val="00E85D3F"/>
    <w:rsid w:val="00E903DC"/>
    <w:rsid w:val="00E91C70"/>
    <w:rsid w:val="00E93AA2"/>
    <w:rsid w:val="00E93D15"/>
    <w:rsid w:val="00E97C23"/>
    <w:rsid w:val="00EA0179"/>
    <w:rsid w:val="00EA0E68"/>
    <w:rsid w:val="00EA2991"/>
    <w:rsid w:val="00EA2F26"/>
    <w:rsid w:val="00EA4A81"/>
    <w:rsid w:val="00EA53FF"/>
    <w:rsid w:val="00EA70C4"/>
    <w:rsid w:val="00EA722A"/>
    <w:rsid w:val="00EA7289"/>
    <w:rsid w:val="00EA77D2"/>
    <w:rsid w:val="00EB0685"/>
    <w:rsid w:val="00EB1BE2"/>
    <w:rsid w:val="00EB2C7D"/>
    <w:rsid w:val="00EB3E5D"/>
    <w:rsid w:val="00EB7B90"/>
    <w:rsid w:val="00EC0FF0"/>
    <w:rsid w:val="00EC2538"/>
    <w:rsid w:val="00EC2D8D"/>
    <w:rsid w:val="00EC32AE"/>
    <w:rsid w:val="00EC42E1"/>
    <w:rsid w:val="00EC4EFA"/>
    <w:rsid w:val="00EC7246"/>
    <w:rsid w:val="00ED0695"/>
    <w:rsid w:val="00ED0AC0"/>
    <w:rsid w:val="00ED2769"/>
    <w:rsid w:val="00ED2ABB"/>
    <w:rsid w:val="00ED45CA"/>
    <w:rsid w:val="00ED48A8"/>
    <w:rsid w:val="00ED50E5"/>
    <w:rsid w:val="00ED5577"/>
    <w:rsid w:val="00ED5A3D"/>
    <w:rsid w:val="00ED6134"/>
    <w:rsid w:val="00ED64FC"/>
    <w:rsid w:val="00ED7F6E"/>
    <w:rsid w:val="00ED7FA3"/>
    <w:rsid w:val="00EE15B4"/>
    <w:rsid w:val="00EE2EDF"/>
    <w:rsid w:val="00EE3438"/>
    <w:rsid w:val="00EE3C6E"/>
    <w:rsid w:val="00EE4089"/>
    <w:rsid w:val="00EE4939"/>
    <w:rsid w:val="00EE70F3"/>
    <w:rsid w:val="00EF0E0F"/>
    <w:rsid w:val="00EF1C44"/>
    <w:rsid w:val="00EF20B7"/>
    <w:rsid w:val="00EF3240"/>
    <w:rsid w:val="00EF3C98"/>
    <w:rsid w:val="00EF4392"/>
    <w:rsid w:val="00EF4A4A"/>
    <w:rsid w:val="00EF4C14"/>
    <w:rsid w:val="00EF529D"/>
    <w:rsid w:val="00EF52F0"/>
    <w:rsid w:val="00EF5387"/>
    <w:rsid w:val="00EF6E1A"/>
    <w:rsid w:val="00EF7258"/>
    <w:rsid w:val="00F00588"/>
    <w:rsid w:val="00F007A6"/>
    <w:rsid w:val="00F00A59"/>
    <w:rsid w:val="00F00C9C"/>
    <w:rsid w:val="00F0332C"/>
    <w:rsid w:val="00F0372D"/>
    <w:rsid w:val="00F0389E"/>
    <w:rsid w:val="00F03E98"/>
    <w:rsid w:val="00F04B43"/>
    <w:rsid w:val="00F05FAE"/>
    <w:rsid w:val="00F07BE2"/>
    <w:rsid w:val="00F10B8D"/>
    <w:rsid w:val="00F1258D"/>
    <w:rsid w:val="00F12902"/>
    <w:rsid w:val="00F12904"/>
    <w:rsid w:val="00F137FF"/>
    <w:rsid w:val="00F13EC7"/>
    <w:rsid w:val="00F14731"/>
    <w:rsid w:val="00F172E8"/>
    <w:rsid w:val="00F1755F"/>
    <w:rsid w:val="00F17746"/>
    <w:rsid w:val="00F21119"/>
    <w:rsid w:val="00F2162E"/>
    <w:rsid w:val="00F21C87"/>
    <w:rsid w:val="00F22C55"/>
    <w:rsid w:val="00F22FC4"/>
    <w:rsid w:val="00F24846"/>
    <w:rsid w:val="00F2712E"/>
    <w:rsid w:val="00F272BB"/>
    <w:rsid w:val="00F3046A"/>
    <w:rsid w:val="00F307CA"/>
    <w:rsid w:val="00F3159A"/>
    <w:rsid w:val="00F31ED2"/>
    <w:rsid w:val="00F31F7A"/>
    <w:rsid w:val="00F3265D"/>
    <w:rsid w:val="00F326D6"/>
    <w:rsid w:val="00F32C6C"/>
    <w:rsid w:val="00F32E5C"/>
    <w:rsid w:val="00F349CC"/>
    <w:rsid w:val="00F35C3A"/>
    <w:rsid w:val="00F36BF1"/>
    <w:rsid w:val="00F36C3F"/>
    <w:rsid w:val="00F409F5"/>
    <w:rsid w:val="00F43F50"/>
    <w:rsid w:val="00F44216"/>
    <w:rsid w:val="00F442FD"/>
    <w:rsid w:val="00F45142"/>
    <w:rsid w:val="00F45207"/>
    <w:rsid w:val="00F4569A"/>
    <w:rsid w:val="00F4582B"/>
    <w:rsid w:val="00F46D63"/>
    <w:rsid w:val="00F51A61"/>
    <w:rsid w:val="00F527F4"/>
    <w:rsid w:val="00F53723"/>
    <w:rsid w:val="00F5762A"/>
    <w:rsid w:val="00F57E79"/>
    <w:rsid w:val="00F60BC4"/>
    <w:rsid w:val="00F61502"/>
    <w:rsid w:val="00F63032"/>
    <w:rsid w:val="00F6397B"/>
    <w:rsid w:val="00F6556D"/>
    <w:rsid w:val="00F65648"/>
    <w:rsid w:val="00F65987"/>
    <w:rsid w:val="00F667FE"/>
    <w:rsid w:val="00F67326"/>
    <w:rsid w:val="00F70AF8"/>
    <w:rsid w:val="00F71716"/>
    <w:rsid w:val="00F7201A"/>
    <w:rsid w:val="00F72F22"/>
    <w:rsid w:val="00F742CD"/>
    <w:rsid w:val="00F746F5"/>
    <w:rsid w:val="00F757B1"/>
    <w:rsid w:val="00F772F3"/>
    <w:rsid w:val="00F778D1"/>
    <w:rsid w:val="00F81C6C"/>
    <w:rsid w:val="00F821B4"/>
    <w:rsid w:val="00F83410"/>
    <w:rsid w:val="00F83B6B"/>
    <w:rsid w:val="00F858FB"/>
    <w:rsid w:val="00F86310"/>
    <w:rsid w:val="00F87C31"/>
    <w:rsid w:val="00F9059C"/>
    <w:rsid w:val="00F92FBF"/>
    <w:rsid w:val="00F9401F"/>
    <w:rsid w:val="00F94CA3"/>
    <w:rsid w:val="00F958DF"/>
    <w:rsid w:val="00F9598B"/>
    <w:rsid w:val="00F9682B"/>
    <w:rsid w:val="00F97BDD"/>
    <w:rsid w:val="00F97CC5"/>
    <w:rsid w:val="00FA13B4"/>
    <w:rsid w:val="00FA486D"/>
    <w:rsid w:val="00FB035E"/>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43C7"/>
    <w:rsid w:val="00FE4427"/>
    <w:rsid w:val="00FE48CE"/>
    <w:rsid w:val="00FE4CDF"/>
    <w:rsid w:val="00FE501C"/>
    <w:rsid w:val="00FE6758"/>
    <w:rsid w:val="00FE6F96"/>
    <w:rsid w:val="00FE76FB"/>
    <w:rsid w:val="00FF19BD"/>
    <w:rsid w:val="00FF2604"/>
    <w:rsid w:val="00FF2CDC"/>
    <w:rsid w:val="00FF3267"/>
    <w:rsid w:val="00FF3B14"/>
    <w:rsid w:val="00FF585D"/>
    <w:rsid w:val="00FF6E67"/>
    <w:rsid w:val="00FF764C"/>
    <w:rsid w:val="00FF7E30"/>
    <w:rsid w:val="029A4209"/>
    <w:rsid w:val="03D953BF"/>
    <w:rsid w:val="044D30A8"/>
    <w:rsid w:val="067C29DF"/>
    <w:rsid w:val="06A53512"/>
    <w:rsid w:val="06C81CC9"/>
    <w:rsid w:val="082214B2"/>
    <w:rsid w:val="0A5137D6"/>
    <w:rsid w:val="0ADF29B8"/>
    <w:rsid w:val="0C095EFA"/>
    <w:rsid w:val="0C432D51"/>
    <w:rsid w:val="0C9B58AE"/>
    <w:rsid w:val="0D167D33"/>
    <w:rsid w:val="0DD1506A"/>
    <w:rsid w:val="0ED27436"/>
    <w:rsid w:val="102B71E1"/>
    <w:rsid w:val="10A133A4"/>
    <w:rsid w:val="111C289D"/>
    <w:rsid w:val="122C0307"/>
    <w:rsid w:val="17AB69EE"/>
    <w:rsid w:val="187005D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0"/>
    <w:qFormat/>
    <w:uiPriority w:val="0"/>
    <w:pPr>
      <w:spacing w:before="260" w:after="260" w:line="416" w:lineRule="auto"/>
      <w:outlineLvl w:val="2"/>
    </w:pPr>
    <w:rPr>
      <w:b/>
      <w:sz w:val="32"/>
      <w:szCs w:val="32"/>
    </w:rPr>
  </w:style>
  <w:style w:type="paragraph" w:styleId="6">
    <w:name w:val="heading 4"/>
    <w:basedOn w:val="1"/>
    <w:next w:val="1"/>
    <w:link w:val="116"/>
    <w:unhideWhenUsed/>
    <w:qFormat/>
    <w:locked/>
    <w:uiPriority w:val="9"/>
    <w:pPr>
      <w:keepNext/>
      <w:keepLines/>
      <w:spacing w:beforeLines="100" w:line="377" w:lineRule="auto"/>
      <w:outlineLvl w:val="3"/>
    </w:pPr>
    <w:rPr>
      <w:rFonts w:ascii="Cambria" w:hAnsi="Cambria" w:eastAsia="黑体"/>
      <w:bCs/>
      <w:szCs w:val="28"/>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2"/>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qFormat/>
    <w:locked/>
    <w:uiPriority w:val="35"/>
    <w:pPr>
      <w:widowControl/>
      <w:jc w:val="left"/>
    </w:pPr>
    <w:rPr>
      <w:rFonts w:ascii="Arial" w:hAnsi="Arial" w:cs="Arial"/>
      <w:kern w:val="0"/>
      <w:sz w:val="24"/>
      <w:szCs w:val="20"/>
    </w:rPr>
  </w:style>
  <w:style w:type="paragraph" w:customStyle="1" w:styleId="9">
    <w:name w:val="表格文本"/>
    <w:next w:val="1"/>
    <w:link w:val="10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4"/>
    <w:qFormat/>
    <w:uiPriority w:val="0"/>
    <w:pPr>
      <w:widowControl/>
      <w:shd w:val="clear" w:color="auto" w:fill="000080"/>
      <w:spacing w:line="360" w:lineRule="auto"/>
      <w:ind w:firstLine="200" w:firstLineChars="200"/>
    </w:pPr>
    <w:rPr>
      <w:sz w:val="24"/>
    </w:rPr>
  </w:style>
  <w:style w:type="paragraph" w:styleId="11">
    <w:name w:val="Body Text"/>
    <w:basedOn w:val="1"/>
    <w:link w:val="48"/>
    <w:qFormat/>
    <w:uiPriority w:val="0"/>
    <w:pPr>
      <w:spacing w:after="120"/>
    </w:pPr>
    <w:rPr>
      <w:sz w:val="24"/>
      <w:szCs w:val="20"/>
    </w:rPr>
  </w:style>
  <w:style w:type="paragraph" w:styleId="12">
    <w:name w:val="Body Text Indent"/>
    <w:basedOn w:val="1"/>
    <w:link w:val="54"/>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5"/>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2"/>
    <w:qFormat/>
    <w:uiPriority w:val="99"/>
    <w:pPr>
      <w:ind w:left="100" w:leftChars="2500"/>
    </w:pPr>
  </w:style>
  <w:style w:type="paragraph" w:styleId="18">
    <w:name w:val="Body Text Indent 2"/>
    <w:basedOn w:val="1"/>
    <w:link w:val="50"/>
    <w:qFormat/>
    <w:uiPriority w:val="0"/>
    <w:pPr>
      <w:spacing w:after="120" w:line="480" w:lineRule="auto"/>
      <w:ind w:left="420" w:leftChars="200"/>
    </w:pPr>
  </w:style>
  <w:style w:type="paragraph" w:styleId="19">
    <w:name w:val="Balloon Text"/>
    <w:basedOn w:val="1"/>
    <w:link w:val="53"/>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sz w:val="18"/>
      <w:szCs w:val="20"/>
    </w:rPr>
  </w:style>
  <w:style w:type="paragraph" w:styleId="21">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5"/>
    <w:qFormat/>
    <w:uiPriority w:val="99"/>
    <w:pPr>
      <w:spacing w:after="120"/>
      <w:ind w:left="420" w:leftChars="200"/>
    </w:pPr>
    <w:rPr>
      <w:sz w:val="16"/>
      <w:szCs w:val="16"/>
    </w:rPr>
  </w:style>
  <w:style w:type="paragraph" w:styleId="26">
    <w:name w:val="table of figures"/>
    <w:basedOn w:val="1"/>
    <w:next w:val="1"/>
    <w:qFormat/>
    <w:uiPriority w:val="99"/>
    <w:pPr>
      <w:widowControl/>
      <w:ind w:left="200" w:leftChars="200" w:hanging="200" w:hangingChars="200"/>
      <w:jc w:val="left"/>
    </w:pPr>
    <w:rPr>
      <w:rFonts w:ascii="宋体" w:hAnsi="宋体" w:cs="宋体"/>
      <w:kern w:val="0"/>
      <w:sz w:val="24"/>
    </w:rPr>
  </w:style>
  <w:style w:type="paragraph" w:styleId="27">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8">
    <w:name w:val="toc 9"/>
    <w:basedOn w:val="1"/>
    <w:next w:val="1"/>
    <w:qFormat/>
    <w:locked/>
    <w:uiPriority w:val="0"/>
    <w:pPr>
      <w:widowControl/>
      <w:spacing w:line="360" w:lineRule="auto"/>
      <w:ind w:left="1680" w:firstLine="200" w:firstLineChars="200"/>
      <w:jc w:val="left"/>
    </w:pPr>
    <w:rPr>
      <w:sz w:val="18"/>
      <w:szCs w:val="18"/>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0">
    <w:name w:val="Title"/>
    <w:basedOn w:val="1"/>
    <w:next w:val="1"/>
    <w:link w:val="79"/>
    <w:qFormat/>
    <w:uiPriority w:val="0"/>
    <w:pPr>
      <w:widowControl/>
      <w:spacing w:line="520" w:lineRule="exact"/>
      <w:jc w:val="left"/>
    </w:pPr>
    <w:rPr>
      <w:rFonts w:eastAsia="仿宋"/>
      <w:b/>
      <w:bCs/>
      <w:kern w:val="44"/>
      <w:sz w:val="32"/>
      <w:szCs w:val="32"/>
    </w:rPr>
  </w:style>
  <w:style w:type="paragraph" w:styleId="31">
    <w:name w:val="Body Text First Indent"/>
    <w:basedOn w:val="11"/>
    <w:link w:val="81"/>
    <w:qFormat/>
    <w:uiPriority w:val="99"/>
    <w:pPr>
      <w:widowControl/>
      <w:spacing w:line="520" w:lineRule="exact"/>
      <w:ind w:firstLine="420" w:firstLineChars="100"/>
      <w:jc w:val="left"/>
    </w:pPr>
    <w:rPr>
      <w:rFonts w:eastAsia="仿宋_GB2312"/>
      <w:kern w:val="0"/>
    </w:rPr>
  </w:style>
  <w:style w:type="table" w:styleId="33">
    <w:name w:val="Table Grid"/>
    <w:basedOn w:val="3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locked/>
    <w:uiPriority w:val="0"/>
    <w:rPr>
      <w:b/>
      <w:bCs/>
    </w:rPr>
  </w:style>
  <w:style w:type="character" w:styleId="36">
    <w:name w:val="page number"/>
    <w:basedOn w:val="34"/>
    <w:qFormat/>
    <w:uiPriority w:val="0"/>
    <w:rPr>
      <w:rFonts w:cs="Times New Roman"/>
    </w:rPr>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customStyle="1" w:styleId="39">
    <w:name w:val="标题 1 Char"/>
    <w:basedOn w:val="34"/>
    <w:link w:val="2"/>
    <w:qFormat/>
    <w:locked/>
    <w:uiPriority w:val="9"/>
    <w:rPr>
      <w:rFonts w:ascii="仿宋" w:hAnsi="宋体" w:eastAsia="仿宋" w:cs="Times New Roman"/>
      <w:b/>
      <w:bCs/>
      <w:kern w:val="44"/>
      <w:sz w:val="44"/>
      <w:szCs w:val="44"/>
    </w:rPr>
  </w:style>
  <w:style w:type="character" w:customStyle="1" w:styleId="40">
    <w:name w:val="标题 3 Char"/>
    <w:basedOn w:val="34"/>
    <w:link w:val="5"/>
    <w:qFormat/>
    <w:locked/>
    <w:uiPriority w:val="0"/>
    <w:rPr>
      <w:rFonts w:cs="Times New Roman"/>
      <w:b/>
      <w:bCs/>
      <w:kern w:val="2"/>
      <w:sz w:val="32"/>
      <w:szCs w:val="32"/>
    </w:rPr>
  </w:style>
  <w:style w:type="character" w:customStyle="1" w:styleId="41">
    <w:name w:val="Header Char"/>
    <w:qFormat/>
    <w:locked/>
    <w:uiPriority w:val="99"/>
    <w:rPr>
      <w:kern w:val="2"/>
      <w:sz w:val="18"/>
    </w:rPr>
  </w:style>
  <w:style w:type="character" w:customStyle="1" w:styleId="42">
    <w:name w:val="Footer Char"/>
    <w:qFormat/>
    <w:locked/>
    <w:uiPriority w:val="99"/>
    <w:rPr>
      <w:kern w:val="2"/>
      <w:sz w:val="18"/>
    </w:rPr>
  </w:style>
  <w:style w:type="character" w:customStyle="1" w:styleId="43">
    <w:name w:val="正文文字110 Char Char"/>
    <w:link w:val="44"/>
    <w:qFormat/>
    <w:locked/>
    <w:uiPriority w:val="99"/>
    <w:rPr>
      <w:kern w:val="2"/>
      <w:sz w:val="24"/>
    </w:rPr>
  </w:style>
  <w:style w:type="paragraph" w:customStyle="1" w:styleId="44">
    <w:name w:val="正文文字110"/>
    <w:basedOn w:val="1"/>
    <w:link w:val="43"/>
    <w:qFormat/>
    <w:uiPriority w:val="99"/>
    <w:pPr>
      <w:spacing w:line="460" w:lineRule="exact"/>
      <w:ind w:firstLine="200" w:firstLineChars="200"/>
    </w:pPr>
    <w:rPr>
      <w:sz w:val="24"/>
      <w:szCs w:val="20"/>
    </w:rPr>
  </w:style>
  <w:style w:type="character" w:customStyle="1" w:styleId="45">
    <w:name w:val="样式 样式 报告书正文 + 首行缩进:  2 字符 + 蓝色 Char"/>
    <w:link w:val="46"/>
    <w:qFormat/>
    <w:locked/>
    <w:uiPriority w:val="99"/>
    <w:rPr>
      <w:color w:val="0000FF"/>
      <w:kern w:val="2"/>
      <w:sz w:val="24"/>
    </w:rPr>
  </w:style>
  <w:style w:type="paragraph" w:customStyle="1" w:styleId="46">
    <w:name w:val="样式 样式 报告书正文 + 首行缩进:  2 字符 + 蓝色"/>
    <w:basedOn w:val="1"/>
    <w:link w:val="45"/>
    <w:qFormat/>
    <w:uiPriority w:val="99"/>
    <w:pPr>
      <w:widowControl/>
      <w:adjustRightInd w:val="0"/>
      <w:jc w:val="left"/>
      <w:textAlignment w:val="baseline"/>
    </w:pPr>
    <w:rPr>
      <w:color w:val="0000FF"/>
      <w:sz w:val="24"/>
      <w:szCs w:val="20"/>
    </w:rPr>
  </w:style>
  <w:style w:type="character" w:customStyle="1" w:styleId="47">
    <w:name w:val="Body Text Char"/>
    <w:qFormat/>
    <w:locked/>
    <w:uiPriority w:val="99"/>
    <w:rPr>
      <w:kern w:val="2"/>
      <w:sz w:val="24"/>
    </w:rPr>
  </w:style>
  <w:style w:type="character" w:customStyle="1" w:styleId="48">
    <w:name w:val="正文文本 Char"/>
    <w:basedOn w:val="34"/>
    <w:link w:val="11"/>
    <w:qFormat/>
    <w:locked/>
    <w:uiPriority w:val="0"/>
    <w:rPr>
      <w:rFonts w:cs="Times New Roman"/>
      <w:sz w:val="24"/>
      <w:szCs w:val="24"/>
    </w:rPr>
  </w:style>
  <w:style w:type="character" w:customStyle="1" w:styleId="49">
    <w:name w:val="页眉 Char"/>
    <w:basedOn w:val="34"/>
    <w:link w:val="21"/>
    <w:qFormat/>
    <w:locked/>
    <w:uiPriority w:val="99"/>
    <w:rPr>
      <w:rFonts w:cs="Times New Roman"/>
      <w:sz w:val="18"/>
      <w:szCs w:val="18"/>
    </w:rPr>
  </w:style>
  <w:style w:type="character" w:customStyle="1" w:styleId="50">
    <w:name w:val="正文文本缩进 2 Char"/>
    <w:basedOn w:val="34"/>
    <w:link w:val="18"/>
    <w:qFormat/>
    <w:locked/>
    <w:uiPriority w:val="0"/>
    <w:rPr>
      <w:rFonts w:cs="Times New Roman"/>
      <w:sz w:val="24"/>
      <w:szCs w:val="24"/>
    </w:rPr>
  </w:style>
  <w:style w:type="character" w:customStyle="1" w:styleId="51">
    <w:name w:val="页脚 Char"/>
    <w:basedOn w:val="34"/>
    <w:link w:val="20"/>
    <w:qFormat/>
    <w:locked/>
    <w:uiPriority w:val="0"/>
    <w:rPr>
      <w:rFonts w:cs="Times New Roman"/>
      <w:sz w:val="18"/>
      <w:szCs w:val="18"/>
    </w:rPr>
  </w:style>
  <w:style w:type="character" w:customStyle="1" w:styleId="52">
    <w:name w:val="日期 Char"/>
    <w:basedOn w:val="34"/>
    <w:link w:val="17"/>
    <w:qFormat/>
    <w:locked/>
    <w:uiPriority w:val="99"/>
    <w:rPr>
      <w:rFonts w:cs="Times New Roman"/>
      <w:sz w:val="24"/>
      <w:szCs w:val="24"/>
    </w:rPr>
  </w:style>
  <w:style w:type="character" w:customStyle="1" w:styleId="53">
    <w:name w:val="批注框文本 Char"/>
    <w:basedOn w:val="34"/>
    <w:link w:val="19"/>
    <w:qFormat/>
    <w:locked/>
    <w:uiPriority w:val="99"/>
    <w:rPr>
      <w:rFonts w:cs="Times New Roman"/>
      <w:sz w:val="2"/>
    </w:rPr>
  </w:style>
  <w:style w:type="character" w:customStyle="1" w:styleId="54">
    <w:name w:val="正文文本缩进 Char"/>
    <w:basedOn w:val="34"/>
    <w:link w:val="12"/>
    <w:qFormat/>
    <w:locked/>
    <w:uiPriority w:val="0"/>
    <w:rPr>
      <w:rFonts w:cs="Times New Roman"/>
      <w:sz w:val="24"/>
      <w:szCs w:val="24"/>
    </w:rPr>
  </w:style>
  <w:style w:type="character" w:customStyle="1" w:styleId="55">
    <w:name w:val="正文文本缩进 3 Char"/>
    <w:basedOn w:val="34"/>
    <w:link w:val="25"/>
    <w:semiHidden/>
    <w:qFormat/>
    <w:locked/>
    <w:uiPriority w:val="99"/>
    <w:rPr>
      <w:rFonts w:cs="Times New Roman"/>
      <w:sz w:val="16"/>
      <w:szCs w:val="16"/>
    </w:rPr>
  </w:style>
  <w:style w:type="paragraph" w:customStyle="1" w:styleId="56">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7">
    <w:name w:val="gg_body"/>
    <w:basedOn w:val="1"/>
    <w:qFormat/>
    <w:uiPriority w:val="99"/>
    <w:pPr>
      <w:spacing w:line="460" w:lineRule="exact"/>
      <w:ind w:firstLine="200" w:firstLineChars="200"/>
    </w:pPr>
    <w:rPr>
      <w:rFonts w:ascii="宋体" w:hAnsi="宋体"/>
      <w:sz w:val="24"/>
      <w:u w:color="000000"/>
    </w:rPr>
  </w:style>
  <w:style w:type="paragraph" w:customStyle="1" w:styleId="58">
    <w:name w:val="表格1"/>
    <w:basedOn w:val="1"/>
    <w:qFormat/>
    <w:uiPriority w:val="0"/>
    <w:pPr>
      <w:adjustRightInd w:val="0"/>
      <w:spacing w:line="20" w:lineRule="atLeast"/>
      <w:jc w:val="center"/>
    </w:pPr>
    <w:rPr>
      <w:rFonts w:ascii="宋体"/>
      <w:kern w:val="0"/>
      <w:szCs w:val="21"/>
    </w:rPr>
  </w:style>
  <w:style w:type="paragraph" w:customStyle="1" w:styleId="59">
    <w:name w:val="Char"/>
    <w:basedOn w:val="1"/>
    <w:qFormat/>
    <w:uiPriority w:val="0"/>
  </w:style>
  <w:style w:type="paragraph" w:customStyle="1" w:styleId="60">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1">
    <w:name w:val="font21"/>
    <w:basedOn w:val="34"/>
    <w:qFormat/>
    <w:uiPriority w:val="0"/>
    <w:rPr>
      <w:rFonts w:ascii="宋体" w:hAnsi="宋体" w:eastAsia="宋体" w:cs="宋体"/>
      <w:color w:val="000000"/>
      <w:sz w:val="21"/>
      <w:szCs w:val="21"/>
      <w:u w:val="none"/>
    </w:rPr>
  </w:style>
  <w:style w:type="character" w:customStyle="1" w:styleId="62">
    <w:name w:val="font31"/>
    <w:basedOn w:val="34"/>
    <w:qFormat/>
    <w:uiPriority w:val="0"/>
    <w:rPr>
      <w:rFonts w:ascii="Times New Roman" w:hAnsi="Times New Roman" w:cs="Times New Roman"/>
      <w:color w:val="000000"/>
      <w:sz w:val="21"/>
      <w:szCs w:val="21"/>
      <w:u w:val="none"/>
    </w:rPr>
  </w:style>
  <w:style w:type="character" w:customStyle="1" w:styleId="63">
    <w:name w:val="font11"/>
    <w:basedOn w:val="34"/>
    <w:qFormat/>
    <w:uiPriority w:val="0"/>
    <w:rPr>
      <w:rFonts w:ascii="Times New Roman" w:hAnsi="Times New Roman" w:cs="Times New Roman"/>
      <w:color w:val="000000"/>
      <w:sz w:val="21"/>
      <w:szCs w:val="21"/>
      <w:u w:val="none"/>
      <w:vertAlign w:val="superscript"/>
    </w:rPr>
  </w:style>
  <w:style w:type="character" w:customStyle="1" w:styleId="64">
    <w:name w:val="表标题样式 Char"/>
    <w:link w:val="65"/>
    <w:qFormat/>
    <w:locked/>
    <w:uiPriority w:val="99"/>
    <w:rPr>
      <w:rFonts w:ascii="宋体"/>
      <w:b/>
      <w:kern w:val="2"/>
      <w:sz w:val="22"/>
    </w:rPr>
  </w:style>
  <w:style w:type="paragraph" w:customStyle="1" w:styleId="65">
    <w:name w:val="表标题样式"/>
    <w:basedOn w:val="1"/>
    <w:link w:val="64"/>
    <w:qFormat/>
    <w:uiPriority w:val="99"/>
    <w:pPr>
      <w:spacing w:line="520" w:lineRule="exact"/>
    </w:pPr>
    <w:rPr>
      <w:rFonts w:ascii="宋体"/>
      <w:b/>
      <w:sz w:val="22"/>
      <w:szCs w:val="20"/>
    </w:rPr>
  </w:style>
  <w:style w:type="character" w:customStyle="1" w:styleId="66">
    <w:name w:val="表格 Char"/>
    <w:link w:val="67"/>
    <w:qFormat/>
    <w:locked/>
    <w:uiPriority w:val="0"/>
    <w:rPr>
      <w:kern w:val="2"/>
      <w:sz w:val="21"/>
    </w:rPr>
  </w:style>
  <w:style w:type="paragraph" w:customStyle="1" w:styleId="67">
    <w:name w:val="表格"/>
    <w:basedOn w:val="1"/>
    <w:link w:val="66"/>
    <w:qFormat/>
    <w:uiPriority w:val="0"/>
    <w:pPr>
      <w:framePr w:wrap="around" w:vAnchor="text" w:hAnchor="text" w:y="1"/>
      <w:spacing w:line="240" w:lineRule="atLeast"/>
      <w:jc w:val="center"/>
    </w:pPr>
    <w:rPr>
      <w:szCs w:val="20"/>
    </w:rPr>
  </w:style>
  <w:style w:type="paragraph" w:customStyle="1" w:styleId="68">
    <w:name w:val="图表名称"/>
    <w:basedOn w:val="30"/>
    <w:link w:val="101"/>
    <w:qFormat/>
    <w:uiPriority w:val="0"/>
    <w:pPr>
      <w:jc w:val="center"/>
    </w:pPr>
    <w:rPr>
      <w:rFonts w:eastAsia="黑体"/>
      <w:sz w:val="24"/>
    </w:rPr>
  </w:style>
  <w:style w:type="character" w:customStyle="1" w:styleId="69">
    <w:name w:val="正文首行缩进2 Char Char"/>
    <w:basedOn w:val="34"/>
    <w:link w:val="70"/>
    <w:qFormat/>
    <w:locked/>
    <w:uiPriority w:val="0"/>
    <w:rPr>
      <w:rFonts w:ascii="宋体" w:eastAsia="宋体" w:cs="Times New Roman"/>
      <w:spacing w:val="6"/>
      <w:sz w:val="24"/>
      <w:szCs w:val="24"/>
    </w:rPr>
  </w:style>
  <w:style w:type="paragraph" w:customStyle="1" w:styleId="70">
    <w:name w:val="正文首行缩进2"/>
    <w:basedOn w:val="1"/>
    <w:next w:val="1"/>
    <w:link w:val="6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1">
    <w:name w:val="Title Char"/>
    <w:qFormat/>
    <w:locked/>
    <w:uiPriority w:val="99"/>
    <w:rPr>
      <w:rFonts w:eastAsia="仿宋"/>
      <w:b/>
      <w:kern w:val="44"/>
      <w:sz w:val="32"/>
    </w:rPr>
  </w:style>
  <w:style w:type="character" w:customStyle="1" w:styleId="72">
    <w:name w:val="表格标题 Char"/>
    <w:basedOn w:val="34"/>
    <w:link w:val="73"/>
    <w:qFormat/>
    <w:locked/>
    <w:uiPriority w:val="0"/>
    <w:rPr>
      <w:rFonts w:eastAsia="仿宋_GB2312" w:cs="Times New Roman"/>
      <w:sz w:val="24"/>
      <w:szCs w:val="24"/>
      <w:lang w:val="en-US" w:eastAsia="zh-CN" w:bidi="ar-SA"/>
    </w:rPr>
  </w:style>
  <w:style w:type="paragraph" w:customStyle="1" w:styleId="73">
    <w:name w:val="表格标题"/>
    <w:link w:val="7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4">
    <w:name w:val="Body Text First Indent Char"/>
    <w:qFormat/>
    <w:locked/>
    <w:uiPriority w:val="99"/>
    <w:rPr>
      <w:rFonts w:eastAsia="仿宋_GB2312"/>
      <w:sz w:val="24"/>
    </w:rPr>
  </w:style>
  <w:style w:type="character" w:customStyle="1" w:styleId="75">
    <w:name w:val="表中文字 Char Char"/>
    <w:qFormat/>
    <w:uiPriority w:val="0"/>
    <w:rPr>
      <w:rFonts w:ascii="楷体_GB2312" w:eastAsia="楷体_GB2312"/>
      <w:sz w:val="24"/>
      <w:lang w:val="en-US" w:eastAsia="zh-CN"/>
    </w:rPr>
  </w:style>
  <w:style w:type="character" w:customStyle="1" w:styleId="76">
    <w:name w:val="标题3 Char Char"/>
    <w:basedOn w:val="34"/>
    <w:link w:val="77"/>
    <w:qFormat/>
    <w:locked/>
    <w:uiPriority w:val="99"/>
    <w:rPr>
      <w:rFonts w:ascii="宋体" w:eastAsia="宋体" w:cs="Times New Roman"/>
      <w:bCs/>
      <w:spacing w:val="8"/>
      <w:kern w:val="2"/>
      <w:sz w:val="24"/>
      <w:szCs w:val="24"/>
    </w:rPr>
  </w:style>
  <w:style w:type="paragraph" w:customStyle="1" w:styleId="77">
    <w:name w:val="标题3"/>
    <w:basedOn w:val="5"/>
    <w:link w:val="7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8">
    <w:name w:val="Title Char1"/>
    <w:basedOn w:val="34"/>
    <w:link w:val="30"/>
    <w:qFormat/>
    <w:locked/>
    <w:uiPriority w:val="99"/>
    <w:rPr>
      <w:rFonts w:ascii="Cambria" w:hAnsi="Cambria" w:cs="Times New Roman"/>
      <w:b/>
      <w:bCs/>
      <w:sz w:val="32"/>
      <w:szCs w:val="32"/>
    </w:rPr>
  </w:style>
  <w:style w:type="character" w:customStyle="1" w:styleId="79">
    <w:name w:val="标题 Char"/>
    <w:basedOn w:val="34"/>
    <w:link w:val="30"/>
    <w:qFormat/>
    <w:locked/>
    <w:uiPriority w:val="0"/>
    <w:rPr>
      <w:rFonts w:ascii="Cambria" w:hAnsi="Cambria" w:cs="Times New Roman"/>
      <w:b/>
      <w:bCs/>
      <w:kern w:val="2"/>
      <w:sz w:val="32"/>
      <w:szCs w:val="32"/>
    </w:rPr>
  </w:style>
  <w:style w:type="character" w:customStyle="1" w:styleId="80">
    <w:name w:val="Body Text First Indent Char1"/>
    <w:basedOn w:val="47"/>
    <w:link w:val="31"/>
    <w:semiHidden/>
    <w:qFormat/>
    <w:locked/>
    <w:uiPriority w:val="99"/>
    <w:rPr>
      <w:rFonts w:cs="Times New Roman"/>
      <w:szCs w:val="24"/>
    </w:rPr>
  </w:style>
  <w:style w:type="character" w:customStyle="1" w:styleId="81">
    <w:name w:val="正文首行缩进 Char"/>
    <w:basedOn w:val="47"/>
    <w:link w:val="31"/>
    <w:qFormat/>
    <w:locked/>
    <w:uiPriority w:val="99"/>
    <w:rPr>
      <w:rFonts w:cs="Times New Roman"/>
      <w:szCs w:val="24"/>
    </w:rPr>
  </w:style>
  <w:style w:type="paragraph" w:customStyle="1" w:styleId="82">
    <w:name w:val="默认段落字体 Para Char Char Char Char Char Char Char Char Char Char"/>
    <w:basedOn w:val="1"/>
    <w:qFormat/>
    <w:uiPriority w:val="0"/>
    <w:rPr>
      <w:rFonts w:ascii="Arial" w:hAnsi="Arial" w:cs="Arial"/>
      <w:sz w:val="20"/>
      <w:szCs w:val="20"/>
    </w:rPr>
  </w:style>
  <w:style w:type="paragraph" w:customStyle="1" w:styleId="83">
    <w:name w:val="表头编号"/>
    <w:basedOn w:val="68"/>
    <w:next w:val="9"/>
    <w:qFormat/>
    <w:uiPriority w:val="99"/>
    <w:pPr>
      <w:adjustRightInd w:val="0"/>
      <w:snapToGrid w:val="0"/>
      <w:ind w:firstLine="482"/>
      <w:jc w:val="left"/>
    </w:pPr>
  </w:style>
  <w:style w:type="paragraph" w:customStyle="1" w:styleId="84">
    <w:name w:val="List Paragraph1"/>
    <w:basedOn w:val="1"/>
    <w:qFormat/>
    <w:uiPriority w:val="99"/>
    <w:pPr>
      <w:ind w:firstLine="420" w:firstLineChars="200"/>
    </w:pPr>
    <w:rPr>
      <w:rFonts w:ascii="Calibri" w:hAnsi="Calibri"/>
      <w:szCs w:val="22"/>
    </w:rPr>
  </w:style>
  <w:style w:type="paragraph" w:customStyle="1" w:styleId="85">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6">
    <w:name w:val="样式 样式 (符号) 宋体 四号 + 首行缩进:  2 字符"/>
    <w:basedOn w:val="1"/>
    <w:qFormat/>
    <w:uiPriority w:val="99"/>
    <w:pPr>
      <w:ind w:firstLine="480"/>
    </w:pPr>
    <w:rPr>
      <w:rFonts w:hAnsi="仿宋_GB2312" w:cs="仿宋_GB2312"/>
      <w:sz w:val="24"/>
      <w:szCs w:val="20"/>
    </w:rPr>
  </w:style>
  <w:style w:type="paragraph" w:customStyle="1" w:styleId="87">
    <w:name w:val="表头样式"/>
    <w:basedOn w:val="68"/>
    <w:qFormat/>
    <w:uiPriority w:val="99"/>
    <w:pPr>
      <w:jc w:val="left"/>
    </w:pPr>
    <w:rPr>
      <w:rFonts w:eastAsia="宋体"/>
      <w:szCs w:val="21"/>
    </w:rPr>
  </w:style>
  <w:style w:type="paragraph" w:customStyle="1" w:styleId="88">
    <w:name w:val="报告文本"/>
    <w:basedOn w:val="1"/>
    <w:qFormat/>
    <w:uiPriority w:val="99"/>
    <w:pPr>
      <w:spacing w:line="440" w:lineRule="exact"/>
    </w:pPr>
    <w:rPr>
      <w:szCs w:val="22"/>
    </w:rPr>
  </w:style>
  <w:style w:type="paragraph" w:customStyle="1" w:styleId="89">
    <w:name w:val="！！正文"/>
    <w:basedOn w:val="90"/>
    <w:qFormat/>
    <w:uiPriority w:val="0"/>
    <w:pPr>
      <w:autoSpaceDE w:val="0"/>
      <w:spacing w:line="480" w:lineRule="exact"/>
      <w:ind w:firstLine="200" w:firstLineChars="200"/>
      <w:jc w:val="both"/>
      <w:textAlignment w:val="center"/>
    </w:pPr>
  </w:style>
  <w:style w:type="paragraph" w:styleId="90">
    <w:name w:val="No Spacing"/>
    <w:qFormat/>
    <w:uiPriority w:val="1"/>
    <w:rPr>
      <w:rFonts w:ascii="Times New Roman" w:hAnsi="Times New Roman" w:eastAsia="宋体" w:cs="Times New Roman"/>
      <w:sz w:val="24"/>
      <w:szCs w:val="22"/>
      <w:lang w:val="en-US" w:eastAsia="zh-CN" w:bidi="ar-SA"/>
    </w:rPr>
  </w:style>
  <w:style w:type="paragraph" w:customStyle="1" w:styleId="91">
    <w:name w:val="B二级标题"/>
    <w:basedOn w:val="90"/>
    <w:qFormat/>
    <w:uiPriority w:val="0"/>
    <w:pPr>
      <w:spacing w:line="480" w:lineRule="exact"/>
      <w:outlineLvl w:val="1"/>
    </w:pPr>
    <w:rPr>
      <w:b/>
      <w:sz w:val="30"/>
    </w:rPr>
  </w:style>
  <w:style w:type="paragraph" w:customStyle="1" w:styleId="92">
    <w:name w:val="C三级标题"/>
    <w:basedOn w:val="90"/>
    <w:qFormat/>
    <w:uiPriority w:val="0"/>
    <w:pPr>
      <w:spacing w:line="520" w:lineRule="exact"/>
      <w:outlineLvl w:val="2"/>
    </w:pPr>
    <w:rPr>
      <w:b/>
      <w:sz w:val="28"/>
    </w:rPr>
  </w:style>
  <w:style w:type="paragraph" w:customStyle="1" w:styleId="93">
    <w:name w:val="！四级标题"/>
    <w:basedOn w:val="90"/>
    <w:qFormat/>
    <w:uiPriority w:val="0"/>
    <w:pPr>
      <w:spacing w:line="520" w:lineRule="exact"/>
      <w:outlineLvl w:val="3"/>
    </w:pPr>
    <w:rPr>
      <w:b/>
    </w:rPr>
  </w:style>
  <w:style w:type="paragraph" w:customStyle="1" w:styleId="94">
    <w:name w:val="！表头"/>
    <w:basedOn w:val="90"/>
    <w:qFormat/>
    <w:uiPriority w:val="0"/>
    <w:pPr>
      <w:jc w:val="center"/>
    </w:pPr>
    <w:rPr>
      <w:b/>
    </w:rPr>
  </w:style>
  <w:style w:type="paragraph" w:customStyle="1" w:styleId="95">
    <w:name w:val="！表格字体"/>
    <w:basedOn w:val="90"/>
    <w:qFormat/>
    <w:uiPriority w:val="0"/>
    <w:pPr>
      <w:snapToGrid w:val="0"/>
      <w:spacing w:line="240" w:lineRule="atLeast"/>
    </w:pPr>
    <w:rPr>
      <w:sz w:val="21"/>
    </w:rPr>
  </w:style>
  <w:style w:type="paragraph" w:customStyle="1" w:styleId="96">
    <w:name w:val="！三级标题"/>
    <w:basedOn w:val="90"/>
    <w:qFormat/>
    <w:uiPriority w:val="0"/>
    <w:pPr>
      <w:spacing w:line="415" w:lineRule="auto"/>
      <w:outlineLvl w:val="2"/>
    </w:pPr>
    <w:rPr>
      <w:b/>
      <w:sz w:val="28"/>
    </w:rPr>
  </w:style>
  <w:style w:type="character" w:customStyle="1" w:styleId="97">
    <w:name w:val="表格标题-w Char"/>
    <w:link w:val="98"/>
    <w:qFormat/>
    <w:uiPriority w:val="0"/>
    <w:rPr>
      <w:b/>
      <w:kern w:val="2"/>
      <w:sz w:val="24"/>
    </w:rPr>
  </w:style>
  <w:style w:type="paragraph" w:customStyle="1" w:styleId="98">
    <w:name w:val="表格标题-w"/>
    <w:basedOn w:val="1"/>
    <w:next w:val="1"/>
    <w:link w:val="97"/>
    <w:qFormat/>
    <w:uiPriority w:val="0"/>
    <w:pPr>
      <w:spacing w:line="480" w:lineRule="exact"/>
    </w:pPr>
    <w:rPr>
      <w:b/>
      <w:sz w:val="24"/>
      <w:szCs w:val="20"/>
    </w:rPr>
  </w:style>
  <w:style w:type="character" w:customStyle="1" w:styleId="99">
    <w:name w:val="表格内文字-w Char"/>
    <w:link w:val="100"/>
    <w:qFormat/>
    <w:uiPriority w:val="0"/>
    <w:rPr>
      <w:kern w:val="2"/>
      <w:sz w:val="21"/>
    </w:rPr>
  </w:style>
  <w:style w:type="paragraph" w:customStyle="1" w:styleId="100">
    <w:name w:val="表格内文字-w"/>
    <w:basedOn w:val="1"/>
    <w:link w:val="99"/>
    <w:qFormat/>
    <w:uiPriority w:val="0"/>
    <w:pPr>
      <w:spacing w:line="240" w:lineRule="atLeast"/>
      <w:jc w:val="center"/>
    </w:pPr>
    <w:rPr>
      <w:szCs w:val="20"/>
    </w:rPr>
  </w:style>
  <w:style w:type="character" w:customStyle="1" w:styleId="101">
    <w:name w:val="图表名称 Char"/>
    <w:basedOn w:val="79"/>
    <w:link w:val="68"/>
    <w:qFormat/>
    <w:uiPriority w:val="0"/>
    <w:rPr>
      <w:rFonts w:eastAsia="黑体"/>
      <w:kern w:val="44"/>
      <w:sz w:val="24"/>
    </w:rPr>
  </w:style>
  <w:style w:type="character" w:customStyle="1" w:styleId="102">
    <w:name w:val="表格文本 Char"/>
    <w:link w:val="9"/>
    <w:qFormat/>
    <w:uiPriority w:val="0"/>
    <w:rPr>
      <w:rFonts w:eastAsia="仿宋"/>
      <w:color w:val="000000"/>
      <w:kern w:val="21"/>
      <w:sz w:val="24"/>
      <w:szCs w:val="21"/>
    </w:rPr>
  </w:style>
  <w:style w:type="character" w:customStyle="1" w:styleId="103">
    <w:name w:val="表格文字 Char"/>
    <w:link w:val="104"/>
    <w:qFormat/>
    <w:uiPriority w:val="0"/>
    <w:rPr>
      <w:rFonts w:ascii="宋体"/>
      <w:kern w:val="21"/>
      <w:sz w:val="21"/>
    </w:rPr>
  </w:style>
  <w:style w:type="paragraph" w:customStyle="1" w:styleId="104">
    <w:name w:val="表格文字"/>
    <w:basedOn w:val="1"/>
    <w:link w:val="103"/>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5">
    <w:name w:val="表头 Char1"/>
    <w:basedOn w:val="34"/>
    <w:qFormat/>
    <w:uiPriority w:val="99"/>
    <w:rPr>
      <w:rFonts w:ascii="仿宋_GB2312" w:hAnsi="宋体" w:eastAsia="宋体" w:cs="仿宋_GB2312"/>
      <w:b/>
      <w:bCs/>
      <w:spacing w:val="-12"/>
      <w:position w:val="-18"/>
      <w:sz w:val="21"/>
      <w:szCs w:val="21"/>
      <w:lang w:val="en-US" w:eastAsia="zh-CN"/>
    </w:rPr>
  </w:style>
  <w:style w:type="paragraph" w:styleId="106">
    <w:name w:val="List Paragraph"/>
    <w:basedOn w:val="1"/>
    <w:unhideWhenUsed/>
    <w:qFormat/>
    <w:uiPriority w:val="99"/>
    <w:pPr>
      <w:ind w:firstLine="420" w:firstLineChars="200"/>
    </w:pPr>
  </w:style>
  <w:style w:type="character" w:customStyle="1" w:styleId="107">
    <w:name w:val="Char Char Char Char Char1"/>
    <w:link w:val="108"/>
    <w:qFormat/>
    <w:uiPriority w:val="0"/>
    <w:rPr>
      <w:rFonts w:ascii="宋体" w:hAnsi="宋体" w:cs="宋体"/>
      <w:kern w:val="2"/>
      <w:sz w:val="24"/>
      <w:szCs w:val="24"/>
    </w:rPr>
  </w:style>
  <w:style w:type="paragraph" w:customStyle="1" w:styleId="108">
    <w:name w:val="Char Char Char Char"/>
    <w:basedOn w:val="1"/>
    <w:link w:val="107"/>
    <w:qFormat/>
    <w:uiPriority w:val="0"/>
    <w:pPr>
      <w:spacing w:line="360" w:lineRule="auto"/>
      <w:ind w:firstLine="200" w:firstLineChars="200"/>
    </w:pPr>
    <w:rPr>
      <w:rFonts w:ascii="宋体" w:hAnsi="宋体" w:cs="宋体"/>
      <w:sz w:val="24"/>
    </w:rPr>
  </w:style>
  <w:style w:type="character" w:customStyle="1" w:styleId="109">
    <w:name w:val="表头文字小 Char"/>
    <w:link w:val="110"/>
    <w:qFormat/>
    <w:uiPriority w:val="0"/>
    <w:rPr>
      <w:rFonts w:ascii="宋体" w:hAnsi="宋体"/>
      <w:color w:val="000000"/>
      <w:spacing w:val="6"/>
      <w:kern w:val="2"/>
      <w:sz w:val="18"/>
      <w:szCs w:val="21"/>
    </w:rPr>
  </w:style>
  <w:style w:type="paragraph" w:customStyle="1" w:styleId="110">
    <w:name w:val="表头文字小"/>
    <w:basedOn w:val="1"/>
    <w:link w:val="109"/>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1">
    <w:name w:val="图表标题"/>
    <w:next w:val="9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2">
    <w:name w:val="表格内容"/>
    <w:basedOn w:val="90"/>
    <w:next w:val="1"/>
    <w:qFormat/>
    <w:uiPriority w:val="0"/>
    <w:pPr>
      <w:widowControl w:val="0"/>
      <w:jc w:val="center"/>
    </w:pPr>
    <w:rPr>
      <w:kern w:val="2"/>
      <w:sz w:val="21"/>
      <w:szCs w:val="21"/>
    </w:rPr>
  </w:style>
  <w:style w:type="character" w:customStyle="1" w:styleId="113">
    <w:name w:val="标题 2 Char"/>
    <w:basedOn w:val="34"/>
    <w:link w:val="3"/>
    <w:qFormat/>
    <w:uiPriority w:val="0"/>
    <w:rPr>
      <w:rFonts w:eastAsiaTheme="minorEastAsia" w:cstheme="minorBidi"/>
      <w:b/>
      <w:bCs/>
      <w:snapToGrid w:val="0"/>
      <w:color w:val="000000" w:themeColor="text1"/>
      <w:kern w:val="2"/>
      <w:sz w:val="32"/>
      <w:szCs w:val="30"/>
    </w:rPr>
  </w:style>
  <w:style w:type="character" w:customStyle="1" w:styleId="114">
    <w:name w:val="文档结构图 Char"/>
    <w:basedOn w:val="34"/>
    <w:link w:val="10"/>
    <w:qFormat/>
    <w:uiPriority w:val="0"/>
    <w:rPr>
      <w:kern w:val="2"/>
      <w:sz w:val="24"/>
      <w:szCs w:val="24"/>
      <w:shd w:val="clear" w:color="auto" w:fill="000080"/>
    </w:rPr>
  </w:style>
  <w:style w:type="character" w:customStyle="1" w:styleId="115">
    <w:name w:val="纯文本 Char"/>
    <w:basedOn w:val="34"/>
    <w:link w:val="15"/>
    <w:qFormat/>
    <w:uiPriority w:val="99"/>
    <w:rPr>
      <w:rFonts w:ascii="宋体" w:hAnsi="Courier New"/>
      <w:kern w:val="2"/>
      <w:sz w:val="28"/>
      <w:szCs w:val="21"/>
    </w:rPr>
  </w:style>
  <w:style w:type="character" w:customStyle="1" w:styleId="116">
    <w:name w:val="标题 4 Char"/>
    <w:basedOn w:val="34"/>
    <w:link w:val="6"/>
    <w:qFormat/>
    <w:uiPriority w:val="9"/>
    <w:rPr>
      <w:rFonts w:ascii="Cambria" w:hAnsi="Cambria" w:eastAsia="黑体"/>
      <w:bCs/>
      <w:kern w:val="2"/>
      <w:sz w:val="21"/>
      <w:szCs w:val="28"/>
    </w:rPr>
  </w:style>
  <w:style w:type="paragraph" w:customStyle="1" w:styleId="11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8">
    <w:name w:val="5555"/>
    <w:basedOn w:val="1"/>
    <w:qFormat/>
    <w:uiPriority w:val="0"/>
    <w:pPr>
      <w:widowControl/>
      <w:spacing w:line="360" w:lineRule="auto"/>
      <w:ind w:firstLine="560" w:firstLineChars="200"/>
    </w:pPr>
    <w:rPr>
      <w:rFonts w:cs="宋体"/>
      <w:sz w:val="24"/>
      <w:szCs w:val="20"/>
    </w:rPr>
  </w:style>
  <w:style w:type="paragraph" w:customStyle="1" w:styleId="11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2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2">
    <w:name w:val="样式4 a.b."/>
    <w:basedOn w:val="1"/>
    <w:qFormat/>
    <w:uiPriority w:val="0"/>
    <w:pPr>
      <w:widowControl/>
      <w:spacing w:line="360" w:lineRule="auto"/>
      <w:ind w:firstLine="200" w:firstLineChars="200"/>
    </w:pPr>
    <w:rPr>
      <w:kern w:val="0"/>
      <w:sz w:val="24"/>
      <w:szCs w:val="20"/>
    </w:rPr>
  </w:style>
  <w:style w:type="paragraph" w:customStyle="1" w:styleId="12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4">
    <w:name w:val="默认段落字体 Para Char Char Char Char"/>
    <w:basedOn w:val="1"/>
    <w:qFormat/>
    <w:uiPriority w:val="0"/>
    <w:pPr>
      <w:widowControl/>
      <w:spacing w:line="360" w:lineRule="auto"/>
      <w:ind w:firstLine="200" w:firstLineChars="200"/>
    </w:pPr>
    <w:rPr>
      <w:sz w:val="24"/>
    </w:rPr>
  </w:style>
  <w:style w:type="paragraph" w:customStyle="1" w:styleId="12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8">
    <w:name w:val="Char Char Char Char Char Char Char"/>
    <w:basedOn w:val="1"/>
    <w:qFormat/>
    <w:uiPriority w:val="0"/>
    <w:pPr>
      <w:widowControl/>
      <w:spacing w:line="360" w:lineRule="auto"/>
      <w:ind w:firstLine="200" w:firstLineChars="200"/>
    </w:pPr>
    <w:rPr>
      <w:sz w:val="24"/>
    </w:rPr>
  </w:style>
  <w:style w:type="paragraph" w:customStyle="1" w:styleId="12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30">
    <w:name w:val="样式0表换行"/>
    <w:basedOn w:val="117"/>
    <w:qFormat/>
    <w:uiPriority w:val="0"/>
    <w:pPr>
      <w:spacing w:before="0"/>
    </w:pPr>
  </w:style>
  <w:style w:type="paragraph" w:customStyle="1" w:styleId="13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3">
    <w:name w:val="正文四号 Char Char"/>
    <w:link w:val="134"/>
    <w:qFormat/>
    <w:uiPriority w:val="0"/>
    <w:rPr>
      <w:rFonts w:cs="宋体"/>
      <w:sz w:val="28"/>
      <w:szCs w:val="24"/>
    </w:rPr>
  </w:style>
  <w:style w:type="paragraph" w:customStyle="1" w:styleId="134">
    <w:name w:val="正文四号"/>
    <w:basedOn w:val="1"/>
    <w:link w:val="133"/>
    <w:qFormat/>
    <w:uiPriority w:val="0"/>
    <w:pPr>
      <w:widowControl/>
      <w:spacing w:line="360" w:lineRule="auto"/>
      <w:ind w:firstLine="200" w:firstLineChars="200"/>
    </w:pPr>
    <w:rPr>
      <w:rFonts w:cs="宋体"/>
      <w:kern w:val="0"/>
      <w:sz w:val="28"/>
    </w:rPr>
  </w:style>
  <w:style w:type="paragraph" w:customStyle="1" w:styleId="135">
    <w:name w:val="正文整体样式"/>
    <w:basedOn w:val="134"/>
    <w:qFormat/>
    <w:uiPriority w:val="0"/>
    <w:rPr>
      <w:rFonts w:ascii="宋体" w:hAnsi="宋体"/>
      <w:szCs w:val="20"/>
    </w:rPr>
  </w:style>
  <w:style w:type="character" w:customStyle="1" w:styleId="136">
    <w:name w:val="font01"/>
    <w:qFormat/>
    <w:uiPriority w:val="0"/>
    <w:rPr>
      <w:rFonts w:hint="default" w:ascii="Times New Roman" w:hAnsi="Times New Roman" w:cs="Times New Roman"/>
      <w:color w:val="000000"/>
      <w:sz w:val="20"/>
      <w:szCs w:val="20"/>
      <w:u w:val="none"/>
      <w:vertAlign w:val="superscript"/>
    </w:rPr>
  </w:style>
  <w:style w:type="paragraph" w:customStyle="1" w:styleId="137">
    <w:name w:val="正文仿宋_GB2312"/>
    <w:basedOn w:val="1"/>
    <w:link w:val="138"/>
    <w:qFormat/>
    <w:uiPriority w:val="0"/>
    <w:pPr>
      <w:spacing w:line="560" w:lineRule="exact"/>
      <w:ind w:firstLine="560" w:firstLineChars="200"/>
    </w:pPr>
    <w:rPr>
      <w:rFonts w:ascii="仿宋_GB2312" w:hAnsi="黑体" w:eastAsia="仿宋_GB2312"/>
      <w:sz w:val="24"/>
      <w:szCs w:val="21"/>
      <w:lang w:val="zh-CN"/>
    </w:rPr>
  </w:style>
  <w:style w:type="character" w:customStyle="1" w:styleId="138">
    <w:name w:val="正文仿宋_GB2312 Char"/>
    <w:link w:val="137"/>
    <w:qFormat/>
    <w:uiPriority w:val="0"/>
    <w:rPr>
      <w:rFonts w:ascii="仿宋_GB2312" w:hAnsi="黑体" w:eastAsia="仿宋_GB2312"/>
      <w:kern w:val="2"/>
      <w:sz w:val="24"/>
      <w:szCs w:val="21"/>
      <w:lang w:val="zh-CN"/>
    </w:rPr>
  </w:style>
  <w:style w:type="paragraph" w:customStyle="1" w:styleId="139">
    <w:name w:val="样式3"/>
    <w:basedOn w:val="1"/>
    <w:qFormat/>
    <w:uiPriority w:val="0"/>
    <w:pPr>
      <w:ind w:firstLine="200" w:firstLineChars="200"/>
    </w:pPr>
    <w:rPr>
      <w:sz w:val="24"/>
    </w:rPr>
  </w:style>
  <w:style w:type="character" w:customStyle="1" w:styleId="140">
    <w:name w:val="样式 宋体 小三"/>
    <w:qFormat/>
    <w:uiPriority w:val="0"/>
    <w:rPr>
      <w:rFonts w:ascii="宋体" w:hAnsi="宋体"/>
      <w:sz w:val="28"/>
    </w:rPr>
  </w:style>
  <w:style w:type="character" w:customStyle="1" w:styleId="141">
    <w:name w:val="正文四号 Char Char Char"/>
    <w:qFormat/>
    <w:uiPriority w:val="0"/>
    <w:rPr>
      <w:kern w:val="2"/>
      <w:sz w:val="28"/>
      <w:szCs w:val="24"/>
    </w:rPr>
  </w:style>
  <w:style w:type="character" w:customStyle="1" w:styleId="142">
    <w:name w:val="正文缩进 Char"/>
    <w:link w:val="4"/>
    <w:qFormat/>
    <w:uiPriority w:val="0"/>
    <w:rPr>
      <w:kern w:val="2"/>
      <w:sz w:val="24"/>
    </w:rPr>
  </w:style>
  <w:style w:type="character" w:styleId="143">
    <w:name w:val="Placeholder Text"/>
    <w:basedOn w:val="34"/>
    <w:semiHidden/>
    <w:qFormat/>
    <w:uiPriority w:val="99"/>
    <w:rPr>
      <w:color w:val="808080"/>
    </w:rPr>
  </w:style>
  <w:style w:type="paragraph" w:customStyle="1" w:styleId="144">
    <w:name w:val="表格样式"/>
    <w:basedOn w:val="1"/>
    <w:qFormat/>
    <w:uiPriority w:val="0"/>
    <w:pPr>
      <w:adjustRightInd w:val="0"/>
      <w:snapToGrid w:val="0"/>
      <w:jc w:val="center"/>
    </w:pPr>
    <w:rPr>
      <w:szCs w:val="21"/>
    </w:rPr>
  </w:style>
  <w:style w:type="paragraph" w:customStyle="1" w:styleId="14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7">
    <w:name w:val="Char Char Char Char2"/>
    <w:basedOn w:val="1"/>
    <w:qFormat/>
    <w:uiPriority w:val="0"/>
    <w:rPr>
      <w:sz w:val="28"/>
    </w:rPr>
  </w:style>
  <w:style w:type="paragraph" w:customStyle="1" w:styleId="14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50">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1">
    <w:name w:val="表序 Char"/>
    <w:link w:val="152"/>
    <w:qFormat/>
    <w:uiPriority w:val="0"/>
    <w:rPr>
      <w:rFonts w:ascii="Verdana" w:hAnsi="Verdana" w:eastAsia="仿宋_GB2312"/>
      <w:b/>
      <w:iCs/>
      <w:lang w:eastAsia="en-US"/>
    </w:rPr>
  </w:style>
  <w:style w:type="paragraph" w:customStyle="1" w:styleId="152">
    <w:name w:val="表序"/>
    <w:basedOn w:val="1"/>
    <w:link w:val="15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3">
    <w:name w:val="纯文本 Char1"/>
    <w:qFormat/>
    <w:locked/>
    <w:uiPriority w:val="0"/>
    <w:rPr>
      <w:rFonts w:ascii="Courier New" w:hAnsi="Courier New" w:eastAsia="宋体" w:cs="Courier New"/>
      <w:kern w:val="0"/>
      <w:sz w:val="20"/>
      <w:szCs w:val="20"/>
    </w:rPr>
  </w:style>
  <w:style w:type="paragraph" w:customStyle="1" w:styleId="154">
    <w:name w:val="！正文"/>
    <w:basedOn w:val="1"/>
    <w:qFormat/>
    <w:uiPriority w:val="0"/>
    <w:pPr>
      <w:widowControl/>
      <w:spacing w:line="360" w:lineRule="auto"/>
      <w:ind w:firstLine="200" w:firstLineChars="200"/>
      <w:jc w:val="left"/>
    </w:pPr>
    <w:rPr>
      <w:kern w:val="0"/>
      <w:sz w:val="24"/>
      <w:szCs w:val="22"/>
    </w:rPr>
  </w:style>
  <w:style w:type="paragraph" w:customStyle="1" w:styleId="155">
    <w:name w:val="正文（新）"/>
    <w:basedOn w:val="1"/>
    <w:qFormat/>
    <w:uiPriority w:val="0"/>
    <w:pPr>
      <w:spacing w:line="360" w:lineRule="auto"/>
      <w:ind w:firstLine="480" w:firstLineChars="200"/>
    </w:pPr>
    <w:rPr>
      <w:color w:val="0000FF"/>
      <w:kern w:val="0"/>
      <w:sz w:val="24"/>
    </w:rPr>
  </w:style>
  <w:style w:type="paragraph" w:customStyle="1" w:styleId="156">
    <w:name w:val="font5"/>
    <w:basedOn w:val="1"/>
    <w:qFormat/>
    <w:uiPriority w:val="0"/>
    <w:pPr>
      <w:widowControl/>
      <w:spacing w:before="100" w:beforeAutospacing="1" w:after="100" w:afterAutospacing="1"/>
      <w:ind w:firstLine="200" w:firstLineChars="200"/>
      <w:jc w:val="left"/>
    </w:pPr>
    <w:rPr>
      <w:rFonts w:ascii="宋体" w:hAnsi="宋体" w:cs="宋体"/>
      <w:kern w:val="0"/>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342DC1-13F1-49CD-A468-4C4ABBC7D32B}">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23</Pages>
  <Words>1452</Words>
  <Characters>2239</Characters>
  <Lines>72</Lines>
  <Paragraphs>20</Paragraphs>
  <TotalTime>136</TotalTime>
  <ScaleCrop>false</ScaleCrop>
  <LinksUpToDate>false</LinksUpToDate>
  <CharactersWithSpaces>2274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梅</cp:lastModifiedBy>
  <cp:lastPrinted>2020-06-08T01:02:00Z</cp:lastPrinted>
  <dcterms:modified xsi:type="dcterms:W3CDTF">2025-01-03T07:12:07Z</dcterms:modified>
  <dc:title>石柱土家族自治县水利局</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EC5D7BF7ABB14767997FA429E91980A6_12</vt:lpwstr>
  </property>
  <property fmtid="{D5CDD505-2E9C-101B-9397-08002B2CF9AE}" pid="4" name="KSOTemplateDocerSaveRecord">
    <vt:lpwstr>eyJoZGlkIjoiM2VmN2NkNzlhZDllNTk4ZDQyYWY1YjAzNzZkNTk2YWEiLCJ1c2VySWQiOiI0NzA0NTc0NTYifQ==</vt:lpwstr>
  </property>
</Properties>
</file>