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E61" w:rsidRDefault="008D5184">
      <w:pPr>
        <w:adjustRightInd w:val="0"/>
        <w:snapToGrid w:val="0"/>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石柱土家族自治县市场监督管理局</w:t>
      </w:r>
    </w:p>
    <w:p w:rsidR="00366E61" w:rsidRDefault="008D5184">
      <w:pPr>
        <w:adjustRightInd w:val="0"/>
        <w:snapToGrid w:val="0"/>
        <w:spacing w:line="594"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行政处罚决定书</w:t>
      </w:r>
    </w:p>
    <w:p w:rsidR="00366E61" w:rsidRDefault="00366E61">
      <w:pPr>
        <w:adjustRightInd w:val="0"/>
        <w:snapToGrid w:val="0"/>
        <w:spacing w:line="594" w:lineRule="exact"/>
        <w:jc w:val="center"/>
        <w:rPr>
          <w:rFonts w:ascii="Times New Roman" w:eastAsia="方正仿宋_GBK" w:hAnsi="Times New Roman"/>
          <w:bCs/>
          <w:sz w:val="32"/>
          <w:szCs w:val="32"/>
        </w:rPr>
      </w:pPr>
      <w:r w:rsidRPr="00366E61">
        <w:rPr>
          <w:rFonts w:ascii="Times New Roman" w:eastAsia="方正仿宋_GBK" w:hAnsi="Times New Roman"/>
        </w:rPr>
        <w:pict>
          <v:shapetype id="_x0000_t32" coordsize="21600,21600" o:spt="32" o:oned="t" path="m,l21600,21600e" filled="f">
            <v:path arrowok="t" fillok="f" o:connecttype="none"/>
            <o:lock v:ext="edit" shapetype="t"/>
          </v:shapetype>
          <v:shape id="自选图形 53" o:spid="_x0000_s2050" type="#_x0000_t32" style="position:absolute;left:0;text-align:left;margin-left:2pt;margin-top:1638pt;width:453.7pt;height:.1pt;z-index:2516592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teKJraAAAACwEA&#10;AA8AAAAAAAAAAQAgAAAAIgAAAGRycy9kb3ducmV2LnhtbFBLAQIUABQAAAAIAIdO4kA9U/jE3wEA&#10;AJkDAAAOAAAAAAAAAAEAIAAAACkBAABkcnMvZTJvRG9jLnhtbFBLBQYAAAAABgAGAFkBAAB6BQAA&#10;AAA=&#10;" strokeweight="1.5pt">
            <v:stroke endcap="square"/>
          </v:shape>
        </w:pict>
      </w:r>
      <w:r w:rsidR="008D5184">
        <w:rPr>
          <w:rFonts w:ascii="Times New Roman" w:eastAsia="方正仿宋_GBK" w:hAnsi="Times New Roman"/>
          <w:bCs/>
          <w:sz w:val="32"/>
          <w:szCs w:val="32"/>
        </w:rPr>
        <w:t>渝石柱市监处罚〔</w:t>
      </w:r>
      <w:r w:rsidR="008D5184">
        <w:rPr>
          <w:rFonts w:ascii="Times New Roman" w:eastAsia="方正仿宋_GBK" w:hAnsi="Times New Roman"/>
          <w:bCs/>
          <w:sz w:val="32"/>
          <w:szCs w:val="32"/>
        </w:rPr>
        <w:t>2025</w:t>
      </w:r>
      <w:r w:rsidR="008D5184">
        <w:rPr>
          <w:rFonts w:ascii="Times New Roman" w:eastAsia="方正仿宋_GBK" w:hAnsi="Times New Roman"/>
          <w:bCs/>
          <w:sz w:val="32"/>
          <w:szCs w:val="32"/>
        </w:rPr>
        <w:t>〕</w:t>
      </w:r>
      <w:r w:rsidR="008D5184">
        <w:rPr>
          <w:rFonts w:ascii="Times New Roman" w:eastAsia="方正仿宋_GBK" w:hAnsi="Times New Roman" w:hint="eastAsia"/>
          <w:bCs/>
          <w:sz w:val="32"/>
          <w:szCs w:val="32"/>
        </w:rPr>
        <w:t>58</w:t>
      </w:r>
      <w:r w:rsidR="008D5184">
        <w:rPr>
          <w:rFonts w:ascii="Times New Roman" w:eastAsia="方正仿宋_GBK" w:hAnsi="Times New Roman"/>
          <w:bCs/>
          <w:sz w:val="32"/>
          <w:szCs w:val="32"/>
        </w:rPr>
        <w:t>号</w:t>
      </w:r>
    </w:p>
    <w:p w:rsidR="00366E61" w:rsidRDefault="00366E61">
      <w:pPr>
        <w:pStyle w:val="a3"/>
        <w:spacing w:after="0" w:line="300" w:lineRule="exact"/>
        <w:rPr>
          <w:rFonts w:eastAsia="方正仿宋_GBK"/>
        </w:rPr>
      </w:pPr>
    </w:p>
    <w:p w:rsidR="00366E61" w:rsidRDefault="008D5184">
      <w:pPr>
        <w:adjustRightInd w:val="0"/>
        <w:snapToGrid w:val="0"/>
        <w:spacing w:line="59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当事人：石柱土家族自治县</w:t>
      </w:r>
      <w:r w:rsidR="00226F35">
        <w:rPr>
          <w:rFonts w:ascii="Times New Roman" w:eastAsia="方正仿宋_GBK" w:hAnsi="Times New Roman" w:hint="eastAsia"/>
          <w:sz w:val="32"/>
          <w:szCs w:val="32"/>
        </w:rPr>
        <w:t>**</w:t>
      </w:r>
      <w:r>
        <w:rPr>
          <w:rFonts w:ascii="Times New Roman" w:eastAsia="方正仿宋_GBK" w:hAnsi="Times New Roman"/>
          <w:sz w:val="32"/>
          <w:szCs w:val="32"/>
        </w:rPr>
        <w:t>农副产品加工坊</w:t>
      </w:r>
    </w:p>
    <w:p w:rsidR="00366E61" w:rsidRDefault="008D5184">
      <w:pPr>
        <w:autoSpaceDE w:val="0"/>
        <w:autoSpaceDN w:val="0"/>
        <w:adjustRightInd w:val="0"/>
        <w:snapToGrid w:val="0"/>
        <w:spacing w:line="59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类型：个体工商户</w:t>
      </w:r>
    </w:p>
    <w:p w:rsidR="00366E61" w:rsidRDefault="008D5184">
      <w:pPr>
        <w:autoSpaceDE w:val="0"/>
        <w:autoSpaceDN w:val="0"/>
        <w:adjustRightInd w:val="0"/>
        <w:snapToGrid w:val="0"/>
        <w:spacing w:line="59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统一社会信用代码：</w:t>
      </w:r>
      <w:r>
        <w:rPr>
          <w:rFonts w:ascii="Times New Roman" w:eastAsia="方正仿宋_GBK" w:hAnsi="Times New Roman"/>
          <w:sz w:val="32"/>
          <w:szCs w:val="32"/>
        </w:rPr>
        <w:t>92500</w:t>
      </w:r>
      <w:r w:rsidR="00226F35">
        <w:rPr>
          <w:rFonts w:ascii="Times New Roman" w:eastAsia="方正仿宋_GBK" w:hAnsi="Times New Roman" w:hint="eastAsia"/>
          <w:sz w:val="32"/>
          <w:szCs w:val="32"/>
        </w:rPr>
        <w:t>******</w:t>
      </w:r>
      <w:r>
        <w:rPr>
          <w:rFonts w:ascii="Times New Roman" w:eastAsia="方正仿宋_GBK" w:hAnsi="Times New Roman"/>
          <w:sz w:val="32"/>
          <w:szCs w:val="32"/>
        </w:rPr>
        <w:t>8E</w:t>
      </w:r>
    </w:p>
    <w:p w:rsidR="00226F35" w:rsidRDefault="008D5184">
      <w:pPr>
        <w:adjustRightInd w:val="0"/>
        <w:snapToGrid w:val="0"/>
        <w:spacing w:line="596" w:lineRule="exact"/>
        <w:ind w:firstLineChars="200" w:firstLine="640"/>
        <w:rPr>
          <w:rFonts w:ascii="Times New Roman" w:eastAsia="方正仿宋_GBK" w:hAnsi="Times New Roman" w:hint="eastAsia"/>
          <w:sz w:val="32"/>
          <w:szCs w:val="32"/>
        </w:rPr>
      </w:pPr>
      <w:r>
        <w:rPr>
          <w:rFonts w:ascii="Times New Roman" w:eastAsia="方正仿宋_GBK" w:hAnsi="Times New Roman"/>
          <w:sz w:val="32"/>
          <w:szCs w:val="32"/>
        </w:rPr>
        <w:t>经营场所：重庆市石柱县三河镇</w:t>
      </w:r>
      <w:r w:rsidR="00226F35">
        <w:rPr>
          <w:rFonts w:ascii="Times New Roman" w:eastAsia="方正仿宋_GBK" w:hAnsi="Times New Roman" w:hint="eastAsia"/>
          <w:sz w:val="32"/>
          <w:szCs w:val="32"/>
        </w:rPr>
        <w:t>***</w:t>
      </w:r>
    </w:p>
    <w:p w:rsidR="00366E61" w:rsidRDefault="008D5184">
      <w:pPr>
        <w:adjustRightInd w:val="0"/>
        <w:snapToGrid w:val="0"/>
        <w:spacing w:line="59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经营范围：许可项目：食品小作坊经营。一般项目：农副产品销售；初级农产品收购；互联网销售（除销售需要许可的商品）；新鲜水果批发；新鲜水果零售；新鲜蔬菜批发；新鲜蔬菜零售；谷物销售；食用农产品初加工；食用农产品批发；食用农产品零售；鲜肉批发；鲜肉零售；食品销售（仅销售预包装食品）；保健食品（预包装）销售；食品互联网销售（仅销售预包装食品）；日用百货销售；日用品销售。</w:t>
      </w:r>
    </w:p>
    <w:p w:rsidR="00366E61" w:rsidRDefault="008D5184">
      <w:pPr>
        <w:adjustRightInd w:val="0"/>
        <w:snapToGrid w:val="0"/>
        <w:spacing w:line="594" w:lineRule="exact"/>
        <w:ind w:firstLineChars="200" w:firstLine="640"/>
        <w:rPr>
          <w:rFonts w:ascii="Times New Roman" w:eastAsia="方正仿宋_GBK" w:hAnsi="Times New Roman"/>
          <w:sz w:val="32"/>
          <w:szCs w:val="32"/>
        </w:rPr>
      </w:pPr>
      <w:bookmarkStart w:id="0" w:name="_GoBack"/>
      <w:bookmarkStart w:id="1" w:name="ChuFaJianYi"/>
      <w:bookmarkEnd w:id="0"/>
      <w:r>
        <w:rPr>
          <w:rFonts w:ascii="Times New Roman" w:eastAsia="方正仿宋_GBK" w:hAnsi="Times New Roman"/>
          <w:sz w:val="32"/>
          <w:szCs w:val="32"/>
        </w:rPr>
        <w:t>本案来源于投诉举报。</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3</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日，我局接到投诉称</w:t>
      </w:r>
      <w:r>
        <w:rPr>
          <w:rFonts w:ascii="Times New Roman" w:eastAsia="方正仿宋_GBK" w:hAnsi="Times New Roman" w:hint="eastAsia"/>
          <w:sz w:val="32"/>
          <w:szCs w:val="32"/>
        </w:rPr>
        <w:t>当事人</w:t>
      </w:r>
      <w:r>
        <w:rPr>
          <w:rFonts w:ascii="Times New Roman" w:eastAsia="方正仿宋_GBK" w:hAnsi="Times New Roman"/>
          <w:sz w:val="32"/>
          <w:szCs w:val="32"/>
        </w:rPr>
        <w:t>抖音平台</w:t>
      </w:r>
      <w:r w:rsidR="00226F35">
        <w:rPr>
          <w:rFonts w:ascii="Times New Roman" w:eastAsia="方正仿宋_GBK" w:hAnsi="Times New Roman" w:hint="eastAsia"/>
          <w:sz w:val="32"/>
          <w:szCs w:val="32"/>
        </w:rPr>
        <w:t>**</w:t>
      </w:r>
      <w:r>
        <w:rPr>
          <w:rFonts w:ascii="Times New Roman" w:eastAsia="方正仿宋_GBK" w:hAnsi="Times New Roman"/>
          <w:sz w:val="32"/>
          <w:szCs w:val="32"/>
        </w:rPr>
        <w:t>土家人优选店</w:t>
      </w:r>
      <w:r>
        <w:rPr>
          <w:rFonts w:ascii="Times New Roman" w:eastAsia="方正仿宋_GBK" w:hAnsi="Times New Roman" w:hint="eastAsia"/>
          <w:sz w:val="32"/>
          <w:szCs w:val="32"/>
        </w:rPr>
        <w:t>销售</w:t>
      </w:r>
      <w:r>
        <w:rPr>
          <w:rFonts w:ascii="Times New Roman" w:eastAsia="方正仿宋_GBK" w:hAnsi="Times New Roman"/>
          <w:sz w:val="32"/>
          <w:szCs w:val="32"/>
        </w:rPr>
        <w:t>的酱油（</w:t>
      </w:r>
      <w:r>
        <w:rPr>
          <w:rFonts w:ascii="Times New Roman" w:eastAsia="方正仿宋_GBK" w:hAnsi="Times New Roman"/>
          <w:sz w:val="32"/>
          <w:szCs w:val="32"/>
        </w:rPr>
        <w:t>2</w:t>
      </w:r>
      <w:r>
        <w:rPr>
          <w:rFonts w:ascii="Times New Roman" w:eastAsia="方正仿宋_GBK" w:hAnsi="Times New Roman"/>
          <w:sz w:val="32"/>
          <w:szCs w:val="32"/>
        </w:rPr>
        <w:t>年土酱油）产品标签营养成分表顺序颠倒，违反了</w:t>
      </w:r>
      <w:r>
        <w:rPr>
          <w:rFonts w:ascii="Times New Roman" w:eastAsia="方正仿宋_GBK" w:hAnsi="Times New Roman"/>
          <w:sz w:val="32"/>
          <w:szCs w:val="32"/>
        </w:rPr>
        <w:t>GB</w:t>
      </w:r>
      <w:r>
        <w:rPr>
          <w:rFonts w:ascii="Times New Roman" w:eastAsia="方正仿宋_GBK" w:hAnsi="Times New Roman"/>
          <w:sz w:val="32"/>
          <w:szCs w:val="32"/>
        </w:rPr>
        <w:t>28050-2011</w:t>
      </w:r>
      <w:r>
        <w:rPr>
          <w:rFonts w:ascii="Times New Roman" w:eastAsia="方正仿宋_GBK" w:hAnsi="Times New Roman"/>
          <w:sz w:val="32"/>
          <w:szCs w:val="32"/>
        </w:rPr>
        <w:t>标准。同时，于</w:t>
      </w:r>
      <w:r>
        <w:rPr>
          <w:rFonts w:ascii="Times New Roman" w:eastAsia="方正仿宋_GBK" w:hAnsi="Times New Roman"/>
          <w:sz w:val="32"/>
          <w:szCs w:val="32"/>
        </w:rPr>
        <w:t>3</w:t>
      </w:r>
      <w:r>
        <w:rPr>
          <w:rFonts w:ascii="Times New Roman" w:eastAsia="方正仿宋_GBK" w:hAnsi="Times New Roman"/>
          <w:sz w:val="32"/>
          <w:szCs w:val="32"/>
        </w:rPr>
        <w:t>月</w:t>
      </w:r>
      <w:r>
        <w:rPr>
          <w:rFonts w:ascii="Times New Roman" w:eastAsia="方正仿宋_GBK" w:hAnsi="Times New Roman"/>
          <w:sz w:val="32"/>
          <w:szCs w:val="32"/>
        </w:rPr>
        <w:t>12</w:t>
      </w:r>
      <w:r>
        <w:rPr>
          <w:rFonts w:ascii="Times New Roman" w:eastAsia="方正仿宋_GBK" w:hAnsi="Times New Roman"/>
          <w:sz w:val="32"/>
          <w:szCs w:val="32"/>
        </w:rPr>
        <w:t>日接到举报称</w:t>
      </w:r>
      <w:r>
        <w:rPr>
          <w:rFonts w:ascii="Times New Roman" w:eastAsia="方正仿宋_GBK" w:hAnsi="Times New Roman" w:hint="eastAsia"/>
          <w:sz w:val="32"/>
          <w:szCs w:val="32"/>
        </w:rPr>
        <w:t>当事人</w:t>
      </w:r>
      <w:r w:rsidR="00226F35">
        <w:rPr>
          <w:rFonts w:ascii="Times New Roman" w:eastAsia="方正仿宋_GBK" w:hAnsi="Times New Roman"/>
          <w:sz w:val="32"/>
          <w:szCs w:val="32"/>
        </w:rPr>
        <w:t>经营的抖音商</w:t>
      </w:r>
      <w:r w:rsidR="00226F35">
        <w:rPr>
          <w:rFonts w:ascii="Times New Roman" w:eastAsia="方正仿宋_GBK" w:hAnsi="Times New Roman" w:hint="eastAsia"/>
          <w:sz w:val="32"/>
          <w:szCs w:val="32"/>
        </w:rPr>
        <w:t>铺“</w:t>
      </w:r>
      <w:r w:rsidR="00226F35">
        <w:rPr>
          <w:rFonts w:ascii="Times New Roman" w:eastAsia="方正仿宋_GBK" w:hAnsi="Times New Roman" w:hint="eastAsia"/>
          <w:sz w:val="32"/>
          <w:szCs w:val="32"/>
        </w:rPr>
        <w:t>**</w:t>
      </w:r>
      <w:r>
        <w:rPr>
          <w:rFonts w:ascii="Times New Roman" w:eastAsia="方正仿宋_GBK" w:hAnsi="Times New Roman"/>
          <w:sz w:val="32"/>
          <w:szCs w:val="32"/>
        </w:rPr>
        <w:t>土家人</w:t>
      </w:r>
      <w:r w:rsidR="00226F35">
        <w:rPr>
          <w:rFonts w:ascii="Times New Roman" w:eastAsia="方正仿宋_GBK" w:hAnsi="Times New Roman" w:hint="eastAsia"/>
          <w:sz w:val="32"/>
          <w:szCs w:val="32"/>
        </w:rPr>
        <w:t>”</w:t>
      </w:r>
      <w:r>
        <w:rPr>
          <w:rFonts w:ascii="Times New Roman" w:eastAsia="方正仿宋_GBK" w:hAnsi="Times New Roman"/>
          <w:sz w:val="32"/>
          <w:szCs w:val="32"/>
        </w:rPr>
        <w:t>宣传其销售的酱油为</w:t>
      </w:r>
      <w:r>
        <w:rPr>
          <w:rFonts w:ascii="Times New Roman" w:eastAsia="方正仿宋_GBK" w:hAnsi="Times New Roman"/>
          <w:sz w:val="32"/>
          <w:szCs w:val="32"/>
        </w:rPr>
        <w:t>0</w:t>
      </w:r>
      <w:r>
        <w:rPr>
          <w:rFonts w:ascii="Times New Roman" w:eastAsia="方正仿宋_GBK" w:hAnsi="Times New Roman"/>
          <w:sz w:val="32"/>
          <w:szCs w:val="32"/>
        </w:rPr>
        <w:t>添加，该宣传为虚假广告。</w:t>
      </w:r>
    </w:p>
    <w:p w:rsidR="00366E61" w:rsidRDefault="008D5184">
      <w:pPr>
        <w:adjustRightInd w:val="0"/>
        <w:snapToGrid w:val="0"/>
        <w:spacing w:line="59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当事人成立于</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19</w:t>
      </w:r>
      <w:r>
        <w:rPr>
          <w:rFonts w:ascii="Times New Roman" w:eastAsia="方正仿宋_GBK" w:hAnsi="Times New Roman"/>
          <w:sz w:val="32"/>
          <w:szCs w:val="32"/>
        </w:rPr>
        <w:t>日，系个体工商户，主要从事农副产品销售；初级农产品销售和互联网销售等经营项目。店内</w:t>
      </w:r>
      <w:r>
        <w:rPr>
          <w:rFonts w:ascii="Times New Roman" w:eastAsia="方正仿宋_GBK" w:hAnsi="Times New Roman"/>
          <w:sz w:val="32"/>
          <w:szCs w:val="32"/>
        </w:rPr>
        <w:lastRenderedPageBreak/>
        <w:t>面积约</w:t>
      </w:r>
      <w:r>
        <w:rPr>
          <w:rFonts w:ascii="Times New Roman" w:eastAsia="方正仿宋_GBK" w:hAnsi="Times New Roman"/>
          <w:sz w:val="32"/>
          <w:szCs w:val="32"/>
        </w:rPr>
        <w:t>15</w:t>
      </w:r>
      <w:r>
        <w:rPr>
          <w:rFonts w:ascii="Times New Roman" w:eastAsia="方正仿宋_GBK" w:hAnsi="Times New Roman"/>
          <w:sz w:val="32"/>
          <w:szCs w:val="32"/>
        </w:rPr>
        <w:t>平方米，年营业额约</w:t>
      </w:r>
      <w:r>
        <w:rPr>
          <w:rFonts w:ascii="Times New Roman" w:eastAsia="方正仿宋_GBK" w:hAnsi="Times New Roman"/>
          <w:sz w:val="32"/>
          <w:szCs w:val="32"/>
        </w:rPr>
        <w:t>1</w:t>
      </w:r>
      <w:r>
        <w:rPr>
          <w:rFonts w:ascii="Times New Roman" w:eastAsia="方正仿宋_GBK" w:hAnsi="Times New Roman"/>
          <w:sz w:val="32"/>
          <w:szCs w:val="32"/>
        </w:rPr>
        <w:t>万元，有从业人员</w:t>
      </w:r>
      <w:r>
        <w:rPr>
          <w:rFonts w:ascii="Times New Roman" w:eastAsia="方正仿宋_GBK" w:hAnsi="Times New Roman"/>
          <w:sz w:val="32"/>
          <w:szCs w:val="32"/>
        </w:rPr>
        <w:t>2</w:t>
      </w:r>
      <w:r>
        <w:rPr>
          <w:rFonts w:ascii="Times New Roman" w:eastAsia="方正仿宋_GBK" w:hAnsi="Times New Roman"/>
          <w:sz w:val="32"/>
          <w:szCs w:val="32"/>
        </w:rPr>
        <w:t>名。</w:t>
      </w:r>
    </w:p>
    <w:p w:rsidR="00366E61" w:rsidRDefault="008D5184">
      <w:pPr>
        <w:adjustRightInd w:val="0"/>
        <w:snapToGrid w:val="0"/>
        <w:spacing w:line="59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已查明，当事人于</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10</w:t>
      </w:r>
      <w:r>
        <w:rPr>
          <w:rFonts w:ascii="Times New Roman" w:eastAsia="方正仿宋_GBK" w:hAnsi="Times New Roman"/>
          <w:sz w:val="32"/>
          <w:szCs w:val="32"/>
        </w:rPr>
        <w:t>月</w:t>
      </w:r>
      <w:r>
        <w:rPr>
          <w:rFonts w:ascii="Times New Roman" w:eastAsia="方正仿宋_GBK" w:hAnsi="Times New Roman"/>
          <w:sz w:val="32"/>
          <w:szCs w:val="32"/>
        </w:rPr>
        <w:t>23</w:t>
      </w:r>
      <w:r>
        <w:rPr>
          <w:rFonts w:ascii="Times New Roman" w:eastAsia="方正仿宋_GBK" w:hAnsi="Times New Roman"/>
          <w:sz w:val="32"/>
          <w:szCs w:val="32"/>
        </w:rPr>
        <w:t>日，在石柱县龙沙镇重庆</w:t>
      </w:r>
      <w:r w:rsidR="00226F35">
        <w:rPr>
          <w:rFonts w:ascii="Times New Roman" w:eastAsia="方正仿宋_GBK" w:hAnsi="Times New Roman" w:hint="eastAsia"/>
          <w:sz w:val="32"/>
          <w:szCs w:val="32"/>
        </w:rPr>
        <w:t>**</w:t>
      </w:r>
      <w:r>
        <w:rPr>
          <w:rFonts w:ascii="Times New Roman" w:eastAsia="方正仿宋_GBK" w:hAnsi="Times New Roman"/>
          <w:sz w:val="32"/>
          <w:szCs w:val="32"/>
        </w:rPr>
        <w:t>食品有限公司购进瓶装酱油</w:t>
      </w:r>
      <w:r>
        <w:rPr>
          <w:rFonts w:ascii="Times New Roman" w:eastAsia="方正仿宋_GBK" w:hAnsi="Times New Roman"/>
          <w:sz w:val="32"/>
          <w:szCs w:val="32"/>
        </w:rPr>
        <w:t>4</w:t>
      </w:r>
      <w:r>
        <w:rPr>
          <w:rFonts w:ascii="Times New Roman" w:eastAsia="方正仿宋_GBK" w:hAnsi="Times New Roman"/>
          <w:sz w:val="32"/>
          <w:szCs w:val="32"/>
        </w:rPr>
        <w:t>件（</w:t>
      </w:r>
      <w:r>
        <w:rPr>
          <w:rFonts w:ascii="Times New Roman" w:eastAsia="方正仿宋_GBK" w:hAnsi="Times New Roman"/>
          <w:sz w:val="32"/>
          <w:szCs w:val="32"/>
        </w:rPr>
        <w:t>500ml*1*12</w:t>
      </w:r>
      <w:r>
        <w:rPr>
          <w:rFonts w:ascii="Times New Roman" w:eastAsia="方正仿宋_GBK" w:hAnsi="Times New Roman"/>
          <w:sz w:val="32"/>
          <w:szCs w:val="32"/>
        </w:rPr>
        <w:t>瓶），生产日期：</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10</w:t>
      </w:r>
      <w:r>
        <w:rPr>
          <w:rFonts w:ascii="Times New Roman" w:eastAsia="方正仿宋_GBK" w:hAnsi="Times New Roman"/>
          <w:sz w:val="32"/>
          <w:szCs w:val="32"/>
        </w:rPr>
        <w:t>月</w:t>
      </w:r>
      <w:r>
        <w:rPr>
          <w:rFonts w:ascii="Times New Roman" w:eastAsia="方正仿宋_GBK" w:hAnsi="Times New Roman"/>
          <w:sz w:val="32"/>
          <w:szCs w:val="32"/>
        </w:rPr>
        <w:t>22</w:t>
      </w:r>
      <w:r>
        <w:rPr>
          <w:rFonts w:ascii="Times New Roman" w:eastAsia="方正仿宋_GBK" w:hAnsi="Times New Roman"/>
          <w:sz w:val="32"/>
          <w:szCs w:val="32"/>
        </w:rPr>
        <w:t>日，保质期：</w:t>
      </w:r>
      <w:r>
        <w:rPr>
          <w:rFonts w:ascii="Times New Roman" w:eastAsia="方正仿宋_GBK" w:hAnsi="Times New Roman"/>
          <w:sz w:val="32"/>
          <w:szCs w:val="32"/>
        </w:rPr>
        <w:t>2</w:t>
      </w:r>
      <w:r>
        <w:rPr>
          <w:rFonts w:ascii="Times New Roman" w:eastAsia="方正仿宋_GBK" w:hAnsi="Times New Roman" w:hint="eastAsia"/>
          <w:sz w:val="32"/>
          <w:szCs w:val="32"/>
        </w:rPr>
        <w:t>4</w:t>
      </w:r>
      <w:r>
        <w:rPr>
          <w:rFonts w:ascii="Times New Roman" w:eastAsia="方正仿宋_GBK" w:hAnsi="Times New Roman" w:hint="eastAsia"/>
          <w:sz w:val="32"/>
          <w:szCs w:val="32"/>
        </w:rPr>
        <w:t>个月</w:t>
      </w:r>
      <w:r>
        <w:rPr>
          <w:rFonts w:ascii="Times New Roman" w:eastAsia="方正仿宋_GBK" w:hAnsi="Times New Roman"/>
          <w:sz w:val="32"/>
          <w:szCs w:val="32"/>
        </w:rPr>
        <w:t>，单价：</w:t>
      </w:r>
      <w:r>
        <w:rPr>
          <w:rFonts w:ascii="Times New Roman" w:eastAsia="方正仿宋_GBK" w:hAnsi="Times New Roman"/>
          <w:sz w:val="32"/>
          <w:szCs w:val="32"/>
        </w:rPr>
        <w:t>180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件，共计</w:t>
      </w:r>
      <w:r>
        <w:rPr>
          <w:rFonts w:ascii="Times New Roman" w:eastAsia="方正仿宋_GBK" w:hAnsi="Times New Roman"/>
          <w:sz w:val="32"/>
          <w:szCs w:val="32"/>
        </w:rPr>
        <w:t>720</w:t>
      </w:r>
      <w:r>
        <w:rPr>
          <w:rFonts w:ascii="Times New Roman" w:eastAsia="方正仿宋_GBK" w:hAnsi="Times New Roman"/>
          <w:sz w:val="32"/>
          <w:szCs w:val="32"/>
        </w:rPr>
        <w:t>元。当事人</w:t>
      </w:r>
      <w:r>
        <w:rPr>
          <w:rFonts w:ascii="Times New Roman" w:eastAsia="方正仿宋_GBK" w:hAnsi="Times New Roman"/>
          <w:sz w:val="32"/>
          <w:szCs w:val="32"/>
        </w:rPr>
        <w:t>将在石柱县龙沙镇重庆</w:t>
      </w:r>
      <w:r w:rsidR="00226F35">
        <w:rPr>
          <w:rFonts w:ascii="Times New Roman" w:eastAsia="方正仿宋_GBK" w:hAnsi="Times New Roman" w:hint="eastAsia"/>
          <w:sz w:val="32"/>
          <w:szCs w:val="32"/>
        </w:rPr>
        <w:t>**</w:t>
      </w:r>
      <w:r>
        <w:rPr>
          <w:rFonts w:ascii="Times New Roman" w:eastAsia="方正仿宋_GBK" w:hAnsi="Times New Roman"/>
          <w:sz w:val="32"/>
          <w:szCs w:val="32"/>
        </w:rPr>
        <w:t>食品有限公司购进的上述涉案酱油在抖音平台</w:t>
      </w:r>
      <w:r w:rsidR="00226F35">
        <w:rPr>
          <w:rFonts w:ascii="Times New Roman" w:eastAsia="方正仿宋_GBK" w:hAnsi="Times New Roman" w:hint="eastAsia"/>
          <w:sz w:val="32"/>
          <w:szCs w:val="32"/>
        </w:rPr>
        <w:t>**</w:t>
      </w:r>
      <w:r w:rsidR="00226F35">
        <w:rPr>
          <w:rFonts w:ascii="Times New Roman" w:eastAsia="方正仿宋_GBK" w:hAnsi="Times New Roman"/>
          <w:sz w:val="32"/>
          <w:szCs w:val="32"/>
        </w:rPr>
        <w:t>土家人</w:t>
      </w:r>
      <w:r>
        <w:rPr>
          <w:rFonts w:ascii="Times New Roman" w:eastAsia="方正仿宋_GBK" w:hAnsi="Times New Roman"/>
          <w:sz w:val="32"/>
          <w:szCs w:val="32"/>
        </w:rPr>
        <w:t>优选店（当事人抖音店铺名）销售。</w:t>
      </w:r>
    </w:p>
    <w:p w:rsidR="00366E61" w:rsidRDefault="008D5184">
      <w:pPr>
        <w:adjustRightInd w:val="0"/>
        <w:snapToGrid w:val="0"/>
        <w:spacing w:line="59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截止立案调查日共计销售涉案酱油</w:t>
      </w:r>
      <w:r>
        <w:rPr>
          <w:rFonts w:ascii="Times New Roman" w:eastAsia="方正仿宋_GBK" w:hAnsi="Times New Roman"/>
          <w:sz w:val="32"/>
          <w:szCs w:val="32"/>
        </w:rPr>
        <w:t>1</w:t>
      </w:r>
      <w:r>
        <w:rPr>
          <w:rFonts w:ascii="Times New Roman" w:eastAsia="方正仿宋_GBK" w:hAnsi="Times New Roman"/>
          <w:sz w:val="32"/>
          <w:szCs w:val="32"/>
        </w:rPr>
        <w:t>瓶。涉案酱油标签标识：品名：原汁酱油；生产商：重庆</w:t>
      </w:r>
      <w:r w:rsidR="00226F35">
        <w:rPr>
          <w:rFonts w:ascii="Times New Roman" w:eastAsia="方正仿宋_GBK" w:hAnsi="Times New Roman" w:hint="eastAsia"/>
          <w:sz w:val="32"/>
          <w:szCs w:val="32"/>
        </w:rPr>
        <w:t>**</w:t>
      </w:r>
      <w:r>
        <w:rPr>
          <w:rFonts w:ascii="Times New Roman" w:eastAsia="方正仿宋_GBK" w:hAnsi="Times New Roman"/>
          <w:sz w:val="32"/>
          <w:szCs w:val="32"/>
        </w:rPr>
        <w:t>食品有限公司，执行标准：</w:t>
      </w:r>
      <w:r>
        <w:rPr>
          <w:rFonts w:ascii="Times New Roman" w:eastAsia="方正仿宋_GBK" w:hAnsi="Times New Roman"/>
          <w:sz w:val="32"/>
          <w:szCs w:val="32"/>
        </w:rPr>
        <w:t>GB 2717</w:t>
      </w:r>
      <w:r>
        <w:rPr>
          <w:rFonts w:ascii="Times New Roman" w:eastAsia="方正仿宋_GBK" w:hAnsi="Times New Roman"/>
          <w:sz w:val="32"/>
          <w:szCs w:val="32"/>
        </w:rPr>
        <w:t>；标签标注的营养成分表顺序为</w:t>
      </w:r>
      <w:r>
        <w:rPr>
          <w:rFonts w:ascii="Times New Roman" w:eastAsia="方正仿宋_GBK" w:hAnsi="Times New Roman"/>
          <w:sz w:val="32"/>
          <w:szCs w:val="32"/>
        </w:rPr>
        <w:t>“</w:t>
      </w:r>
      <w:r>
        <w:rPr>
          <w:rFonts w:ascii="Times New Roman" w:eastAsia="方正仿宋_GBK" w:hAnsi="Times New Roman"/>
          <w:sz w:val="32"/>
          <w:szCs w:val="32"/>
        </w:rPr>
        <w:t>能量、脂肪、蛋白质、碳水化合物、钠</w:t>
      </w:r>
      <w:r>
        <w:rPr>
          <w:rFonts w:ascii="Times New Roman" w:eastAsia="方正仿宋_GBK" w:hAnsi="Times New Roman"/>
          <w:sz w:val="32"/>
          <w:szCs w:val="32"/>
        </w:rPr>
        <w:t>”</w:t>
      </w:r>
      <w:r>
        <w:rPr>
          <w:rFonts w:ascii="Times New Roman" w:eastAsia="方正仿宋_GBK" w:hAnsi="Times New Roman"/>
          <w:sz w:val="32"/>
          <w:szCs w:val="32"/>
        </w:rPr>
        <w:t>，当事人将强制标示位第二位的蛋白质与强制标示位第三位的脂肪位置标反，与本案投诉人反映情况相符合。</w:t>
      </w:r>
    </w:p>
    <w:p w:rsidR="00366E61" w:rsidRDefault="008D5184">
      <w:pPr>
        <w:adjustRightInd w:val="0"/>
        <w:snapToGrid w:val="0"/>
        <w:spacing w:line="59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4</w:t>
      </w:r>
      <w:r>
        <w:rPr>
          <w:rFonts w:ascii="Times New Roman" w:eastAsia="方正仿宋_GBK" w:hAnsi="Times New Roman"/>
          <w:sz w:val="32"/>
          <w:szCs w:val="32"/>
        </w:rPr>
        <w:t>月</w:t>
      </w:r>
      <w:r>
        <w:rPr>
          <w:rFonts w:ascii="Times New Roman" w:eastAsia="方正仿宋_GBK" w:hAnsi="Times New Roman"/>
          <w:sz w:val="32"/>
          <w:szCs w:val="32"/>
        </w:rPr>
        <w:t>15</w:t>
      </w:r>
      <w:r>
        <w:rPr>
          <w:rFonts w:ascii="Times New Roman" w:eastAsia="方正仿宋_GBK" w:hAnsi="Times New Roman"/>
          <w:sz w:val="32"/>
          <w:szCs w:val="32"/>
        </w:rPr>
        <w:t>日，我局执法人员前往石柱县龙沙镇重庆</w:t>
      </w:r>
      <w:r w:rsidR="00226F35">
        <w:rPr>
          <w:rFonts w:ascii="Times New Roman" w:eastAsia="方正仿宋_GBK" w:hAnsi="Times New Roman" w:hint="eastAsia"/>
          <w:sz w:val="32"/>
          <w:szCs w:val="32"/>
        </w:rPr>
        <w:t>**</w:t>
      </w:r>
      <w:r>
        <w:rPr>
          <w:rFonts w:ascii="Times New Roman" w:eastAsia="方正仿宋_GBK" w:hAnsi="Times New Roman"/>
          <w:sz w:val="32"/>
          <w:szCs w:val="32"/>
        </w:rPr>
        <w:t>食品有限公司</w:t>
      </w:r>
      <w:r>
        <w:rPr>
          <w:rFonts w:ascii="Times New Roman" w:eastAsia="方正仿宋_GBK" w:hAnsi="Times New Roman" w:hint="eastAsia"/>
          <w:sz w:val="32"/>
          <w:szCs w:val="32"/>
        </w:rPr>
        <w:t>进行现场核查</w:t>
      </w:r>
      <w:r>
        <w:rPr>
          <w:rFonts w:ascii="Times New Roman" w:eastAsia="方正仿宋_GBK" w:hAnsi="Times New Roman"/>
          <w:sz w:val="32"/>
          <w:szCs w:val="32"/>
        </w:rPr>
        <w:t>，经核对重庆</w:t>
      </w:r>
      <w:r w:rsidR="00226F35">
        <w:rPr>
          <w:rFonts w:ascii="Times New Roman" w:eastAsia="方正仿宋_GBK" w:hAnsi="Times New Roman" w:hint="eastAsia"/>
          <w:sz w:val="32"/>
          <w:szCs w:val="32"/>
        </w:rPr>
        <w:t>**</w:t>
      </w:r>
      <w:r>
        <w:rPr>
          <w:rFonts w:ascii="Times New Roman" w:eastAsia="方正仿宋_GBK" w:hAnsi="Times New Roman"/>
          <w:sz w:val="32"/>
          <w:szCs w:val="32"/>
        </w:rPr>
        <w:t>食品有限公司标签信息，该酱油配料为：水、黄豆（非转基因）、小麦、食用盐（无碘盐），配料中不含添加剂。通过询问该公司员工</w:t>
      </w:r>
      <w:r>
        <w:rPr>
          <w:rFonts w:ascii="Times New Roman" w:eastAsia="方正仿宋_GBK" w:hAnsi="Times New Roman" w:hint="eastAsia"/>
          <w:sz w:val="32"/>
          <w:szCs w:val="32"/>
        </w:rPr>
        <w:t>酱油</w:t>
      </w:r>
      <w:r>
        <w:rPr>
          <w:rFonts w:ascii="Times New Roman" w:eastAsia="方正仿宋_GBK" w:hAnsi="Times New Roman"/>
          <w:sz w:val="32"/>
          <w:szCs w:val="32"/>
        </w:rPr>
        <w:t>制作流程以及提取</w:t>
      </w:r>
      <w:r>
        <w:rPr>
          <w:rFonts w:ascii="Times New Roman" w:eastAsia="方正仿宋_GBK" w:hAnsi="Times New Roman"/>
          <w:sz w:val="32"/>
          <w:szCs w:val="32"/>
        </w:rPr>
        <w:t xml:space="preserve"> “</w:t>
      </w:r>
      <w:r>
        <w:rPr>
          <w:rFonts w:ascii="Times New Roman" w:eastAsia="方正仿宋_GBK" w:hAnsi="Times New Roman"/>
          <w:sz w:val="32"/>
          <w:szCs w:val="32"/>
        </w:rPr>
        <w:t>重庆</w:t>
      </w:r>
      <w:r w:rsidR="00226F35">
        <w:rPr>
          <w:rFonts w:ascii="Times New Roman" w:eastAsia="方正仿宋_GBK" w:hAnsi="Times New Roman" w:hint="eastAsia"/>
          <w:sz w:val="32"/>
          <w:szCs w:val="32"/>
        </w:rPr>
        <w:t>**</w:t>
      </w:r>
      <w:r>
        <w:rPr>
          <w:rFonts w:ascii="Times New Roman" w:eastAsia="方正仿宋_GBK" w:hAnsi="Times New Roman"/>
          <w:sz w:val="32"/>
          <w:szCs w:val="32"/>
        </w:rPr>
        <w:t>食品有限公司高盐稀态发酵酱油工艺流程图</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全程未添加任何食品</w:t>
      </w:r>
      <w:r>
        <w:rPr>
          <w:rFonts w:ascii="Times New Roman" w:eastAsia="方正仿宋_GBK" w:hAnsi="Times New Roman"/>
          <w:sz w:val="32"/>
          <w:szCs w:val="32"/>
        </w:rPr>
        <w:t>添加剂。</w:t>
      </w:r>
      <w:r>
        <w:rPr>
          <w:rFonts w:ascii="Times New Roman" w:eastAsia="方正仿宋_GBK" w:hAnsi="Times New Roman" w:hint="eastAsia"/>
          <w:sz w:val="32"/>
          <w:szCs w:val="32"/>
        </w:rPr>
        <w:t>另，</w:t>
      </w:r>
      <w:r>
        <w:rPr>
          <w:rFonts w:ascii="Times New Roman" w:eastAsia="方正仿宋_GBK" w:hAnsi="Times New Roman"/>
          <w:sz w:val="32"/>
          <w:szCs w:val="32"/>
        </w:rPr>
        <w:t>当事人提供有重庆</w:t>
      </w:r>
      <w:r w:rsidR="00226F35">
        <w:rPr>
          <w:rFonts w:ascii="Times New Roman" w:eastAsia="方正仿宋_GBK" w:hAnsi="Times New Roman" w:hint="eastAsia"/>
          <w:sz w:val="32"/>
          <w:szCs w:val="32"/>
        </w:rPr>
        <w:t>**</w:t>
      </w:r>
      <w:r>
        <w:rPr>
          <w:rFonts w:ascii="Times New Roman" w:eastAsia="方正仿宋_GBK" w:hAnsi="Times New Roman"/>
          <w:sz w:val="32"/>
          <w:szCs w:val="32"/>
        </w:rPr>
        <w:t>食品有限公司委托重庆万标检测技术有限公司于</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18</w:t>
      </w:r>
      <w:r>
        <w:rPr>
          <w:rFonts w:ascii="Times New Roman" w:eastAsia="方正仿宋_GBK" w:hAnsi="Times New Roman"/>
          <w:sz w:val="32"/>
          <w:szCs w:val="32"/>
        </w:rPr>
        <w:t>日出具的</w:t>
      </w:r>
      <w:r>
        <w:rPr>
          <w:rFonts w:ascii="Times New Roman" w:eastAsia="方正仿宋_GBK" w:hAnsi="Times New Roman"/>
          <w:sz w:val="32"/>
          <w:szCs w:val="32"/>
        </w:rPr>
        <w:t>“</w:t>
      </w:r>
      <w:r>
        <w:rPr>
          <w:rFonts w:ascii="Times New Roman" w:eastAsia="方正仿宋_GBK" w:hAnsi="Times New Roman"/>
          <w:sz w:val="32"/>
          <w:szCs w:val="32"/>
        </w:rPr>
        <w:t>原汁酱油</w:t>
      </w:r>
      <w:r>
        <w:rPr>
          <w:rFonts w:ascii="Times New Roman" w:eastAsia="方正仿宋_GBK" w:hAnsi="Times New Roman"/>
          <w:sz w:val="32"/>
          <w:szCs w:val="32"/>
        </w:rPr>
        <w:t>”</w:t>
      </w:r>
      <w:r>
        <w:rPr>
          <w:rFonts w:ascii="Times New Roman" w:eastAsia="方正仿宋_GBK" w:hAnsi="Times New Roman"/>
          <w:sz w:val="32"/>
          <w:szCs w:val="32"/>
        </w:rPr>
        <w:t>检验合格报告（报告编号：</w:t>
      </w:r>
      <w:r>
        <w:rPr>
          <w:rFonts w:ascii="Times New Roman" w:eastAsia="方正仿宋_GBK" w:hAnsi="Times New Roman"/>
          <w:sz w:val="32"/>
          <w:szCs w:val="32"/>
        </w:rPr>
        <w:t>No.2024-01WB</w:t>
      </w:r>
      <w:r w:rsidR="00226F35">
        <w:rPr>
          <w:rFonts w:ascii="Times New Roman" w:eastAsia="方正仿宋_GBK" w:hAnsi="Times New Roman" w:hint="eastAsia"/>
          <w:sz w:val="32"/>
          <w:szCs w:val="32"/>
        </w:rPr>
        <w:t>****</w:t>
      </w:r>
      <w:r>
        <w:rPr>
          <w:rFonts w:ascii="Times New Roman" w:eastAsia="方正仿宋_GBK" w:hAnsi="Times New Roman"/>
          <w:sz w:val="32"/>
          <w:szCs w:val="32"/>
        </w:rPr>
        <w:t>94</w:t>
      </w:r>
      <w:r>
        <w:rPr>
          <w:rFonts w:ascii="Times New Roman" w:eastAsia="方正仿宋_GBK" w:hAnsi="Times New Roman"/>
          <w:sz w:val="32"/>
          <w:szCs w:val="32"/>
        </w:rPr>
        <w:t>），生产</w:t>
      </w:r>
      <w:r>
        <w:rPr>
          <w:rFonts w:ascii="Times New Roman" w:eastAsia="方正仿宋_GBK" w:hAnsi="Times New Roman"/>
          <w:sz w:val="32"/>
          <w:szCs w:val="32"/>
        </w:rPr>
        <w:t>/</w:t>
      </w:r>
      <w:r>
        <w:rPr>
          <w:rFonts w:ascii="Times New Roman" w:eastAsia="方正仿宋_GBK" w:hAnsi="Times New Roman"/>
          <w:sz w:val="32"/>
          <w:szCs w:val="32"/>
        </w:rPr>
        <w:t>加工日期为</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6</w:t>
      </w:r>
      <w:r>
        <w:rPr>
          <w:rFonts w:ascii="Times New Roman" w:eastAsia="方正仿宋_GBK" w:hAnsi="Times New Roman"/>
          <w:sz w:val="32"/>
          <w:szCs w:val="32"/>
        </w:rPr>
        <w:t>日，检验结果显示无食品添加剂成分。</w:t>
      </w:r>
    </w:p>
    <w:p w:rsidR="00366E61" w:rsidRDefault="008D5184">
      <w:pPr>
        <w:topLinePunct/>
        <w:adjustRightInd w:val="0"/>
        <w:snapToGrid w:val="0"/>
        <w:spacing w:line="596"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上述事实有以下证据证明：</w:t>
      </w:r>
    </w:p>
    <w:p w:rsidR="00366E61" w:rsidRDefault="008D5184">
      <w:pPr>
        <w:adjustRightInd w:val="0"/>
        <w:snapToGrid w:val="0"/>
        <w:spacing w:line="59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第一组：当</w:t>
      </w:r>
      <w:r>
        <w:rPr>
          <w:rFonts w:ascii="Times New Roman" w:eastAsia="方正仿宋_GBK" w:hAnsi="Times New Roman"/>
          <w:sz w:val="32"/>
          <w:szCs w:val="32"/>
        </w:rPr>
        <w:t>事人营业执照、身份证复印件各</w:t>
      </w:r>
      <w:r>
        <w:rPr>
          <w:rFonts w:ascii="Times New Roman" w:eastAsia="方正仿宋_GBK" w:hAnsi="Times New Roman"/>
          <w:sz w:val="32"/>
          <w:szCs w:val="32"/>
        </w:rPr>
        <w:t>1</w:t>
      </w:r>
      <w:r>
        <w:rPr>
          <w:rFonts w:ascii="Times New Roman" w:eastAsia="方正仿宋_GBK" w:hAnsi="Times New Roman"/>
          <w:sz w:val="32"/>
          <w:szCs w:val="32"/>
        </w:rPr>
        <w:t>份，证明当事人的身份及主体资格；</w:t>
      </w:r>
    </w:p>
    <w:p w:rsidR="00366E61" w:rsidRDefault="008D5184">
      <w:pPr>
        <w:adjustRightInd w:val="0"/>
        <w:snapToGrid w:val="0"/>
        <w:spacing w:line="59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第二组：《检验报告》（报告编号：</w:t>
      </w:r>
      <w:r>
        <w:rPr>
          <w:rFonts w:ascii="Times New Roman" w:eastAsia="方正仿宋_GBK" w:hAnsi="Times New Roman"/>
          <w:sz w:val="32"/>
          <w:szCs w:val="32"/>
        </w:rPr>
        <w:t>No.2024-01WB</w:t>
      </w:r>
      <w:r w:rsidR="00226F35">
        <w:rPr>
          <w:rFonts w:ascii="Times New Roman" w:eastAsia="方正仿宋_GBK" w:hAnsi="Times New Roman" w:hint="eastAsia"/>
          <w:sz w:val="32"/>
          <w:szCs w:val="32"/>
        </w:rPr>
        <w:t>****</w:t>
      </w:r>
      <w:r>
        <w:rPr>
          <w:rFonts w:ascii="Times New Roman" w:eastAsia="方正仿宋_GBK" w:hAnsi="Times New Roman"/>
          <w:sz w:val="32"/>
          <w:szCs w:val="32"/>
        </w:rPr>
        <w:t>94</w:t>
      </w:r>
      <w:r>
        <w:rPr>
          <w:rFonts w:ascii="Times New Roman" w:eastAsia="方正仿宋_GBK" w:hAnsi="Times New Roman"/>
          <w:sz w:val="32"/>
          <w:szCs w:val="32"/>
        </w:rPr>
        <w:t>）复印件</w:t>
      </w:r>
      <w:r>
        <w:rPr>
          <w:rFonts w:ascii="Times New Roman" w:eastAsia="方正仿宋_GBK" w:hAnsi="Times New Roman"/>
          <w:sz w:val="32"/>
          <w:szCs w:val="32"/>
        </w:rPr>
        <w:t>1</w:t>
      </w:r>
      <w:r>
        <w:rPr>
          <w:rFonts w:ascii="Times New Roman" w:eastAsia="方正仿宋_GBK" w:hAnsi="Times New Roman"/>
          <w:sz w:val="32"/>
          <w:szCs w:val="32"/>
        </w:rPr>
        <w:t>份</w:t>
      </w:r>
      <w:r>
        <w:rPr>
          <w:rFonts w:ascii="Times New Roman" w:eastAsia="方正仿宋_GBK" w:hAnsi="Times New Roman" w:hint="eastAsia"/>
          <w:sz w:val="32"/>
          <w:szCs w:val="32"/>
        </w:rPr>
        <w:t>，证明涉案酱油是合格产品，</w:t>
      </w:r>
      <w:r>
        <w:rPr>
          <w:rFonts w:ascii="Times New Roman" w:eastAsia="方正仿宋_GBK" w:hAnsi="Times New Roman"/>
          <w:sz w:val="32"/>
          <w:szCs w:val="32"/>
        </w:rPr>
        <w:t>不影响食品安全</w:t>
      </w:r>
      <w:r>
        <w:rPr>
          <w:rFonts w:ascii="Times New Roman" w:eastAsia="方正仿宋_GBK" w:hAnsi="Times New Roman" w:hint="eastAsia"/>
          <w:sz w:val="32"/>
          <w:szCs w:val="32"/>
        </w:rPr>
        <w:t>的事实；</w:t>
      </w:r>
    </w:p>
    <w:p w:rsidR="00366E61" w:rsidRDefault="008D5184">
      <w:pPr>
        <w:adjustRightInd w:val="0"/>
        <w:snapToGrid w:val="0"/>
        <w:spacing w:line="59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第</w:t>
      </w:r>
      <w:r>
        <w:rPr>
          <w:rFonts w:ascii="Times New Roman" w:eastAsia="方正仿宋_GBK" w:hAnsi="Times New Roman" w:hint="eastAsia"/>
          <w:sz w:val="32"/>
          <w:szCs w:val="32"/>
        </w:rPr>
        <w:t>三</w:t>
      </w:r>
      <w:r>
        <w:rPr>
          <w:rFonts w:ascii="Times New Roman" w:eastAsia="方正仿宋_GBK" w:hAnsi="Times New Roman"/>
          <w:sz w:val="32"/>
          <w:szCs w:val="32"/>
        </w:rPr>
        <w:t>组：现场笔录</w:t>
      </w:r>
      <w:r>
        <w:rPr>
          <w:rFonts w:ascii="Times New Roman" w:eastAsia="方正仿宋_GBK" w:hAnsi="Times New Roman"/>
          <w:sz w:val="32"/>
          <w:szCs w:val="32"/>
        </w:rPr>
        <w:t>1</w:t>
      </w:r>
      <w:r>
        <w:rPr>
          <w:rFonts w:ascii="Times New Roman" w:eastAsia="方正仿宋_GBK" w:hAnsi="Times New Roman"/>
          <w:sz w:val="32"/>
          <w:szCs w:val="32"/>
        </w:rPr>
        <w:t>份、现场照片</w:t>
      </w:r>
      <w:r>
        <w:rPr>
          <w:rFonts w:ascii="Times New Roman" w:eastAsia="方正仿宋_GBK" w:hAnsi="Times New Roman" w:hint="eastAsia"/>
          <w:sz w:val="32"/>
          <w:szCs w:val="32"/>
        </w:rPr>
        <w:t>1</w:t>
      </w:r>
      <w:r>
        <w:rPr>
          <w:rFonts w:ascii="Times New Roman" w:eastAsia="方正仿宋_GBK" w:hAnsi="Times New Roman"/>
          <w:sz w:val="32"/>
          <w:szCs w:val="32"/>
        </w:rPr>
        <w:t>张、询问调查笔录</w:t>
      </w:r>
      <w:r>
        <w:rPr>
          <w:rFonts w:ascii="Times New Roman" w:eastAsia="方正仿宋_GBK" w:hAnsi="Times New Roman"/>
          <w:sz w:val="32"/>
          <w:szCs w:val="32"/>
        </w:rPr>
        <w:t>1</w:t>
      </w:r>
      <w:r>
        <w:rPr>
          <w:rFonts w:ascii="Times New Roman" w:eastAsia="方正仿宋_GBK" w:hAnsi="Times New Roman"/>
          <w:sz w:val="32"/>
          <w:szCs w:val="32"/>
        </w:rPr>
        <w:t>份、重庆市场监管投诉举报平台投诉单</w:t>
      </w:r>
      <w:r>
        <w:rPr>
          <w:rFonts w:ascii="Times New Roman" w:eastAsia="方正仿宋_GBK" w:hAnsi="Times New Roman"/>
          <w:sz w:val="32"/>
          <w:szCs w:val="32"/>
        </w:rPr>
        <w:t>1</w:t>
      </w:r>
      <w:r>
        <w:rPr>
          <w:rFonts w:ascii="Times New Roman" w:eastAsia="方正仿宋_GBK" w:hAnsi="Times New Roman"/>
          <w:sz w:val="32"/>
          <w:szCs w:val="32"/>
        </w:rPr>
        <w:t>份，</w:t>
      </w:r>
      <w:r w:rsidR="00226F35">
        <w:rPr>
          <w:rFonts w:ascii="Times New Roman" w:eastAsia="方正仿宋_GBK" w:hAnsi="Times New Roman" w:hint="eastAsia"/>
          <w:sz w:val="32"/>
          <w:szCs w:val="32"/>
        </w:rPr>
        <w:t>**</w:t>
      </w:r>
      <w:r>
        <w:rPr>
          <w:rFonts w:ascii="Times New Roman" w:eastAsia="方正仿宋_GBK" w:hAnsi="Times New Roman"/>
          <w:sz w:val="32"/>
          <w:szCs w:val="32"/>
        </w:rPr>
        <w:t>食品销货清单</w:t>
      </w:r>
      <w:r>
        <w:rPr>
          <w:rFonts w:ascii="Times New Roman" w:eastAsia="方正仿宋_GBK" w:hAnsi="Times New Roman"/>
          <w:sz w:val="32"/>
          <w:szCs w:val="32"/>
        </w:rPr>
        <w:t>1</w:t>
      </w:r>
      <w:r>
        <w:rPr>
          <w:rFonts w:ascii="Times New Roman" w:eastAsia="方正仿宋_GBK" w:hAnsi="Times New Roman"/>
          <w:sz w:val="32"/>
          <w:szCs w:val="32"/>
        </w:rPr>
        <w:t>份，证明当事人销售标签不符合食品安全标准的食品的事实；</w:t>
      </w:r>
    </w:p>
    <w:p w:rsidR="00366E61" w:rsidRDefault="008D5184">
      <w:pPr>
        <w:pStyle w:val="a3"/>
        <w:tabs>
          <w:tab w:val="left" w:pos="8285"/>
        </w:tabs>
        <w:adjustRightInd w:val="0"/>
        <w:snapToGrid w:val="0"/>
        <w:spacing w:line="596" w:lineRule="exact"/>
        <w:ind w:firstLineChars="200" w:firstLine="640"/>
        <w:rPr>
          <w:rFonts w:eastAsia="方正仿宋_GBK"/>
          <w:sz w:val="32"/>
          <w:szCs w:val="32"/>
        </w:rPr>
      </w:pPr>
      <w:r>
        <w:rPr>
          <w:rFonts w:eastAsia="方正仿宋_GBK"/>
          <w:sz w:val="32"/>
          <w:szCs w:val="32"/>
        </w:rPr>
        <w:t>第</w:t>
      </w:r>
      <w:r>
        <w:rPr>
          <w:rFonts w:eastAsia="方正仿宋_GBK" w:hint="eastAsia"/>
          <w:sz w:val="32"/>
          <w:szCs w:val="32"/>
        </w:rPr>
        <w:t>四</w:t>
      </w:r>
      <w:r>
        <w:rPr>
          <w:rFonts w:eastAsia="方正仿宋_GBK"/>
          <w:sz w:val="32"/>
          <w:szCs w:val="32"/>
        </w:rPr>
        <w:t>组：《合作销售协议书》复印件</w:t>
      </w:r>
      <w:r>
        <w:rPr>
          <w:rFonts w:eastAsia="方正仿宋_GBK"/>
          <w:sz w:val="32"/>
          <w:szCs w:val="32"/>
        </w:rPr>
        <w:t>1</w:t>
      </w:r>
      <w:r>
        <w:rPr>
          <w:rFonts w:eastAsia="方正仿宋_GBK"/>
          <w:sz w:val="32"/>
          <w:szCs w:val="32"/>
        </w:rPr>
        <w:t>份、退货退款订单截图</w:t>
      </w:r>
      <w:r>
        <w:rPr>
          <w:rFonts w:eastAsia="方正仿宋_GBK"/>
          <w:sz w:val="32"/>
          <w:szCs w:val="32"/>
        </w:rPr>
        <w:t>1</w:t>
      </w:r>
      <w:r>
        <w:rPr>
          <w:rFonts w:eastAsia="方正仿宋_GBK"/>
          <w:sz w:val="32"/>
          <w:szCs w:val="32"/>
        </w:rPr>
        <w:t>张、销售订单照片</w:t>
      </w:r>
      <w:r>
        <w:rPr>
          <w:rFonts w:eastAsia="方正仿宋_GBK"/>
          <w:sz w:val="32"/>
          <w:szCs w:val="32"/>
        </w:rPr>
        <w:t>1</w:t>
      </w:r>
      <w:r>
        <w:rPr>
          <w:rFonts w:eastAsia="方正仿宋_GBK"/>
          <w:sz w:val="32"/>
          <w:szCs w:val="32"/>
        </w:rPr>
        <w:t>张，证明当事人及时改正违法行为，只销售出投诉者这一单并退款的事实。</w:t>
      </w:r>
    </w:p>
    <w:p w:rsidR="00366E61" w:rsidRDefault="008D5184">
      <w:pPr>
        <w:pStyle w:val="a3"/>
        <w:tabs>
          <w:tab w:val="left" w:pos="8285"/>
        </w:tabs>
        <w:adjustRightInd w:val="0"/>
        <w:snapToGrid w:val="0"/>
        <w:spacing w:line="596" w:lineRule="exact"/>
        <w:ind w:firstLineChars="200" w:firstLine="640"/>
        <w:rPr>
          <w:rFonts w:eastAsia="方正仿宋_GBK"/>
          <w:sz w:val="32"/>
          <w:szCs w:val="32"/>
        </w:rPr>
      </w:pPr>
      <w:r>
        <w:rPr>
          <w:rFonts w:eastAsia="方正仿宋_GBK"/>
          <w:sz w:val="32"/>
          <w:szCs w:val="32"/>
        </w:rPr>
        <w:t>第</w:t>
      </w:r>
      <w:r>
        <w:rPr>
          <w:rFonts w:eastAsia="方正仿宋_GBK" w:hint="eastAsia"/>
          <w:sz w:val="32"/>
          <w:szCs w:val="32"/>
        </w:rPr>
        <w:t>五</w:t>
      </w:r>
      <w:r>
        <w:rPr>
          <w:rFonts w:eastAsia="方正仿宋_GBK"/>
          <w:sz w:val="32"/>
          <w:szCs w:val="32"/>
        </w:rPr>
        <w:t>组：询问调查笔录</w:t>
      </w:r>
      <w:r>
        <w:rPr>
          <w:rFonts w:eastAsia="方正仿宋_GBK"/>
          <w:sz w:val="32"/>
          <w:szCs w:val="32"/>
        </w:rPr>
        <w:t>2</w:t>
      </w:r>
      <w:r>
        <w:rPr>
          <w:rFonts w:eastAsia="方正仿宋_GBK"/>
          <w:sz w:val="32"/>
          <w:szCs w:val="32"/>
        </w:rPr>
        <w:t>份、现场笔录</w:t>
      </w:r>
      <w:r>
        <w:rPr>
          <w:rFonts w:eastAsia="方正仿宋_GBK"/>
          <w:sz w:val="32"/>
          <w:szCs w:val="32"/>
        </w:rPr>
        <w:t>1</w:t>
      </w:r>
      <w:r>
        <w:rPr>
          <w:rFonts w:eastAsia="方正仿宋_GBK"/>
          <w:sz w:val="32"/>
          <w:szCs w:val="32"/>
        </w:rPr>
        <w:t>份、现场照片</w:t>
      </w:r>
      <w:r>
        <w:rPr>
          <w:rFonts w:eastAsia="方正仿宋_GBK" w:hint="eastAsia"/>
          <w:sz w:val="32"/>
          <w:szCs w:val="32"/>
        </w:rPr>
        <w:t>1</w:t>
      </w:r>
      <w:r>
        <w:rPr>
          <w:rFonts w:eastAsia="方正仿宋_GBK"/>
          <w:sz w:val="32"/>
          <w:szCs w:val="32"/>
        </w:rPr>
        <w:t>张、重庆市场监管投诉举报平台举报单</w:t>
      </w:r>
      <w:r>
        <w:rPr>
          <w:rFonts w:eastAsia="方正仿宋_GBK"/>
          <w:sz w:val="32"/>
          <w:szCs w:val="32"/>
        </w:rPr>
        <w:t>1</w:t>
      </w:r>
      <w:r>
        <w:rPr>
          <w:rFonts w:eastAsia="方正仿宋_GBK"/>
          <w:sz w:val="32"/>
          <w:szCs w:val="32"/>
        </w:rPr>
        <w:t>份，</w:t>
      </w:r>
      <w:r w:rsidR="00226F35">
        <w:rPr>
          <w:rFonts w:eastAsia="方正仿宋_GBK" w:hint="eastAsia"/>
          <w:sz w:val="32"/>
          <w:szCs w:val="32"/>
        </w:rPr>
        <w:t>**</w:t>
      </w:r>
      <w:r>
        <w:rPr>
          <w:rFonts w:eastAsia="方正仿宋_GBK"/>
          <w:sz w:val="32"/>
          <w:szCs w:val="32"/>
        </w:rPr>
        <w:t>食品销货清单</w:t>
      </w:r>
      <w:r>
        <w:rPr>
          <w:rFonts w:eastAsia="方正仿宋_GBK"/>
          <w:sz w:val="32"/>
          <w:szCs w:val="32"/>
        </w:rPr>
        <w:t>1</w:t>
      </w:r>
      <w:r>
        <w:rPr>
          <w:rFonts w:eastAsia="方正仿宋_GBK"/>
          <w:sz w:val="32"/>
          <w:szCs w:val="32"/>
        </w:rPr>
        <w:t>份、《检验报告》（报告编号：</w:t>
      </w:r>
      <w:r>
        <w:rPr>
          <w:rFonts w:eastAsia="方正仿宋_GBK"/>
          <w:sz w:val="32"/>
          <w:szCs w:val="32"/>
        </w:rPr>
        <w:t>No.2024-01WB</w:t>
      </w:r>
      <w:r w:rsidR="00226F35">
        <w:rPr>
          <w:rFonts w:eastAsia="方正仿宋_GBK" w:hint="eastAsia"/>
          <w:sz w:val="32"/>
          <w:szCs w:val="32"/>
        </w:rPr>
        <w:t>****</w:t>
      </w:r>
      <w:r>
        <w:rPr>
          <w:rFonts w:eastAsia="方正仿宋_GBK"/>
          <w:sz w:val="32"/>
          <w:szCs w:val="32"/>
        </w:rPr>
        <w:t>94</w:t>
      </w:r>
      <w:r>
        <w:rPr>
          <w:rFonts w:eastAsia="方正仿宋_GBK"/>
          <w:sz w:val="32"/>
          <w:szCs w:val="32"/>
        </w:rPr>
        <w:t>）复印件</w:t>
      </w:r>
      <w:r>
        <w:rPr>
          <w:rFonts w:eastAsia="方正仿宋_GBK"/>
          <w:sz w:val="32"/>
          <w:szCs w:val="32"/>
        </w:rPr>
        <w:t>1</w:t>
      </w:r>
      <w:r>
        <w:rPr>
          <w:rFonts w:eastAsia="方正仿宋_GBK"/>
          <w:sz w:val="32"/>
          <w:szCs w:val="32"/>
        </w:rPr>
        <w:t>份、重庆</w:t>
      </w:r>
      <w:r w:rsidR="00226F35">
        <w:rPr>
          <w:rFonts w:eastAsia="方正仿宋_GBK" w:hint="eastAsia"/>
          <w:sz w:val="32"/>
          <w:szCs w:val="32"/>
        </w:rPr>
        <w:t>**</w:t>
      </w:r>
      <w:r>
        <w:rPr>
          <w:rFonts w:eastAsia="方正仿宋_GBK"/>
          <w:sz w:val="32"/>
          <w:szCs w:val="32"/>
        </w:rPr>
        <w:t>食品有限公司高盐稀态发酵酱油工艺流程图打印件</w:t>
      </w:r>
      <w:r>
        <w:rPr>
          <w:rFonts w:eastAsia="方正仿宋_GBK"/>
          <w:sz w:val="32"/>
          <w:szCs w:val="32"/>
        </w:rPr>
        <w:t>1</w:t>
      </w:r>
      <w:r>
        <w:rPr>
          <w:rFonts w:eastAsia="方正仿宋_GBK"/>
          <w:sz w:val="32"/>
          <w:szCs w:val="32"/>
        </w:rPr>
        <w:t>份，证明当事人销售的酱油为</w:t>
      </w:r>
      <w:r>
        <w:rPr>
          <w:rFonts w:eastAsia="方正仿宋_GBK"/>
          <w:sz w:val="32"/>
          <w:szCs w:val="32"/>
        </w:rPr>
        <w:t>0</w:t>
      </w:r>
      <w:r>
        <w:rPr>
          <w:rFonts w:eastAsia="方正仿宋_GBK"/>
          <w:sz w:val="32"/>
          <w:szCs w:val="32"/>
        </w:rPr>
        <w:t>添加的事实。</w:t>
      </w:r>
    </w:p>
    <w:p w:rsidR="00366E61" w:rsidRDefault="008D5184">
      <w:pPr>
        <w:adjustRightInd w:val="0"/>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上述证据，符合法律、法规、规章等关于证据的要求，并经查证属实，由当事人签名盖章认可。</w:t>
      </w:r>
    </w:p>
    <w:p w:rsidR="00366E61" w:rsidRDefault="008D5184">
      <w:pPr>
        <w:adjustRightInd w:val="0"/>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6</w:t>
      </w:r>
      <w:r>
        <w:rPr>
          <w:rFonts w:ascii="Times New Roman" w:eastAsia="方正仿宋_GBK" w:hAnsi="Times New Roman"/>
          <w:sz w:val="32"/>
          <w:szCs w:val="32"/>
        </w:rPr>
        <w:t>月</w:t>
      </w:r>
      <w:r>
        <w:rPr>
          <w:rFonts w:ascii="Times New Roman" w:eastAsia="方正仿宋_GBK" w:hAnsi="Times New Roman" w:hint="eastAsia"/>
          <w:sz w:val="32"/>
          <w:szCs w:val="32"/>
        </w:rPr>
        <w:t>9</w:t>
      </w:r>
      <w:r>
        <w:rPr>
          <w:rFonts w:ascii="Times New Roman" w:eastAsia="方正仿宋_GBK" w:hAnsi="Times New Roman"/>
          <w:sz w:val="32"/>
          <w:szCs w:val="32"/>
        </w:rPr>
        <w:t>日，本局向当事人送达了渝石柱市监罚告〔</w:t>
      </w:r>
      <w:r>
        <w:rPr>
          <w:rFonts w:ascii="Times New Roman" w:eastAsia="方正仿宋_GBK" w:hAnsi="Times New Roman"/>
          <w:sz w:val="32"/>
          <w:szCs w:val="32"/>
        </w:rPr>
        <w:t>2025</w:t>
      </w:r>
      <w:r>
        <w:rPr>
          <w:rFonts w:ascii="Times New Roman" w:eastAsia="方正仿宋_GBK" w:hAnsi="Times New Roman"/>
          <w:sz w:val="32"/>
          <w:szCs w:val="32"/>
        </w:rPr>
        <w:t>〕</w:t>
      </w:r>
      <w:r>
        <w:rPr>
          <w:rFonts w:ascii="Times New Roman" w:eastAsia="方正仿宋_GBK" w:hAnsi="Times New Roman"/>
          <w:sz w:val="32"/>
          <w:szCs w:val="32"/>
        </w:rPr>
        <w:t>6</w:t>
      </w:r>
      <w:r>
        <w:rPr>
          <w:rFonts w:ascii="Times New Roman" w:eastAsia="方正仿宋_GBK" w:hAnsi="Times New Roman" w:hint="eastAsia"/>
          <w:sz w:val="32"/>
          <w:szCs w:val="32"/>
        </w:rPr>
        <w:t>2</w:t>
      </w:r>
      <w:r>
        <w:rPr>
          <w:rFonts w:ascii="Times New Roman" w:eastAsia="方正仿宋_GBK" w:hAnsi="Times New Roman"/>
          <w:sz w:val="32"/>
          <w:szCs w:val="32"/>
        </w:rPr>
        <w:t>号《石柱土家族自治县市场监督管理</w:t>
      </w:r>
      <w:r>
        <w:rPr>
          <w:rFonts w:ascii="Times New Roman" w:eastAsia="方正仿宋_GBK" w:hAnsi="Times New Roman"/>
          <w:sz w:val="32"/>
          <w:szCs w:val="32"/>
        </w:rPr>
        <w:t>局行政处罚告知书》，依法告知其拟作出行政</w:t>
      </w:r>
      <w:r>
        <w:rPr>
          <w:rFonts w:ascii="Times New Roman" w:eastAsia="方正仿宋_GBK" w:hAnsi="Times New Roman"/>
          <w:sz w:val="32"/>
          <w:szCs w:val="32"/>
        </w:rPr>
        <w:t>处罚的事实、理由、依据、处罚内容及享有</w:t>
      </w:r>
      <w:r>
        <w:rPr>
          <w:rFonts w:ascii="Times New Roman" w:eastAsia="方正仿宋_GBK" w:hAnsi="Times New Roman"/>
          <w:sz w:val="32"/>
          <w:szCs w:val="32"/>
        </w:rPr>
        <w:lastRenderedPageBreak/>
        <w:t>的陈述、申辩的权利。当事人未向本局提出陈述和申辩意见。</w:t>
      </w:r>
    </w:p>
    <w:p w:rsidR="00366E61" w:rsidRDefault="008D5184">
      <w:pPr>
        <w:widowControl/>
        <w:adjustRightInd w:val="0"/>
        <w:snapToGrid w:val="0"/>
        <w:spacing w:line="596"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本局认为：</w:t>
      </w:r>
      <w:bookmarkEnd w:id="1"/>
      <w:r>
        <w:rPr>
          <w:rFonts w:ascii="Times New Roman" w:eastAsia="方正仿宋_GBK" w:hAnsi="Times New Roman"/>
          <w:sz w:val="32"/>
          <w:szCs w:val="32"/>
        </w:rPr>
        <w:t>当事人销售酱油的标签营养成分表项目顺序</w:t>
      </w:r>
      <w:r>
        <w:rPr>
          <w:rFonts w:ascii="Times New Roman" w:eastAsia="方正仿宋_GBK" w:hAnsi="Times New Roman"/>
          <w:sz w:val="32"/>
          <w:szCs w:val="32"/>
        </w:rPr>
        <w:t>“</w:t>
      </w:r>
      <w:r>
        <w:rPr>
          <w:rFonts w:ascii="Times New Roman" w:eastAsia="方正仿宋_GBK" w:hAnsi="Times New Roman"/>
          <w:sz w:val="32"/>
          <w:szCs w:val="32"/>
        </w:rPr>
        <w:t>脂肪和蛋白质</w:t>
      </w:r>
      <w:r>
        <w:rPr>
          <w:rFonts w:ascii="Times New Roman" w:eastAsia="方正仿宋_GBK" w:hAnsi="Times New Roman"/>
          <w:sz w:val="32"/>
          <w:szCs w:val="32"/>
        </w:rPr>
        <w:t>”</w:t>
      </w:r>
      <w:r>
        <w:rPr>
          <w:rFonts w:ascii="Times New Roman" w:eastAsia="方正仿宋_GBK" w:hAnsi="Times New Roman"/>
          <w:sz w:val="32"/>
          <w:szCs w:val="32"/>
        </w:rPr>
        <w:t>标注的位置颠倒，其行为违反了《</w:t>
      </w:r>
      <w:r>
        <w:rPr>
          <w:rFonts w:ascii="Times New Roman" w:eastAsia="方正仿宋_GBK" w:hAnsi="Times New Roman" w:hint="eastAsia"/>
          <w:sz w:val="32"/>
          <w:szCs w:val="32"/>
        </w:rPr>
        <w:t>食品生产经营监督检查管理办法</w:t>
      </w:r>
      <w:r>
        <w:rPr>
          <w:rFonts w:ascii="Times New Roman" w:eastAsia="方正仿宋_GBK" w:hAnsi="Times New Roman"/>
          <w:sz w:val="32"/>
          <w:szCs w:val="32"/>
        </w:rPr>
        <w:t>》第</w:t>
      </w:r>
      <w:r>
        <w:rPr>
          <w:rFonts w:ascii="Times New Roman" w:eastAsia="方正仿宋_GBK" w:hAnsi="Times New Roman" w:hint="eastAsia"/>
          <w:sz w:val="32"/>
          <w:szCs w:val="32"/>
        </w:rPr>
        <w:t>三</w:t>
      </w:r>
      <w:r>
        <w:rPr>
          <w:rFonts w:ascii="Times New Roman" w:eastAsia="方正仿宋_GBK" w:hAnsi="Times New Roman"/>
          <w:sz w:val="32"/>
          <w:szCs w:val="32"/>
        </w:rPr>
        <w:t>十七条</w:t>
      </w:r>
      <w:r>
        <w:rPr>
          <w:rFonts w:ascii="Times New Roman" w:eastAsia="方正仿宋_GBK" w:hAnsi="Times New Roman" w:hint="eastAsia"/>
          <w:sz w:val="32"/>
          <w:szCs w:val="32"/>
        </w:rPr>
        <w:t>第二款：“</w:t>
      </w:r>
      <w:r>
        <w:rPr>
          <w:rFonts w:ascii="Times New Roman" w:eastAsia="方正仿宋_GBK" w:hAnsi="Times New Roman"/>
          <w:sz w:val="32"/>
          <w:szCs w:val="32"/>
        </w:rPr>
        <w:t>认定标签、说明书瑕疵，应当综合考虑标注内容与食品安全的关联性、当事人的主观过错、消费者对食品安全的理解和选择等因素。有下列情形之一的，可以认定为食品安全法第一百二十五条第二款规定的标签、说明书瑕疵：</w:t>
      </w:r>
      <w:r>
        <w:rPr>
          <w:rFonts w:ascii="Times New Roman" w:eastAsia="方正仿宋_GBK" w:hAnsi="Times New Roman" w:hint="eastAsia"/>
          <w:sz w:val="32"/>
          <w:szCs w:val="32"/>
        </w:rPr>
        <w:t>（四）</w:t>
      </w:r>
      <w:r>
        <w:rPr>
          <w:rFonts w:ascii="Times New Roman" w:eastAsia="方正仿宋_GBK" w:hAnsi="Times New Roman"/>
          <w:sz w:val="32"/>
          <w:szCs w:val="32"/>
        </w:rPr>
        <w:t>营养成分表、配料表顺序、数值、单位标示不规范，或者营养成分表数值修约间</w:t>
      </w:r>
      <w:r>
        <w:rPr>
          <w:rFonts w:ascii="Times New Roman" w:eastAsia="方正仿宋_GBK" w:hAnsi="Times New Roman"/>
          <w:sz w:val="32"/>
          <w:szCs w:val="32"/>
        </w:rPr>
        <w:t>隔、</w:t>
      </w:r>
      <w:r>
        <w:rPr>
          <w:rFonts w:ascii="Times New Roman" w:eastAsia="方正仿宋_GBK" w:hAnsi="Times New Roman"/>
          <w:sz w:val="32"/>
          <w:szCs w:val="32"/>
        </w:rPr>
        <w:t>“0”</w:t>
      </w:r>
      <w:r>
        <w:rPr>
          <w:rFonts w:ascii="Times New Roman" w:eastAsia="方正仿宋_GBK" w:hAnsi="Times New Roman"/>
          <w:sz w:val="32"/>
          <w:szCs w:val="32"/>
        </w:rPr>
        <w:t>界限值、标示单位不规范的</w:t>
      </w:r>
      <w:r>
        <w:rPr>
          <w:rFonts w:ascii="Times New Roman" w:eastAsia="方正仿宋_GBK" w:hAnsi="Times New Roman" w:hint="eastAsia"/>
          <w:sz w:val="32"/>
          <w:szCs w:val="32"/>
        </w:rPr>
        <w:t>”的规定，构成了错误标注</w:t>
      </w:r>
      <w:r>
        <w:rPr>
          <w:rFonts w:ascii="Times New Roman" w:eastAsia="方正仿宋_GBK" w:hAnsi="Times New Roman"/>
          <w:sz w:val="32"/>
          <w:szCs w:val="32"/>
        </w:rPr>
        <w:t>营养成分表</w:t>
      </w:r>
      <w:r>
        <w:rPr>
          <w:rFonts w:ascii="Times New Roman" w:eastAsia="方正仿宋_GBK" w:hAnsi="Times New Roman" w:hint="eastAsia"/>
          <w:sz w:val="32"/>
          <w:szCs w:val="32"/>
        </w:rPr>
        <w:t>的行为。</w:t>
      </w:r>
    </w:p>
    <w:p w:rsidR="00366E61" w:rsidRDefault="008D5184">
      <w:pPr>
        <w:widowControl/>
        <w:adjustRightInd w:val="0"/>
        <w:snapToGrid w:val="0"/>
        <w:spacing w:line="596"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当事人销售的酱油通过比对重庆</w:t>
      </w:r>
      <w:r w:rsidR="00226F35">
        <w:rPr>
          <w:rFonts w:ascii="Times New Roman" w:eastAsia="方正仿宋_GBK" w:hAnsi="Times New Roman" w:hint="eastAsia"/>
          <w:sz w:val="32"/>
          <w:szCs w:val="32"/>
        </w:rPr>
        <w:t>**</w:t>
      </w:r>
      <w:r>
        <w:rPr>
          <w:rFonts w:ascii="Times New Roman" w:eastAsia="方正仿宋_GBK" w:hAnsi="Times New Roman"/>
          <w:sz w:val="32"/>
          <w:szCs w:val="32"/>
        </w:rPr>
        <w:t>食品有限公司标签的配料表、重庆万标检测技术有限公司出具的《检验报告》、对</w:t>
      </w:r>
      <w:r w:rsidR="00226F35">
        <w:rPr>
          <w:rFonts w:ascii="Times New Roman" w:eastAsia="方正仿宋_GBK" w:hAnsi="Times New Roman" w:hint="eastAsia"/>
          <w:sz w:val="32"/>
          <w:szCs w:val="32"/>
        </w:rPr>
        <w:t>**</w:t>
      </w:r>
      <w:r>
        <w:rPr>
          <w:rFonts w:ascii="Times New Roman" w:eastAsia="方正仿宋_GBK" w:hAnsi="Times New Roman"/>
          <w:sz w:val="32"/>
          <w:szCs w:val="32"/>
        </w:rPr>
        <w:t>员工酱油工艺流程的询问以及提取工艺流程图，该瓶装酱油确实为零添加产品，不存在举报人举报的虚假宣传行为。</w:t>
      </w:r>
    </w:p>
    <w:p w:rsidR="00366E61" w:rsidRDefault="008D5184">
      <w:pPr>
        <w:widowControl/>
        <w:adjustRightInd w:val="0"/>
        <w:snapToGrid w:val="0"/>
        <w:spacing w:line="596"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根据</w:t>
      </w:r>
      <w:r>
        <w:rPr>
          <w:rFonts w:ascii="Times New Roman" w:eastAsia="方正仿宋_GBK" w:hAnsi="Times New Roman"/>
          <w:sz w:val="32"/>
          <w:szCs w:val="32"/>
        </w:rPr>
        <w:t>《中华人民共和国食品安全法》第一百二十五条第二款：</w:t>
      </w:r>
      <w:r>
        <w:rPr>
          <w:rFonts w:ascii="Times New Roman" w:eastAsia="方正仿宋_GBK" w:hAnsi="Times New Roman"/>
          <w:sz w:val="32"/>
          <w:szCs w:val="32"/>
        </w:rPr>
        <w:t>“</w:t>
      </w:r>
      <w:r>
        <w:rPr>
          <w:rFonts w:ascii="Times New Roman" w:eastAsia="方正仿宋_GBK" w:hAnsi="Times New Roman"/>
          <w:sz w:val="32"/>
          <w:szCs w:val="32"/>
        </w:rPr>
        <w:t>生产经营的食品、食品添加剂的标签、说明书存在瑕疵但不影响食品安全且不会对消费者造成误导的，由县级以上人民政府食品安全监督管理部门责令改正；拒不改正的，处二千元以下</w:t>
      </w:r>
      <w:r>
        <w:rPr>
          <w:rFonts w:ascii="Times New Roman" w:eastAsia="方正仿宋_GBK" w:hAnsi="Times New Roman"/>
          <w:sz w:val="32"/>
          <w:szCs w:val="32"/>
        </w:rPr>
        <w:t>罚款</w:t>
      </w:r>
      <w:r>
        <w:rPr>
          <w:rFonts w:ascii="Times New Roman" w:eastAsia="方正仿宋_GBK" w:hAnsi="Times New Roman"/>
          <w:sz w:val="32"/>
          <w:szCs w:val="32"/>
        </w:rPr>
        <w:t>”</w:t>
      </w:r>
      <w:r>
        <w:rPr>
          <w:rFonts w:ascii="Times New Roman" w:eastAsia="方正仿宋_GBK" w:hAnsi="Times New Roman"/>
          <w:sz w:val="32"/>
          <w:szCs w:val="32"/>
        </w:rPr>
        <w:t>的规定，</w:t>
      </w:r>
      <w:r>
        <w:rPr>
          <w:rFonts w:ascii="Times New Roman" w:eastAsia="方正仿宋_GBK" w:hAnsi="Times New Roman" w:hint="eastAsia"/>
          <w:sz w:val="32"/>
          <w:szCs w:val="32"/>
        </w:rPr>
        <w:t>本局决定</w:t>
      </w:r>
      <w:r>
        <w:rPr>
          <w:rFonts w:ascii="Times New Roman" w:eastAsia="方正仿宋_GBK" w:hAnsi="Times New Roman"/>
          <w:sz w:val="32"/>
          <w:szCs w:val="32"/>
        </w:rPr>
        <w:t>责令当事人改正违法行为。</w:t>
      </w:r>
    </w:p>
    <w:p w:rsidR="00366E61" w:rsidRDefault="008D5184">
      <w:pPr>
        <w:adjustRightInd w:val="0"/>
        <w:snapToGrid w:val="0"/>
        <w:spacing w:line="594"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当事人自收到本处罚决定书之日起</w:t>
      </w:r>
      <w:r>
        <w:rPr>
          <w:rFonts w:ascii="Times New Roman" w:eastAsia="方正仿宋_GBK" w:hAnsi="Times New Roman"/>
          <w:bCs/>
          <w:sz w:val="32"/>
          <w:szCs w:val="32"/>
        </w:rPr>
        <w:t>15</w:t>
      </w:r>
      <w:r>
        <w:rPr>
          <w:rFonts w:ascii="Times New Roman" w:eastAsia="方正仿宋_GBK" w:hAnsi="Times New Roman"/>
          <w:bCs/>
          <w:sz w:val="32"/>
          <w:szCs w:val="32"/>
        </w:rPr>
        <w:t>日内到重庆市农村商业银行股份有限公司石柱支行（户名：石柱土家族自治县财政局，</w:t>
      </w:r>
      <w:r>
        <w:rPr>
          <w:rFonts w:ascii="Times New Roman" w:eastAsia="方正仿宋_GBK" w:hAnsi="Times New Roman"/>
          <w:bCs/>
          <w:sz w:val="32"/>
          <w:szCs w:val="32"/>
        </w:rPr>
        <w:lastRenderedPageBreak/>
        <w:t>账号：</w:t>
      </w:r>
      <w:r>
        <w:rPr>
          <w:rFonts w:ascii="Times New Roman" w:eastAsia="方正仿宋_GBK" w:hAnsi="Times New Roman"/>
          <w:bCs/>
          <w:sz w:val="32"/>
          <w:szCs w:val="32"/>
        </w:rPr>
        <w:t>45010</w:t>
      </w:r>
      <w:r w:rsidR="00226F35">
        <w:rPr>
          <w:rFonts w:ascii="Times New Roman" w:eastAsia="方正仿宋_GBK" w:hAnsi="Times New Roman" w:hint="eastAsia"/>
          <w:sz w:val="32"/>
          <w:szCs w:val="32"/>
        </w:rPr>
        <w:t>*****</w:t>
      </w:r>
      <w:r>
        <w:rPr>
          <w:rFonts w:ascii="Times New Roman" w:eastAsia="方正仿宋_GBK" w:hAnsi="Times New Roman"/>
          <w:bCs/>
          <w:sz w:val="32"/>
          <w:szCs w:val="32"/>
        </w:rPr>
        <w:t>11</w:t>
      </w:r>
      <w:r>
        <w:rPr>
          <w:rFonts w:ascii="Times New Roman" w:eastAsia="方正仿宋_GBK" w:hAnsi="Times New Roman"/>
          <w:bCs/>
          <w:sz w:val="32"/>
          <w:szCs w:val="32"/>
        </w:rPr>
        <w:t>）缴纳罚款，逾期不缴纳的，每日可以按罚款数额的</w:t>
      </w:r>
      <w:r>
        <w:rPr>
          <w:rFonts w:ascii="Times New Roman" w:eastAsia="方正仿宋_GBK" w:hAnsi="Times New Roman"/>
          <w:bCs/>
          <w:sz w:val="32"/>
          <w:szCs w:val="32"/>
        </w:rPr>
        <w:t>3%</w:t>
      </w:r>
      <w:r>
        <w:rPr>
          <w:rFonts w:ascii="Times New Roman" w:eastAsia="方正仿宋_GBK" w:hAnsi="Times New Roman"/>
          <w:bCs/>
          <w:sz w:val="32"/>
          <w:szCs w:val="32"/>
        </w:rPr>
        <w:t>加处罚款。</w:t>
      </w:r>
    </w:p>
    <w:p w:rsidR="00366E61" w:rsidRDefault="008D5184">
      <w:pPr>
        <w:adjustRightInd w:val="0"/>
        <w:snapToGrid w:val="0"/>
        <w:spacing w:line="594"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当事人若对本处罚决定不服，可在接到处罚决定书之日起</w:t>
      </w:r>
      <w:r>
        <w:rPr>
          <w:rFonts w:ascii="Times New Roman" w:eastAsia="方正仿宋_GBK" w:hAnsi="Times New Roman"/>
          <w:bCs/>
          <w:sz w:val="32"/>
          <w:szCs w:val="32"/>
        </w:rPr>
        <w:t>60</w:t>
      </w:r>
      <w:r>
        <w:rPr>
          <w:rFonts w:ascii="Times New Roman" w:eastAsia="方正仿宋_GBK" w:hAnsi="Times New Roman"/>
          <w:bCs/>
          <w:sz w:val="32"/>
          <w:szCs w:val="32"/>
        </w:rPr>
        <w:t>日内，向石柱土家族自治县人民政府申请复议，也可以在</w:t>
      </w:r>
      <w:r>
        <w:rPr>
          <w:rFonts w:ascii="Times New Roman" w:eastAsia="方正仿宋_GBK" w:hAnsi="Times New Roman"/>
          <w:bCs/>
          <w:sz w:val="32"/>
          <w:szCs w:val="32"/>
        </w:rPr>
        <w:t>6</w:t>
      </w:r>
      <w:r>
        <w:rPr>
          <w:rFonts w:ascii="Times New Roman" w:eastAsia="方正仿宋_GBK" w:hAnsi="Times New Roman"/>
          <w:bCs/>
          <w:sz w:val="32"/>
          <w:szCs w:val="32"/>
        </w:rPr>
        <w:t>个月内直接向石柱土家族自治县人民法院提起诉讼。</w:t>
      </w:r>
    </w:p>
    <w:p w:rsidR="00366E61" w:rsidRDefault="00366E61">
      <w:pPr>
        <w:adjustRightInd w:val="0"/>
        <w:snapToGrid w:val="0"/>
        <w:spacing w:line="594" w:lineRule="exact"/>
        <w:rPr>
          <w:rFonts w:ascii="Times New Roman" w:eastAsia="方正仿宋_GBK" w:hAnsi="Times New Roman"/>
          <w:bCs/>
          <w:sz w:val="32"/>
          <w:szCs w:val="32"/>
        </w:rPr>
      </w:pPr>
    </w:p>
    <w:p w:rsidR="00366E61" w:rsidRDefault="00366E61">
      <w:pPr>
        <w:adjustRightInd w:val="0"/>
        <w:snapToGrid w:val="0"/>
        <w:spacing w:line="594" w:lineRule="exact"/>
        <w:jc w:val="right"/>
        <w:rPr>
          <w:rFonts w:ascii="Times New Roman" w:eastAsia="方正仿宋_GBK" w:hAnsi="Times New Roman"/>
          <w:bCs/>
          <w:sz w:val="32"/>
          <w:szCs w:val="32"/>
        </w:rPr>
      </w:pPr>
    </w:p>
    <w:p w:rsidR="00366E61" w:rsidRDefault="008D5184">
      <w:pPr>
        <w:adjustRightInd w:val="0"/>
        <w:snapToGrid w:val="0"/>
        <w:spacing w:line="594" w:lineRule="exact"/>
        <w:ind w:right="320"/>
        <w:jc w:val="right"/>
        <w:rPr>
          <w:rFonts w:ascii="Times New Roman" w:eastAsia="方正仿宋_GBK" w:hAnsi="Times New Roman"/>
          <w:sz w:val="32"/>
          <w:szCs w:val="32"/>
        </w:rPr>
      </w:pPr>
      <w:r>
        <w:rPr>
          <w:rFonts w:ascii="Times New Roman" w:eastAsia="方正仿宋_GBK" w:hAnsi="Times New Roman"/>
          <w:sz w:val="32"/>
          <w:szCs w:val="32"/>
        </w:rPr>
        <w:t>石柱土家族自治县市场监督管理局</w:t>
      </w:r>
    </w:p>
    <w:p w:rsidR="00366E61" w:rsidRDefault="008D5184">
      <w:pPr>
        <w:adjustRightInd w:val="0"/>
        <w:snapToGrid w:val="0"/>
        <w:spacing w:line="594" w:lineRule="exact"/>
        <w:ind w:left="5602" w:right="640"/>
        <w:rPr>
          <w:rFonts w:ascii="Times New Roman" w:eastAsia="方正仿宋_GBK" w:hAnsi="Times New Roman"/>
          <w:color w:val="000000"/>
          <w:sz w:val="32"/>
          <w:szCs w:val="32"/>
        </w:rPr>
      </w:pPr>
      <w:r>
        <w:rPr>
          <w:rFonts w:ascii="Times New Roman" w:eastAsia="方正仿宋_GBK" w:hAnsi="Times New Roman"/>
          <w:color w:val="000000"/>
          <w:sz w:val="32"/>
          <w:szCs w:val="32"/>
        </w:rPr>
        <w:t>（印</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章）</w:t>
      </w:r>
      <w:r>
        <w:rPr>
          <w:rFonts w:ascii="Times New Roman" w:eastAsia="方正仿宋_GBK" w:hAnsi="Times New Roman"/>
          <w:color w:val="000000"/>
          <w:sz w:val="32"/>
          <w:szCs w:val="32"/>
        </w:rPr>
        <w:t xml:space="preserve">        </w:t>
      </w:r>
    </w:p>
    <w:p w:rsidR="00366E61" w:rsidRDefault="00226F35">
      <w:pPr>
        <w:adjustRightInd w:val="0"/>
        <w:snapToGrid w:val="0"/>
        <w:spacing w:line="594" w:lineRule="exact"/>
        <w:ind w:firstLine="640"/>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sidR="008D5184">
        <w:rPr>
          <w:rFonts w:ascii="Times New Roman" w:eastAsia="方正仿宋_GBK" w:hAnsi="Times New Roman"/>
          <w:color w:val="000000"/>
          <w:sz w:val="32"/>
          <w:szCs w:val="32"/>
        </w:rPr>
        <w:t>2025</w:t>
      </w:r>
      <w:r w:rsidR="008D5184">
        <w:rPr>
          <w:rFonts w:ascii="Times New Roman" w:eastAsia="方正仿宋_GBK" w:hAnsi="Times New Roman"/>
          <w:color w:val="000000"/>
          <w:sz w:val="32"/>
          <w:szCs w:val="32"/>
        </w:rPr>
        <w:t>年</w:t>
      </w:r>
      <w:r w:rsidR="008D5184">
        <w:rPr>
          <w:rFonts w:ascii="Times New Roman" w:eastAsia="方正仿宋_GBK" w:hAnsi="Times New Roman"/>
          <w:color w:val="000000"/>
          <w:sz w:val="32"/>
          <w:szCs w:val="32"/>
        </w:rPr>
        <w:t>6</w:t>
      </w:r>
      <w:r w:rsidR="008D5184">
        <w:rPr>
          <w:rFonts w:ascii="Times New Roman" w:eastAsia="方正仿宋_GBK" w:hAnsi="Times New Roman"/>
          <w:color w:val="000000"/>
          <w:sz w:val="32"/>
          <w:szCs w:val="32"/>
        </w:rPr>
        <w:t>月</w:t>
      </w:r>
      <w:r w:rsidR="008D5184">
        <w:rPr>
          <w:rFonts w:ascii="Times New Roman" w:eastAsia="方正仿宋_GBK" w:hAnsi="Times New Roman" w:hint="eastAsia"/>
          <w:color w:val="000000"/>
          <w:sz w:val="32"/>
          <w:szCs w:val="32"/>
        </w:rPr>
        <w:t>17</w:t>
      </w:r>
      <w:r w:rsidR="008D5184">
        <w:rPr>
          <w:rFonts w:ascii="Times New Roman" w:eastAsia="方正仿宋_GBK" w:hAnsi="Times New Roman"/>
          <w:color w:val="000000"/>
          <w:sz w:val="32"/>
          <w:szCs w:val="32"/>
        </w:rPr>
        <w:t>日</w:t>
      </w:r>
    </w:p>
    <w:p w:rsidR="00366E61" w:rsidRDefault="00366E61">
      <w:pPr>
        <w:adjustRightInd w:val="0"/>
        <w:snapToGrid w:val="0"/>
        <w:spacing w:line="594" w:lineRule="exact"/>
        <w:ind w:firstLine="640"/>
        <w:jc w:val="center"/>
        <w:rPr>
          <w:rFonts w:ascii="Times New Roman" w:eastAsia="方正仿宋_GBK" w:hAnsi="Times New Roman"/>
          <w:color w:val="000000"/>
          <w:sz w:val="32"/>
          <w:szCs w:val="32"/>
        </w:rPr>
      </w:pPr>
    </w:p>
    <w:p w:rsidR="00366E61" w:rsidRDefault="00366E61">
      <w:pPr>
        <w:adjustRightInd w:val="0"/>
        <w:snapToGrid w:val="0"/>
        <w:spacing w:line="594" w:lineRule="exact"/>
        <w:ind w:firstLine="640"/>
        <w:jc w:val="center"/>
        <w:rPr>
          <w:rFonts w:ascii="Times New Roman" w:eastAsia="方正仿宋_GBK" w:hAnsi="Times New Roman"/>
          <w:color w:val="000000"/>
          <w:sz w:val="32"/>
          <w:szCs w:val="32"/>
        </w:rPr>
      </w:pPr>
    </w:p>
    <w:p w:rsidR="00366E61" w:rsidRDefault="008D5184">
      <w:pPr>
        <w:adjustRightInd w:val="0"/>
        <w:snapToGrid w:val="0"/>
        <w:spacing w:line="594" w:lineRule="exact"/>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t>（市场监督管理部门将依法向社会公开行政处罚决定信息）</w:t>
      </w:r>
    </w:p>
    <w:sectPr w:rsidR="00366E61" w:rsidSect="00366E61">
      <w:footerReference w:type="even" r:id="rId7"/>
      <w:footerReference w:type="default" r:id="rId8"/>
      <w:pgSz w:w="11906" w:h="16838"/>
      <w:pgMar w:top="1985" w:right="1446" w:bottom="1644" w:left="1446" w:header="851" w:footer="147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184" w:rsidRDefault="008D5184" w:rsidP="00366E61">
      <w:r>
        <w:separator/>
      </w:r>
    </w:p>
  </w:endnote>
  <w:endnote w:type="continuationSeparator" w:id="1">
    <w:p w:rsidR="008D5184" w:rsidRDefault="008D5184" w:rsidP="00366E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22247572"/>
      <w:docPartObj>
        <w:docPartGallery w:val="AutoText"/>
      </w:docPartObj>
    </w:sdtPr>
    <w:sdtContent>
      <w:p w:rsidR="00366E61" w:rsidRDefault="00366E61">
        <w:pPr>
          <w:pStyle w:val="a5"/>
          <w:rPr>
            <w:rFonts w:asciiTheme="minorEastAsia" w:hAnsiTheme="minorEastAsia"/>
            <w:sz w:val="28"/>
            <w:szCs w:val="28"/>
          </w:rPr>
        </w:pPr>
        <w:r>
          <w:rPr>
            <w:rFonts w:asciiTheme="minorEastAsia" w:hAnsiTheme="minorEastAsia"/>
            <w:sz w:val="28"/>
            <w:szCs w:val="28"/>
          </w:rPr>
          <w:fldChar w:fldCharType="begin"/>
        </w:r>
        <w:r w:rsidR="008D5184">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226F35" w:rsidRPr="00226F35">
          <w:rPr>
            <w:rFonts w:asciiTheme="minorEastAsia" w:hAnsiTheme="minorEastAsia"/>
            <w:noProof/>
            <w:sz w:val="28"/>
            <w:szCs w:val="28"/>
            <w:lang w:val="zh-CN"/>
          </w:rPr>
          <w:t>-</w:t>
        </w:r>
        <w:r w:rsidR="00226F35">
          <w:rPr>
            <w:rFonts w:asciiTheme="minorEastAsia" w:hAnsiTheme="minorEastAsia"/>
            <w:noProof/>
            <w:sz w:val="28"/>
            <w:szCs w:val="28"/>
          </w:rPr>
          <w:t xml:space="preserve"> 4 -</w:t>
        </w:r>
        <w:r>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7550"/>
      <w:docPartObj>
        <w:docPartGallery w:val="AutoText"/>
      </w:docPartObj>
    </w:sdtPr>
    <w:sdtEndPr>
      <w:rPr>
        <w:rFonts w:asciiTheme="minorEastAsia" w:hAnsiTheme="minorEastAsia"/>
        <w:sz w:val="28"/>
        <w:szCs w:val="28"/>
      </w:rPr>
    </w:sdtEndPr>
    <w:sdtContent>
      <w:p w:rsidR="00366E61" w:rsidRDefault="00366E61">
        <w:pPr>
          <w:pStyle w:val="a5"/>
          <w:jc w:val="right"/>
          <w:rPr>
            <w:rFonts w:asciiTheme="minorEastAsia" w:hAnsiTheme="minorEastAsia"/>
            <w:sz w:val="28"/>
            <w:szCs w:val="28"/>
          </w:rPr>
        </w:pPr>
        <w:r>
          <w:rPr>
            <w:rFonts w:asciiTheme="minorEastAsia" w:hAnsiTheme="minorEastAsia"/>
            <w:sz w:val="28"/>
            <w:szCs w:val="28"/>
          </w:rPr>
          <w:fldChar w:fldCharType="begin"/>
        </w:r>
        <w:r w:rsidR="008D5184">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226F35" w:rsidRPr="00226F35">
          <w:rPr>
            <w:rFonts w:asciiTheme="minorEastAsia" w:hAnsiTheme="minorEastAsia"/>
            <w:noProof/>
            <w:sz w:val="28"/>
            <w:szCs w:val="28"/>
            <w:lang w:val="zh-CN"/>
          </w:rPr>
          <w:t>-</w:t>
        </w:r>
        <w:r w:rsidR="00226F35">
          <w:rPr>
            <w:rFonts w:asciiTheme="minorEastAsia" w:hAnsiTheme="minorEastAsia"/>
            <w:noProof/>
            <w:sz w:val="28"/>
            <w:szCs w:val="28"/>
          </w:rPr>
          <w:t xml:space="preserve"> 5 -</w:t>
        </w:r>
        <w:r>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184" w:rsidRDefault="008D5184" w:rsidP="00366E61">
      <w:r>
        <w:separator/>
      </w:r>
    </w:p>
  </w:footnote>
  <w:footnote w:type="continuationSeparator" w:id="1">
    <w:p w:rsidR="008D5184" w:rsidRDefault="008D5184" w:rsidP="00366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5D1A"/>
    <w:rsid w:val="00015E5C"/>
    <w:rsid w:val="00054FCC"/>
    <w:rsid w:val="001B1801"/>
    <w:rsid w:val="001C7099"/>
    <w:rsid w:val="00226F35"/>
    <w:rsid w:val="0032411E"/>
    <w:rsid w:val="00366E61"/>
    <w:rsid w:val="00456336"/>
    <w:rsid w:val="004639CA"/>
    <w:rsid w:val="0052301F"/>
    <w:rsid w:val="00527701"/>
    <w:rsid w:val="0059554B"/>
    <w:rsid w:val="00643EE1"/>
    <w:rsid w:val="0071084E"/>
    <w:rsid w:val="00773E00"/>
    <w:rsid w:val="007A7C38"/>
    <w:rsid w:val="007F6F43"/>
    <w:rsid w:val="008D5184"/>
    <w:rsid w:val="00927BCF"/>
    <w:rsid w:val="00B429DE"/>
    <w:rsid w:val="00C42EC8"/>
    <w:rsid w:val="00CD7A3F"/>
    <w:rsid w:val="00D101E1"/>
    <w:rsid w:val="00DC5D1A"/>
    <w:rsid w:val="00E57C10"/>
    <w:rsid w:val="00EA78CA"/>
    <w:rsid w:val="00FF1BF2"/>
    <w:rsid w:val="00FF207B"/>
    <w:rsid w:val="5B2C0D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rules v:ext="edit">
        <o:r id="V:Rule2" type="connector" idref="#自选图形 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61"/>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366E61"/>
    <w:pPr>
      <w:spacing w:after="120"/>
    </w:pPr>
    <w:rPr>
      <w:rFonts w:ascii="Times New Roman" w:hAnsi="Times New Roman"/>
    </w:rPr>
  </w:style>
  <w:style w:type="paragraph" w:styleId="a4">
    <w:name w:val="Date"/>
    <w:basedOn w:val="a"/>
    <w:next w:val="a"/>
    <w:link w:val="Char0"/>
    <w:uiPriority w:val="99"/>
    <w:semiHidden/>
    <w:unhideWhenUsed/>
    <w:qFormat/>
    <w:rsid w:val="00366E61"/>
    <w:pPr>
      <w:ind w:leftChars="2500" w:left="100"/>
    </w:pPr>
  </w:style>
  <w:style w:type="paragraph" w:styleId="a5">
    <w:name w:val="footer"/>
    <w:basedOn w:val="a"/>
    <w:link w:val="Char1"/>
    <w:uiPriority w:val="99"/>
    <w:unhideWhenUsed/>
    <w:qFormat/>
    <w:rsid w:val="00366E61"/>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semiHidden/>
    <w:unhideWhenUsed/>
    <w:qFormat/>
    <w:rsid w:val="00366E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rsid w:val="00366E61"/>
    <w:rPr>
      <w:rFonts w:ascii="方正仿宋_GBK" w:eastAsia="方正仿宋_GBK" w:hAnsiTheme="minorHAnsi" w:cs="方正仿宋_GBK"/>
      <w:sz w:val="24"/>
      <w:szCs w:val="21"/>
    </w:rPr>
  </w:style>
  <w:style w:type="character" w:styleId="a8">
    <w:name w:val="Hyperlink"/>
    <w:basedOn w:val="a0"/>
    <w:uiPriority w:val="99"/>
    <w:unhideWhenUsed/>
    <w:qFormat/>
    <w:rsid w:val="00366E61"/>
    <w:rPr>
      <w:color w:val="0000FF"/>
      <w:u w:val="single"/>
    </w:rPr>
  </w:style>
  <w:style w:type="character" w:customStyle="1" w:styleId="Char2">
    <w:name w:val="页眉 Char"/>
    <w:basedOn w:val="a0"/>
    <w:link w:val="a6"/>
    <w:uiPriority w:val="99"/>
    <w:semiHidden/>
    <w:qFormat/>
    <w:rsid w:val="00366E61"/>
    <w:rPr>
      <w:sz w:val="18"/>
      <w:szCs w:val="18"/>
    </w:rPr>
  </w:style>
  <w:style w:type="character" w:customStyle="1" w:styleId="Char1">
    <w:name w:val="页脚 Char"/>
    <w:basedOn w:val="a0"/>
    <w:link w:val="a5"/>
    <w:uiPriority w:val="99"/>
    <w:qFormat/>
    <w:rsid w:val="00366E61"/>
    <w:rPr>
      <w:sz w:val="18"/>
      <w:szCs w:val="18"/>
    </w:rPr>
  </w:style>
  <w:style w:type="character" w:customStyle="1" w:styleId="Char0">
    <w:name w:val="日期 Char"/>
    <w:basedOn w:val="a0"/>
    <w:link w:val="a4"/>
    <w:uiPriority w:val="99"/>
    <w:semiHidden/>
    <w:qFormat/>
    <w:rsid w:val="00366E61"/>
    <w:rPr>
      <w:rFonts w:ascii="Calibri" w:eastAsia="宋体" w:hAnsi="Calibri" w:cs="Times New Roman"/>
      <w:szCs w:val="24"/>
    </w:rPr>
  </w:style>
  <w:style w:type="character" w:customStyle="1" w:styleId="Char">
    <w:name w:val="正文文本 Char"/>
    <w:basedOn w:val="a0"/>
    <w:link w:val="a3"/>
    <w:qFormat/>
    <w:rsid w:val="00366E6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361</Words>
  <Characters>2062</Characters>
  <Application>Microsoft Office Word</Application>
  <DocSecurity>0</DocSecurity>
  <Lines>17</Lines>
  <Paragraphs>4</Paragraphs>
  <ScaleCrop>false</ScaleCrop>
  <Company>微软中国</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15</cp:revision>
  <dcterms:created xsi:type="dcterms:W3CDTF">2025-04-24T06:16:00Z</dcterms:created>
  <dcterms:modified xsi:type="dcterms:W3CDTF">2025-07-03T07:57:00Z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eyJoZGlkIjoiYmEyNGNlNDliYTM2ODQxYTkyYzVhMDlmOGE1ZTc5ZjUiLCJ1c2VySWQiOiI2NzU1Mjk3MDYifQ==</vt:lpwstr>
  </property>
  <property fmtid="{D5CDD505-2E9C-101B-9397-08002B2CF9AE}" pid="3" name="KSOProductBuildVer">
    <vt:lpwstr>2052-12.1.0.21541</vt:lpwstr>
  </property>
  <property fmtid="{D5CDD505-2E9C-101B-9397-08002B2CF9AE}" pid="4" name="ICV">
    <vt:lpwstr>3C48BE4677CB46C48928D930DEB72DB4_12</vt:lpwstr>
  </property>
</Properties>
</file>