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6E" w:rsidRDefault="00177D6E">
      <w:pPr>
        <w:snapToGrid w:val="0"/>
        <w:spacing w:line="600" w:lineRule="exact"/>
        <w:rPr>
          <w:rFonts w:eastAsia="方正魏碑_GBK"/>
          <w:szCs w:val="32"/>
        </w:rPr>
      </w:pPr>
      <w:r>
        <w:rPr>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3" o:spid="_x0000_s1107" type="#_x0000_t136" style="position:absolute;left:0;text-align:left;margin-left:0;margin-top:0;width:442.4pt;height:57.9pt;z-index:251657216" fillcolor="red" strokecolor="red">
            <v:shadow color="#868686"/>
            <v:textpath style="font-family:&quot;华文中宋&quot;;font-size:18pt;font-weight:bold" trim="t" string="石柱土家族自治县人力资源和社会保障局电子公文&#10;"/>
          </v:shape>
        </w:pict>
      </w:r>
    </w:p>
    <w:p w:rsidR="00177D6E" w:rsidRDefault="00177D6E">
      <w:pPr>
        <w:snapToGrid w:val="0"/>
        <w:spacing w:line="600" w:lineRule="exact"/>
        <w:ind w:right="572"/>
        <w:rPr>
          <w:rFonts w:eastAsia="方正魏碑_GBK"/>
          <w:szCs w:val="32"/>
        </w:rPr>
      </w:pPr>
    </w:p>
    <w:p w:rsidR="00177D6E" w:rsidRDefault="00177D6E">
      <w:pPr>
        <w:snapToGrid w:val="0"/>
        <w:spacing w:line="600" w:lineRule="exact"/>
        <w:ind w:firstLineChars="100" w:firstLine="320"/>
        <w:rPr>
          <w:rFonts w:eastAsia="方正仿宋_GBK"/>
          <w:snapToGrid w:val="0"/>
          <w:szCs w:val="32"/>
        </w:rPr>
      </w:pPr>
      <w:r>
        <w:rPr>
          <w:rFonts w:eastAsia="方正仿宋_GBK"/>
          <w:szCs w:val="32"/>
        </w:rPr>
        <w:t>石人社发〔</w:t>
      </w:r>
      <w:r>
        <w:rPr>
          <w:rFonts w:eastAsia="方正仿宋_GBK"/>
          <w:szCs w:val="32"/>
        </w:rPr>
        <w:t>20</w:t>
      </w:r>
      <w:r w:rsidR="00BE53C0">
        <w:rPr>
          <w:rFonts w:eastAsia="方正仿宋_GBK" w:hint="eastAsia"/>
          <w:szCs w:val="32"/>
        </w:rPr>
        <w:t>2</w:t>
      </w:r>
      <w:r w:rsidR="00D65E20">
        <w:rPr>
          <w:rFonts w:eastAsia="方正仿宋_GBK" w:hint="eastAsia"/>
          <w:szCs w:val="32"/>
        </w:rPr>
        <w:t>1</w:t>
      </w:r>
      <w:r>
        <w:rPr>
          <w:rFonts w:eastAsia="方正仿宋_GBK"/>
          <w:szCs w:val="32"/>
        </w:rPr>
        <w:t>〕</w:t>
      </w:r>
      <w:r w:rsidR="006F0EC3">
        <w:rPr>
          <w:rFonts w:eastAsia="方正仿宋_GBK" w:hint="eastAsia"/>
          <w:szCs w:val="32"/>
        </w:rPr>
        <w:t>423</w:t>
      </w:r>
      <w:r>
        <w:rPr>
          <w:rFonts w:eastAsia="方正仿宋_GBK"/>
          <w:szCs w:val="32"/>
        </w:rPr>
        <w:t>号</w:t>
      </w:r>
      <w:r>
        <w:rPr>
          <w:rFonts w:eastAsia="方正仿宋_GBK"/>
          <w:snapToGrid w:val="0"/>
          <w:szCs w:val="32"/>
        </w:rPr>
        <w:pict>
          <v:line id="直线 84" o:spid="_x0000_s1108" style="position:absolute;left:0;text-align:left;z-index:251658240;mso-position-horizontal-relative:text;mso-position-vertical-relative:text" from="0,2.85pt" to="444pt,2.85pt" strokecolor="red" strokeweight="4.5pt">
            <v:stroke linestyle="thickThin"/>
          </v:line>
        </w:pict>
      </w:r>
      <w:r>
        <w:rPr>
          <w:rFonts w:eastAsia="方正仿宋_GBK"/>
          <w:szCs w:val="32"/>
        </w:rPr>
        <w:t xml:space="preserve">             </w:t>
      </w:r>
      <w:r>
        <w:rPr>
          <w:rFonts w:eastAsia="方正仿宋_GBK"/>
          <w:snapToGrid w:val="0"/>
          <w:szCs w:val="32"/>
        </w:rPr>
        <w:t>年</w:t>
      </w:r>
      <w:r>
        <w:rPr>
          <w:rFonts w:eastAsia="方正仿宋_GBK"/>
          <w:snapToGrid w:val="0"/>
          <w:szCs w:val="32"/>
        </w:rPr>
        <w:t xml:space="preserve">  </w:t>
      </w:r>
      <w:r>
        <w:rPr>
          <w:rFonts w:eastAsia="方正仿宋_GBK"/>
          <w:snapToGrid w:val="0"/>
          <w:szCs w:val="32"/>
        </w:rPr>
        <w:t>月</w:t>
      </w:r>
      <w:r>
        <w:rPr>
          <w:rFonts w:eastAsia="方正仿宋_GBK"/>
          <w:snapToGrid w:val="0"/>
          <w:szCs w:val="32"/>
        </w:rPr>
        <w:t xml:space="preserve">  </w:t>
      </w:r>
      <w:r>
        <w:rPr>
          <w:rFonts w:eastAsia="方正仿宋_GBK"/>
          <w:snapToGrid w:val="0"/>
          <w:szCs w:val="32"/>
        </w:rPr>
        <w:t>日</w:t>
      </w:r>
      <w:r>
        <w:rPr>
          <w:rFonts w:eastAsia="方正仿宋_GBK"/>
          <w:snapToGrid w:val="0"/>
          <w:szCs w:val="32"/>
        </w:rPr>
        <w:t xml:space="preserve">  </w:t>
      </w:r>
      <w:r>
        <w:rPr>
          <w:rFonts w:eastAsia="方正仿宋_GBK"/>
          <w:snapToGrid w:val="0"/>
          <w:szCs w:val="32"/>
        </w:rPr>
        <w:t>核收：</w:t>
      </w:r>
    </w:p>
    <w:p w:rsidR="00177D6E" w:rsidRDefault="00177D6E">
      <w:pPr>
        <w:spacing w:line="600" w:lineRule="exact"/>
        <w:jc w:val="center"/>
        <w:rPr>
          <w:rFonts w:eastAsia="方正小标宋_GBK"/>
          <w:szCs w:val="32"/>
        </w:rPr>
      </w:pPr>
    </w:p>
    <w:p w:rsidR="00714FC4" w:rsidRDefault="00714FC4" w:rsidP="00525E27">
      <w:pPr>
        <w:snapToGrid w:val="0"/>
        <w:spacing w:line="594" w:lineRule="exact"/>
        <w:jc w:val="distribute"/>
        <w:rPr>
          <w:rFonts w:eastAsia="方正小标宋_GBK" w:hint="eastAsia"/>
          <w:sz w:val="44"/>
          <w:szCs w:val="28"/>
        </w:rPr>
      </w:pPr>
      <w:r>
        <w:rPr>
          <w:rFonts w:eastAsia="方正小标宋_GBK"/>
          <w:sz w:val="44"/>
          <w:szCs w:val="28"/>
        </w:rPr>
        <w:t>石柱土家族自治县人力资源和社会保障局</w:t>
      </w:r>
    </w:p>
    <w:p w:rsidR="00714FC4" w:rsidRPr="009A6B50" w:rsidRDefault="006F0EC3" w:rsidP="00525E27">
      <w:pPr>
        <w:snapToGrid w:val="0"/>
        <w:spacing w:line="594" w:lineRule="exact"/>
        <w:jc w:val="distribute"/>
        <w:rPr>
          <w:rFonts w:eastAsia="方正小标宋_GBK" w:hint="eastAsia"/>
          <w:sz w:val="44"/>
          <w:szCs w:val="28"/>
        </w:rPr>
      </w:pPr>
      <w:r>
        <w:rPr>
          <w:rFonts w:eastAsia="方正小标宋_GBK" w:hint="eastAsia"/>
          <w:sz w:val="44"/>
          <w:szCs w:val="44"/>
        </w:rPr>
        <w:t>石柱土家族自治县乡村振兴局</w:t>
      </w:r>
    </w:p>
    <w:p w:rsidR="006F0EC3" w:rsidRDefault="006F0EC3" w:rsidP="006F0EC3">
      <w:pPr>
        <w:spacing w:line="600" w:lineRule="exact"/>
        <w:jc w:val="center"/>
        <w:rPr>
          <w:rFonts w:eastAsia="方正小标宋_GBK"/>
          <w:sz w:val="44"/>
          <w:szCs w:val="44"/>
        </w:rPr>
      </w:pPr>
      <w:r>
        <w:rPr>
          <w:rFonts w:eastAsia="方正小标宋_GBK"/>
          <w:sz w:val="44"/>
          <w:szCs w:val="44"/>
        </w:rPr>
        <w:t>关于</w:t>
      </w:r>
      <w:r>
        <w:rPr>
          <w:rFonts w:eastAsia="方正小标宋_GBK" w:hint="eastAsia"/>
          <w:sz w:val="44"/>
          <w:szCs w:val="44"/>
        </w:rPr>
        <w:t>创建</w:t>
      </w:r>
      <w:r>
        <w:rPr>
          <w:rFonts w:eastAsia="方正小标宋_GBK"/>
          <w:sz w:val="44"/>
          <w:szCs w:val="44"/>
        </w:rPr>
        <w:t>鲁渝乡村振兴就业帮扶基地</w:t>
      </w:r>
    </w:p>
    <w:p w:rsidR="00714FC4" w:rsidRPr="009A6B50" w:rsidRDefault="006F0EC3" w:rsidP="006F0EC3">
      <w:pPr>
        <w:spacing w:line="594" w:lineRule="exact"/>
        <w:jc w:val="center"/>
        <w:rPr>
          <w:rFonts w:eastAsia="方正小标宋_GBK"/>
          <w:sz w:val="44"/>
          <w:szCs w:val="32"/>
        </w:rPr>
      </w:pPr>
      <w:r>
        <w:rPr>
          <w:rFonts w:eastAsia="方正小标宋_GBK"/>
          <w:sz w:val="44"/>
          <w:szCs w:val="44"/>
        </w:rPr>
        <w:t>工作的通知</w:t>
      </w:r>
    </w:p>
    <w:p w:rsidR="00714FC4" w:rsidRPr="00B0736D" w:rsidRDefault="00714FC4" w:rsidP="00525E27">
      <w:pPr>
        <w:snapToGrid w:val="0"/>
        <w:spacing w:line="594" w:lineRule="exact"/>
        <w:jc w:val="center"/>
        <w:rPr>
          <w:rFonts w:eastAsia="方正小标宋简体"/>
          <w:sz w:val="30"/>
          <w:szCs w:val="30"/>
        </w:rPr>
      </w:pPr>
    </w:p>
    <w:p w:rsidR="006F0EC3" w:rsidRPr="001F6821" w:rsidRDefault="006F0EC3" w:rsidP="00A5646A">
      <w:pPr>
        <w:snapToGrid w:val="0"/>
        <w:spacing w:line="560" w:lineRule="exact"/>
        <w:rPr>
          <w:rFonts w:ascii="方正仿宋_GBK" w:eastAsia="方正仿宋_GBK" w:hint="eastAsia"/>
          <w:szCs w:val="32"/>
        </w:rPr>
      </w:pPr>
      <w:r w:rsidRPr="001F6821">
        <w:rPr>
          <w:rFonts w:ascii="方正仿宋_GBK" w:eastAsia="方正仿宋_GBK" w:hint="eastAsia"/>
          <w:szCs w:val="32"/>
        </w:rPr>
        <w:t>各乡镇(街道)人民政府（办事处）、县级有关部门：</w:t>
      </w:r>
    </w:p>
    <w:p w:rsidR="006F0EC3" w:rsidRPr="006F0EC3" w:rsidRDefault="006F0EC3" w:rsidP="00A5646A">
      <w:pPr>
        <w:snapToGrid w:val="0"/>
        <w:spacing w:line="560" w:lineRule="exact"/>
        <w:ind w:firstLineChars="200" w:firstLine="640"/>
        <w:rPr>
          <w:rFonts w:eastAsia="方正仿宋_GBK" w:hint="eastAsia"/>
          <w:szCs w:val="32"/>
        </w:rPr>
      </w:pPr>
      <w:r w:rsidRPr="001F6821">
        <w:rPr>
          <w:rFonts w:ascii="方正仿宋_GBK" w:eastAsia="方正仿宋_GBK" w:hint="eastAsia"/>
          <w:szCs w:val="32"/>
        </w:rPr>
        <w:t>为认真贯彻落实《重庆市人力资源和社会保障局重庆市乡村振兴局关于进一步做好鲁渝劳务协作工作的通知》(渝人</w:t>
      </w:r>
      <w:r w:rsidRPr="006F0EC3">
        <w:rPr>
          <w:rFonts w:eastAsia="方正仿宋_GBK" w:hint="eastAsia"/>
          <w:szCs w:val="32"/>
        </w:rPr>
        <w:t>社〔</w:t>
      </w:r>
      <w:r w:rsidRPr="006F0EC3">
        <w:rPr>
          <w:rFonts w:eastAsia="方正仿宋_GBK" w:hint="eastAsia"/>
          <w:szCs w:val="32"/>
        </w:rPr>
        <w:t>2021</w:t>
      </w:r>
      <w:r w:rsidRPr="006F0EC3">
        <w:rPr>
          <w:rFonts w:eastAsia="方正仿宋_GBK" w:hint="eastAsia"/>
          <w:szCs w:val="32"/>
        </w:rPr>
        <w:t>〕</w:t>
      </w:r>
      <w:r w:rsidRPr="006F0EC3">
        <w:rPr>
          <w:rFonts w:eastAsia="方正仿宋_GBK" w:hint="eastAsia"/>
          <w:szCs w:val="32"/>
        </w:rPr>
        <w:t>186</w:t>
      </w:r>
      <w:r w:rsidRPr="006F0EC3">
        <w:rPr>
          <w:rFonts w:eastAsia="方正仿宋_GBK" w:hint="eastAsia"/>
          <w:szCs w:val="32"/>
        </w:rPr>
        <w:t>号</w:t>
      </w:r>
      <w:r w:rsidRPr="006F0EC3">
        <w:rPr>
          <w:rFonts w:eastAsia="方正仿宋_GBK" w:hint="eastAsia"/>
          <w:szCs w:val="32"/>
        </w:rPr>
        <w:t>)</w:t>
      </w:r>
      <w:r w:rsidRPr="006F0EC3">
        <w:rPr>
          <w:rFonts w:eastAsia="方正仿宋_GBK" w:hint="eastAsia"/>
          <w:szCs w:val="32"/>
        </w:rPr>
        <w:t>精神，大力促进农村脱贫劳动力就业增收，现将开展鲁渝乡村振兴就业帮扶基地创建工作有关事宜通知如下：</w:t>
      </w:r>
    </w:p>
    <w:p w:rsidR="006F0EC3" w:rsidRPr="00820524" w:rsidRDefault="006F0EC3" w:rsidP="00A5646A">
      <w:pPr>
        <w:snapToGrid w:val="0"/>
        <w:spacing w:line="560" w:lineRule="exact"/>
        <w:ind w:firstLineChars="200" w:firstLine="640"/>
        <w:rPr>
          <w:rFonts w:ascii="方正黑体_GBK" w:eastAsia="方正黑体_GBK" w:hint="eastAsia"/>
          <w:szCs w:val="32"/>
        </w:rPr>
      </w:pPr>
      <w:r w:rsidRPr="00820524">
        <w:rPr>
          <w:rFonts w:ascii="方正黑体_GBK" w:eastAsia="方正黑体_GBK" w:hint="eastAsia"/>
          <w:szCs w:val="32"/>
        </w:rPr>
        <w:t>一、指导思想</w:t>
      </w:r>
    </w:p>
    <w:p w:rsidR="006F0EC3" w:rsidRPr="006F0EC3" w:rsidRDefault="006F0EC3" w:rsidP="00A5646A">
      <w:pPr>
        <w:snapToGrid w:val="0"/>
        <w:spacing w:line="560" w:lineRule="exact"/>
        <w:ind w:firstLineChars="200" w:firstLine="640"/>
        <w:rPr>
          <w:rFonts w:eastAsia="方正仿宋_GBK" w:hint="eastAsia"/>
          <w:szCs w:val="32"/>
        </w:rPr>
      </w:pPr>
      <w:r w:rsidRPr="006F0EC3">
        <w:rPr>
          <w:rFonts w:eastAsia="方正仿宋_GBK" w:hint="eastAsia"/>
          <w:szCs w:val="32"/>
        </w:rPr>
        <w:t>以党的十九大精神为指引，坚持以习近平总书记关于保障就业、脱贫开发及乡村振兴重要战略思想为引领，落实市委、市政府关于坚持和完善鲁渝劳务协作机制，提高劳务协作质量，畅通就业信息，扩展就业渠道，打造鲁渝乡村振兴就业帮扶基地，鼓励在石企业吸纳农村脱贫人口就地就近就业。</w:t>
      </w:r>
    </w:p>
    <w:p w:rsidR="006F0EC3" w:rsidRPr="006F0EC3" w:rsidRDefault="006F0EC3" w:rsidP="00A5646A">
      <w:pPr>
        <w:snapToGrid w:val="0"/>
        <w:spacing w:line="560" w:lineRule="exact"/>
        <w:ind w:firstLineChars="200" w:firstLine="640"/>
        <w:rPr>
          <w:rFonts w:eastAsia="方正仿宋_GBK" w:hint="eastAsia"/>
          <w:szCs w:val="32"/>
        </w:rPr>
      </w:pPr>
      <w:r w:rsidRPr="00820524">
        <w:rPr>
          <w:rFonts w:ascii="方正黑体_GBK" w:eastAsia="方正黑体_GBK" w:hint="eastAsia"/>
          <w:szCs w:val="32"/>
        </w:rPr>
        <w:t>二、申报条件</w:t>
      </w:r>
    </w:p>
    <w:p w:rsidR="006F0EC3" w:rsidRPr="006F0EC3" w:rsidRDefault="006F0EC3" w:rsidP="00A5646A">
      <w:pPr>
        <w:snapToGrid w:val="0"/>
        <w:spacing w:line="560" w:lineRule="exact"/>
        <w:ind w:firstLineChars="200" w:firstLine="640"/>
        <w:rPr>
          <w:rFonts w:eastAsia="方正仿宋_GBK" w:hint="eastAsia"/>
          <w:szCs w:val="32"/>
        </w:rPr>
      </w:pPr>
      <w:r w:rsidRPr="006F0EC3">
        <w:rPr>
          <w:rFonts w:eastAsia="方正仿宋_GBK" w:hint="eastAsia"/>
          <w:szCs w:val="32"/>
        </w:rPr>
        <w:t>申报鲁渝乡村振兴就业帮扶基地需具备以下基本条件：</w:t>
      </w:r>
    </w:p>
    <w:p w:rsidR="00820524" w:rsidRDefault="006F0EC3" w:rsidP="00A5646A">
      <w:pPr>
        <w:snapToGrid w:val="0"/>
        <w:spacing w:line="594" w:lineRule="exact"/>
        <w:ind w:firstLineChars="200" w:firstLine="640"/>
        <w:rPr>
          <w:rFonts w:ascii="方正楷体_GBK" w:eastAsia="方正楷体_GBK" w:hint="eastAsia"/>
          <w:szCs w:val="32"/>
        </w:rPr>
      </w:pPr>
      <w:r w:rsidRPr="00820524">
        <w:rPr>
          <w:rFonts w:ascii="方正楷体_GBK" w:eastAsia="方正楷体_GBK" w:hint="eastAsia"/>
          <w:szCs w:val="32"/>
        </w:rPr>
        <w:lastRenderedPageBreak/>
        <w:t>（一）主体要求</w:t>
      </w:r>
    </w:p>
    <w:p w:rsidR="006F0EC3" w:rsidRPr="006F0EC3" w:rsidRDefault="006F0EC3" w:rsidP="00A5646A">
      <w:pPr>
        <w:snapToGrid w:val="0"/>
        <w:spacing w:line="594" w:lineRule="exact"/>
        <w:ind w:firstLineChars="200" w:firstLine="640"/>
        <w:rPr>
          <w:rFonts w:eastAsia="方正仿宋_GBK" w:hint="eastAsia"/>
          <w:szCs w:val="32"/>
        </w:rPr>
      </w:pPr>
      <w:r w:rsidRPr="006F0EC3">
        <w:rPr>
          <w:rFonts w:eastAsia="方正仿宋_GBK" w:hint="eastAsia"/>
          <w:szCs w:val="32"/>
        </w:rPr>
        <w:t>生产经营比较稳定的在石各类企业，吸纳农村脱贫人口稳定就业并依法签订劳动合同或劳务协议，且支付的劳动报酬不低于我县上年度最低工资标准。劳动关系总体和谐，管理规范，能够按时足额支付劳动报酬，近年来未发生集体停工等重大事件。</w:t>
      </w:r>
    </w:p>
    <w:p w:rsidR="00820524" w:rsidRDefault="006F0EC3" w:rsidP="00A5646A">
      <w:pPr>
        <w:snapToGrid w:val="0"/>
        <w:spacing w:line="594" w:lineRule="exact"/>
        <w:ind w:firstLineChars="200" w:firstLine="640"/>
        <w:rPr>
          <w:rFonts w:eastAsia="方正仿宋_GBK" w:hint="eastAsia"/>
          <w:szCs w:val="32"/>
        </w:rPr>
      </w:pPr>
      <w:r w:rsidRPr="00820524">
        <w:rPr>
          <w:rFonts w:ascii="方正楷体_GBK" w:eastAsia="方正楷体_GBK" w:hint="eastAsia"/>
          <w:szCs w:val="32"/>
        </w:rPr>
        <w:t>（二）用工规模</w:t>
      </w:r>
    </w:p>
    <w:p w:rsidR="006F0EC3" w:rsidRPr="006F0EC3" w:rsidRDefault="006F0EC3" w:rsidP="00A5646A">
      <w:pPr>
        <w:snapToGrid w:val="0"/>
        <w:spacing w:line="594" w:lineRule="exact"/>
        <w:ind w:firstLineChars="200" w:firstLine="640"/>
        <w:rPr>
          <w:rFonts w:eastAsia="方正仿宋_GBK" w:hint="eastAsia"/>
          <w:szCs w:val="32"/>
        </w:rPr>
      </w:pPr>
      <w:r w:rsidRPr="006F0EC3">
        <w:rPr>
          <w:rFonts w:eastAsia="方正仿宋_GBK" w:hint="eastAsia"/>
          <w:szCs w:val="32"/>
        </w:rPr>
        <w:t>吸纳脱贫人口就业</w:t>
      </w:r>
      <w:r w:rsidRPr="006F0EC3">
        <w:rPr>
          <w:rFonts w:eastAsia="方正仿宋_GBK" w:hint="eastAsia"/>
          <w:szCs w:val="32"/>
        </w:rPr>
        <w:t>10</w:t>
      </w:r>
      <w:r w:rsidRPr="006F0EC3">
        <w:rPr>
          <w:rFonts w:eastAsia="方正仿宋_GBK" w:hint="eastAsia"/>
          <w:szCs w:val="32"/>
        </w:rPr>
        <w:t>人以上且稳定就业至少</w:t>
      </w:r>
      <w:r w:rsidRPr="006F0EC3">
        <w:rPr>
          <w:rFonts w:eastAsia="方正仿宋_GBK" w:hint="eastAsia"/>
          <w:szCs w:val="32"/>
        </w:rPr>
        <w:t>3</w:t>
      </w:r>
      <w:r w:rsidRPr="006F0EC3">
        <w:rPr>
          <w:rFonts w:eastAsia="方正仿宋_GBK" w:hint="eastAsia"/>
          <w:szCs w:val="32"/>
        </w:rPr>
        <w:t>个月。</w:t>
      </w:r>
    </w:p>
    <w:p w:rsidR="00820524" w:rsidRDefault="006F0EC3" w:rsidP="00A5646A">
      <w:pPr>
        <w:snapToGrid w:val="0"/>
        <w:spacing w:line="594" w:lineRule="exact"/>
        <w:ind w:firstLineChars="200" w:firstLine="640"/>
        <w:rPr>
          <w:rFonts w:ascii="方正楷体_GBK" w:eastAsia="方正楷体_GBK" w:hint="eastAsia"/>
          <w:szCs w:val="32"/>
        </w:rPr>
      </w:pPr>
      <w:r w:rsidRPr="00820524">
        <w:rPr>
          <w:rFonts w:ascii="方正楷体_GBK" w:eastAsia="方正楷体_GBK" w:hint="eastAsia"/>
          <w:szCs w:val="32"/>
        </w:rPr>
        <w:t>（三）其他要求</w:t>
      </w:r>
    </w:p>
    <w:p w:rsidR="006F0EC3" w:rsidRPr="006F0EC3" w:rsidRDefault="00820524" w:rsidP="00A5646A">
      <w:pPr>
        <w:snapToGrid w:val="0"/>
        <w:spacing w:line="594" w:lineRule="exact"/>
        <w:ind w:firstLineChars="200" w:firstLine="640"/>
        <w:rPr>
          <w:rFonts w:eastAsia="方正仿宋_GBK" w:hint="eastAsia"/>
          <w:szCs w:val="32"/>
        </w:rPr>
      </w:pPr>
      <w:r>
        <w:rPr>
          <w:rFonts w:eastAsia="方正仿宋_GBK" w:hint="eastAsia"/>
          <w:szCs w:val="32"/>
        </w:rPr>
        <w:t>认定完成后，需规范设置</w:t>
      </w:r>
      <w:r w:rsidR="006F0EC3" w:rsidRPr="006F0EC3">
        <w:rPr>
          <w:rFonts w:eastAsia="方正仿宋_GBK" w:hint="eastAsia"/>
          <w:szCs w:val="32"/>
        </w:rPr>
        <w:t>“鲁渝乡村振兴就业帮扶基地”的标识；在岗脱贫人口信息需进行公示。</w:t>
      </w:r>
    </w:p>
    <w:p w:rsidR="006F0EC3" w:rsidRPr="00820524" w:rsidRDefault="006F0EC3" w:rsidP="00A5646A">
      <w:pPr>
        <w:snapToGrid w:val="0"/>
        <w:spacing w:line="594" w:lineRule="exact"/>
        <w:ind w:firstLineChars="200" w:firstLine="640"/>
        <w:rPr>
          <w:rFonts w:ascii="方正黑体_GBK" w:eastAsia="方正黑体_GBK" w:hint="eastAsia"/>
          <w:szCs w:val="32"/>
        </w:rPr>
      </w:pPr>
      <w:r w:rsidRPr="00820524">
        <w:rPr>
          <w:rFonts w:ascii="方正黑体_GBK" w:eastAsia="方正黑体_GBK" w:hint="eastAsia"/>
          <w:szCs w:val="32"/>
        </w:rPr>
        <w:t>三、认定程序</w:t>
      </w:r>
    </w:p>
    <w:p w:rsidR="006F0EC3" w:rsidRPr="006F0EC3" w:rsidRDefault="006F0EC3" w:rsidP="00A5646A">
      <w:pPr>
        <w:snapToGrid w:val="0"/>
        <w:spacing w:line="594" w:lineRule="exact"/>
        <w:ind w:firstLineChars="200" w:firstLine="640"/>
        <w:rPr>
          <w:rFonts w:eastAsia="方正仿宋_GBK" w:hint="eastAsia"/>
          <w:szCs w:val="32"/>
        </w:rPr>
      </w:pPr>
      <w:r w:rsidRPr="006F0EC3">
        <w:rPr>
          <w:rFonts w:eastAsia="方正仿宋_GBK" w:hint="eastAsia"/>
          <w:szCs w:val="32"/>
        </w:rPr>
        <w:t>鲁渝乡村振兴就业帮扶基地按照以下程序进行认定：</w:t>
      </w:r>
    </w:p>
    <w:p w:rsidR="00820524" w:rsidRDefault="006F0EC3" w:rsidP="00A5646A">
      <w:pPr>
        <w:snapToGrid w:val="0"/>
        <w:spacing w:line="594" w:lineRule="exact"/>
        <w:ind w:firstLineChars="200" w:firstLine="640"/>
        <w:rPr>
          <w:rFonts w:ascii="方正楷体_GBK" w:eastAsia="方正楷体_GBK" w:hint="eastAsia"/>
          <w:szCs w:val="32"/>
        </w:rPr>
      </w:pPr>
      <w:r w:rsidRPr="00820524">
        <w:rPr>
          <w:rFonts w:ascii="方正楷体_GBK" w:eastAsia="方正楷体_GBK" w:hint="eastAsia"/>
          <w:szCs w:val="32"/>
        </w:rPr>
        <w:t>（一）申报</w:t>
      </w:r>
    </w:p>
    <w:p w:rsidR="006F0EC3" w:rsidRPr="006F0EC3" w:rsidRDefault="006F0EC3" w:rsidP="00A5646A">
      <w:pPr>
        <w:snapToGrid w:val="0"/>
        <w:spacing w:line="594" w:lineRule="exact"/>
        <w:ind w:firstLineChars="200" w:firstLine="640"/>
        <w:rPr>
          <w:rFonts w:eastAsia="方正仿宋_GBK" w:hint="eastAsia"/>
          <w:szCs w:val="32"/>
        </w:rPr>
      </w:pPr>
      <w:r w:rsidRPr="006F0EC3">
        <w:rPr>
          <w:rFonts w:eastAsia="方正仿宋_GBK" w:hint="eastAsia"/>
          <w:szCs w:val="32"/>
        </w:rPr>
        <w:t>符合条件的在石各类企业自主进行申报（每年集中申报</w:t>
      </w:r>
      <w:r w:rsidRPr="006F0EC3">
        <w:rPr>
          <w:rFonts w:eastAsia="方正仿宋_GBK" w:hint="eastAsia"/>
          <w:szCs w:val="32"/>
        </w:rPr>
        <w:t>2</w:t>
      </w:r>
      <w:r w:rsidRPr="006F0EC3">
        <w:rPr>
          <w:rFonts w:eastAsia="方正仿宋_GBK" w:hint="eastAsia"/>
          <w:szCs w:val="32"/>
        </w:rPr>
        <w:t>次）。需提交资质证书（营业执照或组织机构代码副本）、劳动合同或劳务协议复印件、</w:t>
      </w:r>
      <w:r w:rsidRPr="006F0EC3">
        <w:rPr>
          <w:rFonts w:eastAsia="方正仿宋_GBK" w:hint="eastAsia"/>
          <w:szCs w:val="32"/>
        </w:rPr>
        <w:t>3</w:t>
      </w:r>
      <w:r w:rsidRPr="006F0EC3">
        <w:rPr>
          <w:rFonts w:eastAsia="方正仿宋_GBK" w:hint="eastAsia"/>
          <w:szCs w:val="32"/>
        </w:rPr>
        <w:t>个月的工资收入证明（须提供银行流水资料或工资发放凭证），并填写《鲁渝乡村振兴就业帮扶基地申报表》（附件</w:t>
      </w:r>
      <w:r w:rsidRPr="006F0EC3">
        <w:rPr>
          <w:rFonts w:eastAsia="方正仿宋_GBK" w:hint="eastAsia"/>
          <w:szCs w:val="32"/>
        </w:rPr>
        <w:t>1</w:t>
      </w:r>
      <w:r w:rsidR="00820524">
        <w:rPr>
          <w:rFonts w:eastAsia="方正仿宋_GBK" w:hint="eastAsia"/>
          <w:szCs w:val="32"/>
        </w:rPr>
        <w:t>）</w:t>
      </w:r>
      <w:r w:rsidRPr="006F0EC3">
        <w:rPr>
          <w:rFonts w:eastAsia="方正仿宋_GBK" w:hint="eastAsia"/>
          <w:szCs w:val="32"/>
        </w:rPr>
        <w:t>《鲁渝乡村振兴就业帮扶基地稳定就业</w:t>
      </w:r>
      <w:r w:rsidRPr="006F0EC3">
        <w:rPr>
          <w:rFonts w:eastAsia="方正仿宋_GBK" w:hint="eastAsia"/>
          <w:szCs w:val="32"/>
        </w:rPr>
        <w:t>3</w:t>
      </w:r>
      <w:r w:rsidRPr="006F0EC3">
        <w:rPr>
          <w:rFonts w:eastAsia="方正仿宋_GBK" w:hint="eastAsia"/>
          <w:szCs w:val="32"/>
        </w:rPr>
        <w:t>个月以上的脱贫人口明细表》（附件</w:t>
      </w:r>
      <w:r w:rsidRPr="006F0EC3">
        <w:rPr>
          <w:rFonts w:eastAsia="方正仿宋_GBK" w:hint="eastAsia"/>
          <w:szCs w:val="32"/>
        </w:rPr>
        <w:t>2</w:t>
      </w:r>
      <w:r w:rsidR="00820524">
        <w:rPr>
          <w:rFonts w:eastAsia="方正仿宋_GBK" w:hint="eastAsia"/>
          <w:szCs w:val="32"/>
        </w:rPr>
        <w:t>）</w:t>
      </w:r>
      <w:r w:rsidRPr="006F0EC3">
        <w:rPr>
          <w:rFonts w:eastAsia="方正仿宋_GBK" w:hint="eastAsia"/>
          <w:szCs w:val="32"/>
        </w:rPr>
        <w:t>《鲁渝乡村振兴就业帮扶基地一次性带动就业补贴申报表（认定后再填写）》（附件</w:t>
      </w:r>
      <w:r w:rsidRPr="006F0EC3">
        <w:rPr>
          <w:rFonts w:eastAsia="方正仿宋_GBK" w:hint="eastAsia"/>
          <w:szCs w:val="32"/>
        </w:rPr>
        <w:t>3</w:t>
      </w:r>
      <w:r w:rsidRPr="006F0EC3">
        <w:rPr>
          <w:rFonts w:eastAsia="方正仿宋_GBK" w:hint="eastAsia"/>
          <w:szCs w:val="32"/>
        </w:rPr>
        <w:t>），经所在地乡镇政府、街道办审核后向县人力社保局推荐。</w:t>
      </w:r>
    </w:p>
    <w:p w:rsidR="00820524" w:rsidRDefault="006F0EC3" w:rsidP="00A5646A">
      <w:pPr>
        <w:snapToGrid w:val="0"/>
        <w:spacing w:line="594" w:lineRule="exact"/>
        <w:ind w:firstLineChars="200" w:firstLine="640"/>
        <w:rPr>
          <w:rFonts w:eastAsia="方正仿宋_GBK" w:hint="eastAsia"/>
          <w:szCs w:val="32"/>
        </w:rPr>
      </w:pPr>
      <w:r w:rsidRPr="00820524">
        <w:rPr>
          <w:rFonts w:ascii="方正楷体_GBK" w:eastAsia="方正楷体_GBK" w:hint="eastAsia"/>
          <w:szCs w:val="32"/>
        </w:rPr>
        <w:lastRenderedPageBreak/>
        <w:t>（二）审核</w:t>
      </w:r>
    </w:p>
    <w:p w:rsidR="006F0EC3" w:rsidRPr="006F0EC3" w:rsidRDefault="006F0EC3" w:rsidP="007976A1">
      <w:pPr>
        <w:snapToGrid w:val="0"/>
        <w:spacing w:line="560" w:lineRule="exact"/>
        <w:ind w:firstLineChars="200" w:firstLine="640"/>
        <w:rPr>
          <w:rFonts w:eastAsia="方正仿宋_GBK" w:hint="eastAsia"/>
          <w:szCs w:val="32"/>
        </w:rPr>
      </w:pPr>
      <w:r w:rsidRPr="006F0EC3">
        <w:rPr>
          <w:rFonts w:eastAsia="方正仿宋_GBK" w:hint="eastAsia"/>
          <w:szCs w:val="32"/>
        </w:rPr>
        <w:t>县人力社保局对申请主体提交的资料进行审核，并与</w:t>
      </w:r>
      <w:r w:rsidR="007976A1">
        <w:rPr>
          <w:rFonts w:eastAsia="方正仿宋_GBK" w:hint="eastAsia"/>
          <w:szCs w:val="32"/>
        </w:rPr>
        <w:t>县</w:t>
      </w:r>
      <w:r w:rsidRPr="006F0EC3">
        <w:rPr>
          <w:rFonts w:eastAsia="方正仿宋_GBK" w:hint="eastAsia"/>
          <w:szCs w:val="32"/>
        </w:rPr>
        <w:t>乡村振兴局实地考查评估，在满足基本条件下认定。</w:t>
      </w:r>
    </w:p>
    <w:p w:rsidR="00820524" w:rsidRDefault="006F0EC3" w:rsidP="007976A1">
      <w:pPr>
        <w:snapToGrid w:val="0"/>
        <w:spacing w:line="560" w:lineRule="exact"/>
        <w:ind w:firstLineChars="200" w:firstLine="640"/>
        <w:rPr>
          <w:rFonts w:ascii="方正楷体_GBK" w:eastAsia="方正楷体_GBK" w:hint="eastAsia"/>
          <w:szCs w:val="32"/>
        </w:rPr>
      </w:pPr>
      <w:r w:rsidRPr="00820524">
        <w:rPr>
          <w:rFonts w:ascii="方正楷体_GBK" w:eastAsia="方正楷体_GBK" w:hint="eastAsia"/>
          <w:szCs w:val="32"/>
        </w:rPr>
        <w:t>（三）公示</w:t>
      </w:r>
    </w:p>
    <w:p w:rsidR="006F0EC3" w:rsidRPr="006F0EC3" w:rsidRDefault="006F0EC3" w:rsidP="007976A1">
      <w:pPr>
        <w:snapToGrid w:val="0"/>
        <w:spacing w:line="560" w:lineRule="exact"/>
        <w:ind w:firstLineChars="200" w:firstLine="640"/>
        <w:rPr>
          <w:rFonts w:eastAsia="方正仿宋_GBK" w:hint="eastAsia"/>
          <w:szCs w:val="32"/>
        </w:rPr>
      </w:pPr>
      <w:r w:rsidRPr="006F0EC3">
        <w:rPr>
          <w:rFonts w:eastAsia="方正仿宋_GBK" w:hint="eastAsia"/>
          <w:szCs w:val="32"/>
        </w:rPr>
        <w:t>经县人力社保局与县乡村振兴局审核通过，拟作为鲁渝乡村振兴就业帮扶基地的申报主体，要面向社会公示，公示期不少于</w:t>
      </w:r>
      <w:r w:rsidRPr="006F0EC3">
        <w:rPr>
          <w:rFonts w:eastAsia="方正仿宋_GBK" w:hint="eastAsia"/>
          <w:szCs w:val="32"/>
        </w:rPr>
        <w:t>5</w:t>
      </w:r>
      <w:r w:rsidRPr="006F0EC3">
        <w:rPr>
          <w:rFonts w:eastAsia="方正仿宋_GBK" w:hint="eastAsia"/>
          <w:szCs w:val="32"/>
        </w:rPr>
        <w:t>个工作日。</w:t>
      </w:r>
    </w:p>
    <w:p w:rsidR="00820524" w:rsidRDefault="006F0EC3" w:rsidP="007976A1">
      <w:pPr>
        <w:snapToGrid w:val="0"/>
        <w:spacing w:line="560" w:lineRule="exact"/>
        <w:ind w:firstLineChars="200" w:firstLine="640"/>
        <w:rPr>
          <w:rFonts w:ascii="方正楷体_GBK" w:eastAsia="方正楷体_GBK" w:hint="eastAsia"/>
          <w:szCs w:val="32"/>
        </w:rPr>
      </w:pPr>
      <w:r w:rsidRPr="00820524">
        <w:rPr>
          <w:rFonts w:ascii="方正楷体_GBK" w:eastAsia="方正楷体_GBK" w:hint="eastAsia"/>
          <w:szCs w:val="32"/>
        </w:rPr>
        <w:t>（四）认定</w:t>
      </w:r>
    </w:p>
    <w:p w:rsidR="006F0EC3" w:rsidRPr="006F0EC3" w:rsidRDefault="006F0EC3" w:rsidP="007976A1">
      <w:pPr>
        <w:snapToGrid w:val="0"/>
        <w:spacing w:line="560" w:lineRule="exact"/>
        <w:ind w:firstLineChars="200" w:firstLine="640"/>
        <w:rPr>
          <w:rFonts w:eastAsia="方正仿宋_GBK" w:hint="eastAsia"/>
          <w:szCs w:val="32"/>
        </w:rPr>
      </w:pPr>
      <w:r w:rsidRPr="006F0EC3">
        <w:rPr>
          <w:rFonts w:eastAsia="方正仿宋_GBK" w:hint="eastAsia"/>
          <w:szCs w:val="32"/>
        </w:rPr>
        <w:t>经县审核通过的，由</w:t>
      </w:r>
      <w:r w:rsidR="007976A1" w:rsidRPr="006F0EC3">
        <w:rPr>
          <w:rFonts w:eastAsia="方正仿宋_GBK" w:hint="eastAsia"/>
          <w:szCs w:val="32"/>
        </w:rPr>
        <w:t>县</w:t>
      </w:r>
      <w:r w:rsidR="00F130A7" w:rsidRPr="006F0EC3">
        <w:rPr>
          <w:rFonts w:eastAsia="方正仿宋_GBK" w:hint="eastAsia"/>
          <w:szCs w:val="32"/>
        </w:rPr>
        <w:t>人力社保局</w:t>
      </w:r>
      <w:r w:rsidRPr="006F0EC3">
        <w:rPr>
          <w:rFonts w:eastAsia="方正仿宋_GBK" w:hint="eastAsia"/>
          <w:szCs w:val="32"/>
        </w:rPr>
        <w:t>予以发文认定，并授牌。</w:t>
      </w:r>
    </w:p>
    <w:p w:rsidR="006F0EC3" w:rsidRPr="00820524" w:rsidRDefault="006F0EC3" w:rsidP="007976A1">
      <w:pPr>
        <w:snapToGrid w:val="0"/>
        <w:spacing w:line="560" w:lineRule="exact"/>
        <w:ind w:firstLineChars="200" w:firstLine="640"/>
        <w:rPr>
          <w:rFonts w:ascii="方正黑体_GBK" w:eastAsia="方正黑体_GBK" w:hint="eastAsia"/>
          <w:szCs w:val="32"/>
        </w:rPr>
      </w:pPr>
      <w:r w:rsidRPr="00820524">
        <w:rPr>
          <w:rFonts w:ascii="方正黑体_GBK" w:eastAsia="方正黑体_GBK" w:hint="eastAsia"/>
          <w:szCs w:val="32"/>
        </w:rPr>
        <w:t>四、政策支持</w:t>
      </w:r>
    </w:p>
    <w:p w:rsidR="006F0EC3" w:rsidRPr="006F0EC3" w:rsidRDefault="006F0EC3" w:rsidP="007976A1">
      <w:pPr>
        <w:snapToGrid w:val="0"/>
        <w:spacing w:line="560" w:lineRule="exact"/>
        <w:ind w:firstLineChars="200" w:firstLine="640"/>
        <w:rPr>
          <w:rFonts w:eastAsia="方正仿宋_GBK" w:hint="eastAsia"/>
          <w:szCs w:val="32"/>
        </w:rPr>
      </w:pPr>
      <w:r w:rsidRPr="006F0EC3">
        <w:rPr>
          <w:rFonts w:eastAsia="方正仿宋_GBK" w:hint="eastAsia"/>
          <w:szCs w:val="32"/>
        </w:rPr>
        <w:t>被认定为鲁渝乡村振兴就业帮扶基地的主体可享受一次性带动就业补贴，对吸纳脱贫人口稳定就业</w:t>
      </w:r>
      <w:r w:rsidRPr="006F0EC3">
        <w:rPr>
          <w:rFonts w:eastAsia="方正仿宋_GBK" w:hint="eastAsia"/>
          <w:szCs w:val="32"/>
        </w:rPr>
        <w:t>3</w:t>
      </w:r>
      <w:r w:rsidRPr="006F0EC3">
        <w:rPr>
          <w:rFonts w:eastAsia="方正仿宋_GBK" w:hint="eastAsia"/>
          <w:szCs w:val="32"/>
        </w:rPr>
        <w:t>个月以上的，按</w:t>
      </w:r>
      <w:r w:rsidRPr="006F0EC3">
        <w:rPr>
          <w:rFonts w:eastAsia="方正仿宋_GBK" w:hint="eastAsia"/>
          <w:szCs w:val="32"/>
        </w:rPr>
        <w:t>5000</w:t>
      </w:r>
      <w:r w:rsidRPr="006F0EC3">
        <w:rPr>
          <w:rFonts w:eastAsia="方正仿宋_GBK" w:hint="eastAsia"/>
          <w:szCs w:val="32"/>
        </w:rPr>
        <w:t>元</w:t>
      </w:r>
      <w:r w:rsidRPr="006F0EC3">
        <w:rPr>
          <w:rFonts w:eastAsia="方正仿宋_GBK" w:hint="eastAsia"/>
          <w:szCs w:val="32"/>
        </w:rPr>
        <w:t>/</w:t>
      </w:r>
      <w:r w:rsidRPr="006F0EC3">
        <w:rPr>
          <w:rFonts w:eastAsia="方正仿宋_GBK" w:hint="eastAsia"/>
          <w:szCs w:val="32"/>
        </w:rPr>
        <w:t>人的标准给予补贴，最高不超过</w:t>
      </w:r>
      <w:r w:rsidRPr="006F0EC3">
        <w:rPr>
          <w:rFonts w:eastAsia="方正仿宋_GBK" w:hint="eastAsia"/>
          <w:szCs w:val="32"/>
        </w:rPr>
        <w:t>10</w:t>
      </w:r>
      <w:r w:rsidRPr="006F0EC3">
        <w:rPr>
          <w:rFonts w:eastAsia="方正仿宋_GBK" w:hint="eastAsia"/>
          <w:szCs w:val="32"/>
        </w:rPr>
        <w:t>万元。所需资金在当年鲁渝劳务协作资金中列支，根据当年鲁渝劳务协作资金总量合理安排认定个数。</w:t>
      </w:r>
    </w:p>
    <w:p w:rsidR="006F0EC3" w:rsidRPr="00820524" w:rsidRDefault="006F0EC3" w:rsidP="007976A1">
      <w:pPr>
        <w:snapToGrid w:val="0"/>
        <w:spacing w:line="560" w:lineRule="exact"/>
        <w:ind w:firstLineChars="200" w:firstLine="640"/>
        <w:rPr>
          <w:rFonts w:ascii="方正黑体_GBK" w:eastAsia="方正黑体_GBK" w:hint="eastAsia"/>
          <w:szCs w:val="32"/>
        </w:rPr>
      </w:pPr>
      <w:r w:rsidRPr="00820524">
        <w:rPr>
          <w:rFonts w:ascii="方正黑体_GBK" w:eastAsia="方正黑体_GBK" w:hint="eastAsia"/>
          <w:szCs w:val="32"/>
        </w:rPr>
        <w:t>五、工作要求</w:t>
      </w:r>
    </w:p>
    <w:p w:rsidR="00820524" w:rsidRDefault="006F0EC3" w:rsidP="007976A1">
      <w:pPr>
        <w:snapToGrid w:val="0"/>
        <w:spacing w:line="560" w:lineRule="exact"/>
        <w:ind w:firstLineChars="200" w:firstLine="640"/>
        <w:rPr>
          <w:rFonts w:ascii="方正楷体_GBK" w:eastAsia="方正楷体_GBK" w:hint="eastAsia"/>
          <w:szCs w:val="32"/>
        </w:rPr>
      </w:pPr>
      <w:r w:rsidRPr="00820524">
        <w:rPr>
          <w:rFonts w:ascii="方正楷体_GBK" w:eastAsia="方正楷体_GBK" w:hint="eastAsia"/>
          <w:szCs w:val="32"/>
        </w:rPr>
        <w:t>（一）加大宣传力度</w:t>
      </w:r>
    </w:p>
    <w:p w:rsidR="006F0EC3" w:rsidRPr="006F0EC3" w:rsidRDefault="006F0EC3" w:rsidP="007976A1">
      <w:pPr>
        <w:snapToGrid w:val="0"/>
        <w:spacing w:line="560" w:lineRule="exact"/>
        <w:ind w:firstLineChars="200" w:firstLine="640"/>
        <w:rPr>
          <w:rFonts w:eastAsia="方正仿宋_GBK" w:hint="eastAsia"/>
          <w:szCs w:val="32"/>
        </w:rPr>
      </w:pPr>
      <w:r w:rsidRPr="006F0EC3">
        <w:rPr>
          <w:rFonts w:eastAsia="方正仿宋_GBK" w:hint="eastAsia"/>
          <w:szCs w:val="32"/>
        </w:rPr>
        <w:t>各乡镇人民政府、街道办事处，县级各相关部门，要加大对创建鲁渝乡村振兴就业帮扶基地的宣传力度，激发创建热情，推动创建工作，鼓励更多企业吸纳农村脱贫人口就业。</w:t>
      </w:r>
    </w:p>
    <w:p w:rsidR="00820524" w:rsidRDefault="006F0EC3" w:rsidP="007976A1">
      <w:pPr>
        <w:snapToGrid w:val="0"/>
        <w:spacing w:line="560" w:lineRule="exact"/>
        <w:ind w:firstLineChars="200" w:firstLine="640"/>
        <w:rPr>
          <w:rFonts w:ascii="方正楷体_GBK" w:eastAsia="方正楷体_GBK" w:hint="eastAsia"/>
          <w:szCs w:val="32"/>
        </w:rPr>
      </w:pPr>
      <w:r w:rsidRPr="00820524">
        <w:rPr>
          <w:rFonts w:ascii="方正楷体_GBK" w:eastAsia="方正楷体_GBK" w:hint="eastAsia"/>
          <w:szCs w:val="32"/>
        </w:rPr>
        <w:t>（二）积极参与创建</w:t>
      </w:r>
    </w:p>
    <w:p w:rsidR="006F0EC3" w:rsidRPr="006F0EC3" w:rsidRDefault="006F0EC3" w:rsidP="007976A1">
      <w:pPr>
        <w:snapToGrid w:val="0"/>
        <w:spacing w:line="560" w:lineRule="exact"/>
        <w:ind w:firstLineChars="200" w:firstLine="640"/>
        <w:rPr>
          <w:rFonts w:eastAsia="方正仿宋_GBK" w:hint="eastAsia"/>
          <w:szCs w:val="32"/>
        </w:rPr>
      </w:pPr>
      <w:r w:rsidRPr="006F0EC3">
        <w:rPr>
          <w:rFonts w:eastAsia="方正仿宋_GBK" w:hint="eastAsia"/>
          <w:szCs w:val="32"/>
        </w:rPr>
        <w:t>乡村振兴进入方兴未艾的起步阶段，各在石企业要将创建鲁</w:t>
      </w:r>
      <w:r w:rsidRPr="006F0EC3">
        <w:rPr>
          <w:rFonts w:eastAsia="方正仿宋_GBK" w:hint="eastAsia"/>
          <w:szCs w:val="32"/>
        </w:rPr>
        <w:lastRenderedPageBreak/>
        <w:t>渝乡村振兴就业帮扶基地作为企业重点目标，充分利用企业自身特色，用好用活各项就业帮扶政策，把岗位送到家门口，促进本地区脱贫人口增收。</w:t>
      </w:r>
    </w:p>
    <w:p w:rsidR="00820524" w:rsidRDefault="006F0EC3" w:rsidP="007976A1">
      <w:pPr>
        <w:snapToGrid w:val="0"/>
        <w:spacing w:line="560" w:lineRule="exact"/>
        <w:ind w:firstLineChars="200" w:firstLine="640"/>
        <w:rPr>
          <w:rFonts w:ascii="方正楷体_GBK" w:eastAsia="方正楷体_GBK" w:hint="eastAsia"/>
          <w:szCs w:val="32"/>
        </w:rPr>
      </w:pPr>
      <w:r w:rsidRPr="00820524">
        <w:rPr>
          <w:rFonts w:ascii="方正楷体_GBK" w:eastAsia="方正楷体_GBK" w:hint="eastAsia"/>
          <w:szCs w:val="32"/>
        </w:rPr>
        <w:t>（三）复评</w:t>
      </w:r>
    </w:p>
    <w:p w:rsidR="006F0EC3" w:rsidRDefault="00F130A7" w:rsidP="007976A1">
      <w:pPr>
        <w:snapToGrid w:val="0"/>
        <w:spacing w:line="560" w:lineRule="exact"/>
        <w:ind w:firstLineChars="200" w:firstLine="640"/>
        <w:rPr>
          <w:rFonts w:eastAsia="方正仿宋_GBK" w:hint="eastAsia"/>
          <w:szCs w:val="32"/>
        </w:rPr>
      </w:pPr>
      <w:r w:rsidRPr="00F130A7">
        <w:rPr>
          <w:rFonts w:eastAsia="方正仿宋_GBK" w:hint="eastAsia"/>
          <w:szCs w:val="32"/>
        </w:rPr>
        <w:t>县人力社保局</w:t>
      </w:r>
      <w:r w:rsidR="006F0EC3" w:rsidRPr="006F0EC3">
        <w:rPr>
          <w:rFonts w:eastAsia="方正仿宋_GBK" w:hint="eastAsia"/>
          <w:szCs w:val="32"/>
        </w:rPr>
        <w:t>要每年对已认定为鲁渝乡村振兴就业帮扶基地的企业进行复评，对达不到基本条件或示范带动作用发挥不好的，限期整改，整改后仍达不到要求的则取消称号并摘牌。</w:t>
      </w:r>
    </w:p>
    <w:p w:rsidR="007976A1" w:rsidRPr="006F0EC3" w:rsidRDefault="007976A1" w:rsidP="007976A1">
      <w:pPr>
        <w:snapToGrid w:val="0"/>
        <w:spacing w:line="560" w:lineRule="exact"/>
        <w:ind w:firstLineChars="200" w:firstLine="640"/>
        <w:rPr>
          <w:rFonts w:eastAsia="方正仿宋_GBK"/>
          <w:szCs w:val="32"/>
        </w:rPr>
      </w:pPr>
      <w:r>
        <w:rPr>
          <w:rFonts w:eastAsia="方正仿宋_GBK" w:hint="eastAsia"/>
          <w:szCs w:val="32"/>
        </w:rPr>
        <w:t>特此通知</w:t>
      </w:r>
    </w:p>
    <w:p w:rsidR="006F0EC3" w:rsidRPr="006F0EC3" w:rsidRDefault="006F0EC3" w:rsidP="007976A1">
      <w:pPr>
        <w:snapToGrid w:val="0"/>
        <w:spacing w:line="560" w:lineRule="exact"/>
        <w:ind w:firstLineChars="200" w:firstLine="640"/>
        <w:rPr>
          <w:rFonts w:eastAsia="方正仿宋_GBK"/>
          <w:szCs w:val="32"/>
        </w:rPr>
      </w:pPr>
    </w:p>
    <w:p w:rsidR="006F0EC3" w:rsidRPr="006F0EC3" w:rsidRDefault="006F0EC3" w:rsidP="007976A1">
      <w:pPr>
        <w:snapToGrid w:val="0"/>
        <w:spacing w:line="560" w:lineRule="exact"/>
        <w:ind w:firstLineChars="200" w:firstLine="640"/>
        <w:rPr>
          <w:rFonts w:eastAsia="方正仿宋_GBK" w:hint="eastAsia"/>
          <w:szCs w:val="32"/>
        </w:rPr>
      </w:pPr>
      <w:r w:rsidRPr="006F0EC3">
        <w:rPr>
          <w:rFonts w:eastAsia="方正仿宋_GBK" w:hint="eastAsia"/>
          <w:szCs w:val="32"/>
        </w:rPr>
        <w:t>附件：</w:t>
      </w:r>
      <w:r w:rsidRPr="006F0EC3">
        <w:rPr>
          <w:rFonts w:eastAsia="方正仿宋_GBK" w:hint="eastAsia"/>
          <w:szCs w:val="32"/>
        </w:rPr>
        <w:t>1.</w:t>
      </w:r>
      <w:r w:rsidRPr="006F0EC3">
        <w:rPr>
          <w:rFonts w:eastAsia="方正仿宋_GBK" w:hint="eastAsia"/>
          <w:szCs w:val="32"/>
        </w:rPr>
        <w:t>鲁渝乡村振兴就业帮扶基地申报表</w:t>
      </w:r>
    </w:p>
    <w:p w:rsidR="006F0EC3" w:rsidRPr="006F0EC3" w:rsidRDefault="006F0EC3" w:rsidP="007976A1">
      <w:pPr>
        <w:snapToGrid w:val="0"/>
        <w:spacing w:line="560" w:lineRule="exact"/>
        <w:ind w:leftChars="500" w:left="1920" w:hangingChars="100" w:hanging="320"/>
        <w:rPr>
          <w:rFonts w:eastAsia="方正仿宋_GBK" w:hint="eastAsia"/>
          <w:szCs w:val="32"/>
        </w:rPr>
      </w:pPr>
      <w:r w:rsidRPr="006F0EC3">
        <w:rPr>
          <w:rFonts w:eastAsia="方正仿宋_GBK" w:hint="eastAsia"/>
          <w:szCs w:val="32"/>
        </w:rPr>
        <w:t>2.</w:t>
      </w:r>
      <w:r w:rsidRPr="006F0EC3">
        <w:rPr>
          <w:rFonts w:eastAsia="方正仿宋_GBK" w:hint="eastAsia"/>
          <w:szCs w:val="32"/>
        </w:rPr>
        <w:t>鲁渝乡村振兴就业帮扶基地稳定就业</w:t>
      </w:r>
      <w:r w:rsidRPr="006F0EC3">
        <w:rPr>
          <w:rFonts w:eastAsia="方正仿宋_GBK" w:hint="eastAsia"/>
          <w:szCs w:val="32"/>
        </w:rPr>
        <w:t>3</w:t>
      </w:r>
      <w:r w:rsidRPr="006F0EC3">
        <w:rPr>
          <w:rFonts w:eastAsia="方正仿宋_GBK" w:hint="eastAsia"/>
          <w:szCs w:val="32"/>
        </w:rPr>
        <w:t>个月以上的脱贫人口明细表</w:t>
      </w:r>
    </w:p>
    <w:p w:rsidR="00820524" w:rsidRDefault="006F0EC3" w:rsidP="007976A1">
      <w:pPr>
        <w:snapToGrid w:val="0"/>
        <w:spacing w:line="560" w:lineRule="exact"/>
        <w:ind w:leftChars="500" w:left="1920" w:hangingChars="100" w:hanging="320"/>
        <w:rPr>
          <w:rFonts w:eastAsia="方正仿宋_GBK" w:hint="eastAsia"/>
          <w:szCs w:val="32"/>
        </w:rPr>
      </w:pPr>
      <w:r w:rsidRPr="006F0EC3">
        <w:rPr>
          <w:rFonts w:eastAsia="方正仿宋_GBK" w:hint="eastAsia"/>
          <w:szCs w:val="32"/>
        </w:rPr>
        <w:t>3.</w:t>
      </w:r>
      <w:r w:rsidRPr="006F0EC3">
        <w:rPr>
          <w:rFonts w:eastAsia="方正仿宋_GBK" w:hint="eastAsia"/>
          <w:szCs w:val="32"/>
        </w:rPr>
        <w:t>鲁渝乡村振兴就业帮扶基地一次性带动就业补贴申报表</w:t>
      </w:r>
    </w:p>
    <w:p w:rsidR="001F6821" w:rsidRDefault="001F6821" w:rsidP="00525E27">
      <w:pPr>
        <w:spacing w:line="594" w:lineRule="exact"/>
        <w:rPr>
          <w:rFonts w:eastAsia="方正仿宋_GBK" w:hint="eastAsia"/>
          <w:szCs w:val="32"/>
        </w:rPr>
      </w:pPr>
    </w:p>
    <w:p w:rsidR="001F6821" w:rsidRDefault="001F6821" w:rsidP="00525E27">
      <w:pPr>
        <w:spacing w:line="594" w:lineRule="exact"/>
        <w:rPr>
          <w:rFonts w:eastAsia="方正仿宋_GBK"/>
          <w:szCs w:val="32"/>
        </w:rPr>
      </w:pPr>
    </w:p>
    <w:p w:rsidR="00223543" w:rsidRPr="00223543" w:rsidRDefault="00223543" w:rsidP="00223543">
      <w:pPr>
        <w:tabs>
          <w:tab w:val="left" w:pos="8364"/>
        </w:tabs>
        <w:spacing w:line="594" w:lineRule="exact"/>
        <w:ind w:rightChars="150" w:right="480"/>
        <w:jc w:val="right"/>
        <w:rPr>
          <w:rFonts w:eastAsia="方正仿宋_GBK" w:hint="eastAsia"/>
          <w:spacing w:val="-20"/>
          <w:w w:val="85"/>
          <w:szCs w:val="32"/>
        </w:rPr>
      </w:pPr>
      <w:r w:rsidRPr="006F0EC3">
        <w:rPr>
          <w:rFonts w:eastAsia="方正仿宋_GBK" w:hint="eastAsia"/>
          <w:spacing w:val="2"/>
          <w:w w:val="79"/>
          <w:kern w:val="0"/>
          <w:szCs w:val="32"/>
          <w:fitText w:val="4590" w:id="-1754484224"/>
        </w:rPr>
        <w:t>石柱土家族自治县人力资源和社会保障</w:t>
      </w:r>
      <w:r w:rsidRPr="006F0EC3">
        <w:rPr>
          <w:rFonts w:eastAsia="方正仿宋_GBK" w:hint="eastAsia"/>
          <w:spacing w:val="-11"/>
          <w:w w:val="79"/>
          <w:kern w:val="0"/>
          <w:szCs w:val="32"/>
          <w:fitText w:val="4590" w:id="-1754484224"/>
        </w:rPr>
        <w:t>局</w:t>
      </w:r>
    </w:p>
    <w:p w:rsidR="00714FC4" w:rsidRDefault="006F0EC3" w:rsidP="006F0EC3">
      <w:pPr>
        <w:tabs>
          <w:tab w:val="left" w:pos="8364"/>
        </w:tabs>
        <w:spacing w:line="594" w:lineRule="exact"/>
        <w:ind w:rightChars="150" w:right="480"/>
        <w:jc w:val="right"/>
        <w:rPr>
          <w:rFonts w:eastAsia="方正仿宋_GBK"/>
          <w:szCs w:val="32"/>
        </w:rPr>
      </w:pPr>
      <w:r w:rsidRPr="006F0EC3">
        <w:rPr>
          <w:rFonts w:eastAsia="方正仿宋_GBK" w:hint="eastAsia"/>
          <w:spacing w:val="55"/>
          <w:w w:val="79"/>
          <w:kern w:val="0"/>
          <w:szCs w:val="32"/>
          <w:fitText w:val="4590" w:id="-1754484224"/>
        </w:rPr>
        <w:t>石柱土家族自治县乡村振兴</w:t>
      </w:r>
      <w:r w:rsidRPr="006F0EC3">
        <w:rPr>
          <w:rFonts w:eastAsia="方正仿宋_GBK" w:hint="eastAsia"/>
          <w:spacing w:val="-6"/>
          <w:w w:val="79"/>
          <w:kern w:val="0"/>
          <w:szCs w:val="32"/>
          <w:fitText w:val="4590" w:id="-1754484224"/>
        </w:rPr>
        <w:t>局</w:t>
      </w:r>
    </w:p>
    <w:p w:rsidR="00177D6E" w:rsidRDefault="00177D6E" w:rsidP="00525E27">
      <w:pPr>
        <w:spacing w:line="594" w:lineRule="exact"/>
        <w:rPr>
          <w:rFonts w:eastAsia="方正仿宋_GBK"/>
          <w:szCs w:val="32"/>
        </w:rPr>
      </w:pPr>
      <w:r>
        <w:rPr>
          <w:rFonts w:eastAsia="方正仿宋_GBK"/>
          <w:szCs w:val="32"/>
        </w:rPr>
        <w:t xml:space="preserve">                         </w:t>
      </w:r>
      <w:r w:rsidR="00B2030A">
        <w:rPr>
          <w:rFonts w:eastAsia="方正仿宋_GBK" w:hint="eastAsia"/>
          <w:szCs w:val="32"/>
        </w:rPr>
        <w:t xml:space="preserve">     </w:t>
      </w:r>
      <w:r>
        <w:rPr>
          <w:rFonts w:eastAsia="方正仿宋_GBK"/>
          <w:szCs w:val="32"/>
        </w:rPr>
        <w:t xml:space="preserve">   20</w:t>
      </w:r>
      <w:r w:rsidR="00BE53C0">
        <w:rPr>
          <w:rFonts w:eastAsia="方正仿宋_GBK" w:hint="eastAsia"/>
          <w:szCs w:val="32"/>
        </w:rPr>
        <w:t>2</w:t>
      </w:r>
      <w:r w:rsidR="00D65E20">
        <w:rPr>
          <w:rFonts w:eastAsia="方正仿宋_GBK" w:hint="eastAsia"/>
          <w:szCs w:val="32"/>
        </w:rPr>
        <w:t>1</w:t>
      </w:r>
      <w:r>
        <w:rPr>
          <w:rFonts w:eastAsia="方正仿宋_GBK"/>
          <w:szCs w:val="32"/>
        </w:rPr>
        <w:t>年</w:t>
      </w:r>
      <w:r w:rsidR="006F0EC3">
        <w:rPr>
          <w:rFonts w:eastAsia="方正仿宋_GBK" w:hint="eastAsia"/>
          <w:szCs w:val="32"/>
        </w:rPr>
        <w:t>10</w:t>
      </w:r>
      <w:r>
        <w:rPr>
          <w:rFonts w:eastAsia="方正仿宋_GBK"/>
          <w:szCs w:val="32"/>
        </w:rPr>
        <w:t>月</w:t>
      </w:r>
      <w:r w:rsidR="006F0EC3">
        <w:rPr>
          <w:rFonts w:eastAsia="方正仿宋_GBK" w:hint="eastAsia"/>
          <w:szCs w:val="32"/>
        </w:rPr>
        <w:t>12</w:t>
      </w:r>
      <w:r>
        <w:rPr>
          <w:rFonts w:eastAsia="方正仿宋_GBK"/>
          <w:szCs w:val="32"/>
        </w:rPr>
        <w:t>日</w:t>
      </w:r>
    </w:p>
    <w:p w:rsidR="00177D6E" w:rsidRDefault="00177D6E" w:rsidP="00F04475">
      <w:pPr>
        <w:spacing w:line="560" w:lineRule="exact"/>
        <w:rPr>
          <w:rFonts w:eastAsia="方正小标宋_GBK"/>
          <w:szCs w:val="32"/>
        </w:rPr>
      </w:pPr>
    </w:p>
    <w:p w:rsidR="006F0EC3" w:rsidRDefault="006F0EC3" w:rsidP="007976A1">
      <w:pPr>
        <w:spacing w:line="560" w:lineRule="exact"/>
        <w:ind w:firstLineChars="200" w:firstLine="640"/>
        <w:rPr>
          <w:rFonts w:eastAsia="方正仿宋_GBK"/>
          <w:szCs w:val="32"/>
        </w:rPr>
      </w:pPr>
      <w:r>
        <w:rPr>
          <w:rFonts w:ascii="方正仿宋_GBK" w:eastAsia="方正仿宋_GBK" w:hAnsi="方正仿宋_GBK" w:cs="方正仿宋_GBK" w:hint="eastAsia"/>
          <w:szCs w:val="22"/>
        </w:rPr>
        <w:t>（联系人：付飞；联系方式：</w:t>
      </w:r>
      <w:r>
        <w:rPr>
          <w:rFonts w:eastAsia="方正仿宋_GBK" w:hint="eastAsia"/>
          <w:szCs w:val="22"/>
        </w:rPr>
        <w:t>73330921</w:t>
      </w:r>
      <w:r>
        <w:rPr>
          <w:rFonts w:ascii="方正仿宋_GBK" w:eastAsia="方正仿宋_GBK" w:hAnsi="方正仿宋_GBK" w:cs="方正仿宋_GBK" w:hint="eastAsia"/>
          <w:szCs w:val="22"/>
        </w:rPr>
        <w:t>）</w:t>
      </w:r>
    </w:p>
    <w:p w:rsidR="006F0EC3" w:rsidRDefault="006F0EC3" w:rsidP="006F0EC3">
      <w:pPr>
        <w:spacing w:line="600" w:lineRule="exact"/>
        <w:rPr>
          <w:rFonts w:eastAsia="方正黑体_GBK"/>
          <w:szCs w:val="32"/>
        </w:rPr>
      </w:pPr>
      <w:r>
        <w:rPr>
          <w:rFonts w:eastAsia="方正仿宋_GBK"/>
          <w:szCs w:val="32"/>
        </w:rPr>
        <w:br w:type="page"/>
      </w:r>
      <w:r>
        <w:rPr>
          <w:rFonts w:eastAsia="方正黑体_GBK" w:hint="eastAsia"/>
          <w:szCs w:val="32"/>
        </w:rPr>
        <w:lastRenderedPageBreak/>
        <w:t>附件</w:t>
      </w:r>
      <w:r>
        <w:rPr>
          <w:rFonts w:eastAsia="方正黑体_GBK" w:hint="eastAsia"/>
          <w:szCs w:val="32"/>
        </w:rPr>
        <w:t>1</w:t>
      </w:r>
    </w:p>
    <w:p w:rsidR="006F0EC3" w:rsidRDefault="006F0EC3" w:rsidP="006F0EC3">
      <w:pPr>
        <w:spacing w:line="600" w:lineRule="exact"/>
        <w:jc w:val="center"/>
        <w:rPr>
          <w:rFonts w:ascii="黑体" w:eastAsia="黑体" w:hAnsi="黑体" w:cs="黑体"/>
          <w:sz w:val="44"/>
          <w:szCs w:val="44"/>
        </w:rPr>
      </w:pPr>
      <w:r>
        <w:rPr>
          <w:rFonts w:ascii="黑体" w:eastAsia="黑体" w:hAnsi="黑体" w:cs="黑体" w:hint="eastAsia"/>
          <w:sz w:val="44"/>
          <w:szCs w:val="44"/>
        </w:rPr>
        <w:t>鲁渝乡村振兴就业帮扶基地申报表</w:t>
      </w:r>
    </w:p>
    <w:p w:rsidR="006F0EC3" w:rsidRDefault="006F0EC3" w:rsidP="006F0EC3">
      <w:pPr>
        <w:jc w:val="center"/>
        <w:rPr>
          <w:rFonts w:ascii="方正仿宋_GBK" w:eastAsia="方正仿宋_GBK" w:hAnsi="方正仿宋_GBK" w:cs="方正仿宋_GBK"/>
          <w:szCs w:val="32"/>
        </w:rPr>
      </w:pPr>
      <w:r>
        <w:rPr>
          <w:rFonts w:ascii="仿宋_GB2312" w:hAnsi="仿宋_GB2312" w:cs="仿宋_GB2312" w:hint="eastAsia"/>
          <w:color w:val="000000"/>
          <w:sz w:val="28"/>
          <w:szCs w:val="28"/>
        </w:rPr>
        <w:t>申报企业（盖章）：</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日期：</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年</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月</w:t>
      </w:r>
      <w:r>
        <w:rPr>
          <w:rFonts w:ascii="仿宋_GB2312" w:hAnsi="仿宋_GB2312" w:cs="仿宋_GB2312"/>
          <w:color w:val="000000"/>
          <w:sz w:val="28"/>
          <w:szCs w:val="28"/>
        </w:rPr>
        <w:t xml:space="preserve">   </w:t>
      </w:r>
      <w:r>
        <w:rPr>
          <w:rFonts w:ascii="仿宋_GB2312" w:hAnsi="仿宋_GB2312" w:cs="仿宋_GB2312" w:hint="eastAsia"/>
          <w:color w:val="000000"/>
          <w:sz w:val="28"/>
          <w:szCs w:val="28"/>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9"/>
        <w:gridCol w:w="1792"/>
        <w:gridCol w:w="2295"/>
        <w:gridCol w:w="2434"/>
      </w:tblGrid>
      <w:tr w:rsidR="006F0EC3" w:rsidTr="001A5B4C">
        <w:trPr>
          <w:trHeight w:val="433"/>
          <w:jc w:val="center"/>
        </w:trPr>
        <w:tc>
          <w:tcPr>
            <w:tcW w:w="2319"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名</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称</w:t>
            </w:r>
          </w:p>
        </w:tc>
        <w:tc>
          <w:tcPr>
            <w:tcW w:w="6521" w:type="dxa"/>
            <w:gridSpan w:val="3"/>
          </w:tcPr>
          <w:p w:rsidR="006F0EC3" w:rsidRDefault="006F0EC3" w:rsidP="001A5B4C">
            <w:pPr>
              <w:jc w:val="center"/>
              <w:rPr>
                <w:rFonts w:ascii="仿宋_GB2312" w:cs="仿宋_GB2312"/>
                <w:color w:val="000000"/>
                <w:sz w:val="22"/>
                <w:szCs w:val="22"/>
              </w:rPr>
            </w:pPr>
          </w:p>
        </w:tc>
      </w:tr>
      <w:tr w:rsidR="006F0EC3" w:rsidTr="001A5B4C">
        <w:trPr>
          <w:trHeight w:val="343"/>
          <w:jc w:val="center"/>
        </w:trPr>
        <w:tc>
          <w:tcPr>
            <w:tcW w:w="2319"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地</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址</w:t>
            </w:r>
          </w:p>
        </w:tc>
        <w:tc>
          <w:tcPr>
            <w:tcW w:w="6521" w:type="dxa"/>
            <w:gridSpan w:val="3"/>
          </w:tcPr>
          <w:p w:rsidR="006F0EC3" w:rsidRDefault="006F0EC3" w:rsidP="001A5B4C">
            <w:pPr>
              <w:jc w:val="center"/>
              <w:rPr>
                <w:rFonts w:ascii="仿宋_GB2312" w:cs="仿宋_GB2312"/>
                <w:color w:val="000000"/>
                <w:sz w:val="22"/>
                <w:szCs w:val="22"/>
              </w:rPr>
            </w:pPr>
          </w:p>
        </w:tc>
      </w:tr>
      <w:tr w:rsidR="006F0EC3" w:rsidTr="001A5B4C">
        <w:trPr>
          <w:trHeight w:val="328"/>
          <w:jc w:val="center"/>
        </w:trPr>
        <w:tc>
          <w:tcPr>
            <w:tcW w:w="2319"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负责人</w:t>
            </w:r>
          </w:p>
        </w:tc>
        <w:tc>
          <w:tcPr>
            <w:tcW w:w="1792" w:type="dxa"/>
          </w:tcPr>
          <w:p w:rsidR="006F0EC3" w:rsidRDefault="006F0EC3" w:rsidP="001A5B4C">
            <w:pPr>
              <w:jc w:val="center"/>
              <w:rPr>
                <w:rFonts w:ascii="仿宋_GB2312" w:cs="仿宋_GB2312"/>
                <w:color w:val="000000"/>
                <w:sz w:val="22"/>
                <w:szCs w:val="22"/>
              </w:rPr>
            </w:pPr>
          </w:p>
        </w:tc>
        <w:tc>
          <w:tcPr>
            <w:tcW w:w="2295"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身份证号码</w:t>
            </w:r>
          </w:p>
        </w:tc>
        <w:tc>
          <w:tcPr>
            <w:tcW w:w="2434" w:type="dxa"/>
          </w:tcPr>
          <w:p w:rsidR="006F0EC3" w:rsidRDefault="006F0EC3" w:rsidP="001A5B4C">
            <w:pPr>
              <w:jc w:val="center"/>
              <w:rPr>
                <w:rFonts w:ascii="仿宋_GB2312" w:cs="仿宋_GB2312"/>
                <w:color w:val="000000"/>
                <w:sz w:val="22"/>
                <w:szCs w:val="22"/>
              </w:rPr>
            </w:pPr>
          </w:p>
        </w:tc>
      </w:tr>
      <w:tr w:rsidR="006F0EC3" w:rsidTr="001A5B4C">
        <w:trPr>
          <w:trHeight w:val="463"/>
          <w:jc w:val="center"/>
        </w:trPr>
        <w:tc>
          <w:tcPr>
            <w:tcW w:w="2319"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联系电话</w:t>
            </w:r>
          </w:p>
        </w:tc>
        <w:tc>
          <w:tcPr>
            <w:tcW w:w="1792" w:type="dxa"/>
          </w:tcPr>
          <w:p w:rsidR="006F0EC3" w:rsidRDefault="006F0EC3" w:rsidP="001A5B4C">
            <w:pPr>
              <w:jc w:val="center"/>
              <w:rPr>
                <w:rFonts w:ascii="仿宋_GB2312" w:cs="仿宋_GB2312"/>
                <w:color w:val="000000"/>
                <w:sz w:val="22"/>
                <w:szCs w:val="22"/>
              </w:rPr>
            </w:pPr>
          </w:p>
        </w:tc>
        <w:tc>
          <w:tcPr>
            <w:tcW w:w="2295"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电子邮箱</w:t>
            </w:r>
          </w:p>
        </w:tc>
        <w:tc>
          <w:tcPr>
            <w:tcW w:w="2434" w:type="dxa"/>
          </w:tcPr>
          <w:p w:rsidR="006F0EC3" w:rsidRDefault="006F0EC3" w:rsidP="001A5B4C">
            <w:pPr>
              <w:jc w:val="center"/>
              <w:rPr>
                <w:rFonts w:ascii="仿宋_GB2312" w:cs="仿宋_GB2312"/>
                <w:color w:val="000000"/>
                <w:sz w:val="22"/>
                <w:szCs w:val="22"/>
              </w:rPr>
            </w:pPr>
          </w:p>
        </w:tc>
      </w:tr>
      <w:tr w:rsidR="006F0EC3" w:rsidTr="001A5B4C">
        <w:trPr>
          <w:trHeight w:val="313"/>
          <w:jc w:val="center"/>
        </w:trPr>
        <w:tc>
          <w:tcPr>
            <w:tcW w:w="2319"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开户银行</w:t>
            </w:r>
          </w:p>
        </w:tc>
        <w:tc>
          <w:tcPr>
            <w:tcW w:w="1792" w:type="dxa"/>
          </w:tcPr>
          <w:p w:rsidR="006F0EC3" w:rsidRDefault="006F0EC3" w:rsidP="001A5B4C">
            <w:pPr>
              <w:jc w:val="center"/>
              <w:rPr>
                <w:rFonts w:ascii="仿宋_GB2312" w:cs="仿宋_GB2312"/>
                <w:color w:val="000000"/>
                <w:sz w:val="22"/>
                <w:szCs w:val="22"/>
              </w:rPr>
            </w:pPr>
          </w:p>
        </w:tc>
        <w:tc>
          <w:tcPr>
            <w:tcW w:w="2295"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开户名称</w:t>
            </w:r>
          </w:p>
        </w:tc>
        <w:tc>
          <w:tcPr>
            <w:tcW w:w="2434" w:type="dxa"/>
          </w:tcPr>
          <w:p w:rsidR="006F0EC3" w:rsidRDefault="006F0EC3" w:rsidP="001A5B4C">
            <w:pPr>
              <w:jc w:val="center"/>
              <w:rPr>
                <w:rFonts w:ascii="仿宋_GB2312" w:cs="仿宋_GB2312"/>
                <w:color w:val="000000"/>
                <w:sz w:val="22"/>
                <w:szCs w:val="22"/>
              </w:rPr>
            </w:pPr>
          </w:p>
        </w:tc>
      </w:tr>
      <w:tr w:rsidR="006F0EC3" w:rsidTr="001A5B4C">
        <w:trPr>
          <w:trHeight w:val="373"/>
          <w:jc w:val="center"/>
        </w:trPr>
        <w:tc>
          <w:tcPr>
            <w:tcW w:w="2319" w:type="dxa"/>
          </w:tcPr>
          <w:p w:rsidR="006F0EC3" w:rsidRDefault="00F130A7" w:rsidP="001A5B4C">
            <w:pPr>
              <w:jc w:val="center"/>
              <w:rPr>
                <w:rFonts w:ascii="仿宋_GB2312" w:cs="仿宋_GB2312"/>
                <w:color w:val="000000"/>
                <w:sz w:val="22"/>
                <w:szCs w:val="22"/>
              </w:rPr>
            </w:pPr>
            <w:r>
              <w:rPr>
                <w:rFonts w:ascii="仿宋_GB2312" w:hAnsi="仿宋_GB2312" w:cs="仿宋_GB2312" w:hint="eastAsia"/>
                <w:color w:val="000000"/>
                <w:sz w:val="22"/>
                <w:szCs w:val="22"/>
              </w:rPr>
              <w:t>银行账</w:t>
            </w:r>
            <w:r w:rsidR="006F0EC3">
              <w:rPr>
                <w:rFonts w:ascii="仿宋_GB2312" w:hAnsi="仿宋_GB2312" w:cs="仿宋_GB2312" w:hint="eastAsia"/>
                <w:color w:val="000000"/>
                <w:sz w:val="22"/>
                <w:szCs w:val="22"/>
              </w:rPr>
              <w:t>号</w:t>
            </w:r>
          </w:p>
        </w:tc>
        <w:tc>
          <w:tcPr>
            <w:tcW w:w="6521" w:type="dxa"/>
            <w:gridSpan w:val="3"/>
          </w:tcPr>
          <w:p w:rsidR="006F0EC3" w:rsidRDefault="006F0EC3" w:rsidP="001A5B4C">
            <w:pPr>
              <w:jc w:val="center"/>
              <w:rPr>
                <w:rFonts w:ascii="仿宋_GB2312" w:cs="仿宋_GB2312"/>
                <w:color w:val="000000"/>
                <w:sz w:val="22"/>
                <w:szCs w:val="22"/>
              </w:rPr>
            </w:pPr>
          </w:p>
        </w:tc>
      </w:tr>
      <w:tr w:rsidR="006F0EC3" w:rsidTr="001A5B4C">
        <w:trPr>
          <w:trHeight w:val="563"/>
          <w:jc w:val="center"/>
        </w:trPr>
        <w:tc>
          <w:tcPr>
            <w:tcW w:w="2319" w:type="dxa"/>
            <w:vMerge w:val="restart"/>
            <w:vAlign w:val="center"/>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鲁渝乡村振兴就业帮扶基地概况</w:t>
            </w:r>
          </w:p>
        </w:tc>
        <w:tc>
          <w:tcPr>
            <w:tcW w:w="4087" w:type="dxa"/>
            <w:gridSpan w:val="2"/>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注册时间</w:t>
            </w:r>
          </w:p>
        </w:tc>
        <w:tc>
          <w:tcPr>
            <w:tcW w:w="2434" w:type="dxa"/>
          </w:tcPr>
          <w:p w:rsidR="006F0EC3" w:rsidRDefault="006F0EC3" w:rsidP="001A5B4C">
            <w:pPr>
              <w:jc w:val="center"/>
              <w:rPr>
                <w:rFonts w:ascii="仿宋_GB2312" w:cs="仿宋_GB2312"/>
                <w:color w:val="000000"/>
                <w:sz w:val="22"/>
                <w:szCs w:val="22"/>
              </w:rPr>
            </w:pPr>
          </w:p>
        </w:tc>
      </w:tr>
      <w:tr w:rsidR="006F0EC3" w:rsidTr="001A5B4C">
        <w:trPr>
          <w:trHeight w:val="563"/>
          <w:jc w:val="center"/>
        </w:trPr>
        <w:tc>
          <w:tcPr>
            <w:tcW w:w="2319" w:type="dxa"/>
            <w:vMerge/>
            <w:vAlign w:val="center"/>
          </w:tcPr>
          <w:p w:rsidR="006F0EC3" w:rsidRDefault="006F0EC3" w:rsidP="001A5B4C">
            <w:pPr>
              <w:widowControl/>
              <w:jc w:val="left"/>
              <w:rPr>
                <w:rFonts w:ascii="仿宋_GB2312" w:cs="仿宋_GB2312"/>
                <w:color w:val="000000"/>
                <w:sz w:val="22"/>
                <w:szCs w:val="22"/>
              </w:rPr>
            </w:pPr>
          </w:p>
        </w:tc>
        <w:tc>
          <w:tcPr>
            <w:tcW w:w="1792" w:type="dxa"/>
            <w:vMerge w:val="restart"/>
            <w:vAlign w:val="center"/>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带动就业人数</w:t>
            </w:r>
          </w:p>
        </w:tc>
        <w:tc>
          <w:tcPr>
            <w:tcW w:w="2295"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带动就业总人数</w:t>
            </w:r>
          </w:p>
        </w:tc>
        <w:tc>
          <w:tcPr>
            <w:tcW w:w="2434" w:type="dxa"/>
          </w:tcPr>
          <w:p w:rsidR="006F0EC3" w:rsidRDefault="006F0EC3" w:rsidP="001A5B4C">
            <w:pPr>
              <w:jc w:val="center"/>
              <w:rPr>
                <w:rFonts w:ascii="仿宋_GB2312" w:cs="仿宋_GB2312"/>
                <w:color w:val="000000"/>
                <w:sz w:val="22"/>
                <w:szCs w:val="22"/>
              </w:rPr>
            </w:pPr>
          </w:p>
        </w:tc>
      </w:tr>
      <w:tr w:rsidR="006F0EC3" w:rsidTr="001A5B4C">
        <w:trPr>
          <w:trHeight w:val="563"/>
          <w:jc w:val="center"/>
        </w:trPr>
        <w:tc>
          <w:tcPr>
            <w:tcW w:w="2319" w:type="dxa"/>
            <w:vMerge/>
            <w:vAlign w:val="center"/>
          </w:tcPr>
          <w:p w:rsidR="006F0EC3" w:rsidRDefault="006F0EC3" w:rsidP="001A5B4C">
            <w:pPr>
              <w:widowControl/>
              <w:jc w:val="left"/>
              <w:rPr>
                <w:rFonts w:ascii="仿宋_GB2312" w:cs="仿宋_GB2312"/>
                <w:color w:val="000000"/>
                <w:sz w:val="22"/>
                <w:szCs w:val="22"/>
              </w:rPr>
            </w:pPr>
          </w:p>
        </w:tc>
        <w:tc>
          <w:tcPr>
            <w:tcW w:w="1792" w:type="dxa"/>
            <w:vMerge/>
            <w:vAlign w:val="center"/>
          </w:tcPr>
          <w:p w:rsidR="006F0EC3" w:rsidRDefault="006F0EC3" w:rsidP="001A5B4C">
            <w:pPr>
              <w:jc w:val="center"/>
              <w:rPr>
                <w:rFonts w:ascii="仿宋_GB2312" w:cs="仿宋_GB2312"/>
                <w:color w:val="000000"/>
                <w:sz w:val="22"/>
                <w:szCs w:val="22"/>
              </w:rPr>
            </w:pPr>
          </w:p>
        </w:tc>
        <w:tc>
          <w:tcPr>
            <w:tcW w:w="2295" w:type="dxa"/>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脱贫人口人数</w:t>
            </w:r>
          </w:p>
        </w:tc>
        <w:tc>
          <w:tcPr>
            <w:tcW w:w="2434" w:type="dxa"/>
          </w:tcPr>
          <w:p w:rsidR="006F0EC3" w:rsidRDefault="006F0EC3" w:rsidP="001A5B4C">
            <w:pPr>
              <w:jc w:val="center"/>
              <w:rPr>
                <w:rFonts w:ascii="仿宋_GB2312" w:cs="仿宋_GB2312"/>
                <w:color w:val="000000"/>
                <w:sz w:val="22"/>
                <w:szCs w:val="22"/>
              </w:rPr>
            </w:pPr>
          </w:p>
        </w:tc>
      </w:tr>
      <w:tr w:rsidR="006F0EC3" w:rsidTr="001A5B4C">
        <w:trPr>
          <w:trHeight w:val="563"/>
          <w:jc w:val="center"/>
        </w:trPr>
        <w:tc>
          <w:tcPr>
            <w:tcW w:w="2319" w:type="dxa"/>
            <w:vMerge/>
            <w:vAlign w:val="center"/>
          </w:tcPr>
          <w:p w:rsidR="006F0EC3" w:rsidRDefault="006F0EC3" w:rsidP="001A5B4C">
            <w:pPr>
              <w:widowControl/>
              <w:jc w:val="left"/>
              <w:rPr>
                <w:rFonts w:ascii="仿宋_GB2312" w:cs="仿宋_GB2312"/>
                <w:color w:val="000000"/>
                <w:sz w:val="22"/>
                <w:szCs w:val="22"/>
              </w:rPr>
            </w:pPr>
          </w:p>
        </w:tc>
        <w:tc>
          <w:tcPr>
            <w:tcW w:w="1792" w:type="dxa"/>
            <w:vMerge/>
            <w:vAlign w:val="center"/>
          </w:tcPr>
          <w:p w:rsidR="006F0EC3" w:rsidRDefault="006F0EC3" w:rsidP="001A5B4C">
            <w:pPr>
              <w:jc w:val="center"/>
              <w:rPr>
                <w:rFonts w:ascii="仿宋_GB2312" w:cs="仿宋_GB2312"/>
                <w:color w:val="000000"/>
                <w:sz w:val="22"/>
                <w:szCs w:val="22"/>
              </w:rPr>
            </w:pPr>
          </w:p>
        </w:tc>
        <w:tc>
          <w:tcPr>
            <w:tcW w:w="2295" w:type="dxa"/>
          </w:tcPr>
          <w:p w:rsidR="006F0EC3" w:rsidRDefault="006F0EC3" w:rsidP="001A5B4C">
            <w:pPr>
              <w:ind w:firstLineChars="100" w:firstLine="220"/>
              <w:jc w:val="center"/>
              <w:rPr>
                <w:rFonts w:ascii="仿宋_GB2312" w:cs="仿宋_GB2312"/>
                <w:color w:val="000000"/>
                <w:sz w:val="22"/>
                <w:szCs w:val="22"/>
              </w:rPr>
            </w:pPr>
            <w:r>
              <w:rPr>
                <w:rFonts w:ascii="仿宋_GB2312" w:hAnsi="仿宋_GB2312" w:cs="仿宋_GB2312" w:hint="eastAsia"/>
                <w:color w:val="000000"/>
                <w:sz w:val="22"/>
                <w:szCs w:val="22"/>
              </w:rPr>
              <w:t>农村劳动力人数</w:t>
            </w:r>
          </w:p>
        </w:tc>
        <w:tc>
          <w:tcPr>
            <w:tcW w:w="2434" w:type="dxa"/>
          </w:tcPr>
          <w:p w:rsidR="006F0EC3" w:rsidRDefault="006F0EC3" w:rsidP="001A5B4C">
            <w:pPr>
              <w:jc w:val="center"/>
              <w:rPr>
                <w:rFonts w:ascii="仿宋_GB2312" w:cs="仿宋_GB2312"/>
                <w:color w:val="000000"/>
                <w:sz w:val="22"/>
                <w:szCs w:val="22"/>
              </w:rPr>
            </w:pPr>
          </w:p>
        </w:tc>
      </w:tr>
      <w:tr w:rsidR="006F0EC3" w:rsidTr="001A5B4C">
        <w:trPr>
          <w:trHeight w:val="563"/>
          <w:jc w:val="center"/>
        </w:trPr>
        <w:tc>
          <w:tcPr>
            <w:tcW w:w="2319" w:type="dxa"/>
            <w:vMerge/>
            <w:vAlign w:val="center"/>
          </w:tcPr>
          <w:p w:rsidR="006F0EC3" w:rsidRDefault="006F0EC3" w:rsidP="001A5B4C">
            <w:pPr>
              <w:widowControl/>
              <w:jc w:val="left"/>
              <w:rPr>
                <w:rFonts w:ascii="仿宋_GB2312" w:cs="仿宋_GB2312"/>
                <w:color w:val="000000"/>
                <w:sz w:val="22"/>
                <w:szCs w:val="22"/>
              </w:rPr>
            </w:pPr>
          </w:p>
        </w:tc>
        <w:tc>
          <w:tcPr>
            <w:tcW w:w="1792" w:type="dxa"/>
            <w:vMerge/>
          </w:tcPr>
          <w:p w:rsidR="006F0EC3" w:rsidRDefault="006F0EC3" w:rsidP="001A5B4C">
            <w:pPr>
              <w:jc w:val="center"/>
              <w:rPr>
                <w:rFonts w:ascii="仿宋_GB2312" w:cs="仿宋_GB2312"/>
                <w:color w:val="000000"/>
                <w:sz w:val="22"/>
                <w:szCs w:val="22"/>
              </w:rPr>
            </w:pPr>
          </w:p>
        </w:tc>
        <w:tc>
          <w:tcPr>
            <w:tcW w:w="2295" w:type="dxa"/>
          </w:tcPr>
          <w:p w:rsidR="006F0EC3" w:rsidRDefault="006F0EC3" w:rsidP="001A5B4C">
            <w:pPr>
              <w:spacing w:line="360" w:lineRule="exact"/>
              <w:jc w:val="center"/>
              <w:rPr>
                <w:rFonts w:ascii="仿宋_GB2312" w:cs="仿宋_GB2312"/>
                <w:color w:val="000000"/>
                <w:sz w:val="22"/>
                <w:szCs w:val="22"/>
              </w:rPr>
            </w:pPr>
            <w:r>
              <w:rPr>
                <w:rFonts w:ascii="仿宋_GB2312" w:hAnsi="仿宋_GB2312" w:cs="仿宋_GB2312" w:hint="eastAsia"/>
                <w:color w:val="000000"/>
                <w:sz w:val="22"/>
                <w:szCs w:val="22"/>
              </w:rPr>
              <w:t>其他</w:t>
            </w:r>
          </w:p>
        </w:tc>
        <w:tc>
          <w:tcPr>
            <w:tcW w:w="2434" w:type="dxa"/>
          </w:tcPr>
          <w:p w:rsidR="006F0EC3" w:rsidRDefault="006F0EC3" w:rsidP="001A5B4C">
            <w:pPr>
              <w:jc w:val="center"/>
              <w:rPr>
                <w:rFonts w:ascii="仿宋_GB2312" w:cs="仿宋_GB2312"/>
                <w:color w:val="000000"/>
                <w:sz w:val="22"/>
                <w:szCs w:val="22"/>
              </w:rPr>
            </w:pPr>
          </w:p>
        </w:tc>
      </w:tr>
      <w:tr w:rsidR="006F0EC3" w:rsidTr="001A5B4C">
        <w:trPr>
          <w:trHeight w:val="1692"/>
          <w:jc w:val="center"/>
        </w:trPr>
        <w:tc>
          <w:tcPr>
            <w:tcW w:w="2319" w:type="dxa"/>
            <w:vAlign w:val="center"/>
          </w:tcPr>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乡镇（街道）审核意见</w:t>
            </w:r>
          </w:p>
        </w:tc>
        <w:tc>
          <w:tcPr>
            <w:tcW w:w="6521" w:type="dxa"/>
            <w:gridSpan w:val="3"/>
          </w:tcPr>
          <w:p w:rsidR="006F0EC3" w:rsidRDefault="006F0EC3" w:rsidP="006F0EC3">
            <w:pPr>
              <w:rPr>
                <w:rFonts w:ascii="仿宋_GB2312" w:hAnsi="仿宋_GB2312" w:cs="仿宋_GB2312"/>
                <w:color w:val="000000"/>
                <w:sz w:val="22"/>
                <w:szCs w:val="22"/>
              </w:rPr>
            </w:pPr>
          </w:p>
          <w:p w:rsidR="006F0EC3" w:rsidRDefault="006F0EC3" w:rsidP="001A5B4C">
            <w:pPr>
              <w:ind w:firstLineChars="1500" w:firstLine="3300"/>
              <w:rPr>
                <w:rFonts w:ascii="仿宋_GB2312" w:cs="仿宋_GB2312"/>
                <w:color w:val="000000"/>
                <w:sz w:val="22"/>
                <w:szCs w:val="22"/>
              </w:rPr>
            </w:pPr>
            <w:r>
              <w:rPr>
                <w:rFonts w:ascii="仿宋_GB2312" w:hAnsi="仿宋_GB2312" w:cs="仿宋_GB2312" w:hint="eastAsia"/>
                <w:color w:val="000000"/>
                <w:sz w:val="22"/>
                <w:szCs w:val="22"/>
              </w:rPr>
              <w:t>（签字盖章）</w:t>
            </w:r>
            <w:r>
              <w:rPr>
                <w:rFonts w:ascii="仿宋_GB2312" w:hAnsi="仿宋_GB2312" w:cs="仿宋_GB2312"/>
                <w:color w:val="000000"/>
                <w:sz w:val="22"/>
                <w:szCs w:val="22"/>
              </w:rPr>
              <w:t xml:space="preserve">                    </w:t>
            </w:r>
          </w:p>
          <w:p w:rsidR="006F0EC3" w:rsidRDefault="006F0EC3" w:rsidP="001A5B4C">
            <w:pPr>
              <w:jc w:val="center"/>
              <w:rPr>
                <w:rFonts w:ascii="仿宋_GB2312" w:cs="仿宋_GB2312"/>
                <w:color w:val="000000"/>
                <w:sz w:val="22"/>
                <w:szCs w:val="22"/>
              </w:rPr>
            </w:pP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年</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月</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日</w:t>
            </w:r>
          </w:p>
        </w:tc>
      </w:tr>
      <w:tr w:rsidR="006F0EC3" w:rsidTr="001A5B4C">
        <w:trPr>
          <w:trHeight w:val="1696"/>
          <w:jc w:val="center"/>
        </w:trPr>
        <w:tc>
          <w:tcPr>
            <w:tcW w:w="2319" w:type="dxa"/>
            <w:vAlign w:val="center"/>
          </w:tcPr>
          <w:p w:rsidR="006F0EC3" w:rsidRDefault="006F0EC3" w:rsidP="001A5B4C">
            <w:pPr>
              <w:jc w:val="center"/>
              <w:rPr>
                <w:rFonts w:ascii="仿宋_GB2312" w:hAnsi="仿宋_GB2312" w:cs="仿宋_GB2312"/>
                <w:color w:val="000000"/>
                <w:sz w:val="22"/>
                <w:szCs w:val="22"/>
              </w:rPr>
            </w:pPr>
            <w:r>
              <w:rPr>
                <w:rFonts w:ascii="仿宋_GB2312" w:hAnsi="仿宋_GB2312" w:cs="仿宋_GB2312" w:hint="eastAsia"/>
                <w:color w:val="000000"/>
                <w:sz w:val="22"/>
                <w:szCs w:val="22"/>
              </w:rPr>
              <w:t>县乡村振兴局审核</w:t>
            </w:r>
          </w:p>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意见</w:t>
            </w:r>
          </w:p>
        </w:tc>
        <w:tc>
          <w:tcPr>
            <w:tcW w:w="6521" w:type="dxa"/>
            <w:gridSpan w:val="3"/>
          </w:tcPr>
          <w:p w:rsidR="006F0EC3" w:rsidRDefault="006F0EC3" w:rsidP="006F0EC3">
            <w:pPr>
              <w:rPr>
                <w:rFonts w:ascii="仿宋_GB2312" w:hAnsi="仿宋_GB2312" w:cs="仿宋_GB2312"/>
                <w:color w:val="000000"/>
                <w:sz w:val="22"/>
                <w:szCs w:val="22"/>
              </w:rPr>
            </w:pPr>
          </w:p>
          <w:p w:rsidR="006F0EC3" w:rsidRDefault="006F0EC3" w:rsidP="001A5B4C">
            <w:pPr>
              <w:ind w:firstLineChars="1300" w:firstLine="2860"/>
              <w:rPr>
                <w:rFonts w:ascii="仿宋_GB2312" w:hAnsi="仿宋_GB2312" w:cs="仿宋_GB2312"/>
                <w:color w:val="000000"/>
                <w:sz w:val="22"/>
                <w:szCs w:val="22"/>
              </w:rPr>
            </w:pPr>
          </w:p>
          <w:p w:rsidR="006F0EC3" w:rsidRDefault="006F0EC3" w:rsidP="001A5B4C">
            <w:pPr>
              <w:ind w:firstLineChars="1600" w:firstLine="3520"/>
              <w:rPr>
                <w:rFonts w:ascii="仿宋_GB2312" w:cs="仿宋_GB2312"/>
                <w:color w:val="000000"/>
                <w:sz w:val="22"/>
                <w:szCs w:val="22"/>
              </w:rPr>
            </w:pPr>
            <w:r>
              <w:rPr>
                <w:rFonts w:ascii="仿宋_GB2312" w:hAnsi="仿宋_GB2312" w:cs="仿宋_GB2312" w:hint="eastAsia"/>
                <w:color w:val="000000"/>
                <w:sz w:val="22"/>
                <w:szCs w:val="22"/>
              </w:rPr>
              <w:t>（签字盖章）</w:t>
            </w:r>
            <w:r>
              <w:rPr>
                <w:rFonts w:ascii="仿宋_GB2312" w:hAnsi="仿宋_GB2312" w:cs="仿宋_GB2312"/>
                <w:color w:val="000000"/>
                <w:sz w:val="22"/>
                <w:szCs w:val="22"/>
              </w:rPr>
              <w:t xml:space="preserve">                   </w:t>
            </w:r>
          </w:p>
          <w:p w:rsidR="006F0EC3" w:rsidRDefault="006F0EC3" w:rsidP="001A5B4C">
            <w:pPr>
              <w:jc w:val="center"/>
              <w:rPr>
                <w:rFonts w:ascii="仿宋_GB2312" w:cs="仿宋_GB2312"/>
                <w:color w:val="000000"/>
                <w:sz w:val="22"/>
                <w:szCs w:val="22"/>
              </w:rPr>
            </w:pP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年</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月</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日</w:t>
            </w:r>
          </w:p>
        </w:tc>
      </w:tr>
      <w:tr w:rsidR="006F0EC3" w:rsidTr="001A5B4C">
        <w:trPr>
          <w:trHeight w:val="1857"/>
          <w:jc w:val="center"/>
        </w:trPr>
        <w:tc>
          <w:tcPr>
            <w:tcW w:w="2319" w:type="dxa"/>
            <w:vAlign w:val="center"/>
          </w:tcPr>
          <w:p w:rsidR="006F0EC3" w:rsidRDefault="006F0EC3" w:rsidP="001A5B4C">
            <w:pPr>
              <w:jc w:val="center"/>
              <w:rPr>
                <w:rFonts w:ascii="仿宋_GB2312" w:hAnsi="仿宋_GB2312" w:cs="仿宋_GB2312"/>
                <w:color w:val="000000"/>
                <w:sz w:val="22"/>
                <w:szCs w:val="22"/>
              </w:rPr>
            </w:pPr>
            <w:r>
              <w:rPr>
                <w:rFonts w:ascii="仿宋_GB2312" w:hAnsi="仿宋_GB2312" w:cs="仿宋_GB2312" w:hint="eastAsia"/>
                <w:color w:val="000000"/>
                <w:sz w:val="22"/>
                <w:szCs w:val="22"/>
              </w:rPr>
              <w:t>县人力社保局审核</w:t>
            </w:r>
          </w:p>
          <w:p w:rsidR="006F0EC3" w:rsidRDefault="006F0EC3" w:rsidP="001A5B4C">
            <w:pPr>
              <w:jc w:val="center"/>
              <w:rPr>
                <w:rFonts w:ascii="仿宋_GB2312" w:cs="仿宋_GB2312"/>
                <w:color w:val="000000"/>
                <w:sz w:val="22"/>
                <w:szCs w:val="22"/>
              </w:rPr>
            </w:pPr>
            <w:r>
              <w:rPr>
                <w:rFonts w:ascii="仿宋_GB2312" w:hAnsi="仿宋_GB2312" w:cs="仿宋_GB2312" w:hint="eastAsia"/>
                <w:color w:val="000000"/>
                <w:sz w:val="22"/>
                <w:szCs w:val="22"/>
              </w:rPr>
              <w:t>意见</w:t>
            </w:r>
          </w:p>
        </w:tc>
        <w:tc>
          <w:tcPr>
            <w:tcW w:w="6521" w:type="dxa"/>
            <w:gridSpan w:val="3"/>
          </w:tcPr>
          <w:p w:rsidR="006F0EC3" w:rsidRPr="006F0EC3" w:rsidRDefault="006F0EC3" w:rsidP="006F0EC3">
            <w:pPr>
              <w:rPr>
                <w:rFonts w:ascii="仿宋_GB2312" w:cs="仿宋_GB2312"/>
                <w:color w:val="000000"/>
                <w:sz w:val="22"/>
                <w:szCs w:val="22"/>
              </w:rPr>
            </w:pPr>
            <w:r>
              <w:rPr>
                <w:rFonts w:ascii="仿宋_GB2312" w:hAnsi="仿宋_GB2312" w:cs="仿宋_GB2312"/>
                <w:color w:val="000000"/>
                <w:sz w:val="22"/>
                <w:szCs w:val="22"/>
              </w:rPr>
              <w:t xml:space="preserve">                          </w:t>
            </w:r>
          </w:p>
          <w:p w:rsidR="006F0EC3" w:rsidRDefault="006F0EC3" w:rsidP="001A5B4C">
            <w:pPr>
              <w:ind w:firstLineChars="1600" w:firstLine="3520"/>
              <w:rPr>
                <w:rFonts w:ascii="仿宋_GB2312" w:hAnsi="仿宋_GB2312" w:cs="仿宋_GB2312"/>
                <w:color w:val="000000"/>
                <w:sz w:val="22"/>
                <w:szCs w:val="22"/>
              </w:rPr>
            </w:pPr>
          </w:p>
          <w:p w:rsidR="006F0EC3" w:rsidRDefault="006F0EC3" w:rsidP="001A5B4C">
            <w:pPr>
              <w:ind w:firstLineChars="1600" w:firstLine="3520"/>
              <w:rPr>
                <w:rFonts w:ascii="仿宋_GB2312" w:cs="仿宋_GB2312"/>
                <w:color w:val="000000"/>
                <w:sz w:val="22"/>
                <w:szCs w:val="22"/>
              </w:rPr>
            </w:pPr>
            <w:r>
              <w:rPr>
                <w:rFonts w:ascii="仿宋_GB2312" w:hAnsi="仿宋_GB2312" w:cs="仿宋_GB2312" w:hint="eastAsia"/>
                <w:color w:val="000000"/>
                <w:sz w:val="22"/>
                <w:szCs w:val="22"/>
              </w:rPr>
              <w:t>（签字盖章）</w:t>
            </w:r>
            <w:r>
              <w:rPr>
                <w:rFonts w:ascii="仿宋_GB2312" w:hAnsi="仿宋_GB2312" w:cs="仿宋_GB2312"/>
                <w:color w:val="000000"/>
                <w:sz w:val="22"/>
                <w:szCs w:val="22"/>
              </w:rPr>
              <w:t xml:space="preserve">                   </w:t>
            </w:r>
          </w:p>
          <w:p w:rsidR="006F0EC3" w:rsidRDefault="006F0EC3" w:rsidP="001A5B4C">
            <w:pPr>
              <w:jc w:val="center"/>
              <w:rPr>
                <w:rFonts w:ascii="仿宋_GB2312" w:cs="仿宋_GB2312"/>
                <w:color w:val="000000"/>
                <w:sz w:val="22"/>
                <w:szCs w:val="22"/>
              </w:rPr>
            </w:pP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年</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月</w:t>
            </w:r>
            <w:r>
              <w:rPr>
                <w:rFonts w:ascii="仿宋_GB2312" w:hAnsi="仿宋_GB2312" w:cs="仿宋_GB2312"/>
                <w:color w:val="000000"/>
                <w:sz w:val="22"/>
                <w:szCs w:val="22"/>
              </w:rPr>
              <w:t xml:space="preserve">   </w:t>
            </w:r>
            <w:r>
              <w:rPr>
                <w:rFonts w:ascii="仿宋_GB2312" w:hAnsi="仿宋_GB2312" w:cs="仿宋_GB2312" w:hint="eastAsia"/>
                <w:color w:val="000000"/>
                <w:sz w:val="22"/>
                <w:szCs w:val="22"/>
              </w:rPr>
              <w:t>日</w:t>
            </w:r>
          </w:p>
        </w:tc>
      </w:tr>
    </w:tbl>
    <w:p w:rsidR="006F0EC3" w:rsidRDefault="006F0EC3" w:rsidP="009B16BE">
      <w:pPr>
        <w:spacing w:line="600" w:lineRule="exact"/>
        <w:rPr>
          <w:rFonts w:eastAsia="方正仿宋_GBK"/>
          <w:szCs w:val="32"/>
        </w:rPr>
        <w:sectPr w:rsidR="006F0EC3">
          <w:headerReference w:type="default" r:id="rId6"/>
          <w:footerReference w:type="even" r:id="rId7"/>
          <w:footerReference w:type="default" r:id="rId8"/>
          <w:pgSz w:w="11906" w:h="16838"/>
          <w:pgMar w:top="2098" w:right="1531" w:bottom="1985" w:left="1531" w:header="851" w:footer="1474" w:gutter="0"/>
          <w:cols w:space="720"/>
          <w:docGrid w:type="lines" w:linePitch="439"/>
        </w:sectPr>
      </w:pPr>
    </w:p>
    <w:p w:rsidR="006F0EC3" w:rsidRDefault="006F0EC3" w:rsidP="006F0EC3">
      <w:pPr>
        <w:rPr>
          <w:rFonts w:eastAsia="方正黑体_GBK"/>
          <w:szCs w:val="32"/>
        </w:rPr>
      </w:pPr>
      <w:r>
        <w:rPr>
          <w:rFonts w:eastAsia="方正黑体_GBK"/>
          <w:szCs w:val="32"/>
        </w:rPr>
        <w:lastRenderedPageBreak/>
        <w:t>附件</w:t>
      </w:r>
      <w:r>
        <w:rPr>
          <w:rFonts w:eastAsia="方正黑体_GBK"/>
          <w:szCs w:val="32"/>
        </w:rPr>
        <w:t>2</w:t>
      </w:r>
    </w:p>
    <w:p w:rsidR="006F0EC3" w:rsidRPr="007976A1" w:rsidRDefault="006F0EC3" w:rsidP="006F0EC3">
      <w:pPr>
        <w:spacing w:line="600" w:lineRule="exact"/>
        <w:ind w:leftChars="488" w:left="1562"/>
        <w:jc w:val="center"/>
        <w:rPr>
          <w:rFonts w:ascii="方正小标宋_GBK" w:eastAsia="方正小标宋_GBK" w:hAnsi="黑体" w:cs="黑体" w:hint="eastAsia"/>
          <w:sz w:val="44"/>
          <w:szCs w:val="44"/>
        </w:rPr>
      </w:pPr>
      <w:r w:rsidRPr="007976A1">
        <w:rPr>
          <w:rFonts w:ascii="方正小标宋_GBK" w:eastAsia="方正小标宋_GBK" w:hAnsi="黑体" w:cs="黑体" w:hint="eastAsia"/>
          <w:sz w:val="44"/>
          <w:szCs w:val="44"/>
        </w:rPr>
        <w:t>鲁渝乡村振兴就业帮扶基地稳定就业3个月以上的</w:t>
      </w:r>
    </w:p>
    <w:p w:rsidR="006F0EC3" w:rsidRDefault="006F0EC3" w:rsidP="006F0EC3">
      <w:pPr>
        <w:spacing w:line="600" w:lineRule="exact"/>
        <w:ind w:leftChars="488" w:left="1562"/>
        <w:jc w:val="center"/>
        <w:rPr>
          <w:rFonts w:ascii="黑体" w:eastAsia="黑体" w:hAnsi="黑体" w:cs="黑体"/>
          <w:sz w:val="44"/>
          <w:szCs w:val="44"/>
        </w:rPr>
      </w:pPr>
      <w:r w:rsidRPr="007976A1">
        <w:rPr>
          <w:rFonts w:ascii="方正小标宋_GBK" w:eastAsia="方正小标宋_GBK" w:hAnsi="黑体" w:cs="黑体" w:hint="eastAsia"/>
          <w:sz w:val="44"/>
          <w:szCs w:val="44"/>
        </w:rPr>
        <w:t>脱贫人口明细表</w:t>
      </w:r>
    </w:p>
    <w:p w:rsidR="006F0EC3" w:rsidRDefault="006F0EC3" w:rsidP="006F0EC3">
      <w:pPr>
        <w:spacing w:line="600" w:lineRule="exact"/>
        <w:rPr>
          <w:rFonts w:ascii="仿宋_GB2312" w:hAnsi="仿宋_GB2312" w:cs="仿宋_GB2312"/>
          <w:color w:val="000000"/>
          <w:sz w:val="28"/>
          <w:szCs w:val="28"/>
        </w:rPr>
      </w:pPr>
      <w:r>
        <w:rPr>
          <w:rFonts w:ascii="仿宋_GB2312" w:hAnsi="仿宋_GB2312" w:cs="仿宋_GB2312" w:hint="eastAsia"/>
          <w:color w:val="000000"/>
          <w:sz w:val="28"/>
          <w:szCs w:val="28"/>
        </w:rPr>
        <w:t>填表单位：                （盖章）                                 日期：     年    月   日</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621"/>
        <w:gridCol w:w="1621"/>
        <w:gridCol w:w="1621"/>
        <w:gridCol w:w="1621"/>
        <w:gridCol w:w="1621"/>
        <w:gridCol w:w="1621"/>
        <w:gridCol w:w="1621"/>
      </w:tblGrid>
      <w:tr w:rsidR="006F0EC3" w:rsidTr="001A5B4C">
        <w:tc>
          <w:tcPr>
            <w:tcW w:w="1620" w:type="dxa"/>
            <w:vAlign w:val="center"/>
          </w:tcPr>
          <w:p w:rsidR="006F0EC3" w:rsidRDefault="006F0EC3" w:rsidP="001A5B4C">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序号</w:t>
            </w:r>
          </w:p>
        </w:tc>
        <w:tc>
          <w:tcPr>
            <w:tcW w:w="1621" w:type="dxa"/>
            <w:vAlign w:val="center"/>
          </w:tcPr>
          <w:p w:rsidR="006F0EC3" w:rsidRDefault="006F0EC3" w:rsidP="001A5B4C">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姓名</w:t>
            </w:r>
          </w:p>
        </w:tc>
        <w:tc>
          <w:tcPr>
            <w:tcW w:w="1621" w:type="dxa"/>
            <w:vAlign w:val="center"/>
          </w:tcPr>
          <w:p w:rsidR="006F0EC3" w:rsidRDefault="006F0EC3" w:rsidP="001A5B4C">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身份证号码</w:t>
            </w:r>
          </w:p>
        </w:tc>
        <w:tc>
          <w:tcPr>
            <w:tcW w:w="1621" w:type="dxa"/>
            <w:vAlign w:val="center"/>
          </w:tcPr>
          <w:p w:rsidR="006F0EC3" w:rsidRDefault="006F0EC3" w:rsidP="001A5B4C">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年龄</w:t>
            </w:r>
          </w:p>
        </w:tc>
        <w:tc>
          <w:tcPr>
            <w:tcW w:w="1621" w:type="dxa"/>
            <w:vAlign w:val="center"/>
          </w:tcPr>
          <w:p w:rsidR="006F0EC3" w:rsidRDefault="006F0EC3" w:rsidP="001A5B4C">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性别</w:t>
            </w:r>
          </w:p>
        </w:tc>
        <w:tc>
          <w:tcPr>
            <w:tcW w:w="1621" w:type="dxa"/>
            <w:vAlign w:val="center"/>
          </w:tcPr>
          <w:p w:rsidR="006F0EC3" w:rsidRDefault="006F0EC3" w:rsidP="001A5B4C">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家庭住址</w:t>
            </w:r>
          </w:p>
        </w:tc>
        <w:tc>
          <w:tcPr>
            <w:tcW w:w="1621" w:type="dxa"/>
            <w:vAlign w:val="center"/>
          </w:tcPr>
          <w:p w:rsidR="006F0EC3" w:rsidRDefault="006F0EC3" w:rsidP="001A5B4C">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联系电话</w:t>
            </w:r>
          </w:p>
        </w:tc>
        <w:tc>
          <w:tcPr>
            <w:tcW w:w="1621" w:type="dxa"/>
            <w:vAlign w:val="center"/>
          </w:tcPr>
          <w:p w:rsidR="006F0EC3" w:rsidRDefault="006F0EC3" w:rsidP="001A5B4C">
            <w:pPr>
              <w:spacing w:line="600" w:lineRule="exact"/>
              <w:jc w:val="center"/>
              <w:rPr>
                <w:rFonts w:ascii="仿宋_GB2312" w:hAnsi="仿宋_GB2312" w:cs="仿宋_GB2312"/>
                <w:color w:val="000000"/>
                <w:sz w:val="28"/>
                <w:szCs w:val="28"/>
              </w:rPr>
            </w:pPr>
            <w:r>
              <w:rPr>
                <w:rFonts w:ascii="仿宋_GB2312" w:hAnsi="仿宋_GB2312" w:cs="仿宋_GB2312" w:hint="eastAsia"/>
                <w:color w:val="000000"/>
                <w:sz w:val="28"/>
                <w:szCs w:val="28"/>
              </w:rPr>
              <w:t>备注</w:t>
            </w:r>
          </w:p>
        </w:tc>
      </w:tr>
      <w:tr w:rsidR="006F0EC3" w:rsidTr="001A5B4C">
        <w:tc>
          <w:tcPr>
            <w:tcW w:w="1620"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r>
      <w:tr w:rsidR="006F0EC3" w:rsidTr="001A5B4C">
        <w:tc>
          <w:tcPr>
            <w:tcW w:w="1620"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r>
      <w:tr w:rsidR="006F0EC3" w:rsidTr="001A5B4C">
        <w:tc>
          <w:tcPr>
            <w:tcW w:w="1620"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r>
      <w:tr w:rsidR="006F0EC3" w:rsidTr="001A5B4C">
        <w:tc>
          <w:tcPr>
            <w:tcW w:w="1620"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r>
      <w:tr w:rsidR="006F0EC3" w:rsidTr="001A5B4C">
        <w:tc>
          <w:tcPr>
            <w:tcW w:w="1620"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c>
          <w:tcPr>
            <w:tcW w:w="1621" w:type="dxa"/>
          </w:tcPr>
          <w:p w:rsidR="006F0EC3" w:rsidRDefault="006F0EC3" w:rsidP="001A5B4C">
            <w:pPr>
              <w:spacing w:line="600" w:lineRule="exact"/>
              <w:rPr>
                <w:rFonts w:ascii="仿宋_GB2312" w:hAnsi="仿宋_GB2312" w:cs="仿宋_GB2312"/>
                <w:color w:val="000000"/>
                <w:sz w:val="28"/>
                <w:szCs w:val="28"/>
              </w:rPr>
            </w:pPr>
          </w:p>
        </w:tc>
      </w:tr>
    </w:tbl>
    <w:p w:rsidR="006F0EC3" w:rsidRDefault="006F0EC3" w:rsidP="006F0EC3">
      <w:pPr>
        <w:spacing w:line="600" w:lineRule="exact"/>
        <w:rPr>
          <w:rFonts w:ascii="仿宋_GB2312" w:hAnsi="仿宋_GB2312" w:cs="仿宋_GB2312"/>
          <w:color w:val="000000"/>
          <w:sz w:val="28"/>
          <w:szCs w:val="28"/>
        </w:rPr>
      </w:pPr>
      <w:r>
        <w:rPr>
          <w:rFonts w:ascii="仿宋_GB2312" w:hAnsi="仿宋_GB2312" w:cs="仿宋_GB2312" w:hint="eastAsia"/>
          <w:color w:val="000000"/>
          <w:sz w:val="28"/>
          <w:szCs w:val="28"/>
        </w:rPr>
        <w:t>注：1.提供劳动合同或劳务协议复印件</w:t>
      </w:r>
    </w:p>
    <w:p w:rsidR="006F0EC3" w:rsidRDefault="006F0EC3" w:rsidP="006F0EC3">
      <w:pPr>
        <w:spacing w:line="600" w:lineRule="exact"/>
        <w:ind w:firstLineChars="200" w:firstLine="560"/>
        <w:rPr>
          <w:rFonts w:ascii="仿宋_GB2312" w:hAnsi="仿宋_GB2312" w:cs="仿宋_GB2312"/>
          <w:color w:val="000000"/>
          <w:sz w:val="28"/>
          <w:szCs w:val="28"/>
        </w:rPr>
      </w:pPr>
      <w:r>
        <w:rPr>
          <w:rFonts w:ascii="仿宋_GB2312" w:hAnsi="仿宋_GB2312" w:cs="仿宋_GB2312" w:hint="eastAsia"/>
          <w:color w:val="000000"/>
          <w:sz w:val="28"/>
          <w:szCs w:val="28"/>
        </w:rPr>
        <w:t xml:space="preserve">2.工资收入须以银行提供的流水资料为凭证  </w:t>
      </w:r>
    </w:p>
    <w:p w:rsidR="006F0EC3" w:rsidRDefault="006F0EC3" w:rsidP="006F0EC3">
      <w:pPr>
        <w:spacing w:line="600" w:lineRule="exact"/>
        <w:rPr>
          <w:rFonts w:ascii="仿宋_GB2312" w:hAnsi="仿宋_GB2312" w:cs="仿宋_GB2312"/>
          <w:color w:val="000000"/>
          <w:sz w:val="28"/>
          <w:szCs w:val="28"/>
        </w:rPr>
      </w:pPr>
      <w:r>
        <w:rPr>
          <w:rFonts w:ascii="仿宋_GB2312" w:hAnsi="仿宋_GB2312" w:cs="仿宋_GB2312" w:hint="eastAsia"/>
          <w:color w:val="000000"/>
          <w:sz w:val="28"/>
          <w:szCs w:val="28"/>
        </w:rPr>
        <w:t xml:space="preserve">    3.脱贫人口信息以扶贫系统为准</w:t>
      </w:r>
    </w:p>
    <w:p w:rsidR="006F0EC3" w:rsidRDefault="006F0EC3" w:rsidP="006F0EC3">
      <w:pPr>
        <w:spacing w:line="600" w:lineRule="exact"/>
        <w:rPr>
          <w:rFonts w:ascii="仿宋_GB2312" w:hAnsi="仿宋_GB2312" w:cs="仿宋_GB2312"/>
          <w:color w:val="000000"/>
          <w:sz w:val="28"/>
          <w:szCs w:val="28"/>
        </w:rPr>
        <w:sectPr w:rsidR="006F0EC3" w:rsidSect="006F0EC3">
          <w:pgSz w:w="16838" w:h="11906" w:orient="landscape"/>
          <w:pgMar w:top="1531" w:right="2098" w:bottom="1531" w:left="1985" w:header="851" w:footer="1474" w:gutter="0"/>
          <w:cols w:space="720"/>
          <w:docGrid w:type="linesAndChars" w:linePitch="439"/>
        </w:sectPr>
      </w:pPr>
    </w:p>
    <w:p w:rsidR="006F0EC3" w:rsidRDefault="006F0EC3" w:rsidP="006F0EC3">
      <w:pPr>
        <w:spacing w:line="600" w:lineRule="exact"/>
        <w:ind w:left="640" w:hangingChars="200" w:hanging="640"/>
        <w:rPr>
          <w:rFonts w:eastAsia="方正黑体_GBK"/>
          <w:szCs w:val="32"/>
        </w:rPr>
      </w:pPr>
      <w:r>
        <w:rPr>
          <w:rFonts w:eastAsia="方正黑体_GBK"/>
          <w:color w:val="000000"/>
          <w:szCs w:val="32"/>
        </w:rPr>
        <w:lastRenderedPageBreak/>
        <w:t>附件</w:t>
      </w:r>
      <w:r>
        <w:rPr>
          <w:rFonts w:eastAsia="方正黑体_GBK"/>
          <w:color w:val="000000"/>
          <w:szCs w:val="32"/>
        </w:rPr>
        <w:t>3</w:t>
      </w:r>
    </w:p>
    <w:p w:rsidR="006F0EC3" w:rsidRDefault="006F0EC3" w:rsidP="006F0EC3">
      <w:pPr>
        <w:spacing w:line="600" w:lineRule="exact"/>
        <w:jc w:val="center"/>
        <w:rPr>
          <w:rFonts w:ascii="黑体" w:eastAsia="黑体" w:hAnsi="黑体" w:cs="黑体"/>
          <w:sz w:val="44"/>
          <w:szCs w:val="44"/>
        </w:rPr>
      </w:pPr>
      <w:r>
        <w:rPr>
          <w:rFonts w:ascii="黑体" w:eastAsia="黑体" w:hAnsi="黑体" w:cs="黑体" w:hint="eastAsia"/>
          <w:sz w:val="44"/>
          <w:szCs w:val="44"/>
        </w:rPr>
        <w:t>鲁渝乡村振兴就业帮扶基地一次性带动就业补贴申报表</w:t>
      </w:r>
    </w:p>
    <w:p w:rsidR="006F0EC3" w:rsidRDefault="006F0EC3" w:rsidP="006F0EC3">
      <w:pPr>
        <w:spacing w:line="600" w:lineRule="exact"/>
        <w:rPr>
          <w:rFonts w:ascii="仿宋_GB2312" w:hAnsi="仿宋_GB2312" w:cs="仿宋_GB2312"/>
          <w:color w:val="000000"/>
          <w:sz w:val="28"/>
          <w:szCs w:val="28"/>
        </w:rPr>
      </w:pPr>
      <w:r>
        <w:rPr>
          <w:rFonts w:ascii="仿宋_GB2312" w:hAnsi="仿宋_GB2312" w:cs="仿宋_GB2312" w:hint="eastAsia"/>
          <w:color w:val="000000"/>
          <w:sz w:val="28"/>
          <w:szCs w:val="28"/>
        </w:rPr>
        <w:t>填表单位：            （盖章）         日期：     年    月   日</w:t>
      </w:r>
    </w:p>
    <w:tbl>
      <w:tblPr>
        <w:tblW w:w="92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324"/>
        <w:gridCol w:w="1891"/>
        <w:gridCol w:w="2541"/>
      </w:tblGrid>
      <w:tr w:rsidR="006F0EC3" w:rsidTr="00820524">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名  称</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XXXXX鲁渝乡村振兴就业帮扶基地</w:t>
            </w:r>
          </w:p>
        </w:tc>
      </w:tr>
      <w:tr w:rsidR="006F0EC3" w:rsidTr="00820524">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地  址</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p>
        </w:tc>
      </w:tr>
      <w:tr w:rsidR="006F0EC3" w:rsidTr="00820524">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负责人</w:t>
            </w:r>
          </w:p>
        </w:tc>
        <w:tc>
          <w:tcPr>
            <w:tcW w:w="232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身份证号码</w:t>
            </w:r>
          </w:p>
        </w:tc>
        <w:tc>
          <w:tcPr>
            <w:tcW w:w="2541"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p>
        </w:tc>
      </w:tr>
      <w:tr w:rsidR="006F0EC3" w:rsidTr="00820524">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联系电话</w:t>
            </w:r>
          </w:p>
        </w:tc>
        <w:tc>
          <w:tcPr>
            <w:tcW w:w="232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电子邮箱</w:t>
            </w:r>
          </w:p>
        </w:tc>
        <w:tc>
          <w:tcPr>
            <w:tcW w:w="2541"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p>
        </w:tc>
      </w:tr>
      <w:tr w:rsidR="006F0EC3" w:rsidTr="00820524">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开户银行</w:t>
            </w:r>
          </w:p>
        </w:tc>
        <w:tc>
          <w:tcPr>
            <w:tcW w:w="232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开户名称</w:t>
            </w:r>
          </w:p>
        </w:tc>
        <w:tc>
          <w:tcPr>
            <w:tcW w:w="2541"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p>
        </w:tc>
      </w:tr>
      <w:tr w:rsidR="006F0EC3" w:rsidTr="00820524">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银行</w:t>
            </w:r>
            <w:r w:rsidR="00F130A7" w:rsidRPr="00F130A7">
              <w:rPr>
                <w:rFonts w:ascii="仿宋_GB2312" w:hAnsi="仿宋_GB2312" w:cs="仿宋_GB2312" w:hint="eastAsia"/>
                <w:color w:val="000000"/>
                <w:sz w:val="28"/>
                <w:szCs w:val="28"/>
              </w:rPr>
              <w:t>账</w:t>
            </w:r>
            <w:r>
              <w:rPr>
                <w:rFonts w:ascii="仿宋_GB2312" w:hAnsi="仿宋_GB2312" w:cs="仿宋_GB2312" w:hint="eastAsia"/>
                <w:color w:val="000000"/>
                <w:sz w:val="28"/>
                <w:szCs w:val="28"/>
              </w:rPr>
              <w:t>号</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p>
        </w:tc>
      </w:tr>
      <w:tr w:rsidR="006F0EC3" w:rsidTr="00820524">
        <w:trPr>
          <w:trHeight w:val="607"/>
          <w:jc w:val="center"/>
        </w:trPr>
        <w:tc>
          <w:tcPr>
            <w:tcW w:w="246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申请金额</w:t>
            </w:r>
          </w:p>
        </w:tc>
        <w:tc>
          <w:tcPr>
            <w:tcW w:w="6756" w:type="dxa"/>
            <w:gridSpan w:val="3"/>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p>
        </w:tc>
      </w:tr>
      <w:tr w:rsidR="006F0EC3" w:rsidTr="00F130A7">
        <w:trPr>
          <w:trHeight w:val="2069"/>
          <w:jc w:val="center"/>
        </w:trPr>
        <w:tc>
          <w:tcPr>
            <w:tcW w:w="246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县乡村振兴局审核意见</w:t>
            </w:r>
          </w:p>
        </w:tc>
        <w:tc>
          <w:tcPr>
            <w:tcW w:w="6756" w:type="dxa"/>
            <w:gridSpan w:val="3"/>
            <w:tcBorders>
              <w:top w:val="single" w:sz="4" w:space="0" w:color="auto"/>
              <w:left w:val="single" w:sz="4" w:space="0" w:color="auto"/>
              <w:bottom w:val="single" w:sz="4" w:space="0" w:color="auto"/>
              <w:right w:val="single" w:sz="4" w:space="0" w:color="auto"/>
            </w:tcBorders>
          </w:tcPr>
          <w:p w:rsidR="006F0EC3" w:rsidRDefault="006F0EC3" w:rsidP="001A5B4C">
            <w:pPr>
              <w:rPr>
                <w:rFonts w:ascii="仿宋_GB2312" w:hAnsi="仿宋_GB2312" w:cs="仿宋_GB2312"/>
                <w:color w:val="000000"/>
                <w:sz w:val="28"/>
                <w:szCs w:val="28"/>
              </w:rPr>
            </w:pPr>
          </w:p>
          <w:p w:rsidR="006F0EC3" w:rsidRDefault="006F0EC3" w:rsidP="006F0EC3">
            <w:pPr>
              <w:rPr>
                <w:rFonts w:ascii="仿宋_GB2312" w:hAnsi="仿宋_GB2312" w:cs="仿宋_GB2312"/>
                <w:color w:val="000000"/>
                <w:sz w:val="28"/>
                <w:szCs w:val="28"/>
              </w:rPr>
            </w:pPr>
          </w:p>
          <w:p w:rsidR="006F0EC3" w:rsidRDefault="006F0EC3" w:rsidP="001A5B4C">
            <w:pPr>
              <w:jc w:val="center"/>
              <w:rPr>
                <w:rFonts w:ascii="仿宋_GB2312" w:hAnsi="仿宋_GB2312" w:cs="仿宋_GB2312"/>
                <w:color w:val="000000"/>
                <w:sz w:val="28"/>
                <w:szCs w:val="28"/>
              </w:rPr>
            </w:pPr>
          </w:p>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（盖章）</w:t>
            </w:r>
          </w:p>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 xml:space="preserve">                    年   月   日</w:t>
            </w:r>
          </w:p>
        </w:tc>
      </w:tr>
      <w:tr w:rsidR="006F0EC3" w:rsidTr="00820524">
        <w:trPr>
          <w:trHeight w:val="2103"/>
          <w:jc w:val="center"/>
        </w:trPr>
        <w:tc>
          <w:tcPr>
            <w:tcW w:w="2464" w:type="dxa"/>
            <w:tcBorders>
              <w:top w:val="single" w:sz="4" w:space="0" w:color="auto"/>
              <w:left w:val="single" w:sz="4" w:space="0" w:color="auto"/>
              <w:bottom w:val="single" w:sz="4" w:space="0" w:color="auto"/>
              <w:right w:val="single" w:sz="4" w:space="0" w:color="auto"/>
            </w:tcBorders>
            <w:vAlign w:val="center"/>
          </w:tcPr>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县人力社保局审核意见</w:t>
            </w:r>
          </w:p>
        </w:tc>
        <w:tc>
          <w:tcPr>
            <w:tcW w:w="6756" w:type="dxa"/>
            <w:gridSpan w:val="3"/>
            <w:tcBorders>
              <w:top w:val="single" w:sz="4" w:space="0" w:color="auto"/>
              <w:left w:val="single" w:sz="4" w:space="0" w:color="auto"/>
              <w:bottom w:val="single" w:sz="4" w:space="0" w:color="auto"/>
              <w:right w:val="single" w:sz="4" w:space="0" w:color="auto"/>
            </w:tcBorders>
          </w:tcPr>
          <w:p w:rsidR="006F0EC3" w:rsidRDefault="006F0EC3" w:rsidP="001A5B4C">
            <w:pPr>
              <w:jc w:val="center"/>
              <w:rPr>
                <w:rFonts w:ascii="仿宋_GB2312" w:hAnsi="仿宋_GB2312" w:cs="仿宋_GB2312"/>
                <w:color w:val="000000"/>
                <w:sz w:val="28"/>
                <w:szCs w:val="28"/>
              </w:rPr>
            </w:pPr>
          </w:p>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（盖章）</w:t>
            </w:r>
          </w:p>
          <w:p w:rsidR="006F0EC3" w:rsidRDefault="006F0EC3" w:rsidP="001A5B4C">
            <w:pPr>
              <w:jc w:val="center"/>
              <w:rPr>
                <w:rFonts w:ascii="仿宋_GB2312" w:hAnsi="仿宋_GB2312" w:cs="仿宋_GB2312"/>
                <w:color w:val="000000"/>
                <w:sz w:val="28"/>
                <w:szCs w:val="28"/>
              </w:rPr>
            </w:pPr>
            <w:r>
              <w:rPr>
                <w:rFonts w:ascii="仿宋_GB2312" w:hAnsi="仿宋_GB2312" w:cs="仿宋_GB2312" w:hint="eastAsia"/>
                <w:color w:val="000000"/>
                <w:sz w:val="28"/>
                <w:szCs w:val="28"/>
              </w:rPr>
              <w:t xml:space="preserve">                    年   月   日</w:t>
            </w:r>
          </w:p>
          <w:p w:rsidR="006F0EC3" w:rsidRDefault="006F0EC3" w:rsidP="001A5B4C">
            <w:pPr>
              <w:jc w:val="center"/>
              <w:rPr>
                <w:rFonts w:ascii="仿宋_GB2312" w:hAnsi="仿宋_GB2312" w:cs="仿宋_GB2312"/>
                <w:color w:val="000000"/>
                <w:sz w:val="28"/>
                <w:szCs w:val="28"/>
              </w:rPr>
            </w:pPr>
          </w:p>
        </w:tc>
      </w:tr>
    </w:tbl>
    <w:p w:rsidR="00365149" w:rsidRPr="00365149" w:rsidRDefault="00365149" w:rsidP="00F130A7">
      <w:pPr>
        <w:spacing w:line="0" w:lineRule="atLeast"/>
        <w:rPr>
          <w:vanish/>
        </w:rPr>
      </w:pPr>
    </w:p>
    <w:p w:rsidR="007976A1" w:rsidRDefault="007976A1" w:rsidP="00F130A7">
      <w:pPr>
        <w:spacing w:line="0" w:lineRule="atLeast"/>
        <w:rPr>
          <w:rFonts w:eastAsia="方正仿宋_GBK"/>
          <w:szCs w:val="32"/>
        </w:rPr>
      </w:pPr>
    </w:p>
    <w:p w:rsidR="007976A1" w:rsidRDefault="007976A1" w:rsidP="00F130A7">
      <w:pPr>
        <w:spacing w:line="0" w:lineRule="atLeast"/>
        <w:rPr>
          <w:rFonts w:eastAsia="方正仿宋_GBK"/>
          <w:szCs w:val="32"/>
        </w:rPr>
      </w:pPr>
      <w:r>
        <w:rPr>
          <w:rFonts w:eastAsia="方正仿宋_GBK"/>
          <w:szCs w:val="32"/>
        </w:rPr>
        <w:br w:type="page"/>
      </w:r>
      <w:r>
        <w:rPr>
          <w:rFonts w:eastAsia="方正仿宋_GBK" w:hint="eastAsia"/>
          <w:szCs w:val="32"/>
        </w:rPr>
        <w:lastRenderedPageBreak/>
        <w:t>（此页无正文）</w:t>
      </w:r>
    </w:p>
    <w:tbl>
      <w:tblPr>
        <w:tblpPr w:leftFromText="180" w:rightFromText="180" w:vertAnchor="text" w:horzAnchor="margin" w:tblpY="1130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7976A1" w:rsidTr="007976A1">
        <w:trPr>
          <w:trHeight w:val="654"/>
        </w:trPr>
        <w:tc>
          <w:tcPr>
            <w:tcW w:w="5000" w:type="pct"/>
            <w:tcBorders>
              <w:top w:val="single" w:sz="4" w:space="0" w:color="auto"/>
              <w:left w:val="nil"/>
              <w:right w:val="nil"/>
            </w:tcBorders>
          </w:tcPr>
          <w:p w:rsidR="007976A1" w:rsidRPr="006A7682" w:rsidRDefault="007976A1" w:rsidP="007976A1">
            <w:pPr>
              <w:tabs>
                <w:tab w:val="left" w:pos="435"/>
              </w:tabs>
              <w:spacing w:line="600" w:lineRule="exact"/>
              <w:jc w:val="center"/>
              <w:rPr>
                <w:rFonts w:eastAsia="方正仿宋_GBK"/>
                <w:w w:val="85"/>
                <w:kern w:val="0"/>
                <w:sz w:val="28"/>
                <w:szCs w:val="28"/>
              </w:rPr>
            </w:pPr>
            <w:r w:rsidRPr="006A7682">
              <w:rPr>
                <w:rFonts w:eastAsia="方正仿宋_GBK"/>
                <w:w w:val="85"/>
                <w:kern w:val="0"/>
                <w:sz w:val="28"/>
                <w:szCs w:val="28"/>
              </w:rPr>
              <w:t>石柱土家族自治县人力资源和社会保障局办公室</w:t>
            </w:r>
            <w:r w:rsidRPr="006A7682">
              <w:rPr>
                <w:rFonts w:eastAsia="方正仿宋_GBK"/>
                <w:w w:val="85"/>
                <w:kern w:val="0"/>
                <w:sz w:val="28"/>
                <w:szCs w:val="28"/>
              </w:rPr>
              <w:t xml:space="preserve">   </w:t>
            </w:r>
            <w:r>
              <w:rPr>
                <w:rFonts w:eastAsia="方正仿宋_GBK" w:hint="eastAsia"/>
                <w:w w:val="85"/>
                <w:kern w:val="0"/>
                <w:sz w:val="28"/>
                <w:szCs w:val="28"/>
              </w:rPr>
              <w:t xml:space="preserve">    </w:t>
            </w:r>
            <w:r w:rsidRPr="006A7682">
              <w:rPr>
                <w:rFonts w:eastAsia="方正仿宋_GBK"/>
                <w:w w:val="85"/>
                <w:kern w:val="0"/>
                <w:sz w:val="28"/>
                <w:szCs w:val="28"/>
              </w:rPr>
              <w:t xml:space="preserve">  </w:t>
            </w:r>
            <w:r>
              <w:rPr>
                <w:rFonts w:eastAsia="方正仿宋_GBK" w:hint="eastAsia"/>
                <w:w w:val="85"/>
                <w:kern w:val="0"/>
                <w:sz w:val="28"/>
                <w:szCs w:val="28"/>
              </w:rPr>
              <w:t xml:space="preserve">  </w:t>
            </w:r>
            <w:r w:rsidRPr="006A7682">
              <w:rPr>
                <w:rFonts w:eastAsia="方正仿宋_GBK" w:hint="eastAsia"/>
                <w:w w:val="85"/>
                <w:kern w:val="0"/>
                <w:sz w:val="28"/>
                <w:szCs w:val="28"/>
              </w:rPr>
              <w:t>20</w:t>
            </w:r>
            <w:r>
              <w:rPr>
                <w:rFonts w:eastAsia="方正仿宋_GBK" w:hint="eastAsia"/>
                <w:w w:val="85"/>
                <w:kern w:val="0"/>
                <w:sz w:val="28"/>
                <w:szCs w:val="28"/>
              </w:rPr>
              <w:t>21</w:t>
            </w:r>
            <w:r w:rsidRPr="006A7682">
              <w:rPr>
                <w:rFonts w:eastAsia="方正仿宋_GBK" w:hint="eastAsia"/>
                <w:w w:val="85"/>
                <w:kern w:val="0"/>
                <w:sz w:val="28"/>
                <w:szCs w:val="28"/>
              </w:rPr>
              <w:t>年</w:t>
            </w:r>
            <w:r>
              <w:rPr>
                <w:rFonts w:eastAsia="方正仿宋_GBK" w:hint="eastAsia"/>
                <w:w w:val="85"/>
                <w:kern w:val="0"/>
                <w:sz w:val="28"/>
                <w:szCs w:val="28"/>
              </w:rPr>
              <w:t>10</w:t>
            </w:r>
            <w:r w:rsidRPr="006A7682">
              <w:rPr>
                <w:rFonts w:eastAsia="方正仿宋_GBK" w:hint="eastAsia"/>
                <w:w w:val="85"/>
                <w:kern w:val="0"/>
                <w:sz w:val="28"/>
                <w:szCs w:val="28"/>
              </w:rPr>
              <w:t>月</w:t>
            </w:r>
            <w:r>
              <w:rPr>
                <w:rFonts w:eastAsia="方正仿宋_GBK" w:hint="eastAsia"/>
                <w:w w:val="85"/>
                <w:kern w:val="0"/>
                <w:sz w:val="28"/>
                <w:szCs w:val="28"/>
              </w:rPr>
              <w:t>12</w:t>
            </w:r>
            <w:r w:rsidRPr="006A7682">
              <w:rPr>
                <w:rFonts w:eastAsia="方正仿宋_GBK" w:hint="eastAsia"/>
                <w:w w:val="85"/>
                <w:kern w:val="0"/>
                <w:sz w:val="28"/>
                <w:szCs w:val="28"/>
              </w:rPr>
              <w:t>日印发</w:t>
            </w:r>
          </w:p>
        </w:tc>
      </w:tr>
    </w:tbl>
    <w:p w:rsidR="00177D6E" w:rsidRPr="00F130A7" w:rsidRDefault="00177D6E" w:rsidP="00F130A7">
      <w:pPr>
        <w:spacing w:line="0" w:lineRule="atLeast"/>
        <w:rPr>
          <w:rFonts w:eastAsia="方正仿宋_GBK" w:hint="eastAsia"/>
          <w:szCs w:val="32"/>
        </w:rPr>
      </w:pPr>
    </w:p>
    <w:sectPr w:rsidR="00177D6E" w:rsidRPr="00F130A7" w:rsidSect="006F0EC3">
      <w:pgSz w:w="11906" w:h="16838"/>
      <w:pgMar w:top="2098" w:right="1531" w:bottom="1985" w:left="1531" w:header="851" w:footer="1474" w:gutter="0"/>
      <w:cols w:space="72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CAE" w:rsidRDefault="00997CAE" w:rsidP="00177D6E">
      <w:r>
        <w:separator/>
      </w:r>
    </w:p>
  </w:endnote>
  <w:endnote w:type="continuationSeparator" w:id="1">
    <w:p w:rsidR="00997CAE" w:rsidRDefault="00997CAE" w:rsidP="00177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魏碑_GBK">
    <w:altName w:val="黑体"/>
    <w:charset w:val="86"/>
    <w:family w:val="script"/>
    <w:pitch w:val="default"/>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6E" w:rsidRDefault="00177D6E">
    <w:pPr>
      <w:pStyle w:val="a5"/>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8F16FC" w:rsidRPr="008F16FC">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6E" w:rsidRDefault="00177D6E">
    <w:pPr>
      <w:pStyle w:val="a5"/>
      <w:ind w:firstLineChars="2800" w:firstLine="784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8F16FC" w:rsidRPr="008F16FC">
      <w:rPr>
        <w:rFonts w:ascii="宋体" w:eastAsia="宋体" w:hAnsi="宋体"/>
        <w:noProof/>
        <w:sz w:val="28"/>
        <w:szCs w:val="28"/>
        <w:lang w:val="zh-CN" w:eastAsia="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CAE" w:rsidRDefault="00997CAE" w:rsidP="00177D6E">
      <w:r>
        <w:separator/>
      </w:r>
    </w:p>
  </w:footnote>
  <w:footnote w:type="continuationSeparator" w:id="1">
    <w:p w:rsidR="00997CAE" w:rsidRDefault="00997CAE" w:rsidP="00177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6E" w:rsidRDefault="00177D6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cumentProtection w:edit="readOnly" w:formatting="1" w:enforcement="0"/>
  <w:defaultTabStop w:val="420"/>
  <w:evenAndOddHeaders/>
  <w:drawingGridHorizontalSpacing w:val="160"/>
  <w:drawingGridVerticalSpacing w:val="2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46E"/>
    <w:rsid w:val="000240F1"/>
    <w:rsid w:val="00040E1A"/>
    <w:rsid w:val="000414E8"/>
    <w:rsid w:val="000416E0"/>
    <w:rsid w:val="00044F77"/>
    <w:rsid w:val="00046512"/>
    <w:rsid w:val="000470C4"/>
    <w:rsid w:val="00055D9E"/>
    <w:rsid w:val="0006284F"/>
    <w:rsid w:val="0007647B"/>
    <w:rsid w:val="00076BC4"/>
    <w:rsid w:val="00096499"/>
    <w:rsid w:val="000A11E2"/>
    <w:rsid w:val="000A1BF8"/>
    <w:rsid w:val="000A6CD7"/>
    <w:rsid w:val="000C0360"/>
    <w:rsid w:val="000C2A81"/>
    <w:rsid w:val="000D1620"/>
    <w:rsid w:val="000D790B"/>
    <w:rsid w:val="000E3E6B"/>
    <w:rsid w:val="000E4DFF"/>
    <w:rsid w:val="000F1A34"/>
    <w:rsid w:val="00105CB7"/>
    <w:rsid w:val="00115792"/>
    <w:rsid w:val="00120B08"/>
    <w:rsid w:val="00130035"/>
    <w:rsid w:val="0013155E"/>
    <w:rsid w:val="00141266"/>
    <w:rsid w:val="00142BF7"/>
    <w:rsid w:val="0014330D"/>
    <w:rsid w:val="001530E9"/>
    <w:rsid w:val="001700AF"/>
    <w:rsid w:val="00172781"/>
    <w:rsid w:val="0017702F"/>
    <w:rsid w:val="00177AC3"/>
    <w:rsid w:val="00177D6E"/>
    <w:rsid w:val="0018384B"/>
    <w:rsid w:val="001856FA"/>
    <w:rsid w:val="001948FC"/>
    <w:rsid w:val="001A3BFD"/>
    <w:rsid w:val="001A5B4C"/>
    <w:rsid w:val="001A6F4E"/>
    <w:rsid w:val="001B3708"/>
    <w:rsid w:val="001B5063"/>
    <w:rsid w:val="001C1875"/>
    <w:rsid w:val="001C52D4"/>
    <w:rsid w:val="001D17B9"/>
    <w:rsid w:val="001D6D1B"/>
    <w:rsid w:val="001E4568"/>
    <w:rsid w:val="001E46BB"/>
    <w:rsid w:val="001F2EF7"/>
    <w:rsid w:val="001F6821"/>
    <w:rsid w:val="00200A8C"/>
    <w:rsid w:val="00213056"/>
    <w:rsid w:val="00214F6D"/>
    <w:rsid w:val="00222CA2"/>
    <w:rsid w:val="00223543"/>
    <w:rsid w:val="002310AC"/>
    <w:rsid w:val="00232694"/>
    <w:rsid w:val="00234837"/>
    <w:rsid w:val="00234AB0"/>
    <w:rsid w:val="00234E7A"/>
    <w:rsid w:val="00241B30"/>
    <w:rsid w:val="00242AE3"/>
    <w:rsid w:val="00246540"/>
    <w:rsid w:val="002602E3"/>
    <w:rsid w:val="0026338F"/>
    <w:rsid w:val="00263ADA"/>
    <w:rsid w:val="00265351"/>
    <w:rsid w:val="0026732A"/>
    <w:rsid w:val="002836B7"/>
    <w:rsid w:val="002847C0"/>
    <w:rsid w:val="00284A0E"/>
    <w:rsid w:val="00286CB8"/>
    <w:rsid w:val="00286EE0"/>
    <w:rsid w:val="00290909"/>
    <w:rsid w:val="002A024C"/>
    <w:rsid w:val="002A255E"/>
    <w:rsid w:val="002B2F09"/>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65149"/>
    <w:rsid w:val="00371816"/>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4549"/>
    <w:rsid w:val="00403A97"/>
    <w:rsid w:val="00411733"/>
    <w:rsid w:val="0041457C"/>
    <w:rsid w:val="00416AA9"/>
    <w:rsid w:val="00422A40"/>
    <w:rsid w:val="00424A91"/>
    <w:rsid w:val="00446A5F"/>
    <w:rsid w:val="00460CD6"/>
    <w:rsid w:val="00463E8D"/>
    <w:rsid w:val="0046518B"/>
    <w:rsid w:val="004703A0"/>
    <w:rsid w:val="00474B1C"/>
    <w:rsid w:val="00475A49"/>
    <w:rsid w:val="00476D3C"/>
    <w:rsid w:val="004808C4"/>
    <w:rsid w:val="00495BEF"/>
    <w:rsid w:val="00496E60"/>
    <w:rsid w:val="004A4B10"/>
    <w:rsid w:val="004B5743"/>
    <w:rsid w:val="004C228B"/>
    <w:rsid w:val="004C2CAB"/>
    <w:rsid w:val="004C598B"/>
    <w:rsid w:val="004D585B"/>
    <w:rsid w:val="004E7CC8"/>
    <w:rsid w:val="00500967"/>
    <w:rsid w:val="00507D6C"/>
    <w:rsid w:val="005124C2"/>
    <w:rsid w:val="005207B7"/>
    <w:rsid w:val="0052253D"/>
    <w:rsid w:val="005225EC"/>
    <w:rsid w:val="00525E27"/>
    <w:rsid w:val="00530AA1"/>
    <w:rsid w:val="0053575C"/>
    <w:rsid w:val="005448E8"/>
    <w:rsid w:val="00566D5C"/>
    <w:rsid w:val="00571451"/>
    <w:rsid w:val="00574D8C"/>
    <w:rsid w:val="00576961"/>
    <w:rsid w:val="00583F52"/>
    <w:rsid w:val="005A72B0"/>
    <w:rsid w:val="005B0A07"/>
    <w:rsid w:val="005B1A08"/>
    <w:rsid w:val="005B2FA4"/>
    <w:rsid w:val="005B5309"/>
    <w:rsid w:val="005C2A5B"/>
    <w:rsid w:val="005C7ECE"/>
    <w:rsid w:val="005E5B79"/>
    <w:rsid w:val="00607973"/>
    <w:rsid w:val="006102E9"/>
    <w:rsid w:val="006201B8"/>
    <w:rsid w:val="006279D8"/>
    <w:rsid w:val="0063129A"/>
    <w:rsid w:val="006318E1"/>
    <w:rsid w:val="00640904"/>
    <w:rsid w:val="006421CD"/>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07C5"/>
    <w:rsid w:val="006F0EC3"/>
    <w:rsid w:val="006F7706"/>
    <w:rsid w:val="00714FC4"/>
    <w:rsid w:val="00717DBA"/>
    <w:rsid w:val="007315C6"/>
    <w:rsid w:val="00732025"/>
    <w:rsid w:val="007323AC"/>
    <w:rsid w:val="00734C8B"/>
    <w:rsid w:val="00741376"/>
    <w:rsid w:val="00742188"/>
    <w:rsid w:val="00750051"/>
    <w:rsid w:val="00753359"/>
    <w:rsid w:val="00760B67"/>
    <w:rsid w:val="00762785"/>
    <w:rsid w:val="00764E07"/>
    <w:rsid w:val="00775EB5"/>
    <w:rsid w:val="0078066A"/>
    <w:rsid w:val="0078152A"/>
    <w:rsid w:val="0078499F"/>
    <w:rsid w:val="007976A1"/>
    <w:rsid w:val="007A3430"/>
    <w:rsid w:val="007A6CCD"/>
    <w:rsid w:val="007B1CAC"/>
    <w:rsid w:val="007B20BD"/>
    <w:rsid w:val="007F07E9"/>
    <w:rsid w:val="007F0FAC"/>
    <w:rsid w:val="007F2256"/>
    <w:rsid w:val="007F6172"/>
    <w:rsid w:val="00807E9B"/>
    <w:rsid w:val="00815D39"/>
    <w:rsid w:val="00820524"/>
    <w:rsid w:val="0082416F"/>
    <w:rsid w:val="00825DEE"/>
    <w:rsid w:val="00836718"/>
    <w:rsid w:val="00845296"/>
    <w:rsid w:val="00850F1F"/>
    <w:rsid w:val="008626A8"/>
    <w:rsid w:val="00875822"/>
    <w:rsid w:val="00880895"/>
    <w:rsid w:val="00883753"/>
    <w:rsid w:val="00887530"/>
    <w:rsid w:val="00890DB4"/>
    <w:rsid w:val="008B2B21"/>
    <w:rsid w:val="008C3837"/>
    <w:rsid w:val="008D3804"/>
    <w:rsid w:val="008E3030"/>
    <w:rsid w:val="008E343F"/>
    <w:rsid w:val="008F16FC"/>
    <w:rsid w:val="008F26D8"/>
    <w:rsid w:val="008F7907"/>
    <w:rsid w:val="0091005B"/>
    <w:rsid w:val="00910D97"/>
    <w:rsid w:val="009124E3"/>
    <w:rsid w:val="00941A97"/>
    <w:rsid w:val="00944BAD"/>
    <w:rsid w:val="0095173D"/>
    <w:rsid w:val="0095232A"/>
    <w:rsid w:val="00952EDB"/>
    <w:rsid w:val="00964285"/>
    <w:rsid w:val="009737C4"/>
    <w:rsid w:val="00974E09"/>
    <w:rsid w:val="00976E26"/>
    <w:rsid w:val="00981F9A"/>
    <w:rsid w:val="00982F66"/>
    <w:rsid w:val="00986F06"/>
    <w:rsid w:val="009909EA"/>
    <w:rsid w:val="00991E73"/>
    <w:rsid w:val="00997CAE"/>
    <w:rsid w:val="009A2423"/>
    <w:rsid w:val="009A6127"/>
    <w:rsid w:val="009B16BE"/>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5646A"/>
    <w:rsid w:val="00A673EE"/>
    <w:rsid w:val="00A73322"/>
    <w:rsid w:val="00AA1AF0"/>
    <w:rsid w:val="00AA58F4"/>
    <w:rsid w:val="00AB6F79"/>
    <w:rsid w:val="00AC6026"/>
    <w:rsid w:val="00AC6679"/>
    <w:rsid w:val="00AD2D1C"/>
    <w:rsid w:val="00AD6DBD"/>
    <w:rsid w:val="00AD7ACF"/>
    <w:rsid w:val="00AE5B2F"/>
    <w:rsid w:val="00B03119"/>
    <w:rsid w:val="00B12C43"/>
    <w:rsid w:val="00B138A8"/>
    <w:rsid w:val="00B1395F"/>
    <w:rsid w:val="00B2030A"/>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C36E7"/>
    <w:rsid w:val="00BD267A"/>
    <w:rsid w:val="00BD6869"/>
    <w:rsid w:val="00BE12C1"/>
    <w:rsid w:val="00BE2384"/>
    <w:rsid w:val="00BE53C0"/>
    <w:rsid w:val="00BE6182"/>
    <w:rsid w:val="00BE688D"/>
    <w:rsid w:val="00BF173A"/>
    <w:rsid w:val="00BF59C2"/>
    <w:rsid w:val="00BF667D"/>
    <w:rsid w:val="00C01243"/>
    <w:rsid w:val="00C0178B"/>
    <w:rsid w:val="00C14367"/>
    <w:rsid w:val="00C14418"/>
    <w:rsid w:val="00C16A12"/>
    <w:rsid w:val="00C1745B"/>
    <w:rsid w:val="00C234BD"/>
    <w:rsid w:val="00C34FBB"/>
    <w:rsid w:val="00C37714"/>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00EA8"/>
    <w:rsid w:val="00D1535F"/>
    <w:rsid w:val="00D271D9"/>
    <w:rsid w:val="00D3336F"/>
    <w:rsid w:val="00D46963"/>
    <w:rsid w:val="00D5491B"/>
    <w:rsid w:val="00D57732"/>
    <w:rsid w:val="00D65E20"/>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124D"/>
    <w:rsid w:val="00DE2B1A"/>
    <w:rsid w:val="00E04FAA"/>
    <w:rsid w:val="00E066DE"/>
    <w:rsid w:val="00E11519"/>
    <w:rsid w:val="00E14D61"/>
    <w:rsid w:val="00E15C07"/>
    <w:rsid w:val="00E43965"/>
    <w:rsid w:val="00E503F8"/>
    <w:rsid w:val="00E5225C"/>
    <w:rsid w:val="00E6198E"/>
    <w:rsid w:val="00E65DE3"/>
    <w:rsid w:val="00E66784"/>
    <w:rsid w:val="00E807F3"/>
    <w:rsid w:val="00E9262A"/>
    <w:rsid w:val="00EA58BE"/>
    <w:rsid w:val="00EA5C38"/>
    <w:rsid w:val="00ED2687"/>
    <w:rsid w:val="00EF1CB1"/>
    <w:rsid w:val="00F04475"/>
    <w:rsid w:val="00F130A7"/>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1A6A54FE"/>
    <w:rsid w:val="68E47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customStyle="1" w:styleId="Char">
    <w:name w:val="页脚 Char"/>
    <w:link w:val="a5"/>
    <w:uiPriority w:val="99"/>
    <w:rPr>
      <w:rFonts w:eastAsia="仿宋_GB2312"/>
      <w:kern w:val="2"/>
      <w:sz w:val="18"/>
      <w:szCs w:val="18"/>
    </w:rPr>
  </w:style>
  <w:style w:type="character" w:customStyle="1" w:styleId="apple-style-span">
    <w:name w:val="apple-style-span"/>
    <w:basedOn w:val="a0"/>
  </w:style>
  <w:style w:type="character" w:customStyle="1" w:styleId="Char0">
    <w:name w:val="页眉 Char"/>
    <w:link w:val="a6"/>
    <w:uiPriority w:val="99"/>
    <w:rPr>
      <w:kern w:val="2"/>
      <w:sz w:val="18"/>
      <w:szCs w:val="18"/>
    </w:rPr>
  </w:style>
  <w:style w:type="character" w:customStyle="1" w:styleId="Char1">
    <w:name w:val="纯文本 Char"/>
    <w:link w:val="a7"/>
    <w:rPr>
      <w:rFonts w:ascii="宋体" w:hAnsi="Courier New"/>
      <w:kern w:val="2"/>
      <w:sz w:val="21"/>
      <w:szCs w:val="21"/>
      <w:lang w:bidi="ar-SA"/>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9">
    <w:name w:val="Body Text Indent"/>
    <w:basedOn w:val="a"/>
    <w:pPr>
      <w:spacing w:after="120"/>
      <w:ind w:leftChars="200" w:left="420"/>
    </w:pPr>
  </w:style>
  <w:style w:type="paragraph" w:styleId="a6">
    <w:name w:val="header"/>
    <w:basedOn w:val="a"/>
    <w:link w:val="Char0"/>
    <w:uiPriority w:val="99"/>
    <w:pPr>
      <w:pBdr>
        <w:bottom w:val="single" w:sz="6" w:space="1" w:color="auto"/>
      </w:pBdr>
      <w:tabs>
        <w:tab w:val="center" w:pos="4153"/>
        <w:tab w:val="right" w:pos="8306"/>
      </w:tabs>
      <w:snapToGrid w:val="0"/>
      <w:jc w:val="center"/>
    </w:pPr>
    <w:rPr>
      <w:rFonts w:eastAsia="宋体"/>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a">
    <w:name w:val="Date"/>
    <w:basedOn w:val="a"/>
    <w:next w:val="a"/>
    <w:pPr>
      <w:ind w:leftChars="2500" w:left="100"/>
    </w:pPr>
  </w:style>
  <w:style w:type="paragraph" w:styleId="a7">
    <w:name w:val="Plain Text"/>
    <w:basedOn w:val="a"/>
    <w:link w:val="Char1"/>
    <w:rPr>
      <w:rFonts w:ascii="宋体" w:eastAsia="Times New Roman" w:hAnsi="Courier New"/>
      <w:sz w:val="21"/>
      <w:szCs w:val="21"/>
      <w:lang w:val="en-US" w:eastAsia="zh-CN"/>
    </w:rPr>
  </w:style>
  <w:style w:type="paragraph" w:styleId="3">
    <w:name w:val="Body Text 3"/>
    <w:basedOn w:val="a"/>
    <w:pPr>
      <w:spacing w:after="120"/>
    </w:pPr>
    <w:rPr>
      <w:sz w:val="16"/>
      <w:szCs w:val="16"/>
    </w:rPr>
  </w:style>
  <w:style w:type="paragraph" w:customStyle="1" w:styleId="1">
    <w:name w:val="列出段落1"/>
    <w:basedOn w:val="a"/>
    <w:uiPriority w:val="34"/>
    <w:qFormat/>
    <w:pPr>
      <w:ind w:firstLineChars="200" w:firstLine="420"/>
    </w:pPr>
    <w:rPr>
      <w:rFonts w:ascii="Calibri" w:eastAsia="宋体" w:hAnsi="Calibri"/>
      <w:sz w:val="21"/>
      <w:szCs w:val="22"/>
    </w:rPr>
  </w:style>
  <w:style w:type="paragraph" w:customStyle="1" w:styleId="10">
    <w:name w:val="无间隔1"/>
    <w:qFormat/>
    <w:pPr>
      <w:widowControl w:val="0"/>
      <w:jc w:val="both"/>
    </w:pPr>
    <w:rPr>
      <w:kern w:val="2"/>
      <w:sz w:val="21"/>
      <w:szCs w:val="24"/>
    </w:rPr>
  </w:style>
  <w:style w:type="paragraph" w:customStyle="1" w:styleId="Char2">
    <w:name w:val="Char"/>
    <w:basedOn w:val="a"/>
    <w:pPr>
      <w:widowControl/>
      <w:spacing w:after="160" w:line="240" w:lineRule="exact"/>
      <w:jc w:val="left"/>
    </w:pPr>
    <w:rPr>
      <w:rFonts w:ascii="Verdana" w:hAnsi="Verdana"/>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snapToGrid w:val="0"/>
      <w:szCs w:val="24"/>
    </w:rPr>
  </w:style>
  <w:style w:type="paragraph" w:styleId="ab">
    <w:name w:val="List Paragraph"/>
    <w:basedOn w:val="a"/>
    <w:uiPriority w:val="34"/>
    <w:qFormat/>
    <w:pPr>
      <w:ind w:firstLineChars="200" w:firstLine="420"/>
    </w:pPr>
    <w:rPr>
      <w:rFonts w:ascii="Calibri" w:eastAsia="宋体" w:hAnsi="Calibri"/>
      <w:sz w:val="21"/>
      <w:szCs w:val="2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3"/>
    <w:rsid w:val="00A5646A"/>
    <w:rPr>
      <w:sz w:val="18"/>
      <w:szCs w:val="18"/>
    </w:rPr>
  </w:style>
  <w:style w:type="character" w:customStyle="1" w:styleId="Char3">
    <w:name w:val="批注框文本 Char"/>
    <w:link w:val="ad"/>
    <w:rsid w:val="00A5646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392</Words>
  <Characters>2241</Characters>
  <Application>Microsoft Office Word</Application>
  <DocSecurity>0</DocSecurity>
  <PresentationFormat/>
  <Lines>18</Lines>
  <Paragraphs>5</Paragraphs>
  <Slides>0</Slides>
  <Notes>0</Notes>
  <HiddenSlides>0</HiddenSlides>
  <MMClips>0</MMClips>
  <ScaleCrop>false</ScaleCrop>
  <Company>微软中国</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牟俊滔</dc:creator>
  <cp:lastModifiedBy>Windows User</cp:lastModifiedBy>
  <cp:revision>2</cp:revision>
  <cp:lastPrinted>2021-10-13T08:16:00Z</cp:lastPrinted>
  <dcterms:created xsi:type="dcterms:W3CDTF">2023-11-28T07:41:00Z</dcterms:created>
  <dcterms:modified xsi:type="dcterms:W3CDTF">2023-11-28T07:41:00Z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