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5D82DD" w14:textId="77777777" w:rsidR="0029526C" w:rsidRDefault="00C96C51">
      <w:pPr>
        <w:spacing w:line="600" w:lineRule="exact"/>
        <w:jc w:val="left"/>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hint="eastAsia"/>
          <w:sz w:val="32"/>
          <w:szCs w:val="32"/>
        </w:rPr>
        <w:t>2</w:t>
      </w:r>
    </w:p>
    <w:p w14:paraId="11721368" w14:textId="77777777" w:rsidR="0029526C" w:rsidRDefault="0029526C">
      <w:pPr>
        <w:spacing w:line="600" w:lineRule="exact"/>
        <w:jc w:val="left"/>
        <w:rPr>
          <w:rFonts w:ascii="Times New Roman" w:eastAsia="方正黑体_GBK" w:hAnsi="Times New Roman"/>
          <w:sz w:val="32"/>
          <w:szCs w:val="32"/>
        </w:rPr>
      </w:pPr>
    </w:p>
    <w:p w14:paraId="605F3C52" w14:textId="77777777" w:rsidR="0029526C" w:rsidRDefault="00797896">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石柱土家族自治县民族宗教事务委员会</w:t>
      </w:r>
      <w:r w:rsidR="00C96C51">
        <w:rPr>
          <w:rFonts w:ascii="Times New Roman" w:eastAsia="方正小标宋_GBK" w:hAnsi="Times New Roman"/>
          <w:sz w:val="44"/>
          <w:szCs w:val="44"/>
        </w:rPr>
        <w:t>2024</w:t>
      </w:r>
      <w:r w:rsidR="00C96C51">
        <w:rPr>
          <w:rFonts w:ascii="Times New Roman" w:eastAsia="方正小标宋_GBK" w:hAnsi="Times New Roman"/>
          <w:sz w:val="44"/>
          <w:szCs w:val="44"/>
        </w:rPr>
        <w:t>年部门预算情况说明</w:t>
      </w:r>
    </w:p>
    <w:p w14:paraId="4099F0D4" w14:textId="77777777" w:rsidR="0029526C" w:rsidRDefault="0029526C">
      <w:pPr>
        <w:spacing w:line="600" w:lineRule="exact"/>
        <w:ind w:firstLineChars="200" w:firstLine="640"/>
        <w:rPr>
          <w:rFonts w:ascii="Times New Roman" w:eastAsia="方正黑体_GBK" w:hAnsi="Times New Roman"/>
          <w:sz w:val="32"/>
          <w:szCs w:val="32"/>
        </w:rPr>
      </w:pPr>
    </w:p>
    <w:p w14:paraId="6CB8C317" w14:textId="77777777" w:rsidR="0029526C" w:rsidRDefault="00C96C51">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一、单位基本情况</w:t>
      </w:r>
    </w:p>
    <w:p w14:paraId="07212D8A" w14:textId="77777777" w:rsidR="003C1A59" w:rsidRPr="008506B2" w:rsidRDefault="003C1A59" w:rsidP="003C1A59">
      <w:pPr>
        <w:spacing w:line="600" w:lineRule="exact"/>
        <w:ind w:firstLineChars="200" w:firstLine="640"/>
        <w:rPr>
          <w:rFonts w:ascii="方正楷体_GBK" w:eastAsia="方正楷体_GBK"/>
          <w:sz w:val="32"/>
          <w:szCs w:val="32"/>
        </w:rPr>
      </w:pPr>
      <w:r w:rsidRPr="008506B2">
        <w:rPr>
          <w:rFonts w:ascii="方正楷体_GBK" w:eastAsia="方正楷体_GBK" w:hint="eastAsia"/>
          <w:sz w:val="32"/>
          <w:szCs w:val="32"/>
        </w:rPr>
        <w:t>（一）职能职责</w:t>
      </w:r>
    </w:p>
    <w:p w14:paraId="1EDCB511" w14:textId="77777777" w:rsidR="003C1A59" w:rsidRPr="00D42BC9" w:rsidRDefault="003C1A59" w:rsidP="003C1A59">
      <w:pPr>
        <w:spacing w:line="600" w:lineRule="exact"/>
        <w:ind w:firstLineChars="200" w:firstLine="640"/>
        <w:rPr>
          <w:rFonts w:eastAsia="方正仿宋_GBK"/>
          <w:sz w:val="32"/>
          <w:szCs w:val="32"/>
        </w:rPr>
      </w:pPr>
      <w:r w:rsidRPr="00D42BC9">
        <w:rPr>
          <w:rFonts w:eastAsia="方正仿宋_GBK"/>
          <w:sz w:val="32"/>
          <w:szCs w:val="32"/>
        </w:rPr>
        <w:t>1.</w:t>
      </w:r>
      <w:r w:rsidRPr="00D42BC9">
        <w:rPr>
          <w:rFonts w:eastAsia="方正仿宋_GBK" w:hint="eastAsia"/>
          <w:sz w:val="32"/>
          <w:szCs w:val="32"/>
        </w:rPr>
        <w:t>加强对党和国家民族宗教方针政策、法律法规和重大决策部署贯彻落实情况的督促检查工作。</w:t>
      </w:r>
    </w:p>
    <w:p w14:paraId="141B0DEB" w14:textId="77777777" w:rsidR="003C1A59" w:rsidRPr="00D42BC9" w:rsidRDefault="003C1A59" w:rsidP="003C1A59">
      <w:pPr>
        <w:spacing w:line="600" w:lineRule="exact"/>
        <w:ind w:firstLineChars="200" w:firstLine="640"/>
        <w:rPr>
          <w:rFonts w:eastAsia="方正仿宋_GBK"/>
          <w:sz w:val="32"/>
          <w:szCs w:val="32"/>
        </w:rPr>
      </w:pPr>
      <w:r w:rsidRPr="00D42BC9">
        <w:rPr>
          <w:rFonts w:eastAsia="方正仿宋_GBK"/>
          <w:sz w:val="32"/>
          <w:szCs w:val="32"/>
        </w:rPr>
        <w:t>2.</w:t>
      </w:r>
      <w:r w:rsidRPr="00D42BC9">
        <w:rPr>
          <w:rFonts w:eastAsia="方正仿宋_GBK" w:hint="eastAsia"/>
          <w:sz w:val="32"/>
          <w:szCs w:val="32"/>
        </w:rPr>
        <w:t>推进民族宗教事务法治化、社会化管理工作。</w:t>
      </w:r>
    </w:p>
    <w:p w14:paraId="6CF1A172" w14:textId="77777777" w:rsidR="003C1A59" w:rsidRPr="00D42BC9" w:rsidRDefault="003C1A59" w:rsidP="003C1A59">
      <w:pPr>
        <w:spacing w:line="600" w:lineRule="exact"/>
        <w:ind w:firstLineChars="200" w:firstLine="640"/>
        <w:rPr>
          <w:rFonts w:eastAsia="方正仿宋_GBK"/>
          <w:sz w:val="32"/>
          <w:szCs w:val="32"/>
        </w:rPr>
      </w:pPr>
      <w:r w:rsidRPr="00D42BC9">
        <w:rPr>
          <w:rFonts w:eastAsia="方正仿宋_GBK"/>
          <w:sz w:val="32"/>
          <w:szCs w:val="32"/>
        </w:rPr>
        <w:t>3.</w:t>
      </w:r>
      <w:r w:rsidRPr="00D42BC9">
        <w:rPr>
          <w:rFonts w:eastAsia="方正仿宋_GBK" w:hint="eastAsia"/>
          <w:sz w:val="32"/>
          <w:szCs w:val="32"/>
        </w:rPr>
        <w:t>指导做好城市民族工作，以及散居少数民族工作。</w:t>
      </w:r>
    </w:p>
    <w:p w14:paraId="0CCB91A5" w14:textId="77777777" w:rsidR="003C1A59" w:rsidRPr="00D42BC9" w:rsidRDefault="003C1A59" w:rsidP="003C1A59">
      <w:pPr>
        <w:spacing w:line="600" w:lineRule="exact"/>
        <w:ind w:firstLineChars="200" w:firstLine="640"/>
        <w:rPr>
          <w:rFonts w:eastAsia="方正仿宋_GBK"/>
          <w:sz w:val="32"/>
          <w:szCs w:val="32"/>
        </w:rPr>
      </w:pPr>
      <w:r w:rsidRPr="00D42BC9">
        <w:rPr>
          <w:rFonts w:eastAsia="方正仿宋_GBK"/>
          <w:sz w:val="32"/>
          <w:szCs w:val="32"/>
        </w:rPr>
        <w:t>4.</w:t>
      </w:r>
      <w:r w:rsidRPr="00D42BC9">
        <w:rPr>
          <w:rFonts w:eastAsia="方正仿宋_GBK" w:hint="eastAsia"/>
          <w:sz w:val="32"/>
          <w:szCs w:val="32"/>
        </w:rPr>
        <w:t>推进民族宗教事务管理信息化建设，牵头研判涉民族宗教领域网络舆情并协调有关部门引导处置，加强和规范互联网宗教管理工作。</w:t>
      </w:r>
    </w:p>
    <w:p w14:paraId="789F2AE6" w14:textId="77777777" w:rsidR="003C1A59" w:rsidRPr="00D42BC9" w:rsidRDefault="003C1A59" w:rsidP="003C1A59">
      <w:pPr>
        <w:spacing w:line="600" w:lineRule="exact"/>
        <w:ind w:firstLineChars="200" w:firstLine="640"/>
        <w:rPr>
          <w:rFonts w:eastAsia="方正仿宋_GBK"/>
          <w:sz w:val="32"/>
          <w:szCs w:val="32"/>
        </w:rPr>
      </w:pPr>
      <w:r w:rsidRPr="00D42BC9">
        <w:rPr>
          <w:rFonts w:eastAsia="方正仿宋_GBK"/>
          <w:sz w:val="32"/>
          <w:szCs w:val="32"/>
        </w:rPr>
        <w:t>5.</w:t>
      </w:r>
      <w:r w:rsidRPr="00D42BC9">
        <w:rPr>
          <w:rFonts w:eastAsia="方正仿宋_GBK" w:hint="eastAsia"/>
          <w:sz w:val="32"/>
          <w:szCs w:val="32"/>
        </w:rPr>
        <w:t>做好民间信仰事务管理工作，鼓励和规范宗教界开展公益慈善活动。</w:t>
      </w:r>
    </w:p>
    <w:p w14:paraId="0D3DB018" w14:textId="77777777" w:rsidR="0029526C" w:rsidRDefault="00C96C51">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（二）单位构成</w:t>
      </w:r>
    </w:p>
    <w:p w14:paraId="129949FC" w14:textId="77777777" w:rsidR="003C1A59" w:rsidRPr="002B59E2" w:rsidRDefault="003C1A59" w:rsidP="003C1A59">
      <w:pPr>
        <w:spacing w:line="600" w:lineRule="exact"/>
        <w:ind w:firstLineChars="200" w:firstLine="640"/>
        <w:rPr>
          <w:rFonts w:eastAsia="方正仿宋_GBK"/>
          <w:sz w:val="32"/>
          <w:szCs w:val="32"/>
        </w:rPr>
      </w:pPr>
      <w:r w:rsidRPr="00D42BC9">
        <w:rPr>
          <w:rFonts w:eastAsia="方正仿宋_GBK" w:hint="eastAsia"/>
          <w:sz w:val="32"/>
          <w:szCs w:val="32"/>
        </w:rPr>
        <w:t>本部门由机关本级和</w:t>
      </w:r>
      <w:r>
        <w:rPr>
          <w:rFonts w:eastAsia="方正仿宋_GBK" w:hint="eastAsia"/>
          <w:sz w:val="32"/>
          <w:szCs w:val="32"/>
        </w:rPr>
        <w:t>1</w:t>
      </w:r>
      <w:r w:rsidRPr="00D42BC9">
        <w:rPr>
          <w:rFonts w:eastAsia="方正仿宋_GBK" w:hint="eastAsia"/>
          <w:sz w:val="32"/>
          <w:szCs w:val="32"/>
        </w:rPr>
        <w:t>个财政全额拨款事业单位组成。人员编制</w:t>
      </w:r>
      <w:r>
        <w:rPr>
          <w:rFonts w:eastAsia="方正仿宋_GBK" w:hint="eastAsia"/>
          <w:sz w:val="32"/>
          <w:szCs w:val="32"/>
        </w:rPr>
        <w:t>14</w:t>
      </w:r>
      <w:r w:rsidRPr="00D42BC9">
        <w:rPr>
          <w:rFonts w:eastAsia="方正仿宋_GBK" w:hint="eastAsia"/>
          <w:sz w:val="32"/>
          <w:szCs w:val="32"/>
        </w:rPr>
        <w:t>人（行政</w:t>
      </w:r>
      <w:r w:rsidRPr="00D42BC9">
        <w:rPr>
          <w:rFonts w:eastAsia="方正仿宋_GBK"/>
          <w:sz w:val="32"/>
          <w:szCs w:val="32"/>
        </w:rPr>
        <w:t>8</w:t>
      </w:r>
      <w:r w:rsidRPr="00D42BC9">
        <w:rPr>
          <w:rFonts w:eastAsia="方正仿宋_GBK" w:hint="eastAsia"/>
          <w:sz w:val="32"/>
          <w:szCs w:val="32"/>
        </w:rPr>
        <w:t>个，事业</w:t>
      </w:r>
      <w:r>
        <w:rPr>
          <w:rFonts w:eastAsia="方正仿宋_GBK" w:hint="eastAsia"/>
          <w:sz w:val="32"/>
          <w:szCs w:val="32"/>
        </w:rPr>
        <w:t>6</w:t>
      </w:r>
      <w:r w:rsidRPr="00D42BC9">
        <w:rPr>
          <w:rFonts w:eastAsia="方正仿宋_GBK" w:hint="eastAsia"/>
          <w:sz w:val="32"/>
          <w:szCs w:val="32"/>
        </w:rPr>
        <w:t>个），实有</w:t>
      </w:r>
      <w:r>
        <w:rPr>
          <w:rFonts w:eastAsia="方正仿宋_GBK" w:hint="eastAsia"/>
          <w:sz w:val="32"/>
          <w:szCs w:val="32"/>
        </w:rPr>
        <w:t>12</w:t>
      </w:r>
      <w:r w:rsidRPr="00D42BC9">
        <w:rPr>
          <w:rFonts w:eastAsia="方正仿宋_GBK" w:hint="eastAsia"/>
          <w:sz w:val="32"/>
          <w:szCs w:val="32"/>
        </w:rPr>
        <w:t>人，离休</w:t>
      </w:r>
      <w:r w:rsidRPr="00D42BC9">
        <w:rPr>
          <w:rFonts w:eastAsia="方正仿宋_GBK"/>
          <w:sz w:val="32"/>
          <w:szCs w:val="32"/>
        </w:rPr>
        <w:t>0</w:t>
      </w:r>
      <w:r w:rsidRPr="00D42BC9">
        <w:rPr>
          <w:rFonts w:eastAsia="方正仿宋_GBK" w:hint="eastAsia"/>
          <w:sz w:val="32"/>
          <w:szCs w:val="32"/>
        </w:rPr>
        <w:t>人，退休</w:t>
      </w:r>
      <w:r>
        <w:rPr>
          <w:rFonts w:eastAsia="方正仿宋_GBK" w:hint="eastAsia"/>
          <w:sz w:val="32"/>
          <w:szCs w:val="32"/>
        </w:rPr>
        <w:t>7</w:t>
      </w:r>
      <w:r w:rsidRPr="00D42BC9">
        <w:rPr>
          <w:rFonts w:eastAsia="方正仿宋_GBK" w:hint="eastAsia"/>
          <w:sz w:val="32"/>
          <w:szCs w:val="32"/>
        </w:rPr>
        <w:t>人</w:t>
      </w:r>
      <w:r>
        <w:rPr>
          <w:rFonts w:eastAsia="方正仿宋_GBK" w:hint="eastAsia"/>
          <w:sz w:val="32"/>
          <w:szCs w:val="32"/>
        </w:rPr>
        <w:t>（行政</w:t>
      </w:r>
      <w:r>
        <w:rPr>
          <w:rFonts w:eastAsia="方正仿宋_GBK" w:hint="eastAsia"/>
          <w:sz w:val="32"/>
          <w:szCs w:val="32"/>
        </w:rPr>
        <w:t>6</w:t>
      </w:r>
      <w:r>
        <w:rPr>
          <w:rFonts w:eastAsia="方正仿宋_GBK" w:hint="eastAsia"/>
          <w:sz w:val="32"/>
          <w:szCs w:val="32"/>
        </w:rPr>
        <w:t>人，事业</w:t>
      </w:r>
      <w:r>
        <w:rPr>
          <w:rFonts w:eastAsia="方正仿宋_GBK" w:hint="eastAsia"/>
          <w:sz w:val="32"/>
          <w:szCs w:val="32"/>
        </w:rPr>
        <w:t>1</w:t>
      </w:r>
      <w:r>
        <w:rPr>
          <w:rFonts w:eastAsia="方正仿宋_GBK" w:hint="eastAsia"/>
          <w:sz w:val="32"/>
          <w:szCs w:val="32"/>
        </w:rPr>
        <w:t>人）</w:t>
      </w:r>
      <w:r w:rsidRPr="00D42BC9">
        <w:rPr>
          <w:rFonts w:eastAsia="方正仿宋_GBK" w:hint="eastAsia"/>
          <w:sz w:val="32"/>
          <w:szCs w:val="32"/>
        </w:rPr>
        <w:t>，汽车编制</w:t>
      </w:r>
      <w:r w:rsidRPr="00D42BC9">
        <w:rPr>
          <w:rFonts w:eastAsia="方正仿宋_GBK"/>
          <w:sz w:val="32"/>
          <w:szCs w:val="32"/>
        </w:rPr>
        <w:t>1</w:t>
      </w:r>
      <w:r w:rsidRPr="00D42BC9">
        <w:rPr>
          <w:rFonts w:eastAsia="方正仿宋_GBK" w:hint="eastAsia"/>
          <w:sz w:val="32"/>
          <w:szCs w:val="32"/>
        </w:rPr>
        <w:t>辆，实有</w:t>
      </w:r>
      <w:r w:rsidRPr="00D42BC9">
        <w:rPr>
          <w:rFonts w:eastAsia="方正仿宋_GBK"/>
          <w:sz w:val="32"/>
          <w:szCs w:val="32"/>
        </w:rPr>
        <w:t>1</w:t>
      </w:r>
      <w:r w:rsidRPr="00D42BC9">
        <w:rPr>
          <w:rFonts w:eastAsia="方正仿宋_GBK" w:hint="eastAsia"/>
          <w:sz w:val="32"/>
          <w:szCs w:val="32"/>
        </w:rPr>
        <w:t>辆。</w:t>
      </w:r>
    </w:p>
    <w:p w14:paraId="1DB8040B" w14:textId="77777777" w:rsidR="0029526C" w:rsidRDefault="00C96C51">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二、部门收支总体情况</w:t>
      </w:r>
    </w:p>
    <w:p w14:paraId="377FD604" w14:textId="77777777" w:rsidR="0029526C" w:rsidRDefault="00C96C51">
      <w:pPr>
        <w:spacing w:line="600" w:lineRule="exact"/>
        <w:ind w:firstLineChars="200" w:firstLine="640"/>
        <w:rPr>
          <w:rFonts w:ascii="Times New Roman" w:eastAsia="方正仿宋_GBK" w:hAnsi="Times New Roman"/>
          <w:sz w:val="32"/>
          <w:szCs w:val="32"/>
          <w:highlight w:val="yellow"/>
        </w:rPr>
      </w:pPr>
      <w:r>
        <w:rPr>
          <w:rFonts w:ascii="Times New Roman" w:eastAsia="方正楷体_GBK" w:hAnsi="Times New Roman"/>
          <w:sz w:val="32"/>
          <w:szCs w:val="32"/>
        </w:rPr>
        <w:t>（一）收入预算：</w:t>
      </w:r>
      <w:r>
        <w:rPr>
          <w:rFonts w:ascii="Times New Roman" w:eastAsia="方正仿宋_GBK" w:hAnsi="Times New Roman"/>
          <w:sz w:val="32"/>
          <w:szCs w:val="32"/>
        </w:rPr>
        <w:t>2024</w:t>
      </w:r>
      <w:r>
        <w:rPr>
          <w:rFonts w:ascii="Times New Roman" w:eastAsia="方正仿宋_GBK" w:hAnsi="Times New Roman"/>
          <w:sz w:val="32"/>
          <w:szCs w:val="32"/>
        </w:rPr>
        <w:t>年年初预算数</w:t>
      </w:r>
      <w:r>
        <w:rPr>
          <w:rFonts w:ascii="Times New Roman" w:eastAsia="方正仿宋_GBK" w:hAnsi="Times New Roman"/>
          <w:sz w:val="32"/>
          <w:szCs w:val="32"/>
        </w:rPr>
        <w:t xml:space="preserve"> </w:t>
      </w:r>
      <w:r w:rsidR="00D61330">
        <w:rPr>
          <w:rFonts w:ascii="Times New Roman" w:eastAsia="方正仿宋_GBK" w:hAnsi="Times New Roman" w:hint="eastAsia"/>
          <w:sz w:val="32"/>
          <w:szCs w:val="32"/>
        </w:rPr>
        <w:t>4591.91</w:t>
      </w:r>
      <w:r>
        <w:rPr>
          <w:rFonts w:ascii="Times New Roman" w:eastAsia="方正仿宋_GBK" w:hAnsi="Times New Roman"/>
          <w:sz w:val="32"/>
          <w:szCs w:val="32"/>
        </w:rPr>
        <w:t xml:space="preserve"> </w:t>
      </w:r>
      <w:r>
        <w:rPr>
          <w:rFonts w:ascii="Times New Roman" w:eastAsia="方正仿宋_GBK" w:hAnsi="Times New Roman"/>
          <w:sz w:val="32"/>
          <w:szCs w:val="32"/>
        </w:rPr>
        <w:t>万元，其中：一般公共预算拨款</w:t>
      </w:r>
      <w:r w:rsidR="00D61330">
        <w:rPr>
          <w:rFonts w:ascii="Times New Roman" w:eastAsia="方正仿宋_GBK" w:hAnsi="Times New Roman" w:hint="eastAsia"/>
          <w:sz w:val="32"/>
          <w:szCs w:val="32"/>
        </w:rPr>
        <w:t>4591.91</w:t>
      </w:r>
      <w:r>
        <w:rPr>
          <w:rFonts w:ascii="Times New Roman" w:eastAsia="方正仿宋_GBK" w:hAnsi="Times New Roman"/>
          <w:sz w:val="32"/>
          <w:szCs w:val="32"/>
        </w:rPr>
        <w:t>万元，政府性基金预算拨款</w:t>
      </w:r>
      <w:r>
        <w:rPr>
          <w:rFonts w:ascii="Times New Roman" w:eastAsia="方正仿宋_GBK" w:hAnsi="Times New Roman"/>
          <w:sz w:val="32"/>
          <w:szCs w:val="32"/>
        </w:rPr>
        <w:t xml:space="preserve"> </w:t>
      </w:r>
      <w:r w:rsidR="00D61330">
        <w:rPr>
          <w:rFonts w:ascii="Times New Roman" w:eastAsia="方正仿宋_GBK" w:hAnsi="Times New Roman" w:hint="eastAsia"/>
          <w:sz w:val="32"/>
          <w:szCs w:val="32"/>
        </w:rPr>
        <w:t>0</w:t>
      </w:r>
      <w:r>
        <w:rPr>
          <w:rFonts w:ascii="Times New Roman" w:eastAsia="方正仿宋_GBK" w:hAnsi="Times New Roman"/>
          <w:sz w:val="32"/>
          <w:szCs w:val="32"/>
        </w:rPr>
        <w:t xml:space="preserve"> </w:t>
      </w:r>
      <w:r>
        <w:rPr>
          <w:rFonts w:ascii="Times New Roman" w:eastAsia="方正仿宋_GBK" w:hAnsi="Times New Roman"/>
          <w:sz w:val="32"/>
          <w:szCs w:val="32"/>
        </w:rPr>
        <w:t>万元，</w:t>
      </w:r>
      <w:r>
        <w:rPr>
          <w:rFonts w:ascii="Times New Roman" w:eastAsia="方正仿宋_GBK" w:hAnsi="Times New Roman"/>
          <w:sz w:val="32"/>
          <w:szCs w:val="32"/>
        </w:rPr>
        <w:lastRenderedPageBreak/>
        <w:t>国有资本经营预算拨款</w:t>
      </w:r>
      <w:r>
        <w:rPr>
          <w:rFonts w:ascii="Times New Roman" w:eastAsia="方正仿宋_GBK" w:hAnsi="Times New Roman"/>
          <w:sz w:val="32"/>
          <w:szCs w:val="32"/>
        </w:rPr>
        <w:t xml:space="preserve"> </w:t>
      </w:r>
      <w:r w:rsidR="00D61330">
        <w:rPr>
          <w:rFonts w:ascii="Times New Roman" w:eastAsia="方正仿宋_GBK" w:hAnsi="Times New Roman" w:hint="eastAsia"/>
          <w:sz w:val="32"/>
          <w:szCs w:val="32"/>
        </w:rPr>
        <w:t>0</w:t>
      </w:r>
      <w:r>
        <w:rPr>
          <w:rFonts w:ascii="Times New Roman" w:eastAsia="方正仿宋_GBK" w:hAnsi="Times New Roman"/>
          <w:sz w:val="32"/>
          <w:szCs w:val="32"/>
        </w:rPr>
        <w:t xml:space="preserve"> </w:t>
      </w:r>
      <w:r>
        <w:rPr>
          <w:rFonts w:ascii="Times New Roman" w:eastAsia="方正仿宋_GBK" w:hAnsi="Times New Roman"/>
          <w:sz w:val="32"/>
          <w:szCs w:val="32"/>
        </w:rPr>
        <w:t>万元，财政专户管理资金</w:t>
      </w:r>
      <w:r>
        <w:rPr>
          <w:rFonts w:ascii="Times New Roman" w:eastAsia="方正仿宋_GBK" w:hAnsi="Times New Roman"/>
          <w:sz w:val="32"/>
          <w:szCs w:val="32"/>
        </w:rPr>
        <w:t xml:space="preserve">  </w:t>
      </w:r>
      <w:r w:rsidR="00D61330">
        <w:rPr>
          <w:rFonts w:ascii="Times New Roman" w:eastAsia="方正仿宋_GBK" w:hAnsi="Times New Roman" w:hint="eastAsia"/>
          <w:sz w:val="32"/>
          <w:szCs w:val="32"/>
        </w:rPr>
        <w:t>0</w:t>
      </w:r>
      <w:r>
        <w:rPr>
          <w:rFonts w:ascii="Times New Roman" w:eastAsia="方正仿宋_GBK" w:hAnsi="Times New Roman"/>
          <w:sz w:val="32"/>
          <w:szCs w:val="32"/>
        </w:rPr>
        <w:t>万元，事业收入资金</w:t>
      </w:r>
      <w:r>
        <w:rPr>
          <w:rFonts w:ascii="Times New Roman" w:eastAsia="方正仿宋_GBK" w:hAnsi="Times New Roman"/>
          <w:sz w:val="32"/>
          <w:szCs w:val="32"/>
        </w:rPr>
        <w:t xml:space="preserve">  </w:t>
      </w:r>
      <w:r w:rsidR="00D61330">
        <w:rPr>
          <w:rFonts w:ascii="Times New Roman" w:eastAsia="方正仿宋_GBK" w:hAnsi="Times New Roman" w:hint="eastAsia"/>
          <w:sz w:val="32"/>
          <w:szCs w:val="32"/>
        </w:rPr>
        <w:t>0</w:t>
      </w:r>
      <w:r>
        <w:rPr>
          <w:rFonts w:ascii="Times New Roman" w:eastAsia="方正仿宋_GBK" w:hAnsi="Times New Roman"/>
          <w:sz w:val="32"/>
          <w:szCs w:val="32"/>
        </w:rPr>
        <w:t>万元，上级补助收入资金</w:t>
      </w:r>
      <w:r>
        <w:rPr>
          <w:rFonts w:ascii="Times New Roman" w:eastAsia="方正仿宋_GBK" w:hAnsi="Times New Roman"/>
          <w:sz w:val="32"/>
          <w:szCs w:val="32"/>
        </w:rPr>
        <w:t xml:space="preserve"> </w:t>
      </w:r>
      <w:r w:rsidR="00D61330">
        <w:rPr>
          <w:rFonts w:ascii="Times New Roman" w:eastAsia="方正仿宋_GBK" w:hAnsi="Times New Roman" w:hint="eastAsia"/>
          <w:sz w:val="32"/>
          <w:szCs w:val="32"/>
        </w:rPr>
        <w:t>0</w:t>
      </w:r>
      <w:r>
        <w:rPr>
          <w:rFonts w:ascii="Times New Roman" w:eastAsia="方正仿宋_GBK" w:hAnsi="Times New Roman"/>
          <w:sz w:val="32"/>
          <w:szCs w:val="32"/>
        </w:rPr>
        <w:t xml:space="preserve"> </w:t>
      </w:r>
      <w:r>
        <w:rPr>
          <w:rFonts w:ascii="Times New Roman" w:eastAsia="方正仿宋_GBK" w:hAnsi="Times New Roman"/>
          <w:sz w:val="32"/>
          <w:szCs w:val="32"/>
        </w:rPr>
        <w:t>万元，附属单位上缴收入资金</w:t>
      </w:r>
      <w:r>
        <w:rPr>
          <w:rFonts w:ascii="Times New Roman" w:eastAsia="方正仿宋_GBK" w:hAnsi="Times New Roman"/>
          <w:sz w:val="32"/>
          <w:szCs w:val="32"/>
        </w:rPr>
        <w:t xml:space="preserve">  </w:t>
      </w:r>
      <w:r w:rsidR="00D61330">
        <w:rPr>
          <w:rFonts w:ascii="Times New Roman" w:eastAsia="方正仿宋_GBK" w:hAnsi="Times New Roman" w:hint="eastAsia"/>
          <w:sz w:val="32"/>
          <w:szCs w:val="32"/>
        </w:rPr>
        <w:t>0</w:t>
      </w:r>
      <w:r>
        <w:rPr>
          <w:rFonts w:ascii="Times New Roman" w:eastAsia="方正仿宋_GBK" w:hAnsi="Times New Roman"/>
          <w:sz w:val="32"/>
          <w:szCs w:val="32"/>
        </w:rPr>
        <w:t>万元，事业单位经营收入资金</w:t>
      </w:r>
      <w:r w:rsidR="00D61330">
        <w:rPr>
          <w:rFonts w:ascii="Times New Roman" w:eastAsia="方正仿宋_GBK" w:hAnsi="Times New Roman" w:hint="eastAsia"/>
          <w:sz w:val="32"/>
          <w:szCs w:val="32"/>
        </w:rPr>
        <w:t>0</w:t>
      </w:r>
      <w:r>
        <w:rPr>
          <w:rFonts w:ascii="Times New Roman" w:eastAsia="方正仿宋_GBK" w:hAnsi="Times New Roman"/>
          <w:sz w:val="32"/>
          <w:szCs w:val="32"/>
        </w:rPr>
        <w:t xml:space="preserve">  </w:t>
      </w:r>
      <w:r>
        <w:rPr>
          <w:rFonts w:ascii="Times New Roman" w:eastAsia="方正仿宋_GBK" w:hAnsi="Times New Roman"/>
          <w:sz w:val="32"/>
          <w:szCs w:val="32"/>
        </w:rPr>
        <w:t>万元，其他收入资金</w:t>
      </w:r>
      <w:r>
        <w:rPr>
          <w:rFonts w:ascii="Times New Roman" w:eastAsia="方正仿宋_GBK" w:hAnsi="Times New Roman"/>
          <w:sz w:val="32"/>
          <w:szCs w:val="32"/>
        </w:rPr>
        <w:t xml:space="preserve"> </w:t>
      </w:r>
      <w:r w:rsidR="00D61330">
        <w:rPr>
          <w:rFonts w:ascii="Times New Roman" w:eastAsia="方正仿宋_GBK" w:hAnsi="Times New Roman" w:hint="eastAsia"/>
          <w:sz w:val="32"/>
          <w:szCs w:val="32"/>
        </w:rPr>
        <w:t>0</w:t>
      </w:r>
      <w:r>
        <w:rPr>
          <w:rFonts w:ascii="Times New Roman" w:eastAsia="方正仿宋_GBK" w:hAnsi="Times New Roman"/>
          <w:sz w:val="32"/>
          <w:szCs w:val="32"/>
        </w:rPr>
        <w:t xml:space="preserve"> </w:t>
      </w:r>
      <w:r>
        <w:rPr>
          <w:rFonts w:ascii="Times New Roman" w:eastAsia="方正仿宋_GBK" w:hAnsi="Times New Roman"/>
          <w:sz w:val="32"/>
          <w:szCs w:val="32"/>
        </w:rPr>
        <w:t>万元</w:t>
      </w:r>
      <w:r w:rsidR="00D61330">
        <w:rPr>
          <w:rFonts w:ascii="Times New Roman" w:eastAsia="方正仿宋_GBK" w:hAnsi="Times New Roman" w:hint="eastAsia"/>
          <w:sz w:val="32"/>
          <w:szCs w:val="32"/>
        </w:rPr>
        <w:t>0</w:t>
      </w:r>
      <w:r>
        <w:rPr>
          <w:rFonts w:ascii="Times New Roman" w:eastAsia="方正仿宋_GBK" w:hAnsi="Times New Roman"/>
          <w:sz w:val="32"/>
          <w:szCs w:val="32"/>
        </w:rPr>
        <w:t>；收入</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sidR="00483E03">
        <w:rPr>
          <w:rFonts w:ascii="Times New Roman" w:eastAsia="方正仿宋_GBK" w:hAnsi="Times New Roman" w:hint="eastAsia"/>
          <w:sz w:val="32"/>
          <w:szCs w:val="32"/>
        </w:rPr>
        <w:t>45.16</w:t>
      </w:r>
      <w:r>
        <w:rPr>
          <w:rFonts w:ascii="Times New Roman" w:eastAsia="方正仿宋_GBK" w:hAnsi="Times New Roman"/>
          <w:sz w:val="32"/>
          <w:szCs w:val="32"/>
        </w:rPr>
        <w:t>万元，主要是一般公共预算拨款增加</w:t>
      </w:r>
      <w:r w:rsidR="00483E03">
        <w:rPr>
          <w:rFonts w:ascii="Times New Roman" w:eastAsia="方正仿宋_GBK" w:hAnsi="Times New Roman" w:hint="eastAsia"/>
          <w:sz w:val="32"/>
          <w:szCs w:val="32"/>
        </w:rPr>
        <w:t>45.16</w:t>
      </w:r>
      <w:r>
        <w:rPr>
          <w:rFonts w:ascii="Times New Roman" w:eastAsia="方正仿宋_GBK" w:hAnsi="Times New Roman"/>
          <w:sz w:val="32"/>
          <w:szCs w:val="32"/>
        </w:rPr>
        <w:t>万元</w:t>
      </w:r>
      <w:r>
        <w:rPr>
          <w:rFonts w:ascii="Times New Roman" w:eastAsia="方正仿宋_GBK" w:hAnsi="Times New Roman" w:hint="eastAsia"/>
          <w:sz w:val="32"/>
          <w:szCs w:val="32"/>
        </w:rPr>
        <w:t>，</w:t>
      </w:r>
      <w:r>
        <w:rPr>
          <w:rFonts w:ascii="Times New Roman" w:eastAsia="方正仿宋_GBK" w:hAnsi="Times New Roman"/>
          <w:sz w:val="32"/>
          <w:szCs w:val="32"/>
        </w:rPr>
        <w:t>政府性基金预算拨款增加</w:t>
      </w:r>
      <w:r w:rsidR="00483E03">
        <w:rPr>
          <w:rFonts w:ascii="Times New Roman" w:eastAsia="方正仿宋_GBK" w:hAnsi="Times New Roman" w:hint="eastAsia"/>
          <w:sz w:val="32"/>
          <w:szCs w:val="32"/>
        </w:rPr>
        <w:t>0</w:t>
      </w:r>
      <w:r>
        <w:rPr>
          <w:rFonts w:ascii="Times New Roman" w:eastAsia="方正仿宋_GBK" w:hAnsi="Times New Roman"/>
          <w:sz w:val="32"/>
          <w:szCs w:val="32"/>
        </w:rPr>
        <w:t>万元</w:t>
      </w:r>
      <w:r w:rsidR="00483E03">
        <w:rPr>
          <w:rFonts w:ascii="Times New Roman" w:eastAsia="方正仿宋_GBK" w:hAnsi="Times New Roman" w:hint="eastAsia"/>
          <w:sz w:val="32"/>
          <w:szCs w:val="32"/>
        </w:rPr>
        <w:t>0</w:t>
      </w:r>
      <w:r>
        <w:rPr>
          <w:rFonts w:ascii="Times New Roman" w:eastAsia="方正仿宋_GBK" w:hAnsi="Times New Roman"/>
          <w:sz w:val="32"/>
          <w:szCs w:val="32"/>
        </w:rPr>
        <w:t>。</w:t>
      </w:r>
    </w:p>
    <w:p w14:paraId="3E421DE3" w14:textId="77777777" w:rsidR="0029526C" w:rsidRDefault="00C96C51">
      <w:pPr>
        <w:spacing w:line="60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（二）支出预算：</w:t>
      </w:r>
      <w:r>
        <w:rPr>
          <w:rFonts w:ascii="Times New Roman" w:eastAsia="方正仿宋_GBK" w:hAnsi="Times New Roman"/>
          <w:sz w:val="32"/>
          <w:szCs w:val="32"/>
        </w:rPr>
        <w:t>2024</w:t>
      </w:r>
      <w:r>
        <w:rPr>
          <w:rFonts w:ascii="Times New Roman" w:eastAsia="方正仿宋_GBK" w:hAnsi="Times New Roman"/>
          <w:sz w:val="32"/>
          <w:szCs w:val="32"/>
        </w:rPr>
        <w:t>年年初预算数</w:t>
      </w:r>
      <w:r>
        <w:rPr>
          <w:rFonts w:ascii="Times New Roman" w:eastAsia="方正仿宋_GBK" w:hAnsi="Times New Roman"/>
          <w:sz w:val="32"/>
          <w:szCs w:val="32"/>
        </w:rPr>
        <w:t xml:space="preserve"> </w:t>
      </w:r>
      <w:r w:rsidR="00E47534">
        <w:rPr>
          <w:rFonts w:ascii="Times New Roman" w:eastAsia="方正仿宋_GBK" w:hAnsi="Times New Roman" w:hint="eastAsia"/>
          <w:sz w:val="32"/>
          <w:szCs w:val="32"/>
        </w:rPr>
        <w:t>4591.91</w:t>
      </w:r>
      <w:r>
        <w:rPr>
          <w:rFonts w:ascii="Times New Roman" w:eastAsia="方正仿宋_GBK" w:hAnsi="Times New Roman"/>
          <w:sz w:val="32"/>
          <w:szCs w:val="32"/>
        </w:rPr>
        <w:t xml:space="preserve"> </w:t>
      </w:r>
      <w:r>
        <w:rPr>
          <w:rFonts w:ascii="Times New Roman" w:eastAsia="方正仿宋_GBK" w:hAnsi="Times New Roman"/>
          <w:sz w:val="32"/>
          <w:szCs w:val="32"/>
        </w:rPr>
        <w:t>万元，其中：一般公共服务支出</w:t>
      </w:r>
      <w:r>
        <w:rPr>
          <w:rFonts w:ascii="Times New Roman" w:eastAsia="方正仿宋_GBK" w:hAnsi="Times New Roman"/>
          <w:sz w:val="32"/>
          <w:szCs w:val="32"/>
        </w:rPr>
        <w:t xml:space="preserve"> </w:t>
      </w:r>
      <w:r w:rsidR="00E47534">
        <w:rPr>
          <w:rFonts w:ascii="Times New Roman" w:eastAsia="方正仿宋_GBK" w:hAnsi="Times New Roman" w:hint="eastAsia"/>
          <w:sz w:val="32"/>
          <w:szCs w:val="32"/>
        </w:rPr>
        <w:t>1071.93</w:t>
      </w:r>
      <w:r>
        <w:rPr>
          <w:rFonts w:ascii="Times New Roman" w:eastAsia="方正仿宋_GBK" w:hAnsi="Times New Roman"/>
          <w:sz w:val="32"/>
          <w:szCs w:val="32"/>
        </w:rPr>
        <w:t>万元，教育支出</w:t>
      </w:r>
      <w:r>
        <w:rPr>
          <w:rFonts w:ascii="Times New Roman" w:eastAsia="方正仿宋_GBK" w:hAnsi="Times New Roman"/>
          <w:sz w:val="32"/>
          <w:szCs w:val="32"/>
        </w:rPr>
        <w:t xml:space="preserve"> </w:t>
      </w:r>
      <w:r w:rsidR="00E47534">
        <w:rPr>
          <w:rFonts w:ascii="Times New Roman" w:eastAsia="方正仿宋_GBK" w:hAnsi="Times New Roman" w:hint="eastAsia"/>
          <w:sz w:val="32"/>
          <w:szCs w:val="32"/>
        </w:rPr>
        <w:t>0</w:t>
      </w:r>
      <w:r>
        <w:rPr>
          <w:rFonts w:ascii="Times New Roman" w:eastAsia="方正仿宋_GBK" w:hAnsi="Times New Roman"/>
          <w:sz w:val="32"/>
          <w:szCs w:val="32"/>
        </w:rPr>
        <w:t>万元，社会保障和就业支出</w:t>
      </w:r>
      <w:r w:rsidR="00E47534">
        <w:rPr>
          <w:rFonts w:ascii="Times New Roman" w:eastAsia="方正仿宋_GBK" w:hAnsi="Times New Roman" w:hint="eastAsia"/>
          <w:sz w:val="32"/>
          <w:szCs w:val="32"/>
        </w:rPr>
        <w:t>49.79</w:t>
      </w:r>
      <w:r>
        <w:rPr>
          <w:rFonts w:ascii="Times New Roman" w:eastAsia="方正仿宋_GBK" w:hAnsi="Times New Roman"/>
          <w:sz w:val="32"/>
          <w:szCs w:val="32"/>
        </w:rPr>
        <w:t>万元，卫生健康支出</w:t>
      </w:r>
      <w:r w:rsidR="00E47534">
        <w:rPr>
          <w:rFonts w:ascii="Times New Roman" w:eastAsia="方正仿宋_GBK" w:hAnsi="Times New Roman" w:hint="eastAsia"/>
          <w:sz w:val="32"/>
          <w:szCs w:val="32"/>
        </w:rPr>
        <w:t>18.45</w:t>
      </w:r>
      <w:r>
        <w:rPr>
          <w:rFonts w:ascii="Times New Roman" w:eastAsia="方正仿宋_GBK" w:hAnsi="Times New Roman"/>
          <w:sz w:val="32"/>
          <w:szCs w:val="32"/>
        </w:rPr>
        <w:t>万元，住房保障支出</w:t>
      </w:r>
      <w:r w:rsidR="00E47534">
        <w:rPr>
          <w:rFonts w:ascii="Times New Roman" w:eastAsia="方正仿宋_GBK" w:hAnsi="Times New Roman" w:hint="eastAsia"/>
          <w:sz w:val="32"/>
          <w:szCs w:val="32"/>
        </w:rPr>
        <w:t>18.74</w:t>
      </w:r>
      <w:r>
        <w:rPr>
          <w:rFonts w:ascii="Times New Roman" w:eastAsia="方正仿宋_GBK" w:hAnsi="Times New Roman"/>
          <w:sz w:val="32"/>
          <w:szCs w:val="32"/>
        </w:rPr>
        <w:t>万元</w:t>
      </w:r>
      <w:r w:rsidR="00E47534">
        <w:rPr>
          <w:rFonts w:ascii="Times New Roman" w:eastAsia="方正仿宋_GBK" w:hAnsi="Times New Roman" w:hint="eastAsia"/>
          <w:sz w:val="32"/>
          <w:szCs w:val="32"/>
        </w:rPr>
        <w:t>，农林水支出</w:t>
      </w:r>
      <w:r w:rsidR="00E47534">
        <w:rPr>
          <w:rFonts w:ascii="Times New Roman" w:eastAsia="方正仿宋_GBK" w:hAnsi="Times New Roman" w:hint="eastAsia"/>
          <w:sz w:val="32"/>
          <w:szCs w:val="32"/>
        </w:rPr>
        <w:t>1633</w:t>
      </w:r>
      <w:r w:rsidR="00E47534">
        <w:rPr>
          <w:rFonts w:ascii="Times New Roman" w:eastAsia="方正仿宋_GBK" w:hAnsi="Times New Roman" w:hint="eastAsia"/>
          <w:sz w:val="32"/>
          <w:szCs w:val="32"/>
        </w:rPr>
        <w:t>万元，商业服务业支出</w:t>
      </w:r>
      <w:r w:rsidR="00E47534">
        <w:rPr>
          <w:rFonts w:ascii="Times New Roman" w:eastAsia="方正仿宋_GBK" w:hAnsi="Times New Roman" w:hint="eastAsia"/>
          <w:sz w:val="32"/>
          <w:szCs w:val="32"/>
        </w:rPr>
        <w:t>1800</w:t>
      </w:r>
      <w:r w:rsidR="00E47534">
        <w:rPr>
          <w:rFonts w:ascii="Times New Roman" w:eastAsia="方正仿宋_GBK" w:hAnsi="Times New Roman" w:hint="eastAsia"/>
          <w:sz w:val="32"/>
          <w:szCs w:val="32"/>
        </w:rPr>
        <w:t>万元</w:t>
      </w:r>
      <w:r>
        <w:rPr>
          <w:rFonts w:ascii="Times New Roman" w:eastAsia="方正仿宋_GBK" w:hAnsi="Times New Roman"/>
          <w:sz w:val="32"/>
          <w:szCs w:val="32"/>
        </w:rPr>
        <w:t>；支出</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sidR="00466CB5">
        <w:rPr>
          <w:rFonts w:ascii="Times New Roman" w:eastAsia="方正仿宋_GBK" w:hAnsi="Times New Roman" w:hint="eastAsia"/>
          <w:sz w:val="32"/>
          <w:szCs w:val="32"/>
        </w:rPr>
        <w:t>45.16</w:t>
      </w:r>
      <w:r>
        <w:rPr>
          <w:rFonts w:ascii="Times New Roman" w:eastAsia="方正仿宋_GBK" w:hAnsi="Times New Roman"/>
          <w:sz w:val="32"/>
          <w:szCs w:val="32"/>
        </w:rPr>
        <w:t>万元，主要是基本支出减少</w:t>
      </w:r>
      <w:r w:rsidR="00C7137A">
        <w:rPr>
          <w:rFonts w:ascii="Times New Roman" w:eastAsia="方正仿宋_GBK" w:hAnsi="Times New Roman" w:hint="eastAsia"/>
          <w:sz w:val="32"/>
          <w:szCs w:val="32"/>
        </w:rPr>
        <w:t>43.11</w:t>
      </w:r>
      <w:r>
        <w:rPr>
          <w:rFonts w:ascii="Times New Roman" w:eastAsia="方正仿宋_GBK" w:hAnsi="Times New Roman"/>
          <w:sz w:val="32"/>
          <w:szCs w:val="32"/>
        </w:rPr>
        <w:t>万元，项目支出增加</w:t>
      </w:r>
      <w:r w:rsidR="00C7137A">
        <w:rPr>
          <w:rFonts w:ascii="Times New Roman" w:eastAsia="方正仿宋_GBK" w:hAnsi="Times New Roman" w:hint="eastAsia"/>
          <w:sz w:val="32"/>
          <w:szCs w:val="32"/>
        </w:rPr>
        <w:t>88.27</w:t>
      </w:r>
      <w:r>
        <w:rPr>
          <w:rFonts w:ascii="Times New Roman" w:eastAsia="方正仿宋_GBK" w:hAnsi="Times New Roman"/>
          <w:sz w:val="32"/>
          <w:szCs w:val="32"/>
        </w:rPr>
        <w:t>万元。</w:t>
      </w:r>
    </w:p>
    <w:p w14:paraId="09815D6B" w14:textId="77777777" w:rsidR="0029526C" w:rsidRDefault="00C96C51">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三、部门预算情况说明</w:t>
      </w:r>
    </w:p>
    <w:p w14:paraId="42E97E14" w14:textId="77777777" w:rsidR="00BB6782" w:rsidRDefault="00C96C51">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2024</w:t>
      </w:r>
      <w:r>
        <w:rPr>
          <w:rFonts w:ascii="Times New Roman" w:eastAsia="方正仿宋_GBK" w:hAnsi="Times New Roman"/>
          <w:sz w:val="32"/>
          <w:szCs w:val="32"/>
        </w:rPr>
        <w:t>年一般公共预算财政拨款收入</w:t>
      </w:r>
      <w:r w:rsidR="00BB6782">
        <w:rPr>
          <w:rFonts w:ascii="Times New Roman" w:eastAsia="方正仿宋_GBK" w:hAnsi="Times New Roman" w:hint="eastAsia"/>
          <w:sz w:val="32"/>
          <w:szCs w:val="32"/>
        </w:rPr>
        <w:t>4591.91</w:t>
      </w:r>
      <w:r>
        <w:rPr>
          <w:rFonts w:ascii="Times New Roman" w:eastAsia="方正仿宋_GBK" w:hAnsi="Times New Roman"/>
          <w:sz w:val="32"/>
          <w:szCs w:val="32"/>
        </w:rPr>
        <w:t>万元，一般公共预算财政拨款支出</w:t>
      </w:r>
      <w:r w:rsidR="00BB6782">
        <w:rPr>
          <w:rFonts w:ascii="Times New Roman" w:eastAsia="方正仿宋_GBK" w:hAnsi="Times New Roman" w:hint="eastAsia"/>
          <w:sz w:val="32"/>
          <w:szCs w:val="32"/>
        </w:rPr>
        <w:t>4591.91</w:t>
      </w:r>
      <w:r>
        <w:rPr>
          <w:rFonts w:ascii="Times New Roman" w:eastAsia="方正仿宋_GBK" w:hAnsi="Times New Roman"/>
          <w:sz w:val="32"/>
          <w:szCs w:val="32"/>
        </w:rPr>
        <w:t>万元，比</w:t>
      </w:r>
      <w:r>
        <w:rPr>
          <w:rFonts w:ascii="Times New Roman" w:eastAsia="方正仿宋_GBK" w:hAnsi="Times New Roman"/>
          <w:sz w:val="32"/>
          <w:szCs w:val="32"/>
        </w:rPr>
        <w:t>2023</w:t>
      </w:r>
      <w:r>
        <w:rPr>
          <w:rFonts w:ascii="Times New Roman" w:eastAsia="方正仿宋_GBK" w:hAnsi="Times New Roman"/>
          <w:sz w:val="32"/>
          <w:szCs w:val="32"/>
        </w:rPr>
        <w:t>年增加</w:t>
      </w:r>
      <w:r w:rsidR="00BB6782">
        <w:rPr>
          <w:rFonts w:ascii="Times New Roman" w:eastAsia="方正仿宋_GBK" w:hAnsi="Times New Roman" w:hint="eastAsia"/>
          <w:sz w:val="32"/>
          <w:szCs w:val="32"/>
        </w:rPr>
        <w:t>45.16</w:t>
      </w:r>
      <w:r>
        <w:rPr>
          <w:rFonts w:ascii="Times New Roman" w:eastAsia="方正仿宋_GBK" w:hAnsi="Times New Roman"/>
          <w:sz w:val="32"/>
          <w:szCs w:val="32"/>
        </w:rPr>
        <w:t>万元。其中：基本支出</w:t>
      </w:r>
      <w:r>
        <w:rPr>
          <w:rFonts w:ascii="Times New Roman" w:eastAsia="方正仿宋_GBK" w:hAnsi="Times New Roman"/>
          <w:sz w:val="32"/>
          <w:szCs w:val="32"/>
        </w:rPr>
        <w:t xml:space="preserve"> </w:t>
      </w:r>
      <w:r w:rsidR="00BB6782">
        <w:rPr>
          <w:rFonts w:ascii="Times New Roman" w:eastAsia="方正仿宋_GBK" w:hAnsi="Times New Roman" w:hint="eastAsia"/>
          <w:sz w:val="32"/>
          <w:szCs w:val="32"/>
        </w:rPr>
        <w:t>317.91</w:t>
      </w:r>
      <w:r>
        <w:rPr>
          <w:rFonts w:ascii="Times New Roman" w:eastAsia="方正仿宋_GBK" w:hAnsi="Times New Roman"/>
          <w:sz w:val="32"/>
          <w:szCs w:val="32"/>
        </w:rPr>
        <w:t xml:space="preserve"> </w:t>
      </w:r>
      <w:r>
        <w:rPr>
          <w:rFonts w:ascii="Times New Roman" w:eastAsia="方正仿宋_GBK" w:hAnsi="Times New Roman"/>
          <w:sz w:val="32"/>
          <w:szCs w:val="32"/>
        </w:rPr>
        <w:t>万元，主要用于保障在职人员工资福利及社会保险缴费、离休人员离休费、退休人员补助等，保障部门正常运转的各项商品服务支出，比</w:t>
      </w:r>
      <w:r>
        <w:rPr>
          <w:rFonts w:ascii="Times New Roman" w:eastAsia="方正仿宋_GBK" w:hAnsi="Times New Roman"/>
          <w:sz w:val="32"/>
          <w:szCs w:val="32"/>
        </w:rPr>
        <w:t>2023</w:t>
      </w:r>
      <w:r>
        <w:rPr>
          <w:rFonts w:ascii="Times New Roman" w:eastAsia="方正仿宋_GBK" w:hAnsi="Times New Roman"/>
          <w:sz w:val="32"/>
          <w:szCs w:val="32"/>
        </w:rPr>
        <w:t>年减少</w:t>
      </w:r>
      <w:r w:rsidR="00BB6782">
        <w:rPr>
          <w:rFonts w:ascii="Times New Roman" w:eastAsia="方正仿宋_GBK" w:hAnsi="Times New Roman" w:hint="eastAsia"/>
          <w:sz w:val="32"/>
          <w:szCs w:val="32"/>
        </w:rPr>
        <w:t>43.11</w:t>
      </w:r>
      <w:r>
        <w:rPr>
          <w:rFonts w:ascii="Times New Roman" w:eastAsia="方正仿宋_GBK" w:hAnsi="Times New Roman"/>
          <w:sz w:val="32"/>
          <w:szCs w:val="32"/>
        </w:rPr>
        <w:t>万元，</w:t>
      </w:r>
      <w:r w:rsidR="00BB6782">
        <w:rPr>
          <w:rFonts w:ascii="Times New Roman" w:eastAsia="方正仿宋_GBK" w:hAnsi="Times New Roman"/>
          <w:sz w:val="32"/>
          <w:szCs w:val="32"/>
        </w:rPr>
        <w:t>主要原因是</w:t>
      </w:r>
      <w:r w:rsidR="00BB6782">
        <w:rPr>
          <w:rFonts w:ascii="Times New Roman" w:eastAsia="方正仿宋_GBK" w:hAnsi="Times New Roman" w:hint="eastAsia"/>
          <w:sz w:val="32"/>
          <w:szCs w:val="32"/>
        </w:rPr>
        <w:t>行政运行、社会保险基数调整</w:t>
      </w:r>
      <w:r>
        <w:rPr>
          <w:rFonts w:ascii="Times New Roman" w:eastAsia="方正仿宋_GBK" w:hAnsi="Times New Roman"/>
          <w:sz w:val="32"/>
          <w:szCs w:val="32"/>
        </w:rPr>
        <w:t>；项目支出</w:t>
      </w:r>
      <w:r w:rsidR="00BB6782">
        <w:rPr>
          <w:rFonts w:ascii="Times New Roman" w:eastAsia="方正仿宋_GBK" w:hAnsi="Times New Roman" w:hint="eastAsia"/>
          <w:sz w:val="32"/>
          <w:szCs w:val="32"/>
        </w:rPr>
        <w:t>4274</w:t>
      </w:r>
      <w:r>
        <w:rPr>
          <w:rFonts w:ascii="Times New Roman" w:eastAsia="方正仿宋_GBK" w:hAnsi="Times New Roman"/>
          <w:sz w:val="32"/>
          <w:szCs w:val="32"/>
        </w:rPr>
        <w:t>万元，</w:t>
      </w:r>
      <w:r w:rsidR="00BB6782">
        <w:rPr>
          <w:rFonts w:ascii="Times New Roman" w:eastAsia="方正仿宋_GBK" w:hAnsi="Times New Roman"/>
          <w:sz w:val="32"/>
          <w:szCs w:val="32"/>
        </w:rPr>
        <w:t>主要用于</w:t>
      </w:r>
      <w:r w:rsidR="00BB6782">
        <w:rPr>
          <w:rFonts w:ascii="Times New Roman" w:eastAsia="方正仿宋_GBK" w:hAnsi="Times New Roman" w:hint="eastAsia"/>
          <w:sz w:val="32"/>
          <w:szCs w:val="32"/>
        </w:rPr>
        <w:t>民贸民品贷款贴息、少数民族发展资金项目</w:t>
      </w:r>
      <w:r w:rsidR="00BB6782">
        <w:rPr>
          <w:rFonts w:ascii="Times New Roman" w:eastAsia="方正仿宋_GBK" w:hAnsi="Times New Roman"/>
          <w:sz w:val="32"/>
          <w:szCs w:val="32"/>
        </w:rPr>
        <w:t>重点工作，比</w:t>
      </w:r>
      <w:r w:rsidR="00BB6782">
        <w:rPr>
          <w:rFonts w:ascii="Times New Roman" w:eastAsia="方正仿宋_GBK" w:hAnsi="Times New Roman"/>
          <w:sz w:val="32"/>
          <w:szCs w:val="32"/>
        </w:rPr>
        <w:t>2023</w:t>
      </w:r>
      <w:r w:rsidR="00BB6782">
        <w:rPr>
          <w:rFonts w:ascii="Times New Roman" w:eastAsia="方正仿宋_GBK" w:hAnsi="Times New Roman"/>
          <w:sz w:val="32"/>
          <w:szCs w:val="32"/>
        </w:rPr>
        <w:t>年增加</w:t>
      </w:r>
      <w:r w:rsidR="00BB6782">
        <w:rPr>
          <w:rFonts w:ascii="Times New Roman" w:eastAsia="方正仿宋_GBK" w:hAnsi="Times New Roman" w:hint="eastAsia"/>
          <w:sz w:val="32"/>
          <w:szCs w:val="32"/>
        </w:rPr>
        <w:t>88.27</w:t>
      </w:r>
      <w:r w:rsidR="00BB6782">
        <w:rPr>
          <w:rFonts w:ascii="Times New Roman" w:eastAsia="方正仿宋_GBK" w:hAnsi="Times New Roman"/>
          <w:sz w:val="32"/>
          <w:szCs w:val="32"/>
        </w:rPr>
        <w:t>万元，主要原因是</w:t>
      </w:r>
      <w:r w:rsidR="00BB6782">
        <w:rPr>
          <w:rFonts w:ascii="Times New Roman" w:eastAsia="方正仿宋_GBK" w:hAnsi="Times New Roman" w:hint="eastAsia"/>
          <w:sz w:val="32"/>
          <w:szCs w:val="32"/>
        </w:rPr>
        <w:t>民贸民品贷款贴息资金增加</w:t>
      </w:r>
      <w:r w:rsidR="00BB6782">
        <w:rPr>
          <w:rFonts w:ascii="Times New Roman" w:eastAsia="方正仿宋_GBK" w:hAnsi="Times New Roman"/>
          <w:sz w:val="32"/>
          <w:szCs w:val="32"/>
        </w:rPr>
        <w:t>。</w:t>
      </w:r>
    </w:p>
    <w:p w14:paraId="1296A58D" w14:textId="77777777" w:rsidR="00A92845" w:rsidRDefault="00A92845" w:rsidP="00A92845">
      <w:pPr>
        <w:spacing w:line="600" w:lineRule="exact"/>
        <w:ind w:firstLineChars="200" w:firstLine="640"/>
        <w:rPr>
          <w:rFonts w:ascii="Times New Roman" w:eastAsia="方正仿宋_GBK" w:hAnsi="Times New Roman" w:cs="仿宋_GB2312"/>
          <w:sz w:val="32"/>
        </w:rPr>
      </w:pPr>
      <w:r>
        <w:rPr>
          <w:rFonts w:ascii="Times New Roman" w:eastAsia="方正仿宋_GBK" w:hAnsi="Times New Roman" w:cs="仿宋_GB2312" w:hint="eastAsia"/>
          <w:sz w:val="32"/>
        </w:rPr>
        <w:t>石柱土家族自治县民族宗教事务委员会</w:t>
      </w:r>
      <w:r>
        <w:rPr>
          <w:rFonts w:ascii="Times New Roman" w:eastAsia="方正仿宋_GBK" w:hAnsi="Times New Roman" w:cs="仿宋_GB2312" w:hint="eastAsia"/>
          <w:sz w:val="32"/>
        </w:rPr>
        <w:t>2024</w:t>
      </w:r>
      <w:r>
        <w:rPr>
          <w:rFonts w:ascii="Times New Roman" w:eastAsia="方正仿宋_GBK" w:hAnsi="Times New Roman" w:cs="仿宋_GB2312" w:hint="eastAsia"/>
          <w:sz w:val="32"/>
        </w:rPr>
        <w:t>年无使用政府性基金预算拨款安排的支出。</w:t>
      </w:r>
    </w:p>
    <w:p w14:paraId="3859D55C" w14:textId="77777777" w:rsidR="0029526C" w:rsidRDefault="00C96C51">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四、</w:t>
      </w:r>
      <w:r>
        <w:rPr>
          <w:rFonts w:ascii="Times New Roman" w:eastAsia="方正黑体_GBK" w:hAnsi="Times New Roman"/>
          <w:sz w:val="32"/>
          <w:szCs w:val="32"/>
        </w:rPr>
        <w:t>“</w:t>
      </w:r>
      <w:r>
        <w:rPr>
          <w:rFonts w:ascii="Times New Roman" w:eastAsia="方正黑体_GBK" w:hAnsi="Times New Roman"/>
          <w:sz w:val="32"/>
          <w:szCs w:val="32"/>
        </w:rPr>
        <w:t>三公</w:t>
      </w:r>
      <w:r>
        <w:rPr>
          <w:rFonts w:ascii="Times New Roman" w:eastAsia="方正黑体_GBK" w:hAnsi="Times New Roman"/>
          <w:sz w:val="32"/>
          <w:szCs w:val="32"/>
        </w:rPr>
        <w:t>”</w:t>
      </w:r>
      <w:r>
        <w:rPr>
          <w:rFonts w:ascii="Times New Roman" w:eastAsia="方正黑体_GBK" w:hAnsi="Times New Roman"/>
          <w:sz w:val="32"/>
          <w:szCs w:val="32"/>
        </w:rPr>
        <w:t>经费情况说明</w:t>
      </w:r>
    </w:p>
    <w:p w14:paraId="695AFAAB" w14:textId="77777777" w:rsidR="00A15E29" w:rsidRDefault="00A15E29" w:rsidP="00A15E29">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2024</w:t>
      </w:r>
      <w:r>
        <w:rPr>
          <w:rFonts w:ascii="Times New Roman" w:eastAsia="方正仿宋_GBK" w:hAnsi="Times New Roman"/>
          <w:sz w:val="32"/>
          <w:szCs w:val="32"/>
        </w:rPr>
        <w:t>年</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经费预算</w:t>
      </w:r>
      <w:r>
        <w:rPr>
          <w:rFonts w:ascii="Times New Roman" w:eastAsia="方正仿宋_GBK" w:hAnsi="Times New Roman" w:hint="eastAsia"/>
          <w:sz w:val="32"/>
          <w:szCs w:val="32"/>
        </w:rPr>
        <w:t>5.55</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2023</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。其中：因公出国（境）费用</w:t>
      </w:r>
      <w:r>
        <w:rPr>
          <w:rFonts w:ascii="Times New Roman" w:eastAsia="方正仿宋_GBK" w:hAnsi="Times New Roman" w:hint="eastAsia"/>
          <w:sz w:val="32"/>
          <w:szCs w:val="32"/>
        </w:rPr>
        <w:t>0</w:t>
      </w:r>
      <w:r>
        <w:rPr>
          <w:rFonts w:ascii="Times New Roman" w:eastAsia="方正仿宋_GBK" w:hAnsi="Times New Roman"/>
          <w:sz w:val="32"/>
          <w:szCs w:val="32"/>
        </w:rPr>
        <w:t xml:space="preserve"> </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2023</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；公务接待费</w:t>
      </w:r>
      <w:r>
        <w:rPr>
          <w:rFonts w:ascii="Times New Roman" w:eastAsia="方正仿宋_GBK" w:hAnsi="Times New Roman" w:hint="eastAsia"/>
          <w:sz w:val="32"/>
          <w:szCs w:val="32"/>
        </w:rPr>
        <w:t>2.55</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2023</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；公务用车运行维护费</w:t>
      </w:r>
      <w:r>
        <w:rPr>
          <w:rFonts w:ascii="Times New Roman" w:eastAsia="方正仿宋_GBK" w:hAnsi="Times New Roman"/>
          <w:sz w:val="32"/>
          <w:szCs w:val="32"/>
        </w:rPr>
        <w:t xml:space="preserve"> </w:t>
      </w:r>
      <w:r>
        <w:rPr>
          <w:rFonts w:ascii="Times New Roman" w:eastAsia="方正仿宋_GBK" w:hAnsi="Times New Roman" w:hint="eastAsia"/>
          <w:sz w:val="32"/>
          <w:szCs w:val="32"/>
        </w:rPr>
        <w:t>3</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2023</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；公务用车购置费</w:t>
      </w:r>
      <w:r>
        <w:rPr>
          <w:rFonts w:ascii="Times New Roman" w:eastAsia="方正仿宋_GBK" w:hAnsi="Times New Roman"/>
          <w:sz w:val="32"/>
          <w:szCs w:val="32"/>
        </w:rPr>
        <w:t xml:space="preserve"> </w:t>
      </w:r>
      <w:r>
        <w:rPr>
          <w:rFonts w:ascii="Times New Roman" w:eastAsia="方正仿宋_GBK" w:hAnsi="Times New Roman" w:hint="eastAsia"/>
          <w:sz w:val="32"/>
          <w:szCs w:val="32"/>
        </w:rPr>
        <w:t>0</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2023</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w:t>
      </w:r>
    </w:p>
    <w:p w14:paraId="624F6090" w14:textId="77777777" w:rsidR="0029526C" w:rsidRDefault="00C96C51">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五、其他重要事项的情况说明</w:t>
      </w:r>
    </w:p>
    <w:p w14:paraId="1A386A7A" w14:textId="77777777" w:rsidR="00EC5F76" w:rsidRDefault="00C96C51">
      <w:pPr>
        <w:ind w:firstLineChars="200" w:firstLine="640"/>
        <w:rPr>
          <w:rFonts w:ascii="Times New Roman" w:eastAsia="方正仿宋_GBK" w:hAnsi="Times New Roman"/>
          <w:b/>
          <w:bCs/>
          <w:sz w:val="32"/>
        </w:rPr>
      </w:pPr>
      <w:r>
        <w:rPr>
          <w:rFonts w:ascii="Times New Roman" w:eastAsia="方正仿宋_GBK" w:hAnsi="Times New Roman" w:hint="eastAsia"/>
          <w:sz w:val="32"/>
          <w:szCs w:val="32"/>
        </w:rPr>
        <w:t>（一）</w:t>
      </w:r>
      <w:r>
        <w:rPr>
          <w:rFonts w:ascii="Times New Roman" w:eastAsia="方正仿宋_GBK" w:hAnsi="Times New Roman"/>
          <w:sz w:val="32"/>
          <w:szCs w:val="32"/>
        </w:rPr>
        <w:t>机关运行经费。</w:t>
      </w:r>
      <w:r>
        <w:rPr>
          <w:rFonts w:ascii="Times New Roman" w:eastAsia="方正仿宋_GBK" w:hAnsi="Times New Roman"/>
          <w:sz w:val="32"/>
          <w:szCs w:val="32"/>
        </w:rPr>
        <w:t>2024</w:t>
      </w:r>
      <w:r>
        <w:rPr>
          <w:rFonts w:ascii="Times New Roman" w:eastAsia="方正仿宋_GBK" w:hAnsi="Times New Roman"/>
          <w:sz w:val="32"/>
          <w:szCs w:val="32"/>
        </w:rPr>
        <w:t>年一般公共预算财政拨款运行经费</w:t>
      </w:r>
      <w:r>
        <w:rPr>
          <w:rFonts w:ascii="Times New Roman" w:eastAsia="方正仿宋_GBK" w:hAnsi="Times New Roman"/>
          <w:sz w:val="32"/>
          <w:szCs w:val="32"/>
        </w:rPr>
        <w:t xml:space="preserve"> </w:t>
      </w:r>
      <w:r w:rsidR="00A15E29">
        <w:rPr>
          <w:rFonts w:ascii="Times New Roman" w:eastAsia="方正仿宋_GBK" w:hAnsi="Times New Roman" w:hint="eastAsia"/>
          <w:sz w:val="32"/>
          <w:szCs w:val="32"/>
        </w:rPr>
        <w:t>51.74</w:t>
      </w:r>
      <w:r>
        <w:rPr>
          <w:rFonts w:ascii="Times New Roman" w:eastAsia="方正仿宋_GBK" w:hAnsi="Times New Roman"/>
          <w:sz w:val="32"/>
          <w:szCs w:val="32"/>
        </w:rPr>
        <w:t>万元，</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sidR="00EC5F76">
        <w:rPr>
          <w:rFonts w:ascii="Times New Roman" w:eastAsia="方正仿宋_GBK" w:hAnsi="Times New Roman" w:hint="eastAsia"/>
          <w:sz w:val="32"/>
          <w:szCs w:val="32"/>
        </w:rPr>
        <w:t>4.74</w:t>
      </w:r>
      <w:r>
        <w:rPr>
          <w:rFonts w:ascii="Times New Roman" w:eastAsia="方正仿宋_GBK" w:hAnsi="Times New Roman"/>
          <w:sz w:val="32"/>
          <w:szCs w:val="32"/>
        </w:rPr>
        <w:t>万元，</w:t>
      </w:r>
      <w:r w:rsidR="00EC5F76">
        <w:rPr>
          <w:rFonts w:ascii="Times New Roman" w:eastAsia="方正仿宋_GBK" w:hAnsi="Times New Roman"/>
          <w:sz w:val="32"/>
          <w:szCs w:val="32"/>
        </w:rPr>
        <w:t>主要原因为</w:t>
      </w:r>
      <w:r w:rsidR="00EC5F76">
        <w:rPr>
          <w:rFonts w:ascii="Times New Roman" w:eastAsia="方正仿宋_GBK" w:hAnsi="Times New Roman" w:hint="eastAsia"/>
          <w:sz w:val="32"/>
          <w:szCs w:val="32"/>
        </w:rPr>
        <w:t>财政预算调整</w:t>
      </w:r>
      <w:r>
        <w:rPr>
          <w:rFonts w:ascii="Times New Roman" w:eastAsia="方正仿宋_GBK" w:hAnsi="Times New Roman"/>
          <w:sz w:val="32"/>
          <w:szCs w:val="32"/>
        </w:rPr>
        <w:t>；主要用于办公费、印刷费、邮电费、水电</w:t>
      </w:r>
      <w:r>
        <w:rPr>
          <w:rFonts w:ascii="Times New Roman" w:eastAsia="方正仿宋_GBK" w:hAnsi="Times New Roman"/>
          <w:sz w:val="32"/>
        </w:rPr>
        <w:t>费、物管费、差旅费、会议费、培训费及其他商品和服务支出等。</w:t>
      </w:r>
    </w:p>
    <w:p w14:paraId="01598EF5" w14:textId="77777777" w:rsidR="00EC5F76" w:rsidRDefault="00C96C51" w:rsidP="00EC5F76">
      <w:pPr>
        <w:ind w:firstLineChars="200" w:firstLine="640"/>
        <w:rPr>
          <w:rFonts w:ascii="Times New Roman" w:eastAsia="方正仿宋_GBK" w:hAnsi="Times New Roman" w:cs="仿宋_GB2312"/>
          <w:sz w:val="32"/>
        </w:rPr>
      </w:pPr>
      <w:r>
        <w:rPr>
          <w:rFonts w:ascii="Times New Roman" w:eastAsia="方正仿宋_GBK" w:hAnsi="Times New Roman" w:hint="eastAsia"/>
          <w:sz w:val="32"/>
          <w:szCs w:val="32"/>
        </w:rPr>
        <w:t>（二）</w:t>
      </w:r>
      <w:r>
        <w:rPr>
          <w:rFonts w:ascii="Times New Roman" w:eastAsia="方正仿宋_GBK" w:hAnsi="Times New Roman"/>
          <w:sz w:val="32"/>
          <w:szCs w:val="32"/>
        </w:rPr>
        <w:t>政府采购情况。</w:t>
      </w:r>
      <w:r w:rsidR="00EC5F76">
        <w:rPr>
          <w:rFonts w:ascii="Times New Roman" w:eastAsia="方正仿宋_GBK" w:hAnsi="Times New Roman" w:cs="仿宋_GB2312" w:hint="eastAsia"/>
          <w:sz w:val="32"/>
        </w:rPr>
        <w:t>本单位政府采购预算总额</w:t>
      </w:r>
      <w:r w:rsidR="00EC5F76">
        <w:rPr>
          <w:rFonts w:ascii="Times New Roman" w:eastAsia="方正仿宋_GBK" w:hAnsi="Times New Roman" w:cs="仿宋_GB2312" w:hint="eastAsia"/>
          <w:sz w:val="32"/>
        </w:rPr>
        <w:t>1.32</w:t>
      </w:r>
      <w:r w:rsidR="00EC5F76">
        <w:rPr>
          <w:rFonts w:ascii="Times New Roman" w:eastAsia="方正仿宋_GBK" w:hAnsi="Times New Roman" w:cs="仿宋_GB2312" w:hint="eastAsia"/>
          <w:sz w:val="32"/>
        </w:rPr>
        <w:t>万元：政府采购货物预算</w:t>
      </w:r>
      <w:r w:rsidR="00EC5F76">
        <w:rPr>
          <w:rFonts w:ascii="Times New Roman" w:eastAsia="方正仿宋_GBK" w:hAnsi="Times New Roman" w:cs="仿宋_GB2312" w:hint="eastAsia"/>
          <w:sz w:val="32"/>
        </w:rPr>
        <w:t xml:space="preserve"> 1.32</w:t>
      </w:r>
      <w:r w:rsidR="00EC5F76">
        <w:rPr>
          <w:rFonts w:ascii="Times New Roman" w:eastAsia="方正仿宋_GBK" w:hAnsi="Times New Roman" w:cs="仿宋_GB2312" w:hint="eastAsia"/>
          <w:sz w:val="32"/>
        </w:rPr>
        <w:t>元、政府采购工程预算</w:t>
      </w:r>
      <w:r w:rsidR="00EC5F76">
        <w:rPr>
          <w:rFonts w:ascii="Times New Roman" w:eastAsia="方正仿宋_GBK" w:hAnsi="Times New Roman" w:cs="仿宋_GB2312" w:hint="eastAsia"/>
          <w:sz w:val="32"/>
        </w:rPr>
        <w:t xml:space="preserve"> 0 </w:t>
      </w:r>
      <w:r w:rsidR="00EC5F76">
        <w:rPr>
          <w:rFonts w:ascii="Times New Roman" w:eastAsia="方正仿宋_GBK" w:hAnsi="Times New Roman" w:cs="仿宋_GB2312" w:hint="eastAsia"/>
          <w:sz w:val="32"/>
        </w:rPr>
        <w:t>万元、政府采购服务预算</w:t>
      </w:r>
      <w:r w:rsidR="00EC5F76">
        <w:rPr>
          <w:rFonts w:ascii="Times New Roman" w:eastAsia="方正仿宋_GBK" w:hAnsi="Times New Roman" w:cs="仿宋_GB2312" w:hint="eastAsia"/>
          <w:sz w:val="32"/>
        </w:rPr>
        <w:t xml:space="preserve">  0</w:t>
      </w:r>
      <w:r w:rsidR="00EC5F76">
        <w:rPr>
          <w:rFonts w:ascii="Times New Roman" w:eastAsia="方正仿宋_GBK" w:hAnsi="Times New Roman" w:cs="仿宋_GB2312" w:hint="eastAsia"/>
          <w:sz w:val="32"/>
        </w:rPr>
        <w:t>万元；其中一般公共预算拨款政府采购</w:t>
      </w:r>
      <w:r w:rsidR="00EC5F76">
        <w:rPr>
          <w:rFonts w:ascii="Times New Roman" w:eastAsia="方正仿宋_GBK" w:hAnsi="Times New Roman" w:cs="仿宋_GB2312" w:hint="eastAsia"/>
          <w:sz w:val="32"/>
        </w:rPr>
        <w:t xml:space="preserve"> 1.32 </w:t>
      </w:r>
      <w:r w:rsidR="00EC5F76">
        <w:rPr>
          <w:rFonts w:ascii="Times New Roman" w:eastAsia="方正仿宋_GBK" w:hAnsi="Times New Roman" w:cs="仿宋_GB2312" w:hint="eastAsia"/>
          <w:sz w:val="32"/>
        </w:rPr>
        <w:t>万元：政府采购货物预算</w:t>
      </w:r>
      <w:r w:rsidR="00EC5F76">
        <w:rPr>
          <w:rFonts w:ascii="Times New Roman" w:eastAsia="方正仿宋_GBK" w:hAnsi="Times New Roman" w:cs="仿宋_GB2312" w:hint="eastAsia"/>
          <w:sz w:val="32"/>
        </w:rPr>
        <w:t xml:space="preserve">  1.32</w:t>
      </w:r>
      <w:r w:rsidR="00EC5F76">
        <w:rPr>
          <w:rFonts w:ascii="Times New Roman" w:eastAsia="方正仿宋_GBK" w:hAnsi="Times New Roman" w:cs="仿宋_GB2312" w:hint="eastAsia"/>
          <w:sz w:val="32"/>
        </w:rPr>
        <w:t>万元、政府采购工程预算</w:t>
      </w:r>
      <w:r w:rsidR="00EC5F76">
        <w:rPr>
          <w:rFonts w:ascii="Times New Roman" w:eastAsia="方正仿宋_GBK" w:hAnsi="Times New Roman" w:cs="仿宋_GB2312" w:hint="eastAsia"/>
          <w:sz w:val="32"/>
        </w:rPr>
        <w:t xml:space="preserve">  0</w:t>
      </w:r>
      <w:r w:rsidR="00EC5F76">
        <w:rPr>
          <w:rFonts w:ascii="Times New Roman" w:eastAsia="方正仿宋_GBK" w:hAnsi="Times New Roman" w:cs="仿宋_GB2312" w:hint="eastAsia"/>
          <w:sz w:val="32"/>
        </w:rPr>
        <w:t>万元、政府采购服务预算</w:t>
      </w:r>
      <w:r w:rsidR="00EC5F76">
        <w:rPr>
          <w:rFonts w:ascii="Times New Roman" w:eastAsia="方正仿宋_GBK" w:hAnsi="Times New Roman" w:cs="仿宋_GB2312" w:hint="eastAsia"/>
          <w:sz w:val="32"/>
        </w:rPr>
        <w:t xml:space="preserve"> 0 </w:t>
      </w:r>
      <w:r w:rsidR="00EC5F76">
        <w:rPr>
          <w:rFonts w:ascii="Times New Roman" w:eastAsia="方正仿宋_GBK" w:hAnsi="Times New Roman" w:cs="仿宋_GB2312" w:hint="eastAsia"/>
          <w:sz w:val="32"/>
        </w:rPr>
        <w:t>万元。</w:t>
      </w:r>
    </w:p>
    <w:p w14:paraId="63CE0F2A" w14:textId="77777777" w:rsidR="00EC5F76" w:rsidRDefault="00EC5F76" w:rsidP="00EC5F76">
      <w:pPr>
        <w:ind w:firstLineChars="200" w:firstLine="640"/>
        <w:rPr>
          <w:rFonts w:ascii="Times New Roman" w:eastAsia="方正仿宋_GBK" w:hAnsi="Times New Roman" w:cs="仿宋_GB2312"/>
          <w:color w:val="000000"/>
          <w:sz w:val="32"/>
        </w:rPr>
      </w:pPr>
      <w:r>
        <w:rPr>
          <w:rFonts w:ascii="方正楷体_GBK" w:eastAsia="方正楷体_GBK" w:hAnsi="方正楷体_GBK" w:cs="方正楷体_GBK" w:hint="eastAsia"/>
          <w:sz w:val="32"/>
        </w:rPr>
        <w:t>（三）绩效目标设置情况</w:t>
      </w:r>
      <w:r>
        <w:rPr>
          <w:rFonts w:ascii="Times New Roman" w:eastAsia="方正仿宋_GBK" w:hAnsi="Times New Roman" w:cs="仿宋_GB2312" w:hint="eastAsia"/>
          <w:sz w:val="32"/>
        </w:rPr>
        <w:t>。</w:t>
      </w:r>
      <w:r>
        <w:rPr>
          <w:rFonts w:ascii="Times New Roman" w:eastAsia="方正仿宋_GBK" w:hAnsi="Times New Roman" w:cs="仿宋_GB2312" w:hint="eastAsia"/>
          <w:color w:val="000000"/>
          <w:sz w:val="32"/>
        </w:rPr>
        <w:t>2024</w:t>
      </w:r>
      <w:r>
        <w:rPr>
          <w:rFonts w:ascii="Times New Roman" w:eastAsia="方正仿宋_GBK" w:hAnsi="Times New Roman" w:cs="仿宋_GB2312" w:hint="eastAsia"/>
          <w:color w:val="000000"/>
          <w:sz w:val="32"/>
        </w:rPr>
        <w:t>年项目支出均实行了绩效目标管理，涉及一般公共预算财政拨款</w:t>
      </w:r>
      <w:r>
        <w:rPr>
          <w:rFonts w:ascii="Times New Roman" w:eastAsia="方正仿宋_GBK" w:hAnsi="Times New Roman" w:cs="仿宋_GB2312" w:hint="eastAsia"/>
          <w:color w:val="000000"/>
          <w:sz w:val="32"/>
        </w:rPr>
        <w:t xml:space="preserve">39 </w:t>
      </w:r>
      <w:r>
        <w:rPr>
          <w:rFonts w:ascii="Times New Roman" w:eastAsia="方正仿宋_GBK" w:hAnsi="Times New Roman" w:cs="仿宋_GB2312" w:hint="eastAsia"/>
          <w:color w:val="000000"/>
          <w:sz w:val="32"/>
        </w:rPr>
        <w:t>万元。</w:t>
      </w:r>
    </w:p>
    <w:p w14:paraId="7328A702" w14:textId="0C16FD9D" w:rsidR="001E2F2F" w:rsidRDefault="00C96C51" w:rsidP="001E2F2F">
      <w:pPr>
        <w:ind w:firstLineChars="200" w:firstLine="640"/>
        <w:rPr>
          <w:rFonts w:ascii="Times New Roman" w:eastAsia="方正仿宋_GBK" w:hAnsi="Times New Roman" w:cs="仿宋_GB2312"/>
          <w:color w:val="000000"/>
          <w:sz w:val="32"/>
        </w:rPr>
      </w:pPr>
      <w:r>
        <w:rPr>
          <w:rFonts w:ascii="Times New Roman" w:eastAsia="方正仿宋_GBK" w:hAnsi="Times New Roman" w:hint="eastAsia"/>
          <w:sz w:val="32"/>
          <w:szCs w:val="32"/>
        </w:rPr>
        <w:t>（四）</w:t>
      </w:r>
      <w:r>
        <w:rPr>
          <w:rFonts w:ascii="Times New Roman" w:eastAsia="方正仿宋_GBK" w:hAnsi="Times New Roman"/>
          <w:sz w:val="32"/>
          <w:szCs w:val="32"/>
        </w:rPr>
        <w:t>国有资产占有使用情况。</w:t>
      </w:r>
      <w:r w:rsidR="001E2F2F">
        <w:rPr>
          <w:rFonts w:ascii="Times New Roman" w:eastAsia="方正仿宋_GBK" w:hAnsi="Times New Roman" w:cs="仿宋_GB2312" w:hint="eastAsia"/>
          <w:color w:val="000000"/>
          <w:sz w:val="32"/>
        </w:rPr>
        <w:t>截</w:t>
      </w:r>
      <w:r w:rsidR="00496F6A">
        <w:rPr>
          <w:rFonts w:ascii="Times New Roman" w:eastAsia="方正仿宋_GBK" w:hAnsi="Times New Roman" w:cs="仿宋_GB2312" w:hint="eastAsia"/>
          <w:color w:val="000000"/>
          <w:sz w:val="32"/>
        </w:rPr>
        <w:t>至</w:t>
      </w:r>
      <w:r w:rsidR="001E2F2F">
        <w:rPr>
          <w:rFonts w:ascii="Times New Roman" w:eastAsia="方正仿宋_GBK" w:hAnsi="Times New Roman" w:cs="仿宋_GB2312" w:hint="eastAsia"/>
          <w:color w:val="000000"/>
          <w:sz w:val="32"/>
        </w:rPr>
        <w:t>2023</w:t>
      </w:r>
      <w:r w:rsidR="001E2F2F">
        <w:rPr>
          <w:rFonts w:ascii="Times New Roman" w:eastAsia="方正仿宋_GBK" w:hAnsi="Times New Roman" w:cs="仿宋_GB2312" w:hint="eastAsia"/>
          <w:color w:val="000000"/>
          <w:sz w:val="32"/>
        </w:rPr>
        <w:t>年</w:t>
      </w:r>
      <w:r w:rsidR="001E2F2F">
        <w:rPr>
          <w:rFonts w:ascii="Times New Roman" w:eastAsia="方正仿宋_GBK" w:hAnsi="Times New Roman" w:cs="仿宋_GB2312" w:hint="eastAsia"/>
          <w:color w:val="000000"/>
          <w:sz w:val="32"/>
        </w:rPr>
        <w:t>12</w:t>
      </w:r>
      <w:r w:rsidR="001E2F2F">
        <w:rPr>
          <w:rFonts w:ascii="Times New Roman" w:eastAsia="方正仿宋_GBK" w:hAnsi="Times New Roman" w:cs="仿宋_GB2312" w:hint="eastAsia"/>
          <w:color w:val="000000"/>
          <w:sz w:val="32"/>
        </w:rPr>
        <w:t>月，本单位共有车辆</w:t>
      </w:r>
      <w:r w:rsidR="001E2F2F">
        <w:rPr>
          <w:rFonts w:ascii="Times New Roman" w:eastAsia="方正仿宋_GBK" w:hAnsi="Times New Roman" w:cs="仿宋_GB2312" w:hint="eastAsia"/>
          <w:color w:val="000000"/>
          <w:sz w:val="32"/>
        </w:rPr>
        <w:t xml:space="preserve">1 </w:t>
      </w:r>
      <w:r w:rsidR="001E2F2F">
        <w:rPr>
          <w:rFonts w:ascii="Times New Roman" w:eastAsia="方正仿宋_GBK" w:hAnsi="Times New Roman" w:cs="仿宋_GB2312" w:hint="eastAsia"/>
          <w:color w:val="000000"/>
          <w:sz w:val="32"/>
        </w:rPr>
        <w:t>辆，其中一般公务用车</w:t>
      </w:r>
      <w:r w:rsidR="001E2F2F">
        <w:rPr>
          <w:rFonts w:ascii="Times New Roman" w:eastAsia="方正仿宋_GBK" w:hAnsi="Times New Roman" w:cs="仿宋_GB2312" w:hint="eastAsia"/>
          <w:color w:val="000000"/>
          <w:sz w:val="32"/>
        </w:rPr>
        <w:t xml:space="preserve">1 </w:t>
      </w:r>
      <w:r w:rsidR="001E2F2F">
        <w:rPr>
          <w:rFonts w:ascii="Times New Roman" w:eastAsia="方正仿宋_GBK" w:hAnsi="Times New Roman" w:cs="仿宋_GB2312" w:hint="eastAsia"/>
          <w:color w:val="000000"/>
          <w:sz w:val="32"/>
        </w:rPr>
        <w:t>辆、执勤执法用车</w:t>
      </w:r>
      <w:r w:rsidR="001E2F2F">
        <w:rPr>
          <w:rFonts w:ascii="Times New Roman" w:eastAsia="方正仿宋_GBK" w:hAnsi="Times New Roman" w:cs="仿宋_GB2312" w:hint="eastAsia"/>
          <w:color w:val="000000"/>
          <w:sz w:val="32"/>
        </w:rPr>
        <w:t xml:space="preserve"> 0</w:t>
      </w:r>
      <w:r w:rsidR="001E2F2F">
        <w:rPr>
          <w:rFonts w:ascii="Times New Roman" w:eastAsia="方正仿宋_GBK" w:hAnsi="Times New Roman" w:cs="仿宋_GB2312" w:hint="eastAsia"/>
          <w:color w:val="000000"/>
          <w:sz w:val="32"/>
        </w:rPr>
        <w:t>辆。</w:t>
      </w:r>
      <w:r w:rsidR="001E2F2F">
        <w:rPr>
          <w:rFonts w:ascii="Times New Roman" w:eastAsia="方正仿宋_GBK" w:hAnsi="Times New Roman" w:cs="仿宋_GB2312" w:hint="eastAsia"/>
          <w:color w:val="000000"/>
          <w:sz w:val="32"/>
        </w:rPr>
        <w:t>2024</w:t>
      </w:r>
      <w:r w:rsidR="001E2F2F">
        <w:rPr>
          <w:rFonts w:ascii="Times New Roman" w:eastAsia="方正仿宋_GBK" w:hAnsi="Times New Roman" w:cs="仿宋_GB2312" w:hint="eastAsia"/>
          <w:color w:val="000000"/>
          <w:sz w:val="32"/>
        </w:rPr>
        <w:t>年一般公共预算安排购置车辆</w:t>
      </w:r>
      <w:r w:rsidR="001E2F2F">
        <w:rPr>
          <w:rFonts w:ascii="Times New Roman" w:eastAsia="方正仿宋_GBK" w:hAnsi="Times New Roman" w:cs="仿宋_GB2312" w:hint="eastAsia"/>
          <w:color w:val="000000"/>
          <w:sz w:val="32"/>
        </w:rPr>
        <w:t xml:space="preserve">0 </w:t>
      </w:r>
      <w:r w:rsidR="001E2F2F">
        <w:rPr>
          <w:rFonts w:ascii="Times New Roman" w:eastAsia="方正仿宋_GBK" w:hAnsi="Times New Roman" w:cs="仿宋_GB2312" w:hint="eastAsia"/>
          <w:color w:val="000000"/>
          <w:sz w:val="32"/>
        </w:rPr>
        <w:t>辆，其中一般公务用车</w:t>
      </w:r>
      <w:r w:rsidR="001E2F2F">
        <w:rPr>
          <w:rFonts w:ascii="Times New Roman" w:eastAsia="方正仿宋_GBK" w:hAnsi="Times New Roman" w:cs="仿宋_GB2312" w:hint="eastAsia"/>
          <w:color w:val="000000"/>
          <w:sz w:val="32"/>
        </w:rPr>
        <w:t xml:space="preserve">0 </w:t>
      </w:r>
      <w:r w:rsidR="001E2F2F">
        <w:rPr>
          <w:rFonts w:ascii="Times New Roman" w:eastAsia="方正仿宋_GBK" w:hAnsi="Times New Roman" w:cs="仿宋_GB2312" w:hint="eastAsia"/>
          <w:color w:val="000000"/>
          <w:sz w:val="32"/>
        </w:rPr>
        <w:t>辆、执勤执法用车</w:t>
      </w:r>
      <w:r w:rsidR="001E2F2F">
        <w:rPr>
          <w:rFonts w:ascii="Times New Roman" w:eastAsia="方正仿宋_GBK" w:hAnsi="Times New Roman" w:cs="仿宋_GB2312" w:hint="eastAsia"/>
          <w:color w:val="000000"/>
          <w:sz w:val="32"/>
        </w:rPr>
        <w:t xml:space="preserve">0 </w:t>
      </w:r>
      <w:r w:rsidR="001E2F2F">
        <w:rPr>
          <w:rFonts w:ascii="Times New Roman" w:eastAsia="方正仿宋_GBK" w:hAnsi="Times New Roman" w:cs="仿宋_GB2312" w:hint="eastAsia"/>
          <w:color w:val="000000"/>
          <w:sz w:val="32"/>
        </w:rPr>
        <w:t>辆。</w:t>
      </w:r>
    </w:p>
    <w:p w14:paraId="799BDA7B" w14:textId="77777777" w:rsidR="0029526C" w:rsidRDefault="00C96C51" w:rsidP="001E2F2F">
      <w:pPr>
        <w:ind w:firstLineChars="200" w:firstLine="640"/>
        <w:rPr>
          <w:rFonts w:ascii="Times New Roman" w:eastAsia="方正黑体_GBK" w:hAnsi="Times New Roman" w:cs="仿宋_GB2312"/>
          <w:sz w:val="32"/>
        </w:rPr>
      </w:pPr>
      <w:r>
        <w:rPr>
          <w:rFonts w:ascii="Times New Roman" w:eastAsia="方正黑体_GBK" w:hAnsi="Times New Roman"/>
          <w:sz w:val="32"/>
        </w:rPr>
        <w:t>六、专业性名词解释</w:t>
      </w:r>
    </w:p>
    <w:p w14:paraId="6B198A1B" w14:textId="77777777" w:rsidR="0029526C" w:rsidRDefault="00C96C51">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（一）财政拨款收入</w:t>
      </w:r>
      <w:r>
        <w:rPr>
          <w:rFonts w:ascii="Times New Roman" w:eastAsia="方正仿宋_GBK" w:hAnsi="Times New Roman"/>
          <w:sz w:val="32"/>
        </w:rPr>
        <w:t>：指本年度从本级财政部门取得的财政</w:t>
      </w:r>
      <w:r>
        <w:rPr>
          <w:rFonts w:ascii="Times New Roman" w:eastAsia="方正仿宋_GBK" w:hAnsi="Times New Roman"/>
          <w:sz w:val="32"/>
        </w:rPr>
        <w:lastRenderedPageBreak/>
        <w:t>拨款，包括一般公共预算财政拨款</w:t>
      </w:r>
      <w:r>
        <w:rPr>
          <w:rFonts w:ascii="Times New Roman" w:eastAsia="方正仿宋_GBK" w:hAnsi="Times New Roman" w:hint="eastAsia"/>
          <w:sz w:val="32"/>
        </w:rPr>
        <w:t>、</w:t>
      </w:r>
      <w:r>
        <w:rPr>
          <w:rFonts w:ascii="Times New Roman" w:eastAsia="方正仿宋_GBK" w:hAnsi="Times New Roman"/>
          <w:sz w:val="32"/>
        </w:rPr>
        <w:t>政府性基金预算财政拨款和</w:t>
      </w:r>
      <w:r>
        <w:rPr>
          <w:rFonts w:ascii="Times New Roman" w:eastAsia="方正仿宋_GBK" w:hAnsi="Times New Roman"/>
          <w:sz w:val="32"/>
          <w:szCs w:val="32"/>
        </w:rPr>
        <w:t>国有资本经营预算</w:t>
      </w:r>
      <w:r>
        <w:rPr>
          <w:rFonts w:ascii="Times New Roman" w:eastAsia="方正仿宋_GBK" w:hAnsi="Times New Roman"/>
          <w:sz w:val="32"/>
        </w:rPr>
        <w:t>财政拨款。</w:t>
      </w:r>
    </w:p>
    <w:p w14:paraId="4DD41D87" w14:textId="77777777" w:rsidR="0029526C" w:rsidRDefault="00C96C51">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（二）其他收入</w:t>
      </w:r>
      <w:r>
        <w:rPr>
          <w:rFonts w:ascii="Times New Roman" w:eastAsia="方正仿宋_GBK" w:hAnsi="Times New Roman"/>
          <w:sz w:val="32"/>
        </w:rPr>
        <w:t>：指单位取得的除</w:t>
      </w:r>
      <w:r>
        <w:rPr>
          <w:rFonts w:ascii="Times New Roman" w:eastAsia="方正仿宋_GBK" w:hAnsi="Times New Roman"/>
          <w:sz w:val="32"/>
        </w:rPr>
        <w:t>“</w:t>
      </w:r>
      <w:r>
        <w:rPr>
          <w:rFonts w:ascii="Times New Roman" w:eastAsia="方正仿宋_GBK" w:hAnsi="Times New Roman"/>
          <w:sz w:val="32"/>
        </w:rPr>
        <w:t>财政拨款收入</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事业收入</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w:t>
      </w:r>
      <w:r>
        <w:rPr>
          <w:rFonts w:ascii="Times New Roman" w:eastAsia="方正仿宋_GBK" w:hAnsi="Times New Roman"/>
          <w:sz w:val="32"/>
        </w:rPr>
        <w:t>经营收入</w:t>
      </w:r>
      <w:r>
        <w:rPr>
          <w:rFonts w:ascii="Times New Roman" w:eastAsia="方正仿宋_GBK" w:hAnsi="Times New Roman"/>
          <w:sz w:val="32"/>
        </w:rPr>
        <w:t>”</w:t>
      </w:r>
      <w:r>
        <w:rPr>
          <w:rFonts w:ascii="Times New Roman" w:eastAsia="方正仿宋_GBK" w:hAnsi="Times New Roman"/>
          <w:sz w:val="32"/>
        </w:rPr>
        <w:t>等以外的收入。</w:t>
      </w:r>
    </w:p>
    <w:p w14:paraId="5D7D9749" w14:textId="77777777" w:rsidR="0029526C" w:rsidRDefault="00C96C51">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（三）基本支出</w:t>
      </w:r>
      <w:r>
        <w:rPr>
          <w:rFonts w:ascii="Times New Roman" w:eastAsia="方正仿宋_GBK" w:hAnsi="Times New Roman"/>
          <w:sz w:val="32"/>
        </w:rPr>
        <w:t>：指为保障机构正常运转、完成日常工作任务而发生的人员经费和公用经费。</w:t>
      </w:r>
    </w:p>
    <w:p w14:paraId="3621C428" w14:textId="77777777" w:rsidR="0029526C" w:rsidRDefault="00C96C51">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（四）项目支出</w:t>
      </w:r>
      <w:r>
        <w:rPr>
          <w:rFonts w:ascii="Times New Roman" w:eastAsia="方正仿宋_GBK" w:hAnsi="Times New Roman"/>
          <w:sz w:val="32"/>
        </w:rPr>
        <w:t>：指在基本支出之外为完成特定行政任务和事业发展目标所发生的支出。</w:t>
      </w:r>
    </w:p>
    <w:p w14:paraId="486EF6F1" w14:textId="77777777" w:rsidR="0029526C" w:rsidRDefault="00C96C51">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（五）</w:t>
      </w:r>
      <w:r>
        <w:rPr>
          <w:rFonts w:ascii="Times New Roman" w:eastAsia="方正楷体_GBK" w:hAnsi="Times New Roman"/>
          <w:sz w:val="32"/>
        </w:rPr>
        <w:t>“</w:t>
      </w:r>
      <w:r>
        <w:rPr>
          <w:rFonts w:ascii="Times New Roman" w:eastAsia="方正楷体_GBK" w:hAnsi="Times New Roman"/>
          <w:sz w:val="32"/>
        </w:rPr>
        <w:t>三公</w:t>
      </w:r>
      <w:r>
        <w:rPr>
          <w:rFonts w:ascii="Times New Roman" w:eastAsia="方正楷体_GBK" w:hAnsi="Times New Roman"/>
          <w:sz w:val="32"/>
        </w:rPr>
        <w:t>”</w:t>
      </w:r>
      <w:r>
        <w:rPr>
          <w:rFonts w:ascii="Times New Roman" w:eastAsia="方正楷体_GBK" w:hAnsi="Times New Roman"/>
          <w:sz w:val="32"/>
        </w:rPr>
        <w:t>经费</w:t>
      </w:r>
      <w:r>
        <w:rPr>
          <w:rFonts w:ascii="Times New Roman" w:eastAsia="方正仿宋_GBK" w:hAnsi="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4044F2B" w14:textId="77777777" w:rsidR="0029526C" w:rsidRDefault="0029526C">
      <w:pPr>
        <w:ind w:firstLineChars="200" w:firstLine="640"/>
        <w:rPr>
          <w:rFonts w:ascii="Times New Roman" w:eastAsia="方正仿宋_GBK" w:hAnsi="Times New Roman"/>
          <w:sz w:val="32"/>
          <w:szCs w:val="32"/>
        </w:rPr>
      </w:pPr>
    </w:p>
    <w:p w14:paraId="145E19BD" w14:textId="77777777" w:rsidR="0029526C" w:rsidRDefault="00C96C51">
      <w:pPr>
        <w:jc w:val="center"/>
        <w:rPr>
          <w:rFonts w:ascii="Times New Roman" w:eastAsia="方正仿宋_GBK" w:hAnsi="Times New Roman"/>
          <w:sz w:val="32"/>
          <w:szCs w:val="32"/>
          <w:highlight w:val="yellow"/>
        </w:rPr>
      </w:pPr>
      <w:r>
        <w:rPr>
          <w:rFonts w:ascii="Times New Roman" w:eastAsia="方正仿宋_GBK" w:hAnsi="Times New Roman"/>
          <w:sz w:val="32"/>
          <w:szCs w:val="32"/>
        </w:rPr>
        <w:t>部门预算公开联系人：</w:t>
      </w:r>
      <w:r w:rsidR="00DF037E">
        <w:rPr>
          <w:rFonts w:ascii="Times New Roman" w:eastAsia="方正仿宋_GBK" w:hAnsi="Times New Roman" w:hint="eastAsia"/>
          <w:sz w:val="32"/>
          <w:szCs w:val="32"/>
        </w:rPr>
        <w:t>刘莉</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联系方式：</w:t>
      </w:r>
      <w:r>
        <w:rPr>
          <w:rFonts w:ascii="Times New Roman" w:eastAsia="方正仿宋_GBK" w:hAnsi="Times New Roman"/>
          <w:sz w:val="32"/>
          <w:szCs w:val="32"/>
        </w:rPr>
        <w:t>023-</w:t>
      </w:r>
      <w:r w:rsidR="00DF037E">
        <w:rPr>
          <w:rFonts w:ascii="Times New Roman" w:eastAsia="方正仿宋_GBK" w:hAnsi="Times New Roman" w:hint="eastAsia"/>
          <w:sz w:val="32"/>
          <w:szCs w:val="32"/>
        </w:rPr>
        <w:t>73378620</w:t>
      </w:r>
    </w:p>
    <w:sectPr w:rsidR="0029526C" w:rsidSect="0029526C">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1685" w14:textId="77777777" w:rsidR="00131900" w:rsidRDefault="00131900" w:rsidP="00797896">
      <w:r>
        <w:separator/>
      </w:r>
    </w:p>
  </w:endnote>
  <w:endnote w:type="continuationSeparator" w:id="0">
    <w:p w14:paraId="52CC854D" w14:textId="77777777" w:rsidR="00131900" w:rsidRDefault="00131900" w:rsidP="0079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3DCE" w14:textId="77777777" w:rsidR="00131900" w:rsidRDefault="00131900" w:rsidP="00797896">
      <w:r>
        <w:separator/>
      </w:r>
    </w:p>
  </w:footnote>
  <w:footnote w:type="continuationSeparator" w:id="0">
    <w:p w14:paraId="29ACF4CC" w14:textId="77777777" w:rsidR="00131900" w:rsidRDefault="00131900" w:rsidP="00797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B25CF0"/>
    <w:rsid w:val="000065FF"/>
    <w:rsid w:val="00025D49"/>
    <w:rsid w:val="000E6986"/>
    <w:rsid w:val="000E7A86"/>
    <w:rsid w:val="00104156"/>
    <w:rsid w:val="00131900"/>
    <w:rsid w:val="00182C5C"/>
    <w:rsid w:val="001C295B"/>
    <w:rsid w:val="001E2F2F"/>
    <w:rsid w:val="001F62A7"/>
    <w:rsid w:val="00201E27"/>
    <w:rsid w:val="0029526C"/>
    <w:rsid w:val="00295D2E"/>
    <w:rsid w:val="002E2BD1"/>
    <w:rsid w:val="002F0B32"/>
    <w:rsid w:val="00315FF1"/>
    <w:rsid w:val="00326B00"/>
    <w:rsid w:val="00337825"/>
    <w:rsid w:val="00357D5D"/>
    <w:rsid w:val="00366915"/>
    <w:rsid w:val="003A1A4B"/>
    <w:rsid w:val="003C1A59"/>
    <w:rsid w:val="003C56C2"/>
    <w:rsid w:val="003F3271"/>
    <w:rsid w:val="00412B49"/>
    <w:rsid w:val="00466CB5"/>
    <w:rsid w:val="0048380D"/>
    <w:rsid w:val="00483E03"/>
    <w:rsid w:val="00496F6A"/>
    <w:rsid w:val="005124F3"/>
    <w:rsid w:val="00562209"/>
    <w:rsid w:val="005A5BC6"/>
    <w:rsid w:val="006E66F0"/>
    <w:rsid w:val="00746575"/>
    <w:rsid w:val="0075644E"/>
    <w:rsid w:val="0076031D"/>
    <w:rsid w:val="00797896"/>
    <w:rsid w:val="00825E43"/>
    <w:rsid w:val="00892B61"/>
    <w:rsid w:val="009027F8"/>
    <w:rsid w:val="009A024E"/>
    <w:rsid w:val="009C0C1E"/>
    <w:rsid w:val="00A15E29"/>
    <w:rsid w:val="00A85988"/>
    <w:rsid w:val="00A92845"/>
    <w:rsid w:val="00AB4CBD"/>
    <w:rsid w:val="00AF7912"/>
    <w:rsid w:val="00B25CF0"/>
    <w:rsid w:val="00B67C25"/>
    <w:rsid w:val="00BA6131"/>
    <w:rsid w:val="00BB6782"/>
    <w:rsid w:val="00BB7769"/>
    <w:rsid w:val="00C22196"/>
    <w:rsid w:val="00C264FA"/>
    <w:rsid w:val="00C7137A"/>
    <w:rsid w:val="00C96C51"/>
    <w:rsid w:val="00CB5754"/>
    <w:rsid w:val="00CC1EFB"/>
    <w:rsid w:val="00CC6777"/>
    <w:rsid w:val="00D17EA8"/>
    <w:rsid w:val="00D61330"/>
    <w:rsid w:val="00DE312C"/>
    <w:rsid w:val="00DF037E"/>
    <w:rsid w:val="00E10E1B"/>
    <w:rsid w:val="00E4250B"/>
    <w:rsid w:val="00E438FD"/>
    <w:rsid w:val="00E47534"/>
    <w:rsid w:val="00E83EC4"/>
    <w:rsid w:val="00EC5F76"/>
    <w:rsid w:val="00F07238"/>
    <w:rsid w:val="00F35787"/>
    <w:rsid w:val="00F602BE"/>
    <w:rsid w:val="00FD05AE"/>
    <w:rsid w:val="00FE3041"/>
    <w:rsid w:val="0D7A365A"/>
    <w:rsid w:val="133B1901"/>
    <w:rsid w:val="19DB55F5"/>
    <w:rsid w:val="1DD801A3"/>
    <w:rsid w:val="1EAF42D1"/>
    <w:rsid w:val="274B199A"/>
    <w:rsid w:val="2A1750A8"/>
    <w:rsid w:val="2BE20CDE"/>
    <w:rsid w:val="32513FE1"/>
    <w:rsid w:val="387110B4"/>
    <w:rsid w:val="3A720DEA"/>
    <w:rsid w:val="3B9B3520"/>
    <w:rsid w:val="489617E1"/>
    <w:rsid w:val="4D5D69EE"/>
    <w:rsid w:val="5A254D94"/>
    <w:rsid w:val="5B8E1A9F"/>
    <w:rsid w:val="5CF21E57"/>
    <w:rsid w:val="65A30990"/>
    <w:rsid w:val="67920983"/>
    <w:rsid w:val="6AA0021E"/>
    <w:rsid w:val="71597F39"/>
    <w:rsid w:val="79CF6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F88ED"/>
  <w15:docId w15:val="{5DC9DA0E-A9D8-430C-8E79-2D392DEF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52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29526C"/>
    <w:rPr>
      <w:sz w:val="18"/>
      <w:szCs w:val="18"/>
    </w:rPr>
  </w:style>
  <w:style w:type="paragraph" w:styleId="a5">
    <w:name w:val="footer"/>
    <w:basedOn w:val="a"/>
    <w:link w:val="a6"/>
    <w:qFormat/>
    <w:rsid w:val="0029526C"/>
    <w:pPr>
      <w:snapToGrid w:val="0"/>
      <w:jc w:val="left"/>
    </w:pPr>
    <w:rPr>
      <w:sz w:val="18"/>
      <w:szCs w:val="18"/>
    </w:rPr>
  </w:style>
  <w:style w:type="paragraph" w:styleId="a7">
    <w:name w:val="header"/>
    <w:basedOn w:val="a"/>
    <w:link w:val="a8"/>
    <w:qFormat/>
    <w:rsid w:val="0029526C"/>
    <w:pPr>
      <w:pBdr>
        <w:bottom w:val="single" w:sz="6" w:space="1" w:color="auto"/>
      </w:pBdr>
      <w:snapToGrid w:val="0"/>
      <w:jc w:val="center"/>
    </w:pPr>
    <w:rPr>
      <w:sz w:val="18"/>
      <w:szCs w:val="18"/>
    </w:rPr>
  </w:style>
  <w:style w:type="paragraph" w:styleId="a9">
    <w:name w:val="Normal (Web)"/>
    <w:basedOn w:val="a"/>
    <w:qFormat/>
    <w:rsid w:val="0029526C"/>
    <w:pPr>
      <w:widowControl/>
      <w:spacing w:before="100" w:beforeAutospacing="1" w:after="100" w:afterAutospacing="1"/>
      <w:jc w:val="left"/>
    </w:pPr>
    <w:rPr>
      <w:rFonts w:ascii="宋体" w:hAnsi="宋体" w:cs="宋体"/>
      <w:kern w:val="0"/>
      <w:sz w:val="24"/>
      <w:szCs w:val="24"/>
    </w:rPr>
  </w:style>
  <w:style w:type="character" w:customStyle="1" w:styleId="a4">
    <w:name w:val="批注框文本 字符"/>
    <w:link w:val="a3"/>
    <w:qFormat/>
    <w:rsid w:val="0029526C"/>
    <w:rPr>
      <w:kern w:val="2"/>
      <w:sz w:val="18"/>
      <w:szCs w:val="18"/>
    </w:rPr>
  </w:style>
  <w:style w:type="character" w:customStyle="1" w:styleId="a8">
    <w:name w:val="页眉 字符"/>
    <w:link w:val="a7"/>
    <w:qFormat/>
    <w:rsid w:val="0029526C"/>
    <w:rPr>
      <w:kern w:val="2"/>
      <w:sz w:val="18"/>
      <w:szCs w:val="18"/>
    </w:rPr>
  </w:style>
  <w:style w:type="character" w:customStyle="1" w:styleId="a6">
    <w:name w:val="页脚 字符"/>
    <w:link w:val="a5"/>
    <w:qFormat/>
    <w:rsid w:val="0029526C"/>
    <w:rPr>
      <w:kern w:val="2"/>
      <w:sz w:val="18"/>
      <w:szCs w:val="18"/>
    </w:rPr>
  </w:style>
  <w:style w:type="paragraph" w:styleId="aa">
    <w:name w:val="List Paragraph"/>
    <w:basedOn w:val="a"/>
    <w:qFormat/>
    <w:rsid w:val="0029526C"/>
    <w:pPr>
      <w:ind w:firstLineChars="200" w:firstLine="420"/>
    </w:pPr>
  </w:style>
  <w:style w:type="character" w:customStyle="1" w:styleId="23">
    <w:name w:val="23"/>
    <w:basedOn w:val="a0"/>
    <w:qFormat/>
    <w:rsid w:val="0029526C"/>
    <w:rPr>
      <w:rFonts w:ascii="Calibri" w:hAnsi="Calibri" w:cs="Calibri"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974</Words>
  <Characters>1083</Characters>
  <Application>Microsoft Office Word</Application>
  <DocSecurity>0</DocSecurity>
  <Lines>49</Lines>
  <Paragraphs>32</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ZQ</cp:lastModifiedBy>
  <cp:revision>68</cp:revision>
  <cp:lastPrinted>2018-01-02T08:11:00Z</cp:lastPrinted>
  <dcterms:created xsi:type="dcterms:W3CDTF">2021-12-14T03:09:00Z</dcterms:created>
  <dcterms:modified xsi:type="dcterms:W3CDTF">2026-07-08T02:46:00Z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BC46DE40CF9B4776AA076014997ADBE0</vt:lpwstr>
  </property>
</Properties>
</file>