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both"/>
        <w:outlineLvl w:val="9"/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川渝两地养老机构备案流程图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240" w:lineRule="auto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8595" cy="5284470"/>
            <wp:effectExtent l="0" t="0" r="4445" b="3810"/>
            <wp:docPr id="38" name="图片 38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center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50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>
      <w:pPr>
        <w:adjustRightInd w:val="0"/>
        <w:snapToGrid w:val="0"/>
        <w:spacing w:line="550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1.名称：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2.地址：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3.法人登记机关：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统一社会信用代码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5.法定代表人（主要负责人）：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6.居民身份号码： 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7.服务范围：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服务场所性质：自有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/租赁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.养老床位数量：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.服务设施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占比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面积：        建筑面积：      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.联系人：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手机号码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邮箱：</w:t>
      </w:r>
    </w:p>
    <w:p>
      <w:pPr>
        <w:adjustRightInd w:val="0"/>
        <w:snapToGrid w:val="0"/>
        <w:spacing w:line="550" w:lineRule="exact"/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请予以备案。</w:t>
      </w:r>
    </w:p>
    <w:p>
      <w:pPr>
        <w:adjustRightInd w:val="0"/>
        <w:snapToGrid w:val="0"/>
        <w:spacing w:line="55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50" w:lineRule="exact"/>
        <w:ind w:left="5776" w:leftChars="2065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设置养老机构备案回执</w:t>
      </w:r>
    </w:p>
    <w:p>
      <w:pPr>
        <w:adjustRightInd w:val="0"/>
        <w:snapToGrid w:val="0"/>
        <w:spacing w:line="579" w:lineRule="exact"/>
        <w:jc w:val="center"/>
        <w:rPr>
          <w:rFonts w:ascii="方正仿宋_GBK" w:hAnsi="方正小标宋_GBK" w:eastAsia="方正仿宋_GBK" w:cs="方正小标宋_GBK"/>
          <w:bCs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仿宋_GBK" w:hAnsi="方正小标宋_GBK" w:eastAsia="方正仿宋_GBK" w:cs="方正小标宋_GBK"/>
          <w:bCs/>
          <w:sz w:val="32"/>
          <w:szCs w:val="32"/>
          <w:u w:val="single"/>
        </w:rPr>
      </w:pP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 xml:space="preserve">：                     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  <w:lang w:eastAsia="zh-CN"/>
        </w:rPr>
        <w:t>备案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</w:rPr>
        <w:t>编号：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年    月    日报我局的《设置养老机构备案书》及有关材料收到并予以备案。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备案项目如下：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统一社会信用代码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服务范围：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养老床位数量：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服务场所性质：自有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/租赁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养老机构基本条件告知书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养老机构应当根据《中华人民共和国老年人权益保障法》和《养老机构管理办法》的要求，按照属地原则，向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民政部门登记备案，接受民政等部门的监督管理，并按照法律法规、标准规范、管理规定等开展服务活动。养老机构基本条件如下：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符合《中华人民共和国建筑法》《中华人民共和国消防法》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应当符合和遵照《养老机构管理办法》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对备案管理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服务规范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运营管理和监督检查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等规定。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养老服务应当符合《中华人民共和国老年人权益保障法》《养老机构管理办法》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《养老机构基本服务质量安全规范》等相关要求。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开展餐饮服务的，应当符合现行的《中华人民共和国食品安全法》《食品经营许可管理办法》等法律法规，并符相应食品安全标准。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开展医疗卫生服务的，应当符合现行的《医疗机构管理条例》《医疗机构管理条例实施细则》等法规规章。以及养老机构内设医务室、护理站等设置标准。</w:t>
      </w:r>
    </w:p>
    <w:p>
      <w:pPr>
        <w:adjustRightInd w:val="0"/>
        <w:snapToGrid w:val="0"/>
        <w:spacing w:line="579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法律法规规定的其他条件。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Calibri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黑体" w:hAnsi="Calibri" w:eastAsia="宋体" w:cs="Times New Roman"/>
          <w:spacing w:val="-60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ascii="Calibri" w:hAnsi="Calibri" w:eastAsia="黑体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方正黑体_GBK" w:hAnsi="方正小标宋_GBK" w:eastAsia="方正黑体_GBK" w:cs="方正小标宋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79" w:lineRule="exact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养老机构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备案承诺书</w:t>
      </w:r>
    </w:p>
    <w:p>
      <w:pPr>
        <w:adjustRightInd w:val="0"/>
        <w:snapToGrid w:val="0"/>
        <w:spacing w:line="579" w:lineRule="exact"/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本单位承诺如实填报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的备案信息，并将按照相关法律法规的要求，及时、准确报送后续重大事项变更信息。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承诺已了解养老机构管理相关法律法规和标准规范，承诺设置的养老机构符合《养老机构基本条件告知书》载明的要求。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承诺主动接受并配合民政部门和其他有关部门的指导、监督和管理。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承诺不属实，或者违反上述承诺的，依法承担相应法律责任。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备案单位：       （章）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法定代表人（主要负责人）签字：</w:t>
      </w:r>
    </w:p>
    <w:p>
      <w:pPr>
        <w:adjustRightInd w:val="0"/>
        <w:snapToGrid w:val="0"/>
        <w:spacing w:line="579" w:lineRule="exact"/>
        <w:ind w:firstLine="6240" w:firstLineChars="19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snapToGrid w:val="0"/>
        <w:spacing w:line="360" w:lineRule="auto"/>
        <w:ind w:right="15" w:firstLine="320" w:firstLineChars="100"/>
        <w:rPr>
          <w:rFonts w:ascii="方正仿宋_GBK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养老机构变更备案书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我单位有关事项发生变更，该养老机构变更备案信息如下：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变更事项：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年　 月　 日</w:t>
      </w: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养老机构变更备案回执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　　　　　变更备案编号：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日报我局的《养老机构变更备案书》收到并已备案。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变更事项如下：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93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小标宋_GBK" w:eastAsia="方正仿宋_GBK" w:cs="方正小标宋_GBK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snapToGrid w:val="0"/>
        <w:spacing w:line="360" w:lineRule="auto"/>
        <w:ind w:right="15"/>
        <w:rPr>
          <w:rFonts w:ascii="方正仿宋_GBK" w:eastAsia="方正仿宋_GBK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before="0" w:beforeAutospacing="0" w:after="0" w:afterAutospacing="0" w:line="579" w:lineRule="exact"/>
        <w:jc w:val="both"/>
        <w:outlineLvl w:val="9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3430E"/>
    <w:rsid w:val="03BF21D4"/>
    <w:rsid w:val="04551888"/>
    <w:rsid w:val="0AFC2DEA"/>
    <w:rsid w:val="14A9417B"/>
    <w:rsid w:val="165C1417"/>
    <w:rsid w:val="17A652DC"/>
    <w:rsid w:val="269971BE"/>
    <w:rsid w:val="293B346A"/>
    <w:rsid w:val="2E3720A8"/>
    <w:rsid w:val="2E9E3060"/>
    <w:rsid w:val="33B7364F"/>
    <w:rsid w:val="374E6F88"/>
    <w:rsid w:val="3A160B54"/>
    <w:rsid w:val="3AFD1C52"/>
    <w:rsid w:val="3F053CC6"/>
    <w:rsid w:val="3F926F37"/>
    <w:rsid w:val="53C704A2"/>
    <w:rsid w:val="54485968"/>
    <w:rsid w:val="571D07AC"/>
    <w:rsid w:val="6ECD7101"/>
    <w:rsid w:val="73EE656B"/>
    <w:rsid w:val="788920F2"/>
    <w:rsid w:val="D6D7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二级无"/>
    <w:basedOn w:val="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">
    <w:name w:val="二级条标题"/>
    <w:basedOn w:val="10"/>
    <w:next w:val="1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0">
    <w:name w:val="一级条标题"/>
    <w:next w:val="1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tlww</cp:lastModifiedBy>
  <dcterms:modified xsi:type="dcterms:W3CDTF">2021-12-23T18:35:22Z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