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both"/>
        <w:rPr>
          <w:rFonts w:hint="default" w:ascii="方正小标宋_GBK" w:eastAsia="方正小标宋_GBK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方正小标宋_GBK" w:eastAsia="方正小标宋_GBK" w:cs="宋体"/>
          <w:b/>
          <w:bCs/>
          <w:color w:val="000000"/>
          <w:kern w:val="0"/>
          <w:sz w:val="21"/>
          <w:szCs w:val="21"/>
          <w:lang w:eastAsia="zh-CN"/>
        </w:rPr>
        <w:t>附件</w:t>
      </w:r>
      <w:r>
        <w:rPr>
          <w:rFonts w:hint="eastAsia" w:ascii="方正小标宋_GBK" w:eastAsia="方正小标宋_GBK" w:cs="宋体"/>
          <w:b/>
          <w:bCs/>
          <w:color w:val="000000"/>
          <w:kern w:val="0"/>
          <w:sz w:val="21"/>
          <w:szCs w:val="21"/>
          <w:lang w:val="en-US" w:eastAsia="zh-CN"/>
        </w:rPr>
        <w:t>7:</w:t>
      </w:r>
      <w:bookmarkStart w:id="0" w:name="_GoBack"/>
      <w:bookmarkEnd w:id="0"/>
    </w:p>
    <w:p>
      <w:pPr>
        <w:widowControl/>
        <w:spacing w:line="560" w:lineRule="atLeast"/>
        <w:jc w:val="center"/>
        <w:rPr>
          <w:rFonts w:ascii="方正小标宋_GBK" w:eastAsia="方正小标宋_GBK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_GBK" w:eastAsia="方正小标宋_GBK" w:cs="宋体"/>
          <w:b/>
          <w:bCs/>
          <w:color w:val="000000"/>
          <w:kern w:val="0"/>
          <w:sz w:val="32"/>
          <w:szCs w:val="32"/>
        </w:rPr>
        <w:t>石柱县护林员考核评分表</w:t>
      </w:r>
    </w:p>
    <w:p>
      <w:pPr>
        <w:widowControl/>
        <w:spacing w:line="400" w:lineRule="exact"/>
        <w:jc w:val="left"/>
        <w:rPr>
          <w:rFonts w:hint="eastAsia" w:ascii="Verdana" w:hAnsi="Verdana"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333333"/>
          <w:kern w:val="0"/>
          <w:sz w:val="24"/>
          <w:szCs w:val="24"/>
        </w:rPr>
        <w:t>护林员姓名：</w:t>
      </w:r>
      <w:r>
        <w:rPr>
          <w:rFonts w:hint="eastAsia" w:ascii="Verdana" w:hAnsi="Verdana"/>
          <w:color w:val="333333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333333"/>
          <w:kern w:val="0"/>
          <w:sz w:val="24"/>
          <w:szCs w:val="24"/>
        </w:rPr>
        <w:t>性别：</w:t>
      </w:r>
      <w:r>
        <w:rPr>
          <w:rFonts w:hint="eastAsia" w:ascii="Verdana" w:hAnsi="Verdana"/>
          <w:color w:val="333333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333333"/>
          <w:kern w:val="0"/>
          <w:sz w:val="24"/>
          <w:szCs w:val="24"/>
        </w:rPr>
        <w:t>身份证号：</w:t>
      </w:r>
      <w:r>
        <w:rPr>
          <w:rFonts w:hint="eastAsia" w:ascii="Verdana" w:hAnsi="Verdana"/>
          <w:color w:val="333333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333333"/>
          <w:kern w:val="0"/>
          <w:sz w:val="24"/>
          <w:szCs w:val="24"/>
        </w:rPr>
        <w:t>护林员类</w:t>
      </w:r>
      <w:r>
        <w:rPr>
          <w:rFonts w:hint="eastAsia" w:ascii="宋体" w:hAnsi="宋体"/>
          <w:color w:val="333333"/>
          <w:kern w:val="0"/>
          <w:sz w:val="24"/>
          <w:szCs w:val="24"/>
          <w:lang w:eastAsia="zh-CN"/>
        </w:rPr>
        <w:t>型</w:t>
      </w:r>
      <w:r>
        <w:rPr>
          <w:rFonts w:hint="eastAsia" w:ascii="宋体" w:hAnsi="宋体"/>
          <w:color w:val="333333"/>
          <w:kern w:val="0"/>
          <w:sz w:val="24"/>
          <w:szCs w:val="24"/>
        </w:rPr>
        <w:t>：</w:t>
      </w:r>
      <w:r>
        <w:rPr>
          <w:rFonts w:hint="eastAsia" w:ascii="Verdana" w:hAnsi="Verdana"/>
          <w:color w:val="333333"/>
          <w:kern w:val="0"/>
          <w:sz w:val="24"/>
          <w:szCs w:val="24"/>
          <w:u w:val="single"/>
        </w:rPr>
        <w:t xml:space="preserve">       </w:t>
      </w:r>
    </w:p>
    <w:p>
      <w:pPr>
        <w:widowControl/>
        <w:spacing w:line="400" w:lineRule="exact"/>
        <w:rPr>
          <w:rFonts w:hint="eastAsia" w:ascii="方正小标宋_GBK" w:eastAsia="方正小标宋_GBK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333333"/>
          <w:kern w:val="0"/>
          <w:sz w:val="24"/>
          <w:szCs w:val="24"/>
        </w:rPr>
        <w:t>管护年度：</w:t>
      </w:r>
      <w:r>
        <w:rPr>
          <w:rFonts w:hint="eastAsia" w:ascii="Verdana" w:hAnsi="Verdana"/>
          <w:color w:val="333333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333333"/>
          <w:kern w:val="0"/>
          <w:sz w:val="24"/>
          <w:szCs w:val="24"/>
        </w:rPr>
        <w:t>家庭住址：</w:t>
      </w:r>
      <w:r>
        <w:rPr>
          <w:rFonts w:hint="eastAsia" w:ascii="Verdana" w:hAnsi="Verdana"/>
          <w:color w:val="333333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333333"/>
          <w:kern w:val="0"/>
          <w:sz w:val="24"/>
          <w:szCs w:val="24"/>
          <w:u w:val="single"/>
        </w:rPr>
        <w:t>乡镇</w:t>
      </w:r>
      <w:r>
        <w:rPr>
          <w:rFonts w:hint="eastAsia" w:ascii="Verdana" w:hAnsi="Verdana"/>
          <w:color w:val="333333"/>
          <w:kern w:val="0"/>
          <w:sz w:val="24"/>
          <w:szCs w:val="24"/>
          <w:u w:val="single"/>
        </w:rPr>
        <w:t>/</w:t>
      </w:r>
      <w:r>
        <w:rPr>
          <w:rFonts w:hint="eastAsia" w:ascii="宋体" w:hAnsi="宋体"/>
          <w:color w:val="333333"/>
          <w:kern w:val="0"/>
          <w:sz w:val="24"/>
          <w:szCs w:val="24"/>
          <w:u w:val="single"/>
        </w:rPr>
        <w:t xml:space="preserve">街道   村    组 </w:t>
      </w:r>
      <w:r>
        <w:rPr>
          <w:rFonts w:hint="eastAsia" w:ascii="宋体" w:hAnsi="宋体"/>
          <w:color w:val="333333"/>
          <w:kern w:val="0"/>
          <w:sz w:val="24"/>
          <w:szCs w:val="24"/>
        </w:rPr>
        <w:t>联系电话：</w:t>
      </w:r>
      <w:r>
        <w:rPr>
          <w:rFonts w:hint="eastAsia" w:ascii="Verdana" w:hAnsi="Verdana"/>
          <w:color w:val="333333"/>
          <w:kern w:val="0"/>
          <w:sz w:val="24"/>
          <w:szCs w:val="24"/>
          <w:u w:val="single"/>
        </w:rPr>
        <w:t xml:space="preserve">                      </w:t>
      </w:r>
    </w:p>
    <w:tbl>
      <w:tblPr>
        <w:tblStyle w:val="2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990"/>
        <w:gridCol w:w="488"/>
        <w:gridCol w:w="3697"/>
        <w:gridCol w:w="1562"/>
        <w:gridCol w:w="9"/>
        <w:gridCol w:w="71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考核项目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标准分</w:t>
            </w:r>
          </w:p>
        </w:tc>
        <w:tc>
          <w:tcPr>
            <w:tcW w:w="5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计分办法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乡镇自查评分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扣减分说明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出勤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5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护林人员必须根据合同规定按时按量出勤，每月巡山2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天得30分，每少一天扣2分，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天以下得0分。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护林日志台账记录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护林日志台账记录完整、清楚，记载内容真实可靠，计5分。记录不完整、内容不实的酌情扣分。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森林防火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5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格监督各类野外用火，管护区内未违规野外用火和未发生森林火灾的，以及发生违规用火及时制止和报告的得15分；管护区内发现一起违规野外用火未制止和报告的扣3分；发生一起森林火情未前往处置和报告的扣5分；发生一次森林火灾未前往处置和报告的扣10分。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林业有害生物监测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5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对管护辖区内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木材</w:t>
            </w:r>
            <w:r>
              <w:rPr>
                <w:rFonts w:hint="eastAsia" w:ascii="宋体" w:hAnsi="宋体"/>
                <w:sz w:val="18"/>
                <w:szCs w:val="18"/>
              </w:rPr>
              <w:t>流通领域、企业（木材加工厂、木材加工点）松木使用情况进行监督，开展马尾松毛虫、桤木叶甲、蜀柏毒蛾、红火蚁等森林病虫害的监测，对管护区内死亡松树的时间、地点、枯死株数等情况进行统计报送，并在乡镇指导下，积极参与并采取防治措施，防治效果较好的得15分，瞒报一次扣3分，漏报一次扣2分，错报一次扣1分，不配合相关单位开展病虫害除治工作的一次扣5分。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林业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案件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5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管护区内坚持巡护，敢于制止各种违章违法行为，无盗砍滥伐林木、乱捕滥猎野生动物、乱采滥挖野生植物、违法征占用林地、毁林开垦等破坏森林资源等案件发生，或者管护区内发生破坏森林资源行为及时报送和制止，并积极协助相关部门依法查处管护区内的涉林违法犯罪行为的得20分。对管护区内发生破坏森林资源行为未及时发现和上报的每次扣5分，对合法审批未监督到位的一次扣2分，不配合相关单位调查涉林违法案件工作的一次扣5分，护林人员参与涉林违法犯罪活动的全年考核计0分。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政策法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规宣传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林人员对盗伐滥伐森林和林木、破坏古树名木、毁林开垦和侵占林地、森林防火、野生动植物保护、公益林政策和森林资源管护等相关政策进行宣传。考核方法是在管护责任区域随机调查访问群众，群众了解和熟悉森林资源保护管理有关政策和管护制度的得5分；群众一般知道和基本了解的得3分；不了解政策但能遵守管护规定的得2分；根本不知道森林资源保护有关政策和管护规定的得0分。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其他工作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5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按时参加护林员业务培训会议，并积极办理相关单位交办的各项涉林工作的得10分，未参加护林员业务培训的一次扣5分，未积极办理相关单位交办的各类涉林任务的一次扣5分。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考核结果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考核得分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1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乡镇（街道）检查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验收意见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3060" w:firstLineChars="17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乡镇（街道）自查验收人签名：                     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    时间：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3060" w:firstLineChars="17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乡镇（街道）负责人签名：                     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时间：    年      月       日</w:t>
            </w:r>
          </w:p>
        </w:tc>
      </w:tr>
    </w:tbl>
    <w:p>
      <w:pPr>
        <w:spacing w:line="240" w:lineRule="exact"/>
        <w:rPr>
          <w:rFonts w:hint="default" w:eastAsia="宋体"/>
          <w:w w:val="90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w w:val="90"/>
          <w:sz w:val="18"/>
          <w:szCs w:val="18"/>
          <w:lang w:eastAsia="zh-CN"/>
        </w:rPr>
        <w:t>备注：各乡镇（街道）</w:t>
      </w:r>
      <w:r>
        <w:rPr>
          <w:rFonts w:hint="eastAsia" w:ascii="宋体" w:hAnsi="宋体"/>
          <w:w w:val="90"/>
          <w:sz w:val="18"/>
          <w:szCs w:val="18"/>
          <w:lang w:val="en-US" w:eastAsia="zh-CN"/>
        </w:rPr>
        <w:t>可以根据本乡镇制定的护林员考核管理办法和评分表进行考核打分。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zYjgxOGVjOGVkNDY5NDljN2I2NzQ4MGQ4ODM2MjMifQ=="/>
  </w:docVars>
  <w:rsids>
    <w:rsidRoot w:val="00F86BDF"/>
    <w:rsid w:val="00F73810"/>
    <w:rsid w:val="00F86BDF"/>
    <w:rsid w:val="07651923"/>
    <w:rsid w:val="084F2405"/>
    <w:rsid w:val="18974C58"/>
    <w:rsid w:val="1CBA509E"/>
    <w:rsid w:val="1CE9590B"/>
    <w:rsid w:val="1E5A1134"/>
    <w:rsid w:val="239A70E4"/>
    <w:rsid w:val="27AA273E"/>
    <w:rsid w:val="310728D6"/>
    <w:rsid w:val="3DBB40CA"/>
    <w:rsid w:val="3EEF39D3"/>
    <w:rsid w:val="4A3F47F5"/>
    <w:rsid w:val="506B6814"/>
    <w:rsid w:val="520D6A5F"/>
    <w:rsid w:val="5C011BF2"/>
    <w:rsid w:val="5E8D03BD"/>
    <w:rsid w:val="6CDA32B1"/>
    <w:rsid w:val="6EFE0FCF"/>
    <w:rsid w:val="74396AFF"/>
    <w:rsid w:val="7CF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1091</Words>
  <Characters>1104</Characters>
  <Lines>9</Lines>
  <Paragraphs>2</Paragraphs>
  <TotalTime>64</TotalTime>
  <ScaleCrop>false</ScaleCrop>
  <LinksUpToDate>false</LinksUpToDate>
  <CharactersWithSpaces>1369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2019-11-11T09:22:00Z</dcterms:created>
  <dc:creator>user20190612</dc:creator>
  <cp:lastModifiedBy>hp-03</cp:lastModifiedBy>
  <cp:lastPrinted>2021-07-05T08:22:00Z</cp:lastPrinted>
  <dcterms:modified xsi:type="dcterms:W3CDTF">2023-06-27T07:23:31Z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C6ABCED5C4EF4D67A3B9F2D689009AF7</vt:lpwstr>
  </property>
</Properties>
</file>