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F66D01">
      <w:pPr>
        <w:pStyle w:val="9"/>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石柱土家族自治县马武中学校</w:t>
      </w:r>
    </w:p>
    <w:p w14:paraId="65FA7573">
      <w:pPr>
        <w:pStyle w:val="9"/>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cs="Times New Roman"/>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14:paraId="01B8E2A6">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textAlignment w:val="auto"/>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一、</w:t>
      </w:r>
      <w:r>
        <w:rPr>
          <w:rStyle w:val="13"/>
          <w:rFonts w:hint="eastAsia" w:ascii="黑体" w:hAnsi="黑体" w:eastAsia="黑体" w:cs="黑体"/>
          <w:sz w:val="32"/>
          <w:szCs w:val="32"/>
          <w:shd w:val="clear" w:color="auto" w:fill="FFFFFF"/>
          <w:lang w:eastAsia="zh-CN"/>
        </w:rPr>
        <w:t>单位</w:t>
      </w:r>
      <w:r>
        <w:rPr>
          <w:rStyle w:val="13"/>
          <w:rFonts w:ascii="黑体" w:hAnsi="黑体" w:eastAsia="黑体" w:cs="黑体"/>
          <w:sz w:val="32"/>
          <w:szCs w:val="32"/>
          <w:shd w:val="clear" w:color="auto" w:fill="FFFFFF"/>
        </w:rPr>
        <w:t>基本情况</w:t>
      </w:r>
    </w:p>
    <w:p w14:paraId="4BB142AB">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420"/>
        <w:textAlignment w:val="auto"/>
        <w:rPr>
          <w:rFonts w:hint="default" w:ascii="方正仿宋_GBK" w:hAnsi="方正仿宋_GBK" w:eastAsia="方正仿宋_GBK" w:cs="方正仿宋_GBK"/>
          <w:sz w:val="32"/>
          <w:szCs w:val="32"/>
        </w:rPr>
      </w:pPr>
      <w:r>
        <w:rPr>
          <w:rStyle w:val="13"/>
          <w:rFonts w:ascii="楷体" w:hAnsi="楷体" w:eastAsia="楷体" w:cs="楷体"/>
          <w:sz w:val="32"/>
          <w:szCs w:val="32"/>
          <w:shd w:val="clear" w:color="auto" w:fill="FFFFFF"/>
        </w:rPr>
        <w:t>（一）职能职责</w:t>
      </w:r>
    </w:p>
    <w:p w14:paraId="6BDC11B6">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方正仿宋_GBK" w:cs="仿宋_GB2312"/>
          <w:sz w:val="32"/>
        </w:rPr>
      </w:pPr>
      <w:r>
        <w:rPr>
          <w:rFonts w:ascii="Times New Roman" w:hAnsi="Times New Roman" w:eastAsia="方正仿宋_GBK" w:cs="仿宋_GB2312"/>
          <w:sz w:val="32"/>
        </w:rPr>
        <w:t>石柱土家族自治县马武中学校的部门主要职能为：实施中学义务教育，促进基础教育发展，实施中学学历教育。</w:t>
      </w:r>
    </w:p>
    <w:p w14:paraId="03C9FD18">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420"/>
        <w:textAlignment w:val="auto"/>
        <w:rPr>
          <w:rFonts w:hint="default" w:ascii="楷体" w:hAnsi="楷体" w:eastAsia="楷体" w:cs="楷体"/>
          <w:sz w:val="32"/>
          <w:szCs w:val="32"/>
        </w:rPr>
      </w:pPr>
      <w:r>
        <w:rPr>
          <w:rStyle w:val="13"/>
          <w:rFonts w:ascii="楷体" w:hAnsi="楷体" w:eastAsia="楷体" w:cs="楷体"/>
          <w:sz w:val="32"/>
          <w:szCs w:val="32"/>
          <w:shd w:val="clear" w:color="auto" w:fill="FFFFFF"/>
        </w:rPr>
        <w:t>（二）机构设置</w:t>
      </w:r>
    </w:p>
    <w:p w14:paraId="6684F05C">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方正仿宋_GBK" w:cs="仿宋_GB2312"/>
          <w:sz w:val="32"/>
        </w:rPr>
      </w:pPr>
      <w:r>
        <w:rPr>
          <w:rFonts w:ascii="Times New Roman" w:hAnsi="Times New Roman" w:eastAsia="方正仿宋_GBK" w:cs="仿宋_GB2312"/>
          <w:sz w:val="32"/>
        </w:rPr>
        <w:t>马武中学校是石柱土家族自治县教育委员会部门预算编制范围的下属单位，为二级预算单位。</w:t>
      </w:r>
    </w:p>
    <w:p w14:paraId="75ECFC5E">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方正仿宋_GBK" w:cs="仿宋_GB2312"/>
          <w:sz w:val="32"/>
        </w:rPr>
      </w:pPr>
      <w:r>
        <w:rPr>
          <w:rFonts w:ascii="Times New Roman" w:hAnsi="Times New Roman" w:eastAsia="方正仿宋_GBK" w:cs="仿宋_GB2312"/>
          <w:sz w:val="32"/>
        </w:rPr>
        <w:t>根据石委编委发</w:t>
      </w:r>
      <w:r>
        <w:rPr>
          <w:rFonts w:hint="eastAsia" w:ascii="Times New Roman" w:hAnsi="Times New Roman" w:eastAsia="方正仿宋_GBK" w:cs="仿宋_GB2312"/>
          <w:sz w:val="32"/>
          <w:lang w:eastAsia="zh-CN"/>
        </w:rPr>
        <w:t>〔2023〕7号</w:t>
      </w:r>
      <w:r>
        <w:rPr>
          <w:rFonts w:ascii="Times New Roman" w:hAnsi="Times New Roman" w:eastAsia="方正仿宋_GBK" w:cs="仿宋_GB2312"/>
          <w:sz w:val="32"/>
        </w:rPr>
        <w:t>文件，我校核定编制教职工数46人，实有人数</w:t>
      </w:r>
      <w:r>
        <w:rPr>
          <w:rFonts w:hint="eastAsia" w:ascii="Times New Roman" w:hAnsi="Times New Roman" w:eastAsia="方正仿宋_GBK" w:cs="仿宋_GB2312"/>
          <w:sz w:val="32"/>
          <w:lang w:val="en-US" w:eastAsia="zh-CN"/>
        </w:rPr>
        <w:t>54</w:t>
      </w:r>
      <w:r>
        <w:rPr>
          <w:rFonts w:ascii="Times New Roman" w:hAnsi="Times New Roman" w:eastAsia="方正仿宋_GBK" w:cs="仿宋_GB2312"/>
          <w:sz w:val="32"/>
        </w:rPr>
        <w:t>人。根据石编委发</w:t>
      </w:r>
      <w:r>
        <w:rPr>
          <w:rFonts w:hint="eastAsia" w:ascii="Times New Roman" w:hAnsi="Times New Roman" w:eastAsia="方正仿宋_GBK" w:cs="仿宋_GB2312"/>
          <w:sz w:val="32"/>
          <w:lang w:eastAsia="zh-CN"/>
        </w:rPr>
        <w:t>〔2021〕24号</w:t>
      </w:r>
      <w:r>
        <w:rPr>
          <w:rFonts w:ascii="Times New Roman" w:hAnsi="Times New Roman" w:eastAsia="方正仿宋_GBK" w:cs="仿宋_GB2312"/>
          <w:sz w:val="32"/>
        </w:rPr>
        <w:t xml:space="preserve">文件，我校核定校级领导职数3人，下设机构：办公室、教科室、德育处、总务处、教务处、团委、体委处。 </w:t>
      </w:r>
    </w:p>
    <w:p w14:paraId="6F82BF37">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二、</w:t>
      </w:r>
      <w:r>
        <w:rPr>
          <w:rStyle w:val="13"/>
          <w:rFonts w:hint="eastAsia" w:ascii="黑体" w:hAnsi="黑体" w:eastAsia="黑体" w:cs="黑体"/>
          <w:sz w:val="32"/>
          <w:szCs w:val="32"/>
          <w:shd w:val="clear" w:color="auto" w:fill="FFFFFF"/>
          <w:lang w:eastAsia="zh-CN"/>
        </w:rPr>
        <w:t>单位</w:t>
      </w:r>
      <w:r>
        <w:rPr>
          <w:rStyle w:val="13"/>
          <w:rFonts w:ascii="黑体" w:hAnsi="黑体" w:eastAsia="黑体" w:cs="黑体"/>
          <w:sz w:val="32"/>
          <w:szCs w:val="32"/>
          <w:shd w:val="clear" w:color="auto" w:fill="FFFFFF"/>
        </w:rPr>
        <w:t>决算</w:t>
      </w:r>
      <w:r>
        <w:rPr>
          <w:rStyle w:val="13"/>
          <w:rFonts w:hint="eastAsia" w:ascii="黑体" w:hAnsi="黑体" w:eastAsia="黑体" w:cs="黑体"/>
          <w:sz w:val="32"/>
          <w:szCs w:val="32"/>
          <w:shd w:val="clear" w:color="auto" w:fill="FFFFFF"/>
          <w:lang w:eastAsia="zh-CN"/>
        </w:rPr>
        <w:t>收支</w:t>
      </w:r>
      <w:r>
        <w:rPr>
          <w:rStyle w:val="13"/>
          <w:rFonts w:ascii="黑体" w:hAnsi="黑体" w:eastAsia="黑体" w:cs="黑体"/>
          <w:sz w:val="32"/>
          <w:szCs w:val="32"/>
          <w:shd w:val="clear" w:color="auto" w:fill="FFFFFF"/>
        </w:rPr>
        <w:t>情况说明</w:t>
      </w:r>
    </w:p>
    <w:p w14:paraId="0739FA30">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14:paraId="14D358CC">
      <w:pPr>
        <w:pStyle w:val="9"/>
        <w:shd w:val="clear" w:color="auto" w:fill="FFFFFF"/>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lang w:val="en-US"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w:t>
      </w:r>
      <w:r>
        <w:rPr>
          <w:rFonts w:hint="eastAsia" w:ascii="方正仿宋_GBK" w:hAnsi="方正仿宋_GBK" w:eastAsia="方正仿宋_GBK" w:cs="方正仿宋_GBK"/>
          <w:sz w:val="32"/>
          <w:szCs w:val="32"/>
          <w:shd w:val="clear" w:color="auto" w:fill="FFFFFF"/>
          <w:lang w:eastAsia="zh-CN"/>
        </w:rPr>
        <w:t>、支</w:t>
      </w:r>
      <w:r>
        <w:rPr>
          <w:rFonts w:ascii="方正仿宋_GBK" w:hAnsi="方正仿宋_GBK" w:eastAsia="方正仿宋_GBK" w:cs="方正仿宋_GBK"/>
          <w:sz w:val="32"/>
          <w:szCs w:val="32"/>
          <w:shd w:val="clear" w:color="auto" w:fill="FFFFFF"/>
        </w:rPr>
        <w:t>总计</w:t>
      </w:r>
      <w:r>
        <w:rPr>
          <w:rFonts w:hint="eastAsia" w:ascii="方正仿宋_GBK" w:hAnsi="方正仿宋_GBK" w:eastAsia="方正仿宋_GBK" w:cs="方正仿宋_GBK"/>
          <w:sz w:val="32"/>
          <w:szCs w:val="32"/>
          <w:shd w:val="clear" w:color="auto" w:fill="FFFFFF"/>
          <w:lang w:eastAsia="zh-CN"/>
        </w:rPr>
        <w:t>均为</w:t>
      </w:r>
      <w:r>
        <w:rPr>
          <w:rFonts w:hint="default" w:ascii="Times New Roman" w:hAnsi="Times New Roman" w:eastAsia="方正仿宋_GBK"/>
          <w:sz w:val="32"/>
          <w:szCs w:val="32"/>
          <w:shd w:val="clear" w:color="auto" w:fill="FFFFFF"/>
        </w:rPr>
        <w:t>1479.90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收、支与2023年度相比，减少99.85万元，下降6.3%</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lang w:val="en-US" w:eastAsia="zh-CN"/>
        </w:rPr>
        <w:t>一是</w:t>
      </w:r>
      <w:r>
        <w:rPr>
          <w:rFonts w:hint="eastAsia" w:ascii="Times New Roman" w:hAnsi="Times New Roman" w:eastAsia="方正仿宋_GBK"/>
          <w:sz w:val="32"/>
          <w:szCs w:val="32"/>
          <w:shd w:val="clear" w:color="auto" w:fill="FFFFFF"/>
        </w:rPr>
        <w:t>学生人数增加，相应经费增加。</w:t>
      </w:r>
      <w:r>
        <w:rPr>
          <w:rFonts w:hint="eastAsia" w:ascii="Times New Roman" w:hAnsi="Times New Roman" w:eastAsia="方正仿宋_GBK"/>
          <w:sz w:val="32"/>
          <w:szCs w:val="32"/>
          <w:shd w:val="clear" w:color="auto" w:fill="FFFFFF"/>
          <w:lang w:val="en-US" w:eastAsia="zh-CN"/>
        </w:rPr>
        <w:t>二是教师人数减少，相应人员经费减少。</w:t>
      </w:r>
    </w:p>
    <w:p w14:paraId="455D716F">
      <w:pPr>
        <w:pStyle w:val="9"/>
        <w:shd w:val="clear" w:color="auto" w:fill="FFFFFF"/>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13"/>
          <w:rFonts w:hint="eastAsia" w:ascii="Times New Roman" w:hAnsi="Times New Roman" w:eastAsia="方正仿宋_GBK"/>
          <w:sz w:val="32"/>
          <w:szCs w:val="32"/>
          <w:shd w:val="clear" w:color="auto" w:fill="FFFFFF"/>
          <w:lang w:val="en-US" w:eastAsia="zh-CN"/>
        </w:rPr>
        <w:t>1</w:t>
      </w:r>
      <w:r>
        <w:rPr>
          <w:rStyle w:val="13"/>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1479.90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与2023年度相比，减少99.85万元，下降6.3%</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lang w:val="en-US" w:eastAsia="zh-CN"/>
        </w:rPr>
        <w:t>一是</w:t>
      </w:r>
      <w:r>
        <w:rPr>
          <w:rFonts w:hint="eastAsia" w:ascii="Times New Roman" w:hAnsi="Times New Roman" w:eastAsia="方正仿宋_GBK"/>
          <w:sz w:val="32"/>
          <w:szCs w:val="32"/>
          <w:shd w:val="clear" w:color="auto" w:fill="FFFFFF"/>
        </w:rPr>
        <w:t>学生人数</w:t>
      </w:r>
      <w:r>
        <w:rPr>
          <w:rFonts w:hint="eastAsia" w:ascii="Times New Roman" w:hAnsi="Times New Roman" w:eastAsia="方正仿宋_GBK"/>
          <w:sz w:val="32"/>
          <w:szCs w:val="32"/>
          <w:shd w:val="clear" w:color="auto" w:fill="FFFFFF"/>
          <w:lang w:val="en-US" w:eastAsia="zh-CN"/>
        </w:rPr>
        <w:t>减少</w:t>
      </w:r>
      <w:r>
        <w:rPr>
          <w:rFonts w:hint="eastAsia" w:ascii="Times New Roman" w:hAnsi="Times New Roman" w:eastAsia="方正仿宋_GBK"/>
          <w:sz w:val="32"/>
          <w:szCs w:val="32"/>
          <w:shd w:val="clear" w:color="auto" w:fill="FFFFFF"/>
        </w:rPr>
        <w:t>，相应经费</w:t>
      </w:r>
      <w:r>
        <w:rPr>
          <w:rFonts w:hint="eastAsia" w:ascii="Times New Roman" w:hAnsi="Times New Roman" w:eastAsia="方正仿宋_GBK"/>
          <w:sz w:val="32"/>
          <w:szCs w:val="32"/>
          <w:shd w:val="clear" w:color="auto" w:fill="FFFFFF"/>
          <w:lang w:val="en-US" w:eastAsia="zh-CN"/>
        </w:rPr>
        <w:t>减少</w:t>
      </w:r>
      <w:r>
        <w:rPr>
          <w:rFonts w:hint="eastAsia" w:ascii="Times New Roman" w:hAnsi="Times New Roman" w:eastAsia="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二是教师人数减少，相应人员经费减少。三是校舍维修维护费用、学校印刷费、物业管理费、咨询费等相关费用减少。</w:t>
      </w:r>
      <w:r>
        <w:rPr>
          <w:rFonts w:ascii="方正仿宋_GBK" w:hAnsi="方正仿宋_GBK" w:eastAsia="方正仿宋_GBK" w:cs="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1400.16</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94.6%</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12.98</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0.9%</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66.76</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4.5%</w:t>
      </w:r>
      <w:r>
        <w:rPr>
          <w:rFonts w:ascii="方正仿宋_GBK" w:hAnsi="方正仿宋_GBK" w:eastAsia="方正仿宋_GBK" w:cs="方正仿宋_GBK"/>
          <w:sz w:val="32"/>
          <w:szCs w:val="32"/>
          <w:shd w:val="clear" w:color="auto" w:fill="FFFFFF"/>
        </w:rPr>
        <w:t>。此外，</w:t>
      </w:r>
      <w:r>
        <w:rPr>
          <w:rFonts w:hint="eastAsia" w:ascii="方正仿宋_GBK" w:hAnsi="方正仿宋_GBK" w:eastAsia="方正仿宋_GBK" w:cs="方正仿宋_GBK"/>
          <w:sz w:val="32"/>
          <w:szCs w:val="32"/>
          <w:shd w:val="clear" w:color="auto" w:fill="FFFFFF"/>
        </w:rPr>
        <w:t>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235D15BD">
      <w:pPr>
        <w:pStyle w:val="9"/>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13"/>
          <w:rFonts w:hint="eastAsia" w:ascii="Times New Roman" w:hAnsi="Times New Roman" w:eastAsia="方正仿宋_GBK"/>
          <w:sz w:val="32"/>
          <w:szCs w:val="32"/>
          <w:shd w:val="clear" w:color="auto" w:fill="FFFFFF"/>
          <w:lang w:val="en-US" w:eastAsia="zh-CN"/>
        </w:rPr>
        <w:t>2</w:t>
      </w:r>
      <w:r>
        <w:rPr>
          <w:rStyle w:val="13"/>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1463.26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与2023年度相比，减少116.49万元，下降7.4%</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lang w:val="en-US" w:eastAsia="zh-CN"/>
        </w:rPr>
        <w:t>一是</w:t>
      </w:r>
      <w:r>
        <w:rPr>
          <w:rFonts w:hint="eastAsia" w:ascii="Times New Roman" w:hAnsi="Times New Roman" w:eastAsia="方正仿宋_GBK"/>
          <w:sz w:val="32"/>
          <w:szCs w:val="32"/>
          <w:shd w:val="clear" w:color="auto" w:fill="FFFFFF"/>
        </w:rPr>
        <w:t>学生人数</w:t>
      </w:r>
      <w:r>
        <w:rPr>
          <w:rFonts w:hint="eastAsia" w:ascii="Times New Roman" w:hAnsi="Times New Roman" w:eastAsia="方正仿宋_GBK"/>
          <w:sz w:val="32"/>
          <w:szCs w:val="32"/>
          <w:shd w:val="clear" w:color="auto" w:fill="FFFFFF"/>
          <w:lang w:val="en-US" w:eastAsia="zh-CN"/>
        </w:rPr>
        <w:t>减少</w:t>
      </w:r>
      <w:r>
        <w:rPr>
          <w:rFonts w:hint="eastAsia" w:ascii="Times New Roman" w:hAnsi="Times New Roman" w:eastAsia="方正仿宋_GBK"/>
          <w:sz w:val="32"/>
          <w:szCs w:val="32"/>
          <w:shd w:val="clear" w:color="auto" w:fill="FFFFFF"/>
        </w:rPr>
        <w:t>，相应经费</w:t>
      </w:r>
      <w:r>
        <w:rPr>
          <w:rFonts w:hint="eastAsia" w:ascii="Times New Roman" w:hAnsi="Times New Roman" w:eastAsia="方正仿宋_GBK"/>
          <w:sz w:val="32"/>
          <w:szCs w:val="32"/>
          <w:shd w:val="clear" w:color="auto" w:fill="FFFFFF"/>
          <w:lang w:val="en-US" w:eastAsia="zh-CN"/>
        </w:rPr>
        <w:t>减少</w:t>
      </w:r>
      <w:r>
        <w:rPr>
          <w:rFonts w:hint="eastAsia" w:ascii="Times New Roman" w:hAnsi="Times New Roman" w:eastAsia="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二是教师人数减少，相应人员经费减少。三是校舍维修维护费用、学校印刷费、物业管理费、咨询费等相关费用减少。</w:t>
      </w: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1091.44</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74.6%</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371.81</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25.4%</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1B0CB517">
      <w:pPr>
        <w:pStyle w:val="9"/>
        <w:snapToGrid w:val="0"/>
        <w:spacing w:before="0" w:beforeAutospacing="0" w:after="0" w:afterAutospacing="0" w:line="596" w:lineRule="exact"/>
        <w:ind w:firstLine="643" w:firstLineChars="200"/>
        <w:jc w:val="both"/>
        <w:rPr>
          <w:rFonts w:hint="default" w:ascii="Times New Roman" w:hAnsi="Times New Roman" w:eastAsia="方正仿宋_GBK"/>
          <w:sz w:val="32"/>
          <w:szCs w:val="32"/>
          <w:shd w:val="clear" w:color="auto" w:fill="FFFFFF"/>
          <w:lang w:val="en-US" w:eastAsia="zh-CN"/>
        </w:rPr>
      </w:pPr>
      <w:r>
        <w:rPr>
          <w:rStyle w:val="13"/>
          <w:rFonts w:hint="eastAsia" w:ascii="Times New Roman" w:hAnsi="Times New Roman" w:eastAsia="方正仿宋_GBK"/>
          <w:sz w:val="32"/>
          <w:szCs w:val="32"/>
          <w:shd w:val="clear" w:color="auto" w:fill="FFFFFF"/>
          <w:lang w:val="en-US" w:eastAsia="zh-CN"/>
        </w:rPr>
        <w:t>3</w:t>
      </w:r>
      <w:r>
        <w:rPr>
          <w:rStyle w:val="13"/>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16.64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与2023年度相比，增加16.64万元，增长100.0%</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sz w:val="32"/>
          <w:szCs w:val="32"/>
          <w:shd w:val="clear" w:color="auto" w:fill="FFFFFF"/>
          <w:lang w:val="en-US" w:eastAsia="zh-CN"/>
        </w:rPr>
        <w:t>本年课后服务经费在次年支付有结余。</w:t>
      </w:r>
    </w:p>
    <w:p w14:paraId="09D154E1">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14:paraId="34983B77">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1400.16</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w:t>
      </w:r>
      <w:r>
        <w:rPr>
          <w:rFonts w:hint="eastAsia" w:ascii="方正仿宋_GBK" w:hAnsi="方正仿宋_GBK" w:eastAsia="方正仿宋_GBK" w:cs="方正仿宋_GBK"/>
          <w:sz w:val="32"/>
          <w:szCs w:val="32"/>
          <w:shd w:val="clear" w:color="auto" w:fill="FFFFFF"/>
          <w:lang w:eastAsia="zh-CN"/>
        </w:rPr>
        <w:t>度</w:t>
      </w:r>
      <w:r>
        <w:rPr>
          <w:rFonts w:ascii="方正仿宋_GBK" w:hAnsi="方正仿宋_GBK" w:eastAsia="方正仿宋_GBK" w:cs="方正仿宋_GBK"/>
          <w:sz w:val="32"/>
          <w:szCs w:val="32"/>
          <w:shd w:val="clear" w:color="auto" w:fill="FFFFFF"/>
        </w:rPr>
        <w:t>相比，</w:t>
      </w:r>
      <w:r>
        <w:rPr>
          <w:rFonts w:hint="default" w:ascii="Times New Roman" w:hAnsi="Times New Roman" w:eastAsia="方正仿宋_GBK"/>
          <w:sz w:val="32"/>
          <w:szCs w:val="32"/>
          <w:shd w:val="clear" w:color="auto" w:fill="FFFFFF"/>
        </w:rPr>
        <w:t>财政拨款收、支总计各减少109.40万元，下降7.3%</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lang w:val="en-US" w:eastAsia="zh-CN"/>
        </w:rPr>
        <w:t>一是</w:t>
      </w:r>
      <w:r>
        <w:rPr>
          <w:rFonts w:hint="eastAsia" w:ascii="Times New Roman" w:hAnsi="Times New Roman" w:eastAsia="方正仿宋_GBK"/>
          <w:sz w:val="32"/>
          <w:szCs w:val="32"/>
          <w:shd w:val="clear" w:color="auto" w:fill="FFFFFF"/>
        </w:rPr>
        <w:t>学生人数</w:t>
      </w:r>
      <w:r>
        <w:rPr>
          <w:rFonts w:hint="eastAsia" w:ascii="Times New Roman" w:hAnsi="Times New Roman" w:eastAsia="方正仿宋_GBK"/>
          <w:sz w:val="32"/>
          <w:szCs w:val="32"/>
          <w:shd w:val="clear" w:color="auto" w:fill="FFFFFF"/>
          <w:lang w:val="en-US" w:eastAsia="zh-CN"/>
        </w:rPr>
        <w:t>减少</w:t>
      </w:r>
      <w:r>
        <w:rPr>
          <w:rFonts w:hint="eastAsia" w:ascii="Times New Roman" w:hAnsi="Times New Roman" w:eastAsia="方正仿宋_GBK"/>
          <w:sz w:val="32"/>
          <w:szCs w:val="32"/>
          <w:shd w:val="clear" w:color="auto" w:fill="FFFFFF"/>
        </w:rPr>
        <w:t>，相应经费</w:t>
      </w:r>
      <w:r>
        <w:rPr>
          <w:rFonts w:hint="eastAsia" w:ascii="Times New Roman" w:hAnsi="Times New Roman" w:eastAsia="方正仿宋_GBK"/>
          <w:sz w:val="32"/>
          <w:szCs w:val="32"/>
          <w:shd w:val="clear" w:color="auto" w:fill="FFFFFF"/>
          <w:lang w:val="en-US" w:eastAsia="zh-CN"/>
        </w:rPr>
        <w:t>减少</w:t>
      </w:r>
      <w:r>
        <w:rPr>
          <w:rFonts w:hint="eastAsia" w:ascii="Times New Roman" w:hAnsi="Times New Roman" w:eastAsia="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二是教师人数减少，相应人员经费减少。三是校舍维修维护费用、学校印刷费、物业管理费、咨询费等相关费用减少。</w:t>
      </w:r>
    </w:p>
    <w:p w14:paraId="659FDF39">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14:paraId="3F1E5776">
      <w:pPr>
        <w:pStyle w:val="9"/>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3"/>
          <w:rFonts w:hint="default" w:ascii="Times New Roman" w:hAnsi="Times New Roman" w:eastAsia="方正仿宋_GBK"/>
          <w:sz w:val="32"/>
          <w:szCs w:val="32"/>
          <w:shd w:val="clear" w:color="auto" w:fill="FFFFFF"/>
        </w:rPr>
        <w:t>1</w:t>
      </w:r>
      <w:r>
        <w:rPr>
          <w:rStyle w:val="13"/>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1400.16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与2023年度相比，减少109.40万元，下降7.3%</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lang w:val="en-US" w:eastAsia="zh-CN"/>
        </w:rPr>
        <w:t>一是</w:t>
      </w:r>
      <w:r>
        <w:rPr>
          <w:rFonts w:hint="eastAsia" w:ascii="Times New Roman" w:hAnsi="Times New Roman" w:eastAsia="方正仿宋_GBK"/>
          <w:sz w:val="32"/>
          <w:szCs w:val="32"/>
          <w:shd w:val="clear" w:color="auto" w:fill="FFFFFF"/>
        </w:rPr>
        <w:t>学生人数</w:t>
      </w:r>
      <w:r>
        <w:rPr>
          <w:rFonts w:hint="eastAsia" w:ascii="Times New Roman" w:hAnsi="Times New Roman" w:eastAsia="方正仿宋_GBK"/>
          <w:sz w:val="32"/>
          <w:szCs w:val="32"/>
          <w:shd w:val="clear" w:color="auto" w:fill="FFFFFF"/>
          <w:lang w:val="en-US" w:eastAsia="zh-CN"/>
        </w:rPr>
        <w:t>减少</w:t>
      </w:r>
      <w:r>
        <w:rPr>
          <w:rFonts w:hint="eastAsia" w:ascii="Times New Roman" w:hAnsi="Times New Roman" w:eastAsia="方正仿宋_GBK"/>
          <w:sz w:val="32"/>
          <w:szCs w:val="32"/>
          <w:shd w:val="clear" w:color="auto" w:fill="FFFFFF"/>
        </w:rPr>
        <w:t>，相应经费</w:t>
      </w:r>
      <w:r>
        <w:rPr>
          <w:rFonts w:hint="eastAsia" w:ascii="Times New Roman" w:hAnsi="Times New Roman" w:eastAsia="方正仿宋_GBK"/>
          <w:sz w:val="32"/>
          <w:szCs w:val="32"/>
          <w:shd w:val="clear" w:color="auto" w:fill="FFFFFF"/>
          <w:lang w:val="en-US" w:eastAsia="zh-CN"/>
        </w:rPr>
        <w:t>减少</w:t>
      </w:r>
      <w:r>
        <w:rPr>
          <w:rFonts w:hint="eastAsia" w:ascii="Times New Roman" w:hAnsi="Times New Roman" w:eastAsia="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二是教师人数减少，相应人员经费减少。三是校舍维修维护费用、学校印刷费、物业管理费、咨询费等相关费用减少。</w:t>
      </w:r>
      <w:r>
        <w:rPr>
          <w:rFonts w:hint="default" w:ascii="Times New Roman" w:hAnsi="Times New Roman" w:eastAsia="方正仿宋_GBK"/>
          <w:sz w:val="32"/>
          <w:szCs w:val="32"/>
          <w:shd w:val="clear" w:color="auto" w:fill="FFFFFF"/>
        </w:rPr>
        <w:t>较年初预算数增加109.11万元，增长8.5%</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年初预算较保守。</w:t>
      </w:r>
      <w:r>
        <w:rPr>
          <w:rFonts w:ascii="方正仿宋_GBK" w:hAnsi="方正仿宋_GBK" w:eastAsia="方正仿宋_GBK" w:cs="方正仿宋_GBK"/>
          <w:sz w:val="32"/>
          <w:szCs w:val="32"/>
          <w:shd w:val="clear" w:color="auto" w:fill="FFFFFF"/>
        </w:rPr>
        <w:t>此外，年初财政拨款结转和结余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4C829019">
      <w:pPr>
        <w:pStyle w:val="9"/>
        <w:snapToGrid w:val="0"/>
        <w:spacing w:before="0" w:beforeAutospacing="0" w:after="0" w:afterAutospacing="0" w:line="596" w:lineRule="exact"/>
        <w:ind w:firstLine="643" w:firstLineChars="200"/>
        <w:jc w:val="both"/>
        <w:rPr>
          <w:rFonts w:ascii="方正仿宋_GBK" w:hAnsi="方正仿宋_GBK" w:eastAsia="方正仿宋_GBK" w:cs="方正仿宋_GBK"/>
          <w:color w:val="FF0000"/>
          <w:sz w:val="32"/>
          <w:szCs w:val="32"/>
          <w:shd w:val="clear" w:color="auto" w:fill="FFFFFF"/>
        </w:rPr>
      </w:pPr>
      <w:r>
        <w:rPr>
          <w:rStyle w:val="13"/>
          <w:rFonts w:hint="default" w:ascii="Times New Roman" w:hAnsi="Times New Roman" w:eastAsia="方正仿宋_GBK"/>
          <w:sz w:val="32"/>
          <w:szCs w:val="32"/>
          <w:shd w:val="clear" w:color="auto" w:fill="FFFFFF"/>
        </w:rPr>
        <w:t>2</w:t>
      </w:r>
      <w:r>
        <w:rPr>
          <w:rStyle w:val="13"/>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1400.16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与2023年度相比，减少109.40万元，下降7.3%</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一是</w:t>
      </w:r>
      <w:r>
        <w:rPr>
          <w:rFonts w:hint="eastAsia" w:ascii="Times New Roman" w:hAnsi="Times New Roman" w:eastAsia="方正仿宋_GBK"/>
          <w:sz w:val="32"/>
          <w:szCs w:val="32"/>
          <w:shd w:val="clear" w:color="auto" w:fill="FFFFFF"/>
        </w:rPr>
        <w:t>学生人数</w:t>
      </w:r>
      <w:r>
        <w:rPr>
          <w:rFonts w:hint="eastAsia" w:ascii="Times New Roman" w:hAnsi="Times New Roman" w:eastAsia="方正仿宋_GBK"/>
          <w:sz w:val="32"/>
          <w:szCs w:val="32"/>
          <w:shd w:val="clear" w:color="auto" w:fill="FFFFFF"/>
          <w:lang w:val="en-US" w:eastAsia="zh-CN"/>
        </w:rPr>
        <w:t>减少</w:t>
      </w:r>
      <w:r>
        <w:rPr>
          <w:rFonts w:hint="eastAsia" w:ascii="Times New Roman" w:hAnsi="Times New Roman" w:eastAsia="方正仿宋_GBK"/>
          <w:sz w:val="32"/>
          <w:szCs w:val="32"/>
          <w:shd w:val="clear" w:color="auto" w:fill="FFFFFF"/>
        </w:rPr>
        <w:t>，相应经费</w:t>
      </w:r>
      <w:r>
        <w:rPr>
          <w:rFonts w:hint="eastAsia" w:ascii="Times New Roman" w:hAnsi="Times New Roman" w:eastAsia="方正仿宋_GBK"/>
          <w:sz w:val="32"/>
          <w:szCs w:val="32"/>
          <w:shd w:val="clear" w:color="auto" w:fill="FFFFFF"/>
          <w:lang w:val="en-US" w:eastAsia="zh-CN"/>
        </w:rPr>
        <w:t>减少</w:t>
      </w:r>
      <w:r>
        <w:rPr>
          <w:rFonts w:hint="eastAsia" w:ascii="Times New Roman" w:hAnsi="Times New Roman" w:eastAsia="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二是教师人数减少，相应人员经费减少。三是校舍维修维护费用、学校印刷费、物业管理费、咨询费等相关费用减少。</w:t>
      </w:r>
      <w:r>
        <w:rPr>
          <w:rFonts w:hint="default" w:ascii="Times New Roman" w:hAnsi="Times New Roman" w:eastAsia="方正仿宋_GBK"/>
          <w:sz w:val="32"/>
          <w:szCs w:val="32"/>
          <w:shd w:val="clear" w:color="auto" w:fill="FFFFFF"/>
        </w:rPr>
        <w:t>较年初预算数增加109.11万元，增长8.5%</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年初预算较保守。</w:t>
      </w:r>
    </w:p>
    <w:p w14:paraId="7C14D6FA">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ascii="方正仿宋_GBK" w:hAnsi="方正仿宋_GBK" w:eastAsia="方正仿宋_GBK" w:cs="方正仿宋_GBK"/>
          <w:sz w:val="32"/>
          <w:szCs w:val="32"/>
          <w:highlight w:val="none"/>
          <w:shd w:val="clear" w:color="auto" w:fill="FFFFFF"/>
        </w:rPr>
      </w:pPr>
      <w:r>
        <w:rPr>
          <w:rFonts w:ascii="方正仿宋_GBK" w:hAnsi="方正仿宋_GBK" w:eastAsia="方正仿宋_GBK" w:cs="方正仿宋_GBK"/>
          <w:sz w:val="32"/>
          <w:szCs w:val="32"/>
          <w:highlight w:val="none"/>
          <w:shd w:val="clear" w:color="auto" w:fill="FFFFFF"/>
        </w:rPr>
        <w:t>一般公共预算财政拨款支出主要</w:t>
      </w:r>
      <w:r>
        <w:rPr>
          <w:rFonts w:hint="eastAsia" w:ascii="方正仿宋_GBK" w:hAnsi="方正仿宋_GBK" w:eastAsia="方正仿宋_GBK" w:cs="方正仿宋_GBK"/>
          <w:sz w:val="32"/>
          <w:szCs w:val="32"/>
          <w:highlight w:val="none"/>
          <w:shd w:val="clear" w:color="auto" w:fill="FFFFFF"/>
          <w:lang w:eastAsia="zh-CN"/>
        </w:rPr>
        <w:t>用途如下</w:t>
      </w:r>
      <w:r>
        <w:rPr>
          <w:rFonts w:ascii="方正仿宋_GBK" w:hAnsi="方正仿宋_GBK" w:eastAsia="方正仿宋_GBK" w:cs="方正仿宋_GBK"/>
          <w:sz w:val="32"/>
          <w:szCs w:val="32"/>
          <w:highlight w:val="none"/>
          <w:shd w:val="clear" w:color="auto" w:fill="FFFFFF"/>
        </w:rPr>
        <w:t>：</w:t>
      </w:r>
    </w:p>
    <w:p w14:paraId="2AC30EFD">
      <w:pPr>
        <w:pStyle w:val="9"/>
        <w:numPr>
          <w:ilvl w:val="0"/>
          <w:numId w:val="1"/>
        </w:numPr>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教育支出</w:t>
      </w:r>
      <w:r>
        <w:rPr>
          <w:rFonts w:hint="default" w:ascii="Times New Roman" w:hAnsi="Times New Roman" w:eastAsia="方正仿宋_GBK"/>
          <w:sz w:val="32"/>
          <w:szCs w:val="32"/>
          <w:shd w:val="clear" w:color="auto" w:fill="FFFFFF"/>
        </w:rPr>
        <w:t>1126.81</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80.5%</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较年初预算数增加64.63万元，增长6.1%</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特岗教师人数较2023增加，相应开支增加。薄弱学校改造计划支出增加，民族教育发展资金增加。</w:t>
      </w:r>
    </w:p>
    <w:p w14:paraId="6065B966">
      <w:pPr>
        <w:pStyle w:val="9"/>
        <w:numPr>
          <w:ilvl w:val="0"/>
          <w:numId w:val="1"/>
        </w:numPr>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val="en-US" w:eastAsia="zh-CN"/>
        </w:rPr>
        <w:t>社会保障和就业支出167.68万元，占12.0%，较年初预算数增加44.55万元，增长36.2%，主要原因是2024年存在补缴2017—2023年养老保险和职业年金。</w:t>
      </w:r>
    </w:p>
    <w:p w14:paraId="56CED68C">
      <w:pPr>
        <w:pStyle w:val="9"/>
        <w:numPr>
          <w:ilvl w:val="0"/>
          <w:numId w:val="1"/>
        </w:numPr>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lang w:val="en-US" w:eastAsia="zh-CN"/>
        </w:rPr>
      </w:pPr>
      <w:r>
        <w:rPr>
          <w:rFonts w:hint="default" w:ascii="方正仿宋_GBK" w:hAnsi="方正仿宋_GBK" w:eastAsia="方正仿宋_GBK" w:cs="方正仿宋_GBK"/>
          <w:sz w:val="32"/>
          <w:szCs w:val="32"/>
          <w:shd w:val="clear" w:color="auto" w:fill="FFFFFF"/>
          <w:lang w:val="en-US" w:eastAsia="zh-CN"/>
        </w:rPr>
        <w:t>卫生健康支出53.42万元，占3.8%，较年初预算数减少0.06万元，下降0.1%，主要原因是</w:t>
      </w:r>
      <w:r>
        <w:rPr>
          <w:rFonts w:hint="eastAsia" w:ascii="方正仿宋_GBK" w:hAnsi="方正仿宋_GBK" w:eastAsia="方正仿宋_GBK" w:cs="方正仿宋_GBK"/>
          <w:sz w:val="32"/>
          <w:szCs w:val="32"/>
          <w:shd w:val="clear" w:color="auto" w:fill="FFFFFF"/>
          <w:lang w:val="en-US" w:eastAsia="zh-CN"/>
        </w:rPr>
        <w:t>教师人数减少相应开支减少。</w:t>
      </w:r>
    </w:p>
    <w:p w14:paraId="61F95D6C">
      <w:pPr>
        <w:pStyle w:val="9"/>
        <w:numPr>
          <w:ilvl w:val="0"/>
          <w:numId w:val="1"/>
        </w:numPr>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lang w:val="en-US" w:eastAsia="zh-CN"/>
        </w:rPr>
      </w:pPr>
      <w:r>
        <w:rPr>
          <w:rFonts w:hint="default" w:ascii="方正仿宋_GBK" w:hAnsi="方正仿宋_GBK" w:eastAsia="方正仿宋_GBK" w:cs="方正仿宋_GBK"/>
          <w:sz w:val="32"/>
          <w:szCs w:val="32"/>
          <w:shd w:val="clear" w:color="auto" w:fill="FFFFFF"/>
          <w:lang w:val="en-US" w:eastAsia="zh-CN"/>
        </w:rPr>
        <w:t>住房保障支出52.25万元，占3.7%，较年初预算数无增减</w:t>
      </w:r>
      <w:r>
        <w:rPr>
          <w:rFonts w:hint="eastAsia" w:ascii="方正仿宋_GBK" w:hAnsi="方正仿宋_GBK" w:eastAsia="方正仿宋_GBK" w:cs="方正仿宋_GBK"/>
          <w:sz w:val="32"/>
          <w:szCs w:val="32"/>
          <w:shd w:val="clear" w:color="auto" w:fill="FFFFFF"/>
          <w:lang w:val="en-US" w:eastAsia="zh-CN"/>
        </w:rPr>
        <w:t>。</w:t>
      </w:r>
    </w:p>
    <w:p w14:paraId="64C03CA7">
      <w:pPr>
        <w:pStyle w:val="9"/>
        <w:numPr>
          <w:ilvl w:val="0"/>
          <w:numId w:val="2"/>
        </w:numPr>
        <w:snapToGrid w:val="0"/>
        <w:spacing w:before="0" w:beforeAutospacing="0" w:after="0" w:afterAutospacing="0" w:line="596" w:lineRule="exact"/>
        <w:ind w:firstLine="643" w:firstLineChars="200"/>
        <w:jc w:val="both"/>
        <w:rPr>
          <w:rFonts w:hint="eastAsia" w:ascii="Times New Roman" w:hAnsi="Times New Roman" w:eastAsia="方正仿宋_GBK"/>
          <w:sz w:val="32"/>
          <w:szCs w:val="32"/>
          <w:shd w:val="clear" w:color="auto" w:fill="FFFFFF"/>
          <w:lang w:eastAsia="zh-CN"/>
        </w:rPr>
      </w:pPr>
      <w:r>
        <w:rPr>
          <w:rStyle w:val="13"/>
          <w:rFonts w:hint="default" w:ascii="Times New Roman" w:hAnsi="Times New Roman" w:eastAsia="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2024年度年末一般公共预算财政拨款结转和结余0.00万元，与2023年度相比，无增减</w:t>
      </w:r>
      <w:r>
        <w:rPr>
          <w:rFonts w:hint="eastAsia" w:ascii="Times New Roman" w:hAnsi="Times New Roman" w:eastAsia="方正仿宋_GBK"/>
          <w:sz w:val="32"/>
          <w:szCs w:val="32"/>
          <w:shd w:val="clear" w:color="auto" w:fill="FFFFFF"/>
          <w:lang w:eastAsia="zh-CN"/>
        </w:rPr>
        <w:t>。</w:t>
      </w:r>
    </w:p>
    <w:p w14:paraId="6C811B3C">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14:paraId="61441D13">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1078.46</w:t>
      </w:r>
      <w:r>
        <w:rPr>
          <w:rFonts w:ascii="方正仿宋_GBK" w:hAnsi="方正仿宋_GBK" w:eastAsia="方正仿宋_GBK" w:cs="方正仿宋_GBK"/>
          <w:sz w:val="32"/>
          <w:szCs w:val="32"/>
          <w:shd w:val="clear" w:color="auto" w:fill="FFFFFF"/>
        </w:rPr>
        <w:t>万元。</w:t>
      </w:r>
    </w:p>
    <w:p w14:paraId="4E1067AC">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0" w:firstLineChars="0"/>
        <w:jc w:val="both"/>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14:paraId="2DC5CE47">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1006.96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与2023年度相比，减少37.31万元，下降3.6%</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lang w:val="en-US" w:eastAsia="zh-CN"/>
        </w:rPr>
        <w:t>一是</w:t>
      </w:r>
      <w:r>
        <w:rPr>
          <w:rFonts w:hint="eastAsia" w:ascii="Times New Roman" w:hAnsi="Times New Roman" w:eastAsia="方正仿宋_GBK"/>
          <w:sz w:val="32"/>
          <w:szCs w:val="32"/>
          <w:shd w:val="clear" w:color="auto" w:fill="FFFFFF"/>
        </w:rPr>
        <w:t>学生人数</w:t>
      </w:r>
      <w:r>
        <w:rPr>
          <w:rFonts w:hint="eastAsia" w:ascii="Times New Roman" w:hAnsi="Times New Roman" w:eastAsia="方正仿宋_GBK"/>
          <w:sz w:val="32"/>
          <w:szCs w:val="32"/>
          <w:shd w:val="clear" w:color="auto" w:fill="FFFFFF"/>
          <w:lang w:val="en-US" w:eastAsia="zh-CN"/>
        </w:rPr>
        <w:t>减少</w:t>
      </w:r>
      <w:r>
        <w:rPr>
          <w:rFonts w:hint="eastAsia" w:ascii="Times New Roman" w:hAnsi="Times New Roman" w:eastAsia="方正仿宋_GBK"/>
          <w:sz w:val="32"/>
          <w:szCs w:val="32"/>
          <w:shd w:val="clear" w:color="auto" w:fill="FFFFFF"/>
        </w:rPr>
        <w:t>，相应经费</w:t>
      </w:r>
      <w:r>
        <w:rPr>
          <w:rFonts w:hint="eastAsia" w:ascii="Times New Roman" w:hAnsi="Times New Roman" w:eastAsia="方正仿宋_GBK"/>
          <w:sz w:val="32"/>
          <w:szCs w:val="32"/>
          <w:shd w:val="clear" w:color="auto" w:fill="FFFFFF"/>
          <w:lang w:val="en-US" w:eastAsia="zh-CN"/>
        </w:rPr>
        <w:t>减少</w:t>
      </w:r>
      <w:r>
        <w:rPr>
          <w:rFonts w:hint="eastAsia" w:ascii="Times New Roman" w:hAnsi="Times New Roman" w:eastAsia="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二是教师人数减少，相应人员经费减少。</w:t>
      </w:r>
      <w:r>
        <w:rPr>
          <w:rFonts w:ascii="方正仿宋_GBK" w:hAnsi="方正仿宋_GBK" w:eastAsia="方正仿宋_GBK" w:cs="方正仿宋_GBK"/>
          <w:sz w:val="32"/>
          <w:szCs w:val="32"/>
          <w:shd w:val="clear" w:color="auto" w:fill="FFFFFF"/>
        </w:rPr>
        <w:t>人员经费用途主要包括</w:t>
      </w:r>
      <w:r>
        <w:rPr>
          <w:rFonts w:hint="eastAsia" w:ascii="方正仿宋_GBK" w:hAnsi="方正仿宋_GBK" w:eastAsia="方正仿宋_GBK" w:cs="方正仿宋_GBK"/>
          <w:sz w:val="32"/>
          <w:szCs w:val="32"/>
          <w:shd w:val="clear" w:color="auto" w:fill="FFFFFF"/>
        </w:rPr>
        <w:t>基本工资、津贴补贴、绩效工资、社会保障缴费、目标绩效考核、住房公积金、体检费、乡镇工作补助等。</w:t>
      </w:r>
    </w:p>
    <w:p w14:paraId="5401D347">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val="en-US" w:eastAsia="zh-CN"/>
        </w:rPr>
        <w:t>公用经费71.51万元，与2023年度相比，减少20.07万元，下降21.9%，主要原因是一是</w:t>
      </w:r>
      <w:r>
        <w:rPr>
          <w:rFonts w:hint="eastAsia" w:ascii="Times New Roman" w:hAnsi="Times New Roman" w:eastAsia="方正仿宋_GBK"/>
          <w:sz w:val="32"/>
          <w:szCs w:val="32"/>
          <w:shd w:val="clear" w:color="auto" w:fill="FFFFFF"/>
        </w:rPr>
        <w:t>学生人数</w:t>
      </w:r>
      <w:r>
        <w:rPr>
          <w:rFonts w:hint="eastAsia" w:ascii="Times New Roman" w:hAnsi="Times New Roman" w:eastAsia="方正仿宋_GBK"/>
          <w:sz w:val="32"/>
          <w:szCs w:val="32"/>
          <w:shd w:val="clear" w:color="auto" w:fill="FFFFFF"/>
          <w:lang w:val="en-US" w:eastAsia="zh-CN"/>
        </w:rPr>
        <w:t>减少</w:t>
      </w:r>
      <w:r>
        <w:rPr>
          <w:rFonts w:hint="eastAsia" w:ascii="Times New Roman" w:hAnsi="Times New Roman" w:eastAsia="方正仿宋_GBK"/>
          <w:sz w:val="32"/>
          <w:szCs w:val="32"/>
          <w:shd w:val="clear" w:color="auto" w:fill="FFFFFF"/>
        </w:rPr>
        <w:t>，相应经费</w:t>
      </w:r>
      <w:r>
        <w:rPr>
          <w:rFonts w:hint="eastAsia" w:ascii="Times New Roman" w:hAnsi="Times New Roman" w:eastAsia="方正仿宋_GBK"/>
          <w:sz w:val="32"/>
          <w:szCs w:val="32"/>
          <w:shd w:val="clear" w:color="auto" w:fill="FFFFFF"/>
          <w:lang w:val="en-US" w:eastAsia="zh-CN"/>
        </w:rPr>
        <w:t>减少</w:t>
      </w:r>
      <w:r>
        <w:rPr>
          <w:rFonts w:hint="eastAsia" w:ascii="Times New Roman" w:hAnsi="Times New Roman" w:eastAsia="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二是教师人数减少。</w:t>
      </w:r>
      <w:r>
        <w:rPr>
          <w:rFonts w:hint="eastAsia" w:ascii="方正仿宋_GBK" w:hAnsi="方正仿宋_GBK" w:eastAsia="方正仿宋_GBK" w:cs="方正仿宋_GBK"/>
          <w:sz w:val="32"/>
          <w:szCs w:val="32"/>
          <w:shd w:val="clear" w:color="auto" w:fill="FFFFFF"/>
          <w:lang w:val="en-US" w:eastAsia="zh-CN"/>
        </w:rPr>
        <w:t>公用经费用途主要包括。其他商品服务和支出、工会开展活动（三八节、清明节祭祀等日常开支等工会支出）。</w:t>
      </w:r>
    </w:p>
    <w:p w14:paraId="13305A4A">
      <w:pPr>
        <w:pStyle w:val="14"/>
        <w:keepNext w:val="0"/>
        <w:keepLines w:val="0"/>
        <w:pageBreakBefore w:val="0"/>
        <w:widowControl/>
        <w:numPr>
          <w:ilvl w:val="0"/>
          <w:numId w:val="3"/>
        </w:numPr>
        <w:kinsoku/>
        <w:wordWrap/>
        <w:overflowPunct/>
        <w:topLinePunct w:val="0"/>
        <w:autoSpaceDE w:val="0"/>
        <w:autoSpaceDN/>
        <w:bidi w:val="0"/>
        <w:adjustRightInd/>
        <w:snapToGrid/>
        <w:spacing w:line="596" w:lineRule="exact"/>
        <w:ind w:firstLine="643" w:firstLineChars="200"/>
        <w:textAlignment w:val="auto"/>
        <w:rPr>
          <w:rFonts w:hint="eastAsia" w:ascii="楷体" w:hAnsi="楷体" w:eastAsia="楷体" w:cs="楷体"/>
          <w:b/>
          <w:bCs/>
          <w:sz w:val="32"/>
          <w:szCs w:val="32"/>
          <w:shd w:val="clear" w:color="auto" w:fill="FFFFFF"/>
          <w:lang w:val="en-US" w:eastAsia="zh-CN"/>
        </w:rPr>
      </w:pPr>
      <w:r>
        <w:rPr>
          <w:rFonts w:hint="eastAsia" w:ascii="楷体" w:hAnsi="楷体" w:eastAsia="楷体" w:cs="楷体"/>
          <w:b/>
          <w:bCs/>
          <w:sz w:val="32"/>
          <w:szCs w:val="32"/>
          <w:shd w:val="clear" w:color="auto" w:fill="FFFFFF"/>
          <w:lang w:val="en-US" w:eastAsia="zh-CN"/>
        </w:rPr>
        <w:t>政府性基金预算收支决算情况说明</w:t>
      </w:r>
    </w:p>
    <w:p w14:paraId="54CB2B25">
      <w:pPr>
        <w:pStyle w:val="14"/>
        <w:keepNext w:val="0"/>
        <w:keepLines w:val="0"/>
        <w:pageBreakBefore w:val="0"/>
        <w:widowControl/>
        <w:numPr>
          <w:ilvl w:val="0"/>
          <w:numId w:val="0"/>
        </w:numPr>
        <w:kinsoku/>
        <w:wordWrap/>
        <w:overflowPunct/>
        <w:topLinePunct w:val="0"/>
        <w:autoSpaceDE w:val="0"/>
        <w:autoSpaceDN/>
        <w:bidi w:val="0"/>
        <w:adjustRightInd/>
        <w:snapToGrid/>
        <w:spacing w:line="596" w:lineRule="exact"/>
        <w:ind w:firstLine="640" w:firstLineChars="200"/>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本单位2024年度无政府性基金预算财政拨款收支。</w:t>
      </w:r>
    </w:p>
    <w:p w14:paraId="7E7135EF">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14:paraId="671CE0FF">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本单位2024年度无国有资本经营预算财政拨款支出</w:t>
      </w:r>
    </w:p>
    <w:p w14:paraId="006E5F29">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三、</w:t>
      </w:r>
      <w:r>
        <w:rPr>
          <w:rStyle w:val="13"/>
          <w:rFonts w:hint="eastAsia" w:ascii="黑体" w:hAnsi="黑体" w:eastAsia="黑体" w:cs="黑体"/>
          <w:sz w:val="32"/>
          <w:szCs w:val="32"/>
          <w:shd w:val="clear" w:color="auto" w:fill="FFFFFF"/>
          <w:lang w:eastAsia="zh-CN"/>
        </w:rPr>
        <w:t>财政拨款</w:t>
      </w:r>
      <w:r>
        <w:rPr>
          <w:rStyle w:val="13"/>
          <w:rFonts w:ascii="黑体" w:hAnsi="黑体" w:eastAsia="黑体" w:cs="黑体"/>
          <w:sz w:val="32"/>
          <w:szCs w:val="32"/>
          <w:shd w:val="clear" w:color="auto" w:fill="FFFFFF"/>
        </w:rPr>
        <w:t>“三公”经费情况说明</w:t>
      </w:r>
    </w:p>
    <w:p w14:paraId="0D0A2406">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val="en-US" w:eastAsia="zh-CN"/>
        </w:rPr>
        <w:t>我单位属于石柱土家族自治县教育委员会部门预算编制范围的下属单位，为二级预算单位。财政未保障我单位“三公”经费。</w:t>
      </w:r>
    </w:p>
    <w:p w14:paraId="1C7AE378">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eastAsia" w:ascii="楷体" w:hAnsi="楷体" w:eastAsia="楷体" w:cs="楷体"/>
          <w:b/>
          <w:bCs/>
          <w:sz w:val="32"/>
          <w:szCs w:val="32"/>
          <w:shd w:val="clear" w:color="auto" w:fill="FFFFFF"/>
          <w:lang w:val="en-US" w:eastAsia="zh-CN"/>
        </w:rPr>
      </w:pPr>
      <w:r>
        <w:rPr>
          <w:rFonts w:hint="eastAsia" w:ascii="楷体" w:hAnsi="楷体" w:eastAsia="楷体" w:cs="楷体"/>
          <w:b/>
          <w:bCs/>
          <w:sz w:val="32"/>
          <w:szCs w:val="32"/>
          <w:shd w:val="clear" w:color="auto" w:fill="FFFFFF"/>
          <w:lang w:val="en-US" w:eastAsia="zh-CN"/>
        </w:rPr>
        <w:t>（一）“三公”经费支出总体情况说明</w:t>
      </w:r>
    </w:p>
    <w:p w14:paraId="5931998F">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val="en-US" w:eastAsia="zh-CN"/>
        </w:rPr>
        <w:t>2024年度“三公”经费支出共计0.00万元，较年初预算数无增减。</w:t>
      </w:r>
    </w:p>
    <w:p w14:paraId="7E81CA98">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eastAsia" w:ascii="楷体" w:hAnsi="楷体" w:eastAsia="楷体" w:cs="楷体"/>
          <w:b/>
          <w:bCs/>
          <w:sz w:val="32"/>
          <w:szCs w:val="32"/>
          <w:shd w:val="clear" w:color="auto" w:fill="FFFFFF"/>
          <w:lang w:val="en-US" w:eastAsia="zh-CN"/>
        </w:rPr>
      </w:pPr>
      <w:r>
        <w:rPr>
          <w:rFonts w:hint="eastAsia" w:ascii="楷体" w:hAnsi="楷体" w:eastAsia="楷体" w:cs="楷体"/>
          <w:b/>
          <w:bCs/>
          <w:sz w:val="32"/>
          <w:szCs w:val="32"/>
          <w:shd w:val="clear" w:color="auto" w:fill="FFFFFF"/>
          <w:lang w:val="en-US" w:eastAsia="zh-CN"/>
        </w:rPr>
        <w:t>（二）“三公”经费分项支出情况</w:t>
      </w:r>
    </w:p>
    <w:p w14:paraId="6C4B33A7">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val="en-US" w:eastAsia="zh-CN"/>
        </w:rPr>
        <w:t>2024年度本单位因公出国（境）费用0.00万元，费用支出较年初预算数无增减。</w:t>
      </w:r>
    </w:p>
    <w:p w14:paraId="797958EA">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val="en-US" w:eastAsia="zh-CN"/>
        </w:rPr>
        <w:t>公务用车购置费0.00万元。费用支出较年初预算数无增减。较上年支出数无增减。</w:t>
      </w:r>
    </w:p>
    <w:p w14:paraId="61CF213E">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val="en-US" w:eastAsia="zh-CN"/>
        </w:rPr>
        <w:t>公务用车运行维护费0.00万元。费用支出较年初预算数无增减。</w:t>
      </w:r>
    </w:p>
    <w:p w14:paraId="7DB5527B">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val="en-US" w:eastAsia="zh-CN"/>
        </w:rPr>
        <w:t>公务接待费0.00万元。费用支出较年初预算数无增减，较上年支出数无增减。</w:t>
      </w:r>
    </w:p>
    <w:p w14:paraId="320D8EA9">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eastAsia" w:ascii="楷体" w:hAnsi="楷体" w:eastAsia="楷体" w:cs="楷体"/>
          <w:b/>
          <w:bCs/>
          <w:sz w:val="32"/>
          <w:szCs w:val="32"/>
          <w:shd w:val="clear" w:color="auto" w:fill="FFFFFF"/>
          <w:lang w:val="en-US" w:eastAsia="zh-CN"/>
        </w:rPr>
      </w:pPr>
      <w:r>
        <w:rPr>
          <w:rFonts w:hint="eastAsia" w:ascii="楷体" w:hAnsi="楷体" w:eastAsia="楷体" w:cs="楷体"/>
          <w:b/>
          <w:bCs/>
          <w:sz w:val="32"/>
          <w:szCs w:val="32"/>
          <w:shd w:val="clear" w:color="auto" w:fill="FFFFFF"/>
          <w:lang w:val="en-US" w:eastAsia="zh-CN"/>
        </w:rPr>
        <w:t>（三）“三公”经费实物量情况</w:t>
      </w:r>
    </w:p>
    <w:p w14:paraId="76AA1765">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val="en-US" w:eastAsia="zh-CN"/>
        </w:rPr>
        <w:t>2024年度本单位因公出国（境）共计0个团组，0人；公务用车购置0辆，公务车保有量为0辆；国内公务接待0批次0人，其中：国内外事接待0批次，0人；国（境）外公务接待0批次，0人。2024年本单位人均接待费0元，车均购置费0万元，车均维护费0万元。</w:t>
      </w:r>
    </w:p>
    <w:p w14:paraId="1CC86CF9">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四、其他需要说明的事项</w:t>
      </w:r>
    </w:p>
    <w:p w14:paraId="69184089">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jc w:val="both"/>
        <w:textAlignment w:val="auto"/>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（一）财政拨款会议费、培训费和差旅费情况说明</w:t>
      </w:r>
    </w:p>
    <w:p w14:paraId="7A51AE33">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本年度会议费支出0.00万元，与2023年度相比，无增减。本年度培训费支出0.99万元，与2023年度相比，减少0.70万元，下降41.4%，主要原因一是教师人数减少，二是本年度教师培训项目减少。本年度差旅费支出8.15万元，与2023年度相比，减少2.17万元，下降21.0%，主要原因一是教师人数减少，二是本年厉行节约差旅支出减少。</w:t>
      </w:r>
    </w:p>
    <w:p w14:paraId="654F71FC">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14:paraId="049831D8">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机关运行经费支出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万元机关运行经费</w:t>
      </w:r>
      <w:r>
        <w:rPr>
          <w:rFonts w:hint="default" w:ascii="Times New Roman" w:hAnsi="Times New Roman" w:eastAsia="方正仿宋_GBK"/>
          <w:sz w:val="32"/>
          <w:szCs w:val="32"/>
          <w:shd w:val="clear" w:color="auto" w:fill="FFFFFF"/>
        </w:rPr>
        <w:t>较上年支出数无增减</w:t>
      </w:r>
      <w:r>
        <w:rPr>
          <w:rFonts w:hint="eastAsia" w:ascii="方正仿宋_GBK" w:hAnsi="方正仿宋_GBK" w:eastAsia="方正仿宋_GBK" w:cs="方正仿宋_GBK"/>
          <w:sz w:val="32"/>
          <w:szCs w:val="32"/>
          <w:shd w:val="clear" w:color="auto" w:fill="FFFFFF"/>
          <w:lang w:eastAsia="zh-CN"/>
        </w:rPr>
        <w:t>。</w:t>
      </w:r>
    </w:p>
    <w:p w14:paraId="3E5A81FD">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14:paraId="2665EFE1">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共有车辆</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14:paraId="43A2829E">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14:paraId="044F5944">
      <w:pPr>
        <w:pStyle w:val="9"/>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1280" w:firstLineChars="400"/>
        <w:jc w:val="both"/>
        <w:textAlignment w:val="auto"/>
        <w:rPr>
          <w:rFonts w:hint="default" w:ascii="方正仿宋_GBK" w:hAnsi="方正仿宋_GBK" w:eastAsia="方正仿宋_GBK" w:cs="方正仿宋_GBK"/>
          <w:color w:val="FF0000"/>
          <w:sz w:val="32"/>
          <w:szCs w:val="32"/>
          <w:shd w:val="clear" w:color="auto" w:fill="FFFFFF"/>
          <w:lang w:val="en-US" w:eastAsia="zh-CN" w:bidi="ar-SA"/>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政府采购支出总额</w:t>
      </w:r>
      <w:r>
        <w:rPr>
          <w:rFonts w:hint="default" w:ascii="Times New Roman" w:hAnsi="Times New Roman" w:eastAsia="方正仿宋_GBK"/>
          <w:sz w:val="32"/>
          <w:szCs w:val="32"/>
          <w:shd w:val="clear" w:color="auto" w:fill="FFFFFF"/>
        </w:rPr>
        <w:t>18.32</w:t>
      </w:r>
      <w:r>
        <w:rPr>
          <w:rFonts w:ascii="方正仿宋_GBK" w:hAnsi="方正仿宋_GBK" w:eastAsia="方正仿宋_GBK" w:cs="方正仿宋_GBK"/>
          <w:sz w:val="32"/>
          <w:szCs w:val="32"/>
          <w:shd w:val="clear" w:color="auto" w:fill="FFFFFF"/>
        </w:rPr>
        <w:t>万元，其中：政府采购货物支出</w:t>
      </w:r>
      <w:r>
        <w:rPr>
          <w:rFonts w:hint="default" w:ascii="Times New Roman" w:hAnsi="Times New Roman" w:eastAsia="方正仿宋_GBK"/>
          <w:sz w:val="32"/>
          <w:szCs w:val="32"/>
          <w:shd w:val="clear" w:color="auto" w:fill="FFFFFF"/>
        </w:rPr>
        <w:t>18.32</w:t>
      </w:r>
      <w:r>
        <w:rPr>
          <w:rFonts w:ascii="方正仿宋_GBK" w:hAnsi="方正仿宋_GBK" w:eastAsia="方正仿宋_GBK" w:cs="方正仿宋_GBK"/>
          <w:sz w:val="32"/>
          <w:szCs w:val="32"/>
          <w:shd w:val="clear" w:color="auto" w:fill="FFFFFF"/>
        </w:rPr>
        <w:t>万元、政府采购工程支出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万元、政府采购服务支出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万元。授予中小企业合同金额</w:t>
      </w:r>
      <w:r>
        <w:rPr>
          <w:rFonts w:hint="default" w:ascii="Times New Roman" w:hAnsi="Times New Roman" w:eastAsia="方正仿宋_GBK"/>
          <w:sz w:val="32"/>
          <w:szCs w:val="32"/>
          <w:shd w:val="clear" w:color="auto" w:fill="FFFFFF"/>
        </w:rPr>
        <w:t>0.50</w:t>
      </w:r>
      <w:r>
        <w:rPr>
          <w:rFonts w:ascii="方正仿宋_GBK" w:hAnsi="方正仿宋_GBK" w:eastAsia="方正仿宋_GBK" w:cs="方正仿宋_GBK"/>
          <w:sz w:val="32"/>
          <w:szCs w:val="32"/>
        </w:rPr>
        <w:t>万</w:t>
      </w:r>
      <w:r>
        <w:rPr>
          <w:rFonts w:ascii="方正仿宋_GBK" w:hAnsi="方正仿宋_GBK" w:eastAsia="方正仿宋_GBK" w:cs="方正仿宋_GBK"/>
          <w:sz w:val="32"/>
          <w:szCs w:val="32"/>
          <w:shd w:val="clear" w:color="auto" w:fill="FFFFFF"/>
        </w:rPr>
        <w:t>元，占政府采购支出总额的</w:t>
      </w:r>
      <w:r>
        <w:rPr>
          <w:rFonts w:hint="default" w:ascii="Times New Roman" w:hAnsi="Times New Roman" w:eastAsia="方正仿宋_GBK"/>
          <w:sz w:val="32"/>
          <w:szCs w:val="32"/>
          <w:shd w:val="clear" w:color="auto" w:fill="FFFFFF"/>
        </w:rPr>
        <w:t>2.7%</w:t>
      </w:r>
      <w:r>
        <w:rPr>
          <w:rFonts w:ascii="方正仿宋_GBK" w:hAnsi="方正仿宋_GBK" w:eastAsia="方正仿宋_GBK" w:cs="方正仿宋_GBK"/>
          <w:sz w:val="32"/>
          <w:szCs w:val="32"/>
          <w:shd w:val="clear" w:color="auto" w:fill="FFFFFF"/>
        </w:rPr>
        <w:t>，其中：授予小微企业合同金额</w:t>
      </w:r>
      <w:r>
        <w:rPr>
          <w:rFonts w:hint="default" w:ascii="Times New Roman" w:hAnsi="Times New Roman" w:eastAsia="方正仿宋_GBK"/>
          <w:sz w:val="32"/>
          <w:szCs w:val="32"/>
          <w:shd w:val="clear" w:color="auto" w:fill="FFFFFF"/>
        </w:rPr>
        <w:t>0.50</w:t>
      </w:r>
      <w:r>
        <w:rPr>
          <w:rFonts w:ascii="方正仿宋_GBK" w:hAnsi="方正仿宋_GBK" w:eastAsia="方正仿宋_GBK" w:cs="方正仿宋_GBK"/>
          <w:sz w:val="32"/>
          <w:szCs w:val="32"/>
          <w:shd w:val="clear" w:color="auto" w:fill="FFFFFF"/>
        </w:rPr>
        <w:t>万元，占政府采购支出总额的</w:t>
      </w:r>
      <w:r>
        <w:rPr>
          <w:rFonts w:hint="default" w:ascii="Times New Roman" w:hAnsi="Times New Roman" w:eastAsia="方正仿宋_GBK"/>
          <w:sz w:val="32"/>
          <w:szCs w:val="32"/>
          <w:shd w:val="clear" w:color="auto" w:fill="FFFFFF"/>
        </w:rPr>
        <w:t>2.7 %</w:t>
      </w:r>
      <w:r>
        <w:rPr>
          <w:rFonts w:ascii="方正仿宋_GBK" w:hAnsi="方正仿宋_GBK" w:eastAsia="方正仿宋_GBK" w:cs="方正仿宋_GBK"/>
          <w:sz w:val="32"/>
          <w:szCs w:val="32"/>
          <w:shd w:val="clear" w:color="auto" w:fill="FFFFFF"/>
        </w:rPr>
        <w:t>。主要用于</w:t>
      </w:r>
      <w:r>
        <w:rPr>
          <w:rFonts w:hint="eastAsia" w:ascii="方正仿宋_GBK" w:hAnsi="方正仿宋_GBK" w:eastAsia="方正仿宋_GBK" w:cs="方正仿宋_GBK"/>
          <w:sz w:val="32"/>
          <w:szCs w:val="32"/>
          <w:shd w:val="clear" w:color="auto" w:fill="FFFFFF"/>
          <w:lang w:val="en-US" w:eastAsia="zh-CN"/>
        </w:rPr>
        <w:t>电脑，</w:t>
      </w:r>
      <w:r>
        <w:rPr>
          <w:rFonts w:ascii="方正仿宋_GBK" w:hAnsi="方正仿宋_GBK" w:eastAsia="方正仿宋_GBK" w:cs="方正仿宋_GBK"/>
          <w:sz w:val="32"/>
          <w:szCs w:val="32"/>
          <w:shd w:val="clear" w:color="auto" w:fill="FFFFFF"/>
        </w:rPr>
        <w:t>采购</w:t>
      </w:r>
      <w:r>
        <w:rPr>
          <w:rFonts w:hint="eastAsia" w:ascii="方正仿宋_GBK" w:hAnsi="方正仿宋_GBK" w:eastAsia="方正仿宋_GBK" w:cs="方正仿宋_GBK"/>
          <w:sz w:val="32"/>
          <w:szCs w:val="32"/>
          <w:shd w:val="clear" w:color="auto" w:fill="FFFFFF"/>
          <w:lang w:val="en-US" w:eastAsia="zh-CN"/>
        </w:rPr>
        <w:t>A4纸。</w:t>
      </w:r>
    </w:p>
    <w:p w14:paraId="775CD045">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sz w:val="32"/>
          <w:szCs w:val="32"/>
          <w:shd w:val="clear" w:color="auto" w:fill="FFFFFF"/>
          <w:lang w:val="en-US" w:eastAsia="zh-CN" w:bidi="ar-SA"/>
        </w:rPr>
      </w:pPr>
    </w:p>
    <w:p w14:paraId="3C2B73FF">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eastAsia" w:ascii="黑体" w:hAnsi="黑体" w:eastAsia="黑体" w:cs="黑体"/>
          <w:sz w:val="32"/>
          <w:szCs w:val="32"/>
          <w:shd w:val="clear" w:color="auto" w:fill="FFFFFF"/>
          <w:lang w:val="en-US" w:eastAsia="zh-CN" w:bidi="ar-SA"/>
        </w:rPr>
      </w:pPr>
      <w:r>
        <w:rPr>
          <w:rStyle w:val="13"/>
          <w:rFonts w:hint="eastAsia" w:ascii="黑体" w:hAnsi="黑体" w:eastAsia="黑体" w:cs="黑体"/>
          <w:sz w:val="32"/>
          <w:szCs w:val="32"/>
          <w:shd w:val="clear" w:color="auto" w:fill="FFFFFF"/>
          <w:lang w:val="en-US" w:eastAsia="zh-CN" w:bidi="ar-SA"/>
        </w:rPr>
        <w:t>五、2024年度预算绩效管理情况说明</w:t>
      </w:r>
    </w:p>
    <w:p w14:paraId="0119619C">
      <w:pPr>
        <w:pStyle w:val="1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3" w:firstLineChars="200"/>
        <w:jc w:val="left"/>
        <w:textAlignment w:val="auto"/>
        <w:rPr>
          <w:rFonts w:hint="eastAsia" w:ascii="楷体" w:hAnsi="楷体" w:eastAsia="楷体" w:cs="楷体"/>
          <w:b/>
          <w:bCs/>
          <w:kern w:val="0"/>
          <w:sz w:val="32"/>
          <w:szCs w:val="32"/>
          <w:shd w:val="clear" w:fill="FFFFFF"/>
        </w:rPr>
      </w:pPr>
      <w:r>
        <w:rPr>
          <w:rFonts w:hint="eastAsia" w:ascii="楷体" w:hAnsi="楷体" w:eastAsia="楷体" w:cs="楷体"/>
          <w:b/>
          <w:bCs/>
          <w:kern w:val="0"/>
          <w:sz w:val="32"/>
          <w:szCs w:val="32"/>
          <w:shd w:val="clear" w:fill="FFFFFF"/>
        </w:rPr>
        <w:t>（一）单位自评情况</w:t>
      </w:r>
    </w:p>
    <w:p w14:paraId="29C2C54D">
      <w:pPr>
        <w:shd w:val="clear" w:color="auto" w:fill="FFFFFF"/>
        <w:snapToGrid w:val="0"/>
        <w:spacing w:line="600" w:lineRule="exact"/>
        <w:ind w:firstLine="640" w:firstLineChars="200"/>
        <w:jc w:val="both"/>
        <w:rPr>
          <w:rFonts w:hint="default"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根据预算绩效管理要求，本部门对15个项目开展了绩效自评，其中，以填报目标自评表形式开展自评1个项目，涉及资金24.14万元。从评价情况来看，较好地完成了全年目标任务。一是较好地实施了义务教育，促进基础教育发展；二是改善了办学条件，提升了学校形象，得到了社会的好评。</w:t>
      </w:r>
    </w:p>
    <w:p w14:paraId="558A8B61">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b/>
          <w:bCs/>
          <w:kern w:val="0"/>
          <w:sz w:val="32"/>
          <w:szCs w:val="32"/>
          <w:shd w:val="clear" w:fill="FFFFFF"/>
        </w:rPr>
      </w:pPr>
      <w:r>
        <w:rPr>
          <w:rFonts w:hint="eastAsia" w:ascii="方正仿宋_GBK" w:hAnsi="方正仿宋_GBK" w:eastAsia="方正仿宋_GBK" w:cs="方正仿宋_GBK"/>
          <w:b/>
          <w:bCs/>
          <w:kern w:val="0"/>
          <w:sz w:val="32"/>
          <w:szCs w:val="32"/>
          <w:shd w:val="clear" w:fill="FFFFFF"/>
        </w:rPr>
        <w:t>项目支出绩效自评表（一级项目）</w:t>
      </w:r>
    </w:p>
    <w:tbl>
      <w:tblPr>
        <w:tblStyle w:val="10"/>
        <w:tblW w:w="10309" w:type="dxa"/>
        <w:jc w:val="center"/>
        <w:tblLayout w:type="autofit"/>
        <w:tblCellMar>
          <w:top w:w="0" w:type="dxa"/>
          <w:left w:w="108" w:type="dxa"/>
          <w:bottom w:w="0" w:type="dxa"/>
          <w:right w:w="108" w:type="dxa"/>
        </w:tblCellMar>
      </w:tblPr>
      <w:tblGrid>
        <w:gridCol w:w="1474"/>
        <w:gridCol w:w="916"/>
        <w:gridCol w:w="916"/>
        <w:gridCol w:w="1006"/>
        <w:gridCol w:w="922"/>
        <w:gridCol w:w="905"/>
        <w:gridCol w:w="937"/>
        <w:gridCol w:w="816"/>
        <w:gridCol w:w="647"/>
        <w:gridCol w:w="867"/>
        <w:gridCol w:w="903"/>
      </w:tblGrid>
      <w:tr w14:paraId="299B21B7">
        <w:tblPrEx>
          <w:tblCellMar>
            <w:top w:w="0" w:type="dxa"/>
            <w:left w:w="108" w:type="dxa"/>
            <w:bottom w:w="0" w:type="dxa"/>
            <w:right w:w="108" w:type="dxa"/>
          </w:tblCellMar>
        </w:tblPrEx>
        <w:trPr>
          <w:trHeight w:val="799" w:hRule="atLeast"/>
          <w:jc w:val="center"/>
        </w:trPr>
        <w:tc>
          <w:tcPr>
            <w:tcW w:w="10309" w:type="dxa"/>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008E5698">
            <w:pPr>
              <w:jc w:val="center"/>
              <w:rPr>
                <w:rFonts w:hint="default" w:ascii="微软雅黑" w:hAnsi="微软雅黑" w:eastAsia="微软雅黑" w:cs="宋体"/>
                <w:b/>
                <w:bCs/>
                <w:color w:val="000000"/>
                <w:sz w:val="22"/>
                <w:szCs w:val="22"/>
              </w:rPr>
            </w:pPr>
            <w:r>
              <w:rPr>
                <w:rFonts w:ascii="微软雅黑" w:hAnsi="微软雅黑" w:eastAsia="微软雅黑" w:cs="宋体"/>
                <w:b/>
                <w:bCs/>
                <w:color w:val="000000"/>
                <w:sz w:val="22"/>
                <w:szCs w:val="22"/>
              </w:rPr>
              <w:t>202</w:t>
            </w:r>
            <w:r>
              <w:rPr>
                <w:rFonts w:hint="eastAsia" w:ascii="微软雅黑" w:hAnsi="微软雅黑" w:eastAsia="微软雅黑" w:cs="宋体"/>
                <w:b/>
                <w:bCs/>
                <w:color w:val="000000"/>
                <w:sz w:val="22"/>
                <w:szCs w:val="22"/>
                <w:lang w:val="en-US" w:eastAsia="zh-CN"/>
              </w:rPr>
              <w:t>4</w:t>
            </w:r>
            <w:r>
              <w:rPr>
                <w:rFonts w:ascii="微软雅黑" w:hAnsi="微软雅黑" w:eastAsia="微软雅黑" w:cs="宋体"/>
                <w:b/>
                <w:bCs/>
                <w:color w:val="000000"/>
                <w:sz w:val="22"/>
                <w:szCs w:val="22"/>
              </w:rPr>
              <w:t>年度二级项目绩效自评表</w:t>
            </w:r>
          </w:p>
        </w:tc>
      </w:tr>
      <w:tr w14:paraId="78F722DD">
        <w:tblPrEx>
          <w:tblCellMar>
            <w:top w:w="0" w:type="dxa"/>
            <w:left w:w="108" w:type="dxa"/>
            <w:bottom w:w="0" w:type="dxa"/>
            <w:right w:w="108" w:type="dxa"/>
          </w:tblCellMar>
        </w:tblPrEx>
        <w:trPr>
          <w:trHeight w:val="499" w:hRule="atLeast"/>
          <w:jc w:val="center"/>
        </w:trPr>
        <w:tc>
          <w:tcPr>
            <w:tcW w:w="10309" w:type="dxa"/>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55FE3B09">
            <w:pPr>
              <w:ind w:firstLine="161" w:firstLineChars="100"/>
              <w:jc w:val="right"/>
              <w:rPr>
                <w:rFonts w:hint="default" w:cs="宋体"/>
                <w:b/>
                <w:bCs/>
                <w:color w:val="DA3232"/>
                <w:sz w:val="16"/>
                <w:szCs w:val="16"/>
              </w:rPr>
            </w:pPr>
            <w:r>
              <w:rPr>
                <w:rFonts w:cs="宋体"/>
                <w:b/>
                <w:bCs/>
                <w:color w:val="DA3232"/>
                <w:sz w:val="16"/>
                <w:szCs w:val="16"/>
              </w:rPr>
              <w:t>状态：部门审核已审</w:t>
            </w:r>
          </w:p>
        </w:tc>
      </w:tr>
      <w:tr w14:paraId="473A897B">
        <w:tblPrEx>
          <w:tblCellMar>
            <w:top w:w="0" w:type="dxa"/>
            <w:left w:w="108" w:type="dxa"/>
            <w:bottom w:w="0" w:type="dxa"/>
            <w:right w:w="108" w:type="dxa"/>
          </w:tblCellMar>
        </w:tblPrEx>
        <w:trPr>
          <w:trHeight w:val="499" w:hRule="atLeast"/>
          <w:jc w:val="center"/>
        </w:trPr>
        <w:tc>
          <w:tcPr>
            <w:tcW w:w="1474" w:type="dxa"/>
            <w:tcBorders>
              <w:top w:val="nil"/>
              <w:left w:val="single" w:color="auto" w:sz="4" w:space="0"/>
              <w:bottom w:val="single" w:color="auto" w:sz="4" w:space="0"/>
              <w:right w:val="single" w:color="auto" w:sz="4" w:space="0"/>
            </w:tcBorders>
            <w:shd w:val="clear" w:color="auto" w:fill="auto"/>
            <w:noWrap/>
            <w:vAlign w:val="center"/>
          </w:tcPr>
          <w:p w14:paraId="492BA6CB">
            <w:pPr>
              <w:jc w:val="right"/>
              <w:rPr>
                <w:rFonts w:hint="default" w:cs="宋体"/>
                <w:b/>
                <w:bCs/>
                <w:color w:val="000000"/>
                <w:sz w:val="12"/>
                <w:szCs w:val="12"/>
              </w:rPr>
            </w:pPr>
            <w:r>
              <w:rPr>
                <w:rFonts w:cs="宋体"/>
                <w:b/>
                <w:bCs/>
                <w:color w:val="000000"/>
                <w:sz w:val="12"/>
                <w:szCs w:val="12"/>
              </w:rPr>
              <w:t>项目名称：</w:t>
            </w:r>
          </w:p>
        </w:tc>
        <w:tc>
          <w:tcPr>
            <w:tcW w:w="1832" w:type="dxa"/>
            <w:gridSpan w:val="2"/>
            <w:tcBorders>
              <w:top w:val="single" w:color="auto" w:sz="4" w:space="0"/>
              <w:left w:val="nil"/>
              <w:bottom w:val="single" w:color="auto" w:sz="4" w:space="0"/>
              <w:right w:val="single" w:color="000000" w:sz="4" w:space="0"/>
            </w:tcBorders>
            <w:shd w:val="clear" w:color="auto" w:fill="auto"/>
            <w:noWrap/>
            <w:vAlign w:val="center"/>
          </w:tcPr>
          <w:p w14:paraId="5F838BEF">
            <w:pPr>
              <w:rPr>
                <w:rFonts w:hint="default" w:cs="宋体"/>
                <w:color w:val="000000"/>
                <w:sz w:val="12"/>
                <w:szCs w:val="12"/>
              </w:rPr>
            </w:pPr>
            <w:r>
              <w:rPr>
                <w:rFonts w:hint="default" w:cs="宋体"/>
                <w:color w:val="000000"/>
                <w:sz w:val="12"/>
                <w:szCs w:val="12"/>
              </w:rPr>
              <w:t>薄弱学校改造计划</w:t>
            </w:r>
          </w:p>
        </w:tc>
        <w:tc>
          <w:tcPr>
            <w:tcW w:w="1006" w:type="dxa"/>
            <w:tcBorders>
              <w:top w:val="nil"/>
              <w:left w:val="nil"/>
              <w:bottom w:val="single" w:color="auto" w:sz="4" w:space="0"/>
              <w:right w:val="single" w:color="auto" w:sz="4" w:space="0"/>
            </w:tcBorders>
            <w:shd w:val="clear" w:color="auto" w:fill="auto"/>
            <w:noWrap/>
            <w:vAlign w:val="center"/>
          </w:tcPr>
          <w:p w14:paraId="2076E44C">
            <w:pPr>
              <w:jc w:val="right"/>
              <w:rPr>
                <w:rFonts w:hint="default" w:cs="宋体"/>
                <w:b/>
                <w:bCs/>
                <w:color w:val="000000"/>
                <w:sz w:val="12"/>
                <w:szCs w:val="12"/>
              </w:rPr>
            </w:pPr>
            <w:r>
              <w:rPr>
                <w:rFonts w:cs="宋体"/>
                <w:b/>
                <w:bCs/>
                <w:color w:val="000000"/>
                <w:sz w:val="12"/>
                <w:szCs w:val="12"/>
              </w:rPr>
              <w:t>项目编码：</w:t>
            </w:r>
          </w:p>
        </w:tc>
        <w:tc>
          <w:tcPr>
            <w:tcW w:w="1827" w:type="dxa"/>
            <w:gridSpan w:val="2"/>
            <w:tcBorders>
              <w:top w:val="single" w:color="auto" w:sz="4" w:space="0"/>
              <w:left w:val="nil"/>
              <w:bottom w:val="single" w:color="auto" w:sz="4" w:space="0"/>
              <w:right w:val="single" w:color="auto" w:sz="4" w:space="0"/>
            </w:tcBorders>
            <w:shd w:val="clear" w:color="auto" w:fill="auto"/>
            <w:noWrap/>
            <w:vAlign w:val="center"/>
          </w:tcPr>
          <w:p w14:paraId="5C9925D3">
            <w:pPr>
              <w:rPr>
                <w:rFonts w:hint="default" w:cs="宋体"/>
                <w:color w:val="000000"/>
                <w:sz w:val="12"/>
                <w:szCs w:val="12"/>
              </w:rPr>
            </w:pPr>
            <w:r>
              <w:rPr>
                <w:rFonts w:hint="eastAsia" w:cs="宋体"/>
                <w:color w:val="000000"/>
                <w:sz w:val="12"/>
                <w:szCs w:val="12"/>
              </w:rPr>
              <w:t>50024022T000000089118</w:t>
            </w:r>
          </w:p>
        </w:tc>
        <w:tc>
          <w:tcPr>
            <w:tcW w:w="937" w:type="dxa"/>
            <w:tcBorders>
              <w:top w:val="nil"/>
              <w:left w:val="nil"/>
              <w:bottom w:val="single" w:color="auto" w:sz="4" w:space="0"/>
              <w:right w:val="single" w:color="auto" w:sz="4" w:space="0"/>
            </w:tcBorders>
            <w:shd w:val="clear" w:color="auto" w:fill="auto"/>
            <w:noWrap/>
            <w:vAlign w:val="center"/>
          </w:tcPr>
          <w:p w14:paraId="46887C92">
            <w:pPr>
              <w:jc w:val="right"/>
              <w:rPr>
                <w:rFonts w:hint="default" w:cs="宋体"/>
                <w:b/>
                <w:bCs/>
                <w:color w:val="000000"/>
                <w:sz w:val="12"/>
                <w:szCs w:val="12"/>
              </w:rPr>
            </w:pPr>
            <w:r>
              <w:rPr>
                <w:rFonts w:cs="宋体"/>
                <w:b/>
                <w:bCs/>
                <w:color w:val="000000"/>
                <w:sz w:val="12"/>
                <w:szCs w:val="12"/>
              </w:rPr>
              <w:t>自评总分：</w:t>
            </w:r>
          </w:p>
        </w:tc>
        <w:tc>
          <w:tcPr>
            <w:tcW w:w="1463" w:type="dxa"/>
            <w:gridSpan w:val="2"/>
            <w:tcBorders>
              <w:top w:val="single" w:color="auto" w:sz="4" w:space="0"/>
              <w:left w:val="nil"/>
              <w:bottom w:val="single" w:color="auto" w:sz="4" w:space="0"/>
              <w:right w:val="single" w:color="auto" w:sz="4" w:space="0"/>
            </w:tcBorders>
            <w:shd w:val="clear" w:color="auto" w:fill="auto"/>
            <w:noWrap/>
            <w:vAlign w:val="center"/>
          </w:tcPr>
          <w:p w14:paraId="6402B66D">
            <w:pPr>
              <w:rPr>
                <w:rFonts w:hint="default" w:eastAsia="宋体" w:cs="宋体"/>
                <w:color w:val="000000"/>
                <w:sz w:val="12"/>
                <w:szCs w:val="12"/>
                <w:lang w:val="en-US" w:eastAsia="zh-CN"/>
              </w:rPr>
            </w:pPr>
            <w:r>
              <w:rPr>
                <w:rFonts w:hint="eastAsia" w:cs="宋体"/>
                <w:color w:val="000000"/>
                <w:sz w:val="12"/>
                <w:szCs w:val="12"/>
                <w:lang w:val="en-US" w:eastAsia="zh-CN"/>
              </w:rPr>
              <w:t>91.34</w:t>
            </w:r>
          </w:p>
        </w:tc>
        <w:tc>
          <w:tcPr>
            <w:tcW w:w="867" w:type="dxa"/>
            <w:tcBorders>
              <w:top w:val="nil"/>
              <w:left w:val="nil"/>
              <w:bottom w:val="single" w:color="auto" w:sz="4" w:space="0"/>
              <w:right w:val="single" w:color="auto" w:sz="4" w:space="0"/>
            </w:tcBorders>
            <w:shd w:val="clear" w:color="auto" w:fill="auto"/>
            <w:noWrap/>
            <w:vAlign w:val="center"/>
          </w:tcPr>
          <w:p w14:paraId="78A3A2CD">
            <w:pPr>
              <w:jc w:val="right"/>
              <w:rPr>
                <w:rFonts w:hint="default" w:cs="宋体"/>
                <w:b/>
                <w:bCs/>
                <w:color w:val="000000"/>
                <w:sz w:val="12"/>
                <w:szCs w:val="12"/>
              </w:rPr>
            </w:pPr>
            <w:r>
              <w:rPr>
                <w:rFonts w:cs="宋体"/>
                <w:b/>
                <w:bCs/>
                <w:color w:val="000000"/>
                <w:sz w:val="12"/>
                <w:szCs w:val="12"/>
              </w:rPr>
              <w:t>　</w:t>
            </w:r>
          </w:p>
        </w:tc>
        <w:tc>
          <w:tcPr>
            <w:tcW w:w="903" w:type="dxa"/>
            <w:tcBorders>
              <w:top w:val="nil"/>
              <w:left w:val="nil"/>
              <w:bottom w:val="single" w:color="auto" w:sz="4" w:space="0"/>
              <w:right w:val="single" w:color="auto" w:sz="4" w:space="0"/>
            </w:tcBorders>
            <w:shd w:val="clear" w:color="auto" w:fill="auto"/>
            <w:vAlign w:val="center"/>
          </w:tcPr>
          <w:p w14:paraId="617B90A1">
            <w:pPr>
              <w:rPr>
                <w:rFonts w:hint="default" w:cs="宋体"/>
                <w:color w:val="000000"/>
                <w:sz w:val="12"/>
                <w:szCs w:val="12"/>
              </w:rPr>
            </w:pPr>
            <w:r>
              <w:rPr>
                <w:rFonts w:cs="宋体"/>
                <w:color w:val="000000"/>
                <w:sz w:val="12"/>
                <w:szCs w:val="12"/>
              </w:rPr>
              <w:t>　</w:t>
            </w:r>
          </w:p>
        </w:tc>
      </w:tr>
      <w:tr w14:paraId="02F5FA36">
        <w:tblPrEx>
          <w:tblCellMar>
            <w:top w:w="0" w:type="dxa"/>
            <w:left w:w="108" w:type="dxa"/>
            <w:bottom w:w="0" w:type="dxa"/>
            <w:right w:w="108" w:type="dxa"/>
          </w:tblCellMar>
        </w:tblPrEx>
        <w:trPr>
          <w:trHeight w:val="499" w:hRule="atLeast"/>
          <w:jc w:val="center"/>
        </w:trPr>
        <w:tc>
          <w:tcPr>
            <w:tcW w:w="1474" w:type="dxa"/>
            <w:tcBorders>
              <w:top w:val="nil"/>
              <w:left w:val="single" w:color="auto" w:sz="4" w:space="0"/>
              <w:bottom w:val="single" w:color="auto" w:sz="4" w:space="0"/>
              <w:right w:val="single" w:color="auto" w:sz="4" w:space="0"/>
            </w:tcBorders>
            <w:shd w:val="clear" w:color="auto" w:fill="auto"/>
            <w:noWrap/>
            <w:vAlign w:val="center"/>
          </w:tcPr>
          <w:p w14:paraId="226AD8BF">
            <w:pPr>
              <w:jc w:val="right"/>
              <w:rPr>
                <w:rFonts w:hint="default" w:cs="宋体"/>
                <w:b/>
                <w:bCs/>
                <w:color w:val="000000"/>
                <w:sz w:val="12"/>
                <w:szCs w:val="12"/>
              </w:rPr>
            </w:pPr>
            <w:r>
              <w:rPr>
                <w:rFonts w:cs="宋体"/>
                <w:b/>
                <w:bCs/>
                <w:color w:val="000000"/>
                <w:sz w:val="12"/>
                <w:szCs w:val="12"/>
              </w:rPr>
              <w:t>项目主管部门：</w:t>
            </w:r>
          </w:p>
        </w:tc>
        <w:tc>
          <w:tcPr>
            <w:tcW w:w="1832" w:type="dxa"/>
            <w:gridSpan w:val="2"/>
            <w:tcBorders>
              <w:top w:val="single" w:color="auto" w:sz="4" w:space="0"/>
              <w:left w:val="nil"/>
              <w:bottom w:val="single" w:color="auto" w:sz="4" w:space="0"/>
              <w:right w:val="single" w:color="000000" w:sz="4" w:space="0"/>
            </w:tcBorders>
            <w:shd w:val="clear" w:color="auto" w:fill="auto"/>
            <w:noWrap/>
            <w:vAlign w:val="center"/>
          </w:tcPr>
          <w:p w14:paraId="753C33D1">
            <w:pPr>
              <w:rPr>
                <w:rFonts w:hint="default" w:cs="宋体"/>
                <w:color w:val="000000"/>
                <w:sz w:val="12"/>
                <w:szCs w:val="12"/>
              </w:rPr>
            </w:pPr>
            <w:r>
              <w:rPr>
                <w:rFonts w:cs="宋体"/>
                <w:color w:val="000000"/>
                <w:sz w:val="12"/>
                <w:szCs w:val="12"/>
              </w:rPr>
              <w:t>028</w:t>
            </w:r>
            <w:r>
              <w:rPr>
                <w:rFonts w:hint="eastAsia" w:cs="宋体"/>
                <w:color w:val="000000"/>
                <w:sz w:val="12"/>
                <w:szCs w:val="12"/>
                <w:lang w:eastAsia="zh-CN"/>
              </w:rPr>
              <w:t>－</w:t>
            </w:r>
            <w:r>
              <w:rPr>
                <w:rFonts w:cs="宋体"/>
                <w:color w:val="000000"/>
                <w:sz w:val="12"/>
                <w:szCs w:val="12"/>
              </w:rPr>
              <w:t>石柱土家族自治县教育委员会</w:t>
            </w:r>
          </w:p>
        </w:tc>
        <w:tc>
          <w:tcPr>
            <w:tcW w:w="1006" w:type="dxa"/>
            <w:tcBorders>
              <w:top w:val="nil"/>
              <w:left w:val="nil"/>
              <w:bottom w:val="single" w:color="auto" w:sz="4" w:space="0"/>
              <w:right w:val="single" w:color="auto" w:sz="4" w:space="0"/>
            </w:tcBorders>
            <w:shd w:val="clear" w:color="auto" w:fill="auto"/>
            <w:noWrap/>
            <w:vAlign w:val="center"/>
          </w:tcPr>
          <w:p w14:paraId="39750578">
            <w:pPr>
              <w:jc w:val="right"/>
              <w:rPr>
                <w:rFonts w:hint="default" w:cs="宋体"/>
                <w:b/>
                <w:bCs/>
                <w:color w:val="000000"/>
                <w:sz w:val="12"/>
                <w:szCs w:val="12"/>
              </w:rPr>
            </w:pPr>
            <w:r>
              <w:rPr>
                <w:rFonts w:cs="宋体"/>
                <w:b/>
                <w:bCs/>
                <w:color w:val="000000"/>
                <w:sz w:val="12"/>
                <w:szCs w:val="12"/>
              </w:rPr>
              <w:t>财政归口处室：</w:t>
            </w:r>
          </w:p>
        </w:tc>
        <w:tc>
          <w:tcPr>
            <w:tcW w:w="1827" w:type="dxa"/>
            <w:gridSpan w:val="2"/>
            <w:tcBorders>
              <w:top w:val="single" w:color="auto" w:sz="4" w:space="0"/>
              <w:left w:val="nil"/>
              <w:bottom w:val="single" w:color="auto" w:sz="4" w:space="0"/>
              <w:right w:val="single" w:color="auto" w:sz="4" w:space="0"/>
            </w:tcBorders>
            <w:shd w:val="clear" w:color="auto" w:fill="auto"/>
            <w:noWrap/>
            <w:vAlign w:val="center"/>
          </w:tcPr>
          <w:p w14:paraId="5331BDB6">
            <w:pPr>
              <w:rPr>
                <w:rFonts w:hint="default" w:cs="宋体"/>
                <w:color w:val="000000"/>
                <w:sz w:val="12"/>
                <w:szCs w:val="12"/>
              </w:rPr>
            </w:pPr>
            <w:r>
              <w:rPr>
                <w:rFonts w:cs="宋体"/>
                <w:color w:val="000000"/>
                <w:sz w:val="12"/>
                <w:szCs w:val="12"/>
              </w:rPr>
              <w:t>506-行财科</w:t>
            </w:r>
          </w:p>
        </w:tc>
        <w:tc>
          <w:tcPr>
            <w:tcW w:w="937" w:type="dxa"/>
            <w:tcBorders>
              <w:top w:val="nil"/>
              <w:left w:val="nil"/>
              <w:bottom w:val="single" w:color="auto" w:sz="4" w:space="0"/>
              <w:right w:val="single" w:color="auto" w:sz="4" w:space="0"/>
            </w:tcBorders>
            <w:shd w:val="clear" w:color="auto" w:fill="auto"/>
            <w:noWrap/>
            <w:vAlign w:val="center"/>
          </w:tcPr>
          <w:p w14:paraId="50396331">
            <w:pPr>
              <w:jc w:val="right"/>
              <w:rPr>
                <w:rFonts w:hint="default" w:cs="宋体"/>
                <w:b/>
                <w:bCs/>
                <w:color w:val="000000"/>
                <w:sz w:val="12"/>
                <w:szCs w:val="12"/>
              </w:rPr>
            </w:pPr>
            <w:r>
              <w:rPr>
                <w:rFonts w:cs="宋体"/>
                <w:b/>
                <w:bCs/>
                <w:color w:val="000000"/>
                <w:sz w:val="12"/>
                <w:szCs w:val="12"/>
              </w:rPr>
              <w:t>部门联系人：</w:t>
            </w:r>
          </w:p>
        </w:tc>
        <w:tc>
          <w:tcPr>
            <w:tcW w:w="1463" w:type="dxa"/>
            <w:gridSpan w:val="2"/>
            <w:tcBorders>
              <w:top w:val="single" w:color="auto" w:sz="4" w:space="0"/>
              <w:left w:val="nil"/>
              <w:bottom w:val="single" w:color="auto" w:sz="4" w:space="0"/>
              <w:right w:val="single" w:color="auto" w:sz="4" w:space="0"/>
            </w:tcBorders>
            <w:shd w:val="clear" w:color="auto" w:fill="auto"/>
            <w:noWrap/>
            <w:vAlign w:val="center"/>
          </w:tcPr>
          <w:p w14:paraId="44A4E9D4">
            <w:pPr>
              <w:rPr>
                <w:rFonts w:hint="default" w:cs="宋体"/>
                <w:color w:val="000000"/>
                <w:sz w:val="12"/>
                <w:szCs w:val="12"/>
              </w:rPr>
            </w:pPr>
            <w:r>
              <w:rPr>
                <w:rFonts w:cs="宋体"/>
                <w:color w:val="000000"/>
                <w:sz w:val="12"/>
                <w:szCs w:val="12"/>
              </w:rPr>
              <w:t>马晓雪</w:t>
            </w:r>
          </w:p>
        </w:tc>
        <w:tc>
          <w:tcPr>
            <w:tcW w:w="867" w:type="dxa"/>
            <w:tcBorders>
              <w:top w:val="nil"/>
              <w:left w:val="nil"/>
              <w:bottom w:val="single" w:color="auto" w:sz="4" w:space="0"/>
              <w:right w:val="single" w:color="auto" w:sz="4" w:space="0"/>
            </w:tcBorders>
            <w:shd w:val="clear" w:color="auto" w:fill="auto"/>
            <w:noWrap/>
            <w:vAlign w:val="center"/>
          </w:tcPr>
          <w:p w14:paraId="593A912C">
            <w:pPr>
              <w:rPr>
                <w:rFonts w:hint="default" w:cs="宋体"/>
                <w:b/>
                <w:bCs/>
                <w:color w:val="000000"/>
                <w:sz w:val="12"/>
                <w:szCs w:val="12"/>
              </w:rPr>
            </w:pPr>
            <w:r>
              <w:rPr>
                <w:rFonts w:cs="宋体"/>
                <w:b/>
                <w:bCs/>
                <w:color w:val="000000"/>
                <w:sz w:val="12"/>
                <w:szCs w:val="12"/>
              </w:rPr>
              <w:t>联系电话：</w:t>
            </w:r>
          </w:p>
        </w:tc>
        <w:tc>
          <w:tcPr>
            <w:tcW w:w="903" w:type="dxa"/>
            <w:tcBorders>
              <w:top w:val="nil"/>
              <w:left w:val="nil"/>
              <w:bottom w:val="single" w:color="auto" w:sz="4" w:space="0"/>
              <w:right w:val="single" w:color="auto" w:sz="4" w:space="0"/>
            </w:tcBorders>
            <w:shd w:val="clear" w:color="auto" w:fill="auto"/>
            <w:vAlign w:val="center"/>
          </w:tcPr>
          <w:p w14:paraId="158CE5C6">
            <w:pPr>
              <w:rPr>
                <w:rFonts w:hint="default" w:cs="宋体"/>
                <w:color w:val="000000"/>
                <w:sz w:val="12"/>
                <w:szCs w:val="12"/>
              </w:rPr>
            </w:pPr>
            <w:r>
              <w:rPr>
                <w:rFonts w:cs="宋体"/>
                <w:color w:val="000000"/>
                <w:sz w:val="12"/>
                <w:szCs w:val="12"/>
              </w:rPr>
              <w:t>13452258905</w:t>
            </w:r>
          </w:p>
        </w:tc>
      </w:tr>
      <w:tr w14:paraId="38D55A58">
        <w:tblPrEx>
          <w:tblCellMar>
            <w:top w:w="0" w:type="dxa"/>
            <w:left w:w="108" w:type="dxa"/>
            <w:bottom w:w="0" w:type="dxa"/>
            <w:right w:w="108" w:type="dxa"/>
          </w:tblCellMar>
        </w:tblPrEx>
        <w:trPr>
          <w:trHeight w:val="600" w:hRule="atLeast"/>
          <w:jc w:val="center"/>
        </w:trPr>
        <w:tc>
          <w:tcPr>
            <w:tcW w:w="10309" w:type="dxa"/>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1481BE23">
            <w:pPr>
              <w:jc w:val="center"/>
              <w:rPr>
                <w:rFonts w:hint="default" w:ascii="微软雅黑" w:hAnsi="微软雅黑" w:eastAsia="微软雅黑" w:cs="宋体"/>
                <w:b/>
                <w:bCs/>
                <w:color w:val="7F7F7F"/>
                <w:sz w:val="12"/>
                <w:szCs w:val="12"/>
              </w:rPr>
            </w:pPr>
            <w:r>
              <w:rPr>
                <w:rFonts w:ascii="微软雅黑" w:hAnsi="微软雅黑" w:eastAsia="微软雅黑" w:cs="宋体"/>
                <w:b/>
                <w:bCs/>
                <w:color w:val="7F7F7F"/>
                <w:sz w:val="12"/>
                <w:szCs w:val="12"/>
              </w:rPr>
              <w:t>资金情况</w:t>
            </w:r>
          </w:p>
        </w:tc>
      </w:tr>
      <w:tr w14:paraId="09DC96AD">
        <w:tblPrEx>
          <w:tblCellMar>
            <w:top w:w="0" w:type="dxa"/>
            <w:left w:w="108" w:type="dxa"/>
            <w:bottom w:w="0" w:type="dxa"/>
            <w:right w:w="108" w:type="dxa"/>
          </w:tblCellMar>
        </w:tblPrEx>
        <w:trPr>
          <w:trHeight w:val="499" w:hRule="atLeast"/>
          <w:jc w:val="center"/>
        </w:trPr>
        <w:tc>
          <w:tcPr>
            <w:tcW w:w="239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A55AC4F">
            <w:pPr>
              <w:jc w:val="center"/>
              <w:rPr>
                <w:rFonts w:hint="default" w:cs="宋体"/>
                <w:color w:val="000000"/>
                <w:sz w:val="12"/>
                <w:szCs w:val="12"/>
              </w:rPr>
            </w:pPr>
            <w:r>
              <w:rPr>
                <w:rFonts w:cs="宋体"/>
                <w:color w:val="000000"/>
                <w:sz w:val="12"/>
                <w:szCs w:val="12"/>
              </w:rPr>
              <w:t>　</w:t>
            </w:r>
          </w:p>
        </w:tc>
        <w:tc>
          <w:tcPr>
            <w:tcW w:w="1922" w:type="dxa"/>
            <w:gridSpan w:val="2"/>
            <w:tcBorders>
              <w:top w:val="single" w:color="auto" w:sz="4" w:space="0"/>
              <w:left w:val="nil"/>
              <w:bottom w:val="single" w:color="auto" w:sz="4" w:space="0"/>
              <w:right w:val="single" w:color="auto" w:sz="4" w:space="0"/>
            </w:tcBorders>
            <w:shd w:val="clear" w:color="auto" w:fill="auto"/>
            <w:noWrap/>
            <w:vAlign w:val="center"/>
          </w:tcPr>
          <w:p w14:paraId="00874B45">
            <w:pPr>
              <w:jc w:val="center"/>
              <w:rPr>
                <w:rFonts w:hint="default" w:cs="宋体"/>
                <w:b/>
                <w:bCs/>
                <w:color w:val="000000"/>
                <w:sz w:val="12"/>
                <w:szCs w:val="12"/>
              </w:rPr>
            </w:pPr>
            <w:r>
              <w:rPr>
                <w:rFonts w:cs="宋体"/>
                <w:b/>
                <w:bCs/>
                <w:color w:val="000000"/>
                <w:sz w:val="12"/>
                <w:szCs w:val="12"/>
              </w:rPr>
              <w:t>年初预算数</w:t>
            </w:r>
          </w:p>
        </w:tc>
        <w:tc>
          <w:tcPr>
            <w:tcW w:w="1827" w:type="dxa"/>
            <w:gridSpan w:val="2"/>
            <w:tcBorders>
              <w:top w:val="single" w:color="auto" w:sz="4" w:space="0"/>
              <w:left w:val="nil"/>
              <w:bottom w:val="single" w:color="auto" w:sz="4" w:space="0"/>
              <w:right w:val="single" w:color="auto" w:sz="4" w:space="0"/>
            </w:tcBorders>
            <w:shd w:val="clear" w:color="auto" w:fill="auto"/>
            <w:noWrap/>
            <w:vAlign w:val="center"/>
          </w:tcPr>
          <w:p w14:paraId="73F936E4">
            <w:pPr>
              <w:jc w:val="center"/>
              <w:rPr>
                <w:rFonts w:hint="default" w:cs="宋体"/>
                <w:b/>
                <w:bCs/>
                <w:color w:val="000000"/>
                <w:sz w:val="12"/>
                <w:szCs w:val="12"/>
              </w:rPr>
            </w:pPr>
            <w:r>
              <w:rPr>
                <w:rFonts w:cs="宋体"/>
                <w:b/>
                <w:bCs/>
                <w:color w:val="000000"/>
                <w:sz w:val="12"/>
                <w:szCs w:val="12"/>
              </w:rPr>
              <w:t>全年（调整）预算数</w:t>
            </w:r>
          </w:p>
        </w:tc>
        <w:tc>
          <w:tcPr>
            <w:tcW w:w="1753" w:type="dxa"/>
            <w:gridSpan w:val="2"/>
            <w:tcBorders>
              <w:top w:val="single" w:color="auto" w:sz="4" w:space="0"/>
              <w:left w:val="nil"/>
              <w:bottom w:val="single" w:color="auto" w:sz="4" w:space="0"/>
              <w:right w:val="single" w:color="auto" w:sz="4" w:space="0"/>
            </w:tcBorders>
            <w:shd w:val="clear" w:color="auto" w:fill="auto"/>
            <w:noWrap/>
            <w:vAlign w:val="center"/>
          </w:tcPr>
          <w:p w14:paraId="5521D051">
            <w:pPr>
              <w:jc w:val="center"/>
              <w:rPr>
                <w:rFonts w:hint="default" w:cs="宋体"/>
                <w:b/>
                <w:bCs/>
                <w:color w:val="000000"/>
                <w:sz w:val="12"/>
                <w:szCs w:val="12"/>
              </w:rPr>
            </w:pPr>
            <w:r>
              <w:rPr>
                <w:rFonts w:cs="宋体"/>
                <w:b/>
                <w:bCs/>
                <w:color w:val="000000"/>
                <w:sz w:val="12"/>
                <w:szCs w:val="12"/>
              </w:rPr>
              <w:t>全年执行数</w:t>
            </w:r>
          </w:p>
        </w:tc>
        <w:tc>
          <w:tcPr>
            <w:tcW w:w="647" w:type="dxa"/>
            <w:tcBorders>
              <w:top w:val="nil"/>
              <w:left w:val="nil"/>
              <w:bottom w:val="single" w:color="auto" w:sz="4" w:space="0"/>
              <w:right w:val="single" w:color="auto" w:sz="4" w:space="0"/>
            </w:tcBorders>
            <w:shd w:val="clear" w:color="auto" w:fill="auto"/>
            <w:noWrap/>
            <w:vAlign w:val="center"/>
          </w:tcPr>
          <w:p w14:paraId="2BDDFAA3">
            <w:pPr>
              <w:jc w:val="center"/>
              <w:rPr>
                <w:rFonts w:hint="default" w:cs="宋体"/>
                <w:b/>
                <w:bCs/>
                <w:color w:val="000000"/>
                <w:sz w:val="12"/>
                <w:szCs w:val="12"/>
              </w:rPr>
            </w:pPr>
            <w:r>
              <w:rPr>
                <w:rFonts w:cs="宋体"/>
                <w:b/>
                <w:bCs/>
                <w:color w:val="000000"/>
                <w:sz w:val="12"/>
                <w:szCs w:val="12"/>
              </w:rPr>
              <w:t>执行率</w:t>
            </w:r>
          </w:p>
        </w:tc>
        <w:tc>
          <w:tcPr>
            <w:tcW w:w="867" w:type="dxa"/>
            <w:tcBorders>
              <w:top w:val="nil"/>
              <w:left w:val="nil"/>
              <w:bottom w:val="single" w:color="auto" w:sz="4" w:space="0"/>
              <w:right w:val="single" w:color="auto" w:sz="4" w:space="0"/>
            </w:tcBorders>
            <w:shd w:val="clear" w:color="auto" w:fill="auto"/>
            <w:noWrap/>
            <w:vAlign w:val="center"/>
          </w:tcPr>
          <w:p w14:paraId="460BFAC0">
            <w:pPr>
              <w:rPr>
                <w:rFonts w:hint="default" w:cs="宋体"/>
                <w:b/>
                <w:bCs/>
                <w:color w:val="000000"/>
                <w:sz w:val="12"/>
                <w:szCs w:val="12"/>
              </w:rPr>
            </w:pPr>
            <w:r>
              <w:rPr>
                <w:rFonts w:cs="宋体"/>
                <w:b/>
                <w:bCs/>
                <w:color w:val="000000"/>
                <w:sz w:val="12"/>
                <w:szCs w:val="12"/>
              </w:rPr>
              <w:t>执行率权重</w:t>
            </w:r>
          </w:p>
        </w:tc>
        <w:tc>
          <w:tcPr>
            <w:tcW w:w="903" w:type="dxa"/>
            <w:tcBorders>
              <w:top w:val="nil"/>
              <w:left w:val="nil"/>
              <w:bottom w:val="single" w:color="auto" w:sz="4" w:space="0"/>
              <w:right w:val="single" w:color="auto" w:sz="4" w:space="0"/>
            </w:tcBorders>
            <w:shd w:val="clear" w:color="auto" w:fill="auto"/>
            <w:noWrap/>
            <w:vAlign w:val="center"/>
          </w:tcPr>
          <w:p w14:paraId="2974106E">
            <w:pPr>
              <w:jc w:val="center"/>
              <w:rPr>
                <w:rFonts w:hint="default" w:cs="宋体"/>
                <w:b/>
                <w:bCs/>
                <w:color w:val="000000"/>
                <w:sz w:val="12"/>
                <w:szCs w:val="12"/>
              </w:rPr>
            </w:pPr>
            <w:r>
              <w:rPr>
                <w:rFonts w:cs="宋体"/>
                <w:b/>
                <w:bCs/>
                <w:color w:val="000000"/>
                <w:sz w:val="12"/>
                <w:szCs w:val="12"/>
              </w:rPr>
              <w:t>执行率得分</w:t>
            </w:r>
          </w:p>
        </w:tc>
      </w:tr>
      <w:tr w14:paraId="0EC08E4B">
        <w:tblPrEx>
          <w:tblCellMar>
            <w:top w:w="0" w:type="dxa"/>
            <w:left w:w="108" w:type="dxa"/>
            <w:bottom w:w="0" w:type="dxa"/>
            <w:right w:w="108" w:type="dxa"/>
          </w:tblCellMar>
        </w:tblPrEx>
        <w:trPr>
          <w:trHeight w:val="499" w:hRule="atLeast"/>
          <w:jc w:val="center"/>
        </w:trPr>
        <w:tc>
          <w:tcPr>
            <w:tcW w:w="1474" w:type="dxa"/>
            <w:tcBorders>
              <w:top w:val="nil"/>
              <w:left w:val="single" w:color="auto" w:sz="4" w:space="0"/>
              <w:bottom w:val="single" w:color="auto" w:sz="4" w:space="0"/>
              <w:right w:val="nil"/>
            </w:tcBorders>
            <w:shd w:val="clear" w:color="auto" w:fill="auto"/>
            <w:vAlign w:val="center"/>
          </w:tcPr>
          <w:p w14:paraId="507B78E0">
            <w:pPr>
              <w:rPr>
                <w:rFonts w:hint="default" w:cs="宋体"/>
                <w:color w:val="000000"/>
                <w:sz w:val="12"/>
                <w:szCs w:val="12"/>
              </w:rPr>
            </w:pPr>
            <w:r>
              <w:rPr>
                <w:rFonts w:cs="宋体"/>
                <w:color w:val="000000"/>
                <w:sz w:val="12"/>
                <w:szCs w:val="12"/>
              </w:rPr>
              <w:t>年度总金额</w:t>
            </w:r>
          </w:p>
        </w:tc>
        <w:tc>
          <w:tcPr>
            <w:tcW w:w="916" w:type="dxa"/>
            <w:tcBorders>
              <w:top w:val="nil"/>
              <w:left w:val="nil"/>
              <w:bottom w:val="single" w:color="auto" w:sz="4" w:space="0"/>
              <w:right w:val="single" w:color="auto" w:sz="4" w:space="0"/>
            </w:tcBorders>
            <w:shd w:val="clear" w:color="auto" w:fill="auto"/>
            <w:noWrap/>
            <w:vAlign w:val="center"/>
          </w:tcPr>
          <w:p w14:paraId="718071A3">
            <w:pPr>
              <w:rPr>
                <w:rFonts w:hint="default" w:cs="宋体"/>
                <w:color w:val="000000"/>
                <w:sz w:val="12"/>
                <w:szCs w:val="12"/>
              </w:rPr>
            </w:pPr>
            <w:r>
              <w:rPr>
                <w:rFonts w:cs="宋体"/>
                <w:color w:val="000000"/>
                <w:sz w:val="12"/>
                <w:szCs w:val="12"/>
              </w:rPr>
              <w:t>　</w:t>
            </w:r>
          </w:p>
        </w:tc>
        <w:tc>
          <w:tcPr>
            <w:tcW w:w="916" w:type="dxa"/>
            <w:tcBorders>
              <w:top w:val="nil"/>
              <w:left w:val="nil"/>
              <w:bottom w:val="single" w:color="auto" w:sz="4" w:space="0"/>
              <w:right w:val="nil"/>
            </w:tcBorders>
            <w:shd w:val="clear" w:color="auto" w:fill="auto"/>
            <w:noWrap/>
            <w:vAlign w:val="center"/>
          </w:tcPr>
          <w:p w14:paraId="79E1084A">
            <w:pPr>
              <w:rPr>
                <w:rFonts w:hint="default" w:cs="宋体"/>
                <w:color w:val="000000"/>
                <w:sz w:val="12"/>
                <w:szCs w:val="12"/>
              </w:rPr>
            </w:pPr>
            <w:r>
              <w:rPr>
                <w:rFonts w:cs="宋体"/>
                <w:color w:val="000000"/>
                <w:sz w:val="12"/>
                <w:szCs w:val="12"/>
              </w:rPr>
              <w:t>　</w:t>
            </w:r>
          </w:p>
        </w:tc>
        <w:tc>
          <w:tcPr>
            <w:tcW w:w="1006" w:type="dxa"/>
            <w:tcBorders>
              <w:top w:val="nil"/>
              <w:left w:val="nil"/>
              <w:bottom w:val="single" w:color="auto" w:sz="4" w:space="0"/>
              <w:right w:val="single" w:color="auto" w:sz="4" w:space="0"/>
            </w:tcBorders>
            <w:shd w:val="clear" w:color="auto" w:fill="auto"/>
            <w:noWrap/>
            <w:vAlign w:val="center"/>
          </w:tcPr>
          <w:p w14:paraId="09C112F1">
            <w:pPr>
              <w:jc w:val="right"/>
              <w:rPr>
                <w:rFonts w:hint="default" w:cs="宋体"/>
                <w:color w:val="000000"/>
                <w:sz w:val="12"/>
                <w:szCs w:val="12"/>
              </w:rPr>
            </w:pPr>
            <w:r>
              <w:rPr>
                <w:rFonts w:hint="eastAsia" w:cs="宋体"/>
                <w:color w:val="000000"/>
                <w:sz w:val="12"/>
                <w:szCs w:val="12"/>
              </w:rPr>
              <w:t>31685</w:t>
            </w:r>
            <w:r>
              <w:rPr>
                <w:rFonts w:cs="宋体"/>
                <w:color w:val="000000"/>
                <w:sz w:val="12"/>
                <w:szCs w:val="12"/>
              </w:rPr>
              <w:t xml:space="preserve"> </w:t>
            </w:r>
          </w:p>
        </w:tc>
        <w:tc>
          <w:tcPr>
            <w:tcW w:w="922" w:type="dxa"/>
            <w:tcBorders>
              <w:top w:val="nil"/>
              <w:left w:val="nil"/>
              <w:bottom w:val="single" w:color="auto" w:sz="4" w:space="0"/>
              <w:right w:val="nil"/>
            </w:tcBorders>
            <w:shd w:val="clear" w:color="auto" w:fill="auto"/>
            <w:noWrap/>
            <w:vAlign w:val="center"/>
          </w:tcPr>
          <w:p w14:paraId="7F5DF350">
            <w:pPr>
              <w:rPr>
                <w:rFonts w:hint="default" w:cs="宋体"/>
                <w:color w:val="000000"/>
                <w:sz w:val="12"/>
                <w:szCs w:val="12"/>
              </w:rPr>
            </w:pPr>
            <w:r>
              <w:rPr>
                <w:rFonts w:cs="宋体"/>
                <w:color w:val="000000"/>
                <w:sz w:val="12"/>
                <w:szCs w:val="12"/>
              </w:rPr>
              <w:t>　</w:t>
            </w:r>
          </w:p>
        </w:tc>
        <w:tc>
          <w:tcPr>
            <w:tcW w:w="905" w:type="dxa"/>
            <w:tcBorders>
              <w:top w:val="nil"/>
              <w:left w:val="nil"/>
              <w:bottom w:val="single" w:color="auto" w:sz="4" w:space="0"/>
              <w:right w:val="single" w:color="auto" w:sz="4" w:space="0"/>
            </w:tcBorders>
            <w:shd w:val="clear" w:color="auto" w:fill="auto"/>
            <w:vAlign w:val="center"/>
          </w:tcPr>
          <w:p w14:paraId="13E80D8E">
            <w:pPr>
              <w:jc w:val="right"/>
              <w:rPr>
                <w:rFonts w:hint="default" w:cs="宋体"/>
                <w:color w:val="000000"/>
                <w:sz w:val="12"/>
                <w:szCs w:val="12"/>
              </w:rPr>
            </w:pPr>
            <w:r>
              <w:rPr>
                <w:rFonts w:hint="eastAsia" w:cs="宋体"/>
                <w:color w:val="000000"/>
                <w:sz w:val="12"/>
                <w:szCs w:val="12"/>
              </w:rPr>
              <w:t>235685</w:t>
            </w:r>
            <w:r>
              <w:rPr>
                <w:rFonts w:cs="宋体"/>
                <w:color w:val="000000"/>
                <w:sz w:val="12"/>
                <w:szCs w:val="12"/>
              </w:rPr>
              <w:t xml:space="preserve"> </w:t>
            </w:r>
          </w:p>
        </w:tc>
        <w:tc>
          <w:tcPr>
            <w:tcW w:w="937" w:type="dxa"/>
            <w:tcBorders>
              <w:top w:val="nil"/>
              <w:left w:val="nil"/>
              <w:bottom w:val="single" w:color="auto" w:sz="4" w:space="0"/>
              <w:right w:val="nil"/>
            </w:tcBorders>
            <w:shd w:val="clear" w:color="auto" w:fill="auto"/>
            <w:noWrap/>
            <w:vAlign w:val="center"/>
          </w:tcPr>
          <w:p w14:paraId="02B320A1">
            <w:pPr>
              <w:rPr>
                <w:rFonts w:hint="default" w:cs="宋体"/>
                <w:color w:val="000000"/>
                <w:sz w:val="12"/>
                <w:szCs w:val="12"/>
              </w:rPr>
            </w:pPr>
            <w:r>
              <w:rPr>
                <w:rFonts w:cs="宋体"/>
                <w:color w:val="000000"/>
                <w:sz w:val="12"/>
                <w:szCs w:val="12"/>
              </w:rPr>
              <w:t>　</w:t>
            </w:r>
          </w:p>
        </w:tc>
        <w:tc>
          <w:tcPr>
            <w:tcW w:w="816" w:type="dxa"/>
            <w:tcBorders>
              <w:top w:val="nil"/>
              <w:left w:val="nil"/>
              <w:bottom w:val="single" w:color="auto" w:sz="4" w:space="0"/>
              <w:right w:val="single" w:color="auto" w:sz="4" w:space="0"/>
            </w:tcBorders>
            <w:shd w:val="clear" w:color="auto" w:fill="auto"/>
            <w:noWrap/>
            <w:vAlign w:val="center"/>
          </w:tcPr>
          <w:p w14:paraId="75F036E9">
            <w:pPr>
              <w:jc w:val="right"/>
              <w:rPr>
                <w:rFonts w:hint="default" w:cs="宋体"/>
                <w:color w:val="000000"/>
                <w:sz w:val="12"/>
                <w:szCs w:val="12"/>
              </w:rPr>
            </w:pPr>
            <w:r>
              <w:rPr>
                <w:rFonts w:hint="eastAsia" w:cs="宋体"/>
                <w:color w:val="000000"/>
                <w:sz w:val="12"/>
                <w:szCs w:val="12"/>
              </w:rPr>
              <w:t>31660</w:t>
            </w:r>
            <w:r>
              <w:rPr>
                <w:rFonts w:cs="宋体"/>
                <w:color w:val="000000"/>
                <w:sz w:val="12"/>
                <w:szCs w:val="12"/>
              </w:rPr>
              <w:t xml:space="preserve"> </w:t>
            </w:r>
          </w:p>
        </w:tc>
        <w:tc>
          <w:tcPr>
            <w:tcW w:w="647" w:type="dxa"/>
            <w:tcBorders>
              <w:top w:val="nil"/>
              <w:left w:val="nil"/>
              <w:bottom w:val="single" w:color="auto" w:sz="4" w:space="0"/>
              <w:right w:val="single" w:color="auto" w:sz="4" w:space="0"/>
            </w:tcBorders>
            <w:shd w:val="clear" w:color="auto" w:fill="auto"/>
            <w:noWrap/>
            <w:vAlign w:val="center"/>
          </w:tcPr>
          <w:p w14:paraId="09DC5FAB">
            <w:pPr>
              <w:rPr>
                <w:rFonts w:hint="default" w:cs="宋体"/>
                <w:color w:val="000000"/>
                <w:sz w:val="12"/>
                <w:szCs w:val="12"/>
              </w:rPr>
            </w:pPr>
            <w:r>
              <w:rPr>
                <w:rFonts w:cs="宋体"/>
                <w:color w:val="000000"/>
                <w:sz w:val="12"/>
                <w:szCs w:val="12"/>
              </w:rPr>
              <w:t>　</w:t>
            </w:r>
          </w:p>
        </w:tc>
        <w:tc>
          <w:tcPr>
            <w:tcW w:w="867" w:type="dxa"/>
            <w:tcBorders>
              <w:top w:val="nil"/>
              <w:left w:val="nil"/>
              <w:bottom w:val="single" w:color="auto" w:sz="4" w:space="0"/>
              <w:right w:val="single" w:color="auto" w:sz="4" w:space="0"/>
            </w:tcBorders>
            <w:shd w:val="clear" w:color="auto" w:fill="auto"/>
            <w:noWrap/>
            <w:vAlign w:val="center"/>
          </w:tcPr>
          <w:p w14:paraId="6E629AE3">
            <w:pPr>
              <w:rPr>
                <w:rFonts w:hint="default" w:cs="宋体"/>
                <w:color w:val="000000"/>
                <w:sz w:val="12"/>
                <w:szCs w:val="12"/>
              </w:rPr>
            </w:pPr>
            <w:r>
              <w:rPr>
                <w:rFonts w:cs="宋体"/>
                <w:color w:val="000000"/>
                <w:sz w:val="12"/>
                <w:szCs w:val="12"/>
              </w:rPr>
              <w:t>　</w:t>
            </w:r>
          </w:p>
        </w:tc>
        <w:tc>
          <w:tcPr>
            <w:tcW w:w="903" w:type="dxa"/>
            <w:tcBorders>
              <w:top w:val="nil"/>
              <w:left w:val="nil"/>
              <w:bottom w:val="single" w:color="auto" w:sz="4" w:space="0"/>
              <w:right w:val="single" w:color="auto" w:sz="4" w:space="0"/>
            </w:tcBorders>
            <w:shd w:val="clear" w:color="auto" w:fill="auto"/>
            <w:noWrap/>
            <w:vAlign w:val="center"/>
          </w:tcPr>
          <w:p w14:paraId="1E647F11">
            <w:pPr>
              <w:ind w:firstLine="120" w:firstLineChars="100"/>
              <w:jc w:val="right"/>
              <w:rPr>
                <w:rFonts w:hint="default" w:cs="宋体"/>
                <w:sz w:val="12"/>
                <w:szCs w:val="12"/>
              </w:rPr>
            </w:pPr>
            <w:r>
              <w:rPr>
                <w:rFonts w:cs="宋体"/>
                <w:sz w:val="12"/>
                <w:szCs w:val="12"/>
              </w:rPr>
              <w:t>　</w:t>
            </w:r>
          </w:p>
        </w:tc>
      </w:tr>
      <w:tr w14:paraId="734B2D8A">
        <w:tblPrEx>
          <w:tblCellMar>
            <w:top w:w="0" w:type="dxa"/>
            <w:left w:w="108" w:type="dxa"/>
            <w:bottom w:w="0" w:type="dxa"/>
            <w:right w:w="108" w:type="dxa"/>
          </w:tblCellMar>
        </w:tblPrEx>
        <w:trPr>
          <w:trHeight w:val="191" w:hRule="atLeast"/>
          <w:jc w:val="center"/>
        </w:trPr>
        <w:tc>
          <w:tcPr>
            <w:tcW w:w="1474" w:type="dxa"/>
            <w:tcBorders>
              <w:top w:val="nil"/>
              <w:left w:val="single" w:color="auto" w:sz="4" w:space="0"/>
              <w:bottom w:val="single" w:color="auto" w:sz="4" w:space="0"/>
              <w:right w:val="nil"/>
            </w:tcBorders>
            <w:shd w:val="clear" w:color="auto" w:fill="auto"/>
            <w:vAlign w:val="center"/>
          </w:tcPr>
          <w:p w14:paraId="4F7C5399">
            <w:pPr>
              <w:rPr>
                <w:rFonts w:hint="default" w:cs="宋体"/>
                <w:color w:val="000000"/>
                <w:sz w:val="12"/>
                <w:szCs w:val="12"/>
              </w:rPr>
            </w:pPr>
            <w:r>
              <w:rPr>
                <w:rFonts w:cs="宋体"/>
                <w:color w:val="000000"/>
                <w:sz w:val="12"/>
                <w:szCs w:val="12"/>
              </w:rPr>
              <w:t>其中：财政拨款</w:t>
            </w:r>
          </w:p>
        </w:tc>
        <w:tc>
          <w:tcPr>
            <w:tcW w:w="916" w:type="dxa"/>
            <w:tcBorders>
              <w:top w:val="nil"/>
              <w:left w:val="nil"/>
              <w:bottom w:val="single" w:color="auto" w:sz="4" w:space="0"/>
              <w:right w:val="single" w:color="auto" w:sz="4" w:space="0"/>
            </w:tcBorders>
            <w:shd w:val="clear" w:color="auto" w:fill="auto"/>
            <w:noWrap/>
            <w:vAlign w:val="center"/>
          </w:tcPr>
          <w:p w14:paraId="45E725B0">
            <w:pPr>
              <w:rPr>
                <w:rFonts w:hint="default" w:cs="宋体"/>
                <w:color w:val="000000"/>
                <w:sz w:val="12"/>
                <w:szCs w:val="12"/>
              </w:rPr>
            </w:pPr>
            <w:r>
              <w:rPr>
                <w:rFonts w:cs="宋体"/>
                <w:color w:val="000000"/>
                <w:sz w:val="12"/>
                <w:szCs w:val="12"/>
              </w:rPr>
              <w:t>　</w:t>
            </w:r>
          </w:p>
        </w:tc>
        <w:tc>
          <w:tcPr>
            <w:tcW w:w="916" w:type="dxa"/>
            <w:tcBorders>
              <w:top w:val="nil"/>
              <w:left w:val="nil"/>
              <w:bottom w:val="single" w:color="auto" w:sz="4" w:space="0"/>
              <w:right w:val="nil"/>
            </w:tcBorders>
            <w:shd w:val="clear" w:color="auto" w:fill="auto"/>
            <w:noWrap/>
            <w:vAlign w:val="center"/>
          </w:tcPr>
          <w:p w14:paraId="46F27D41">
            <w:pPr>
              <w:rPr>
                <w:rFonts w:hint="default" w:cs="宋体"/>
                <w:color w:val="000000"/>
                <w:sz w:val="12"/>
                <w:szCs w:val="12"/>
              </w:rPr>
            </w:pPr>
            <w:r>
              <w:rPr>
                <w:rFonts w:cs="宋体"/>
                <w:color w:val="000000"/>
                <w:sz w:val="12"/>
                <w:szCs w:val="12"/>
              </w:rPr>
              <w:t>　</w:t>
            </w:r>
          </w:p>
        </w:tc>
        <w:tc>
          <w:tcPr>
            <w:tcW w:w="1006" w:type="dxa"/>
            <w:tcBorders>
              <w:top w:val="nil"/>
              <w:left w:val="nil"/>
              <w:bottom w:val="single" w:color="auto" w:sz="4" w:space="0"/>
              <w:right w:val="single" w:color="auto" w:sz="4" w:space="0"/>
            </w:tcBorders>
            <w:shd w:val="clear" w:color="auto" w:fill="auto"/>
            <w:noWrap/>
            <w:vAlign w:val="center"/>
          </w:tcPr>
          <w:p w14:paraId="21CE0244">
            <w:pPr>
              <w:jc w:val="right"/>
              <w:rPr>
                <w:rFonts w:hint="default" w:cs="宋体"/>
                <w:color w:val="000000"/>
                <w:sz w:val="12"/>
                <w:szCs w:val="12"/>
              </w:rPr>
            </w:pPr>
            <w:r>
              <w:rPr>
                <w:rFonts w:hint="eastAsia" w:cs="宋体"/>
                <w:color w:val="000000"/>
                <w:sz w:val="12"/>
                <w:szCs w:val="12"/>
              </w:rPr>
              <w:t>31685</w:t>
            </w:r>
            <w:r>
              <w:rPr>
                <w:rFonts w:cs="宋体"/>
                <w:color w:val="000000"/>
                <w:sz w:val="12"/>
                <w:szCs w:val="12"/>
              </w:rPr>
              <w:t xml:space="preserve">0 </w:t>
            </w:r>
          </w:p>
        </w:tc>
        <w:tc>
          <w:tcPr>
            <w:tcW w:w="922" w:type="dxa"/>
            <w:tcBorders>
              <w:top w:val="nil"/>
              <w:left w:val="nil"/>
              <w:bottom w:val="single" w:color="auto" w:sz="4" w:space="0"/>
              <w:right w:val="nil"/>
            </w:tcBorders>
            <w:shd w:val="clear" w:color="auto" w:fill="auto"/>
            <w:noWrap/>
            <w:vAlign w:val="center"/>
          </w:tcPr>
          <w:p w14:paraId="38AEB481">
            <w:pPr>
              <w:rPr>
                <w:rFonts w:hint="default" w:cs="宋体"/>
                <w:color w:val="000000"/>
                <w:sz w:val="12"/>
                <w:szCs w:val="12"/>
              </w:rPr>
            </w:pPr>
            <w:r>
              <w:rPr>
                <w:rFonts w:cs="宋体"/>
                <w:color w:val="000000"/>
                <w:sz w:val="12"/>
                <w:szCs w:val="12"/>
              </w:rPr>
              <w:t>　</w:t>
            </w:r>
          </w:p>
        </w:tc>
        <w:tc>
          <w:tcPr>
            <w:tcW w:w="905" w:type="dxa"/>
            <w:tcBorders>
              <w:top w:val="nil"/>
              <w:left w:val="nil"/>
              <w:bottom w:val="single" w:color="auto" w:sz="4" w:space="0"/>
              <w:right w:val="single" w:color="auto" w:sz="4" w:space="0"/>
            </w:tcBorders>
            <w:shd w:val="clear" w:color="auto" w:fill="auto"/>
            <w:vAlign w:val="center"/>
          </w:tcPr>
          <w:p w14:paraId="1A8E71AE">
            <w:pPr>
              <w:jc w:val="right"/>
              <w:rPr>
                <w:rFonts w:hint="default" w:cs="宋体"/>
                <w:color w:val="000000"/>
                <w:sz w:val="12"/>
                <w:szCs w:val="12"/>
              </w:rPr>
            </w:pPr>
            <w:r>
              <w:rPr>
                <w:rFonts w:hint="eastAsia" w:cs="宋体"/>
                <w:color w:val="000000"/>
                <w:sz w:val="12"/>
                <w:szCs w:val="12"/>
              </w:rPr>
              <w:t>235685</w:t>
            </w:r>
            <w:r>
              <w:rPr>
                <w:rFonts w:cs="宋体"/>
                <w:color w:val="000000"/>
                <w:sz w:val="12"/>
                <w:szCs w:val="12"/>
              </w:rPr>
              <w:t xml:space="preserve"> </w:t>
            </w:r>
          </w:p>
        </w:tc>
        <w:tc>
          <w:tcPr>
            <w:tcW w:w="937" w:type="dxa"/>
            <w:tcBorders>
              <w:top w:val="nil"/>
              <w:left w:val="nil"/>
              <w:bottom w:val="single" w:color="auto" w:sz="4" w:space="0"/>
              <w:right w:val="nil"/>
            </w:tcBorders>
            <w:shd w:val="clear" w:color="auto" w:fill="auto"/>
            <w:noWrap/>
            <w:vAlign w:val="center"/>
          </w:tcPr>
          <w:p w14:paraId="15F219BC">
            <w:pPr>
              <w:rPr>
                <w:rFonts w:hint="default" w:cs="宋体"/>
                <w:color w:val="000000"/>
                <w:sz w:val="12"/>
                <w:szCs w:val="12"/>
              </w:rPr>
            </w:pPr>
            <w:r>
              <w:rPr>
                <w:rFonts w:cs="宋体"/>
                <w:color w:val="000000"/>
                <w:sz w:val="12"/>
                <w:szCs w:val="12"/>
              </w:rPr>
              <w:t>　</w:t>
            </w:r>
          </w:p>
        </w:tc>
        <w:tc>
          <w:tcPr>
            <w:tcW w:w="816" w:type="dxa"/>
            <w:tcBorders>
              <w:top w:val="nil"/>
              <w:left w:val="nil"/>
              <w:bottom w:val="single" w:color="auto" w:sz="4" w:space="0"/>
              <w:right w:val="single" w:color="auto" w:sz="4" w:space="0"/>
            </w:tcBorders>
            <w:shd w:val="clear" w:color="auto" w:fill="auto"/>
            <w:noWrap/>
            <w:vAlign w:val="center"/>
          </w:tcPr>
          <w:p w14:paraId="60426C87">
            <w:pPr>
              <w:jc w:val="right"/>
              <w:rPr>
                <w:rFonts w:hint="default" w:cs="宋体"/>
                <w:color w:val="000000"/>
                <w:sz w:val="12"/>
                <w:szCs w:val="12"/>
              </w:rPr>
            </w:pPr>
            <w:r>
              <w:rPr>
                <w:rFonts w:hint="eastAsia" w:cs="宋体"/>
                <w:color w:val="000000"/>
                <w:sz w:val="12"/>
                <w:szCs w:val="12"/>
              </w:rPr>
              <w:t>31660</w:t>
            </w:r>
            <w:r>
              <w:rPr>
                <w:rFonts w:cs="宋体"/>
                <w:color w:val="000000"/>
                <w:sz w:val="12"/>
                <w:szCs w:val="12"/>
              </w:rPr>
              <w:t xml:space="preserve"> </w:t>
            </w:r>
          </w:p>
        </w:tc>
        <w:tc>
          <w:tcPr>
            <w:tcW w:w="647" w:type="dxa"/>
            <w:tcBorders>
              <w:top w:val="nil"/>
              <w:left w:val="nil"/>
              <w:bottom w:val="single" w:color="auto" w:sz="4" w:space="0"/>
              <w:right w:val="single" w:color="auto" w:sz="4" w:space="0"/>
            </w:tcBorders>
            <w:shd w:val="clear" w:color="auto" w:fill="auto"/>
            <w:noWrap/>
            <w:vAlign w:val="center"/>
          </w:tcPr>
          <w:p w14:paraId="42E15038">
            <w:pPr>
              <w:jc w:val="right"/>
              <w:rPr>
                <w:rFonts w:hint="default" w:cs="宋体"/>
                <w:color w:val="000000"/>
                <w:sz w:val="12"/>
                <w:szCs w:val="12"/>
              </w:rPr>
            </w:pPr>
            <w:r>
              <w:rPr>
                <w:rFonts w:hint="eastAsia" w:cs="宋体"/>
                <w:color w:val="000000"/>
                <w:sz w:val="12"/>
                <w:szCs w:val="12"/>
              </w:rPr>
              <w:t>13.43</w:t>
            </w:r>
          </w:p>
        </w:tc>
        <w:tc>
          <w:tcPr>
            <w:tcW w:w="867" w:type="dxa"/>
            <w:tcBorders>
              <w:top w:val="nil"/>
              <w:left w:val="nil"/>
              <w:bottom w:val="single" w:color="auto" w:sz="4" w:space="0"/>
              <w:right w:val="single" w:color="auto" w:sz="4" w:space="0"/>
            </w:tcBorders>
            <w:shd w:val="clear" w:color="auto" w:fill="auto"/>
            <w:noWrap/>
            <w:vAlign w:val="center"/>
          </w:tcPr>
          <w:p w14:paraId="2CCE7B8F">
            <w:pPr>
              <w:rPr>
                <w:rFonts w:hint="default" w:cs="宋体"/>
                <w:color w:val="000000"/>
                <w:sz w:val="12"/>
                <w:szCs w:val="12"/>
              </w:rPr>
            </w:pPr>
            <w:r>
              <w:rPr>
                <w:rFonts w:hint="eastAsia" w:cs="宋体"/>
                <w:color w:val="000000"/>
                <w:sz w:val="12"/>
                <w:szCs w:val="12"/>
              </w:rPr>
              <w:t>13.43</w:t>
            </w:r>
          </w:p>
        </w:tc>
        <w:tc>
          <w:tcPr>
            <w:tcW w:w="903" w:type="dxa"/>
            <w:tcBorders>
              <w:top w:val="nil"/>
              <w:left w:val="nil"/>
              <w:bottom w:val="single" w:color="auto" w:sz="4" w:space="0"/>
              <w:right w:val="single" w:color="auto" w:sz="4" w:space="0"/>
            </w:tcBorders>
            <w:shd w:val="clear" w:color="auto" w:fill="auto"/>
            <w:noWrap/>
            <w:vAlign w:val="center"/>
          </w:tcPr>
          <w:p w14:paraId="49E403B1">
            <w:pPr>
              <w:ind w:firstLine="120" w:firstLineChars="100"/>
              <w:jc w:val="right"/>
              <w:rPr>
                <w:rFonts w:hint="default" w:cs="宋体"/>
                <w:sz w:val="12"/>
                <w:szCs w:val="12"/>
              </w:rPr>
            </w:pPr>
            <w:r>
              <w:rPr>
                <w:rFonts w:hint="eastAsia" w:cs="宋体"/>
                <w:sz w:val="12"/>
                <w:szCs w:val="12"/>
              </w:rPr>
              <w:t>1.34</w:t>
            </w:r>
            <w:r>
              <w:rPr>
                <w:rFonts w:cs="宋体"/>
                <w:sz w:val="12"/>
                <w:szCs w:val="12"/>
              </w:rPr>
              <w:t xml:space="preserve"> </w:t>
            </w:r>
          </w:p>
        </w:tc>
      </w:tr>
      <w:tr w14:paraId="221D0AF2">
        <w:tblPrEx>
          <w:tblCellMar>
            <w:top w:w="0" w:type="dxa"/>
            <w:left w:w="108" w:type="dxa"/>
            <w:bottom w:w="0" w:type="dxa"/>
            <w:right w:w="108" w:type="dxa"/>
          </w:tblCellMar>
        </w:tblPrEx>
        <w:trPr>
          <w:trHeight w:val="499" w:hRule="atLeast"/>
          <w:jc w:val="center"/>
        </w:trPr>
        <w:tc>
          <w:tcPr>
            <w:tcW w:w="1474" w:type="dxa"/>
            <w:tcBorders>
              <w:top w:val="nil"/>
              <w:left w:val="single" w:color="auto" w:sz="4" w:space="0"/>
              <w:bottom w:val="single" w:color="auto" w:sz="4" w:space="0"/>
              <w:right w:val="nil"/>
            </w:tcBorders>
            <w:shd w:val="clear" w:color="auto" w:fill="auto"/>
            <w:vAlign w:val="center"/>
          </w:tcPr>
          <w:p w14:paraId="372886A1">
            <w:pPr>
              <w:rPr>
                <w:rFonts w:hint="default" w:cs="宋体"/>
                <w:color w:val="000000"/>
                <w:sz w:val="12"/>
                <w:szCs w:val="12"/>
              </w:rPr>
            </w:pPr>
            <w:r>
              <w:rPr>
                <w:rFonts w:cs="宋体"/>
                <w:color w:val="000000"/>
                <w:sz w:val="12"/>
                <w:szCs w:val="12"/>
              </w:rPr>
              <w:t>一般公共预算</w:t>
            </w:r>
          </w:p>
        </w:tc>
        <w:tc>
          <w:tcPr>
            <w:tcW w:w="916" w:type="dxa"/>
            <w:tcBorders>
              <w:top w:val="nil"/>
              <w:left w:val="nil"/>
              <w:bottom w:val="single" w:color="auto" w:sz="4" w:space="0"/>
              <w:right w:val="single" w:color="auto" w:sz="4" w:space="0"/>
            </w:tcBorders>
            <w:shd w:val="clear" w:color="auto" w:fill="auto"/>
            <w:noWrap/>
            <w:vAlign w:val="center"/>
          </w:tcPr>
          <w:p w14:paraId="06906147">
            <w:pPr>
              <w:rPr>
                <w:rFonts w:hint="default" w:cs="宋体"/>
                <w:color w:val="000000"/>
                <w:sz w:val="12"/>
                <w:szCs w:val="12"/>
              </w:rPr>
            </w:pPr>
            <w:r>
              <w:rPr>
                <w:rFonts w:cs="宋体"/>
                <w:color w:val="000000"/>
                <w:sz w:val="12"/>
                <w:szCs w:val="12"/>
              </w:rPr>
              <w:t>　</w:t>
            </w:r>
          </w:p>
        </w:tc>
        <w:tc>
          <w:tcPr>
            <w:tcW w:w="916" w:type="dxa"/>
            <w:tcBorders>
              <w:top w:val="nil"/>
              <w:left w:val="nil"/>
              <w:bottom w:val="single" w:color="auto" w:sz="4" w:space="0"/>
              <w:right w:val="nil"/>
            </w:tcBorders>
            <w:shd w:val="clear" w:color="auto" w:fill="auto"/>
            <w:noWrap/>
            <w:vAlign w:val="center"/>
          </w:tcPr>
          <w:p w14:paraId="781FEB71">
            <w:pPr>
              <w:rPr>
                <w:rFonts w:hint="default" w:cs="宋体"/>
                <w:color w:val="000000"/>
                <w:sz w:val="12"/>
                <w:szCs w:val="12"/>
              </w:rPr>
            </w:pPr>
            <w:r>
              <w:rPr>
                <w:rFonts w:cs="宋体"/>
                <w:color w:val="000000"/>
                <w:sz w:val="12"/>
                <w:szCs w:val="12"/>
              </w:rPr>
              <w:t>　</w:t>
            </w:r>
          </w:p>
        </w:tc>
        <w:tc>
          <w:tcPr>
            <w:tcW w:w="1006" w:type="dxa"/>
            <w:tcBorders>
              <w:top w:val="nil"/>
              <w:left w:val="nil"/>
              <w:bottom w:val="single" w:color="auto" w:sz="4" w:space="0"/>
              <w:right w:val="single" w:color="auto" w:sz="4" w:space="0"/>
            </w:tcBorders>
            <w:shd w:val="clear" w:color="auto" w:fill="auto"/>
            <w:noWrap/>
            <w:vAlign w:val="center"/>
          </w:tcPr>
          <w:p w14:paraId="34085138">
            <w:pPr>
              <w:jc w:val="right"/>
              <w:rPr>
                <w:rFonts w:hint="default" w:cs="宋体"/>
                <w:color w:val="000000"/>
                <w:sz w:val="12"/>
                <w:szCs w:val="12"/>
              </w:rPr>
            </w:pPr>
            <w:r>
              <w:rPr>
                <w:rFonts w:hint="eastAsia" w:cs="宋体"/>
                <w:color w:val="000000"/>
                <w:sz w:val="12"/>
                <w:szCs w:val="12"/>
              </w:rPr>
              <w:t>31685</w:t>
            </w:r>
            <w:r>
              <w:rPr>
                <w:rFonts w:cs="宋体"/>
                <w:color w:val="000000"/>
                <w:sz w:val="12"/>
                <w:szCs w:val="12"/>
              </w:rPr>
              <w:t xml:space="preserve"> </w:t>
            </w:r>
          </w:p>
        </w:tc>
        <w:tc>
          <w:tcPr>
            <w:tcW w:w="922" w:type="dxa"/>
            <w:tcBorders>
              <w:top w:val="nil"/>
              <w:left w:val="nil"/>
              <w:bottom w:val="single" w:color="auto" w:sz="4" w:space="0"/>
              <w:right w:val="nil"/>
            </w:tcBorders>
            <w:shd w:val="clear" w:color="auto" w:fill="auto"/>
            <w:noWrap/>
            <w:vAlign w:val="center"/>
          </w:tcPr>
          <w:p w14:paraId="51A006E8">
            <w:pPr>
              <w:rPr>
                <w:rFonts w:hint="default" w:cs="宋体"/>
                <w:color w:val="000000"/>
                <w:sz w:val="12"/>
                <w:szCs w:val="12"/>
              </w:rPr>
            </w:pPr>
            <w:r>
              <w:rPr>
                <w:rFonts w:cs="宋体"/>
                <w:color w:val="000000"/>
                <w:sz w:val="12"/>
                <w:szCs w:val="12"/>
              </w:rPr>
              <w:t>　</w:t>
            </w:r>
          </w:p>
        </w:tc>
        <w:tc>
          <w:tcPr>
            <w:tcW w:w="905" w:type="dxa"/>
            <w:tcBorders>
              <w:top w:val="nil"/>
              <w:left w:val="nil"/>
              <w:bottom w:val="single" w:color="auto" w:sz="4" w:space="0"/>
              <w:right w:val="single" w:color="auto" w:sz="4" w:space="0"/>
            </w:tcBorders>
            <w:shd w:val="clear" w:color="auto" w:fill="auto"/>
            <w:vAlign w:val="center"/>
          </w:tcPr>
          <w:p w14:paraId="7378C475">
            <w:pPr>
              <w:jc w:val="right"/>
              <w:rPr>
                <w:rFonts w:hint="default" w:cs="宋体"/>
                <w:color w:val="000000"/>
                <w:sz w:val="12"/>
                <w:szCs w:val="12"/>
              </w:rPr>
            </w:pPr>
            <w:r>
              <w:rPr>
                <w:rFonts w:hint="eastAsia" w:cs="宋体"/>
                <w:color w:val="000000"/>
                <w:sz w:val="12"/>
                <w:szCs w:val="12"/>
              </w:rPr>
              <w:t>235685</w:t>
            </w:r>
            <w:r>
              <w:rPr>
                <w:rFonts w:cs="宋体"/>
                <w:color w:val="000000"/>
                <w:sz w:val="12"/>
                <w:szCs w:val="12"/>
              </w:rPr>
              <w:t xml:space="preserve"> </w:t>
            </w:r>
          </w:p>
        </w:tc>
        <w:tc>
          <w:tcPr>
            <w:tcW w:w="937" w:type="dxa"/>
            <w:tcBorders>
              <w:top w:val="nil"/>
              <w:left w:val="nil"/>
              <w:bottom w:val="single" w:color="auto" w:sz="4" w:space="0"/>
              <w:right w:val="nil"/>
            </w:tcBorders>
            <w:shd w:val="clear" w:color="auto" w:fill="auto"/>
            <w:noWrap/>
            <w:vAlign w:val="center"/>
          </w:tcPr>
          <w:p w14:paraId="187DD119">
            <w:pPr>
              <w:rPr>
                <w:rFonts w:hint="default" w:cs="宋体"/>
                <w:color w:val="000000"/>
                <w:sz w:val="12"/>
                <w:szCs w:val="12"/>
              </w:rPr>
            </w:pPr>
            <w:r>
              <w:rPr>
                <w:rFonts w:cs="宋体"/>
                <w:color w:val="000000"/>
                <w:sz w:val="12"/>
                <w:szCs w:val="12"/>
              </w:rPr>
              <w:t>　</w:t>
            </w:r>
          </w:p>
        </w:tc>
        <w:tc>
          <w:tcPr>
            <w:tcW w:w="816" w:type="dxa"/>
            <w:tcBorders>
              <w:top w:val="nil"/>
              <w:left w:val="nil"/>
              <w:bottom w:val="single" w:color="auto" w:sz="4" w:space="0"/>
              <w:right w:val="single" w:color="auto" w:sz="4" w:space="0"/>
            </w:tcBorders>
            <w:shd w:val="clear" w:color="auto" w:fill="auto"/>
            <w:noWrap/>
            <w:vAlign w:val="center"/>
          </w:tcPr>
          <w:p w14:paraId="091BA1E7">
            <w:pPr>
              <w:jc w:val="right"/>
              <w:rPr>
                <w:rFonts w:hint="default" w:cs="宋体"/>
                <w:color w:val="000000"/>
                <w:sz w:val="12"/>
                <w:szCs w:val="12"/>
              </w:rPr>
            </w:pPr>
            <w:r>
              <w:rPr>
                <w:rFonts w:hint="eastAsia" w:cs="宋体"/>
                <w:color w:val="000000"/>
                <w:sz w:val="12"/>
                <w:szCs w:val="12"/>
              </w:rPr>
              <w:t>31660</w:t>
            </w:r>
          </w:p>
        </w:tc>
        <w:tc>
          <w:tcPr>
            <w:tcW w:w="647" w:type="dxa"/>
            <w:tcBorders>
              <w:top w:val="nil"/>
              <w:left w:val="nil"/>
              <w:bottom w:val="single" w:color="auto" w:sz="4" w:space="0"/>
              <w:right w:val="single" w:color="auto" w:sz="4" w:space="0"/>
            </w:tcBorders>
            <w:shd w:val="clear" w:color="auto" w:fill="auto"/>
            <w:noWrap/>
            <w:vAlign w:val="center"/>
          </w:tcPr>
          <w:p w14:paraId="1E4DC256">
            <w:pPr>
              <w:jc w:val="right"/>
              <w:rPr>
                <w:rFonts w:hint="default" w:cs="宋体"/>
                <w:color w:val="000000"/>
                <w:sz w:val="12"/>
                <w:szCs w:val="12"/>
              </w:rPr>
            </w:pPr>
            <w:r>
              <w:rPr>
                <w:rFonts w:hint="eastAsia" w:cs="宋体"/>
                <w:color w:val="000000"/>
                <w:sz w:val="12"/>
                <w:szCs w:val="12"/>
              </w:rPr>
              <w:t>13.43</w:t>
            </w:r>
            <w:r>
              <w:rPr>
                <w:rFonts w:cs="宋体"/>
                <w:color w:val="000000"/>
                <w:sz w:val="12"/>
                <w:szCs w:val="12"/>
              </w:rPr>
              <w:t>1</w:t>
            </w:r>
          </w:p>
        </w:tc>
        <w:tc>
          <w:tcPr>
            <w:tcW w:w="867" w:type="dxa"/>
            <w:tcBorders>
              <w:top w:val="nil"/>
              <w:left w:val="nil"/>
              <w:bottom w:val="single" w:color="auto" w:sz="4" w:space="0"/>
              <w:right w:val="single" w:color="auto" w:sz="4" w:space="0"/>
            </w:tcBorders>
            <w:shd w:val="clear" w:color="auto" w:fill="auto"/>
            <w:noWrap/>
            <w:vAlign w:val="center"/>
          </w:tcPr>
          <w:p w14:paraId="6619B051">
            <w:pPr>
              <w:rPr>
                <w:rFonts w:hint="default" w:cs="宋体"/>
                <w:color w:val="000000"/>
                <w:sz w:val="12"/>
                <w:szCs w:val="12"/>
              </w:rPr>
            </w:pPr>
            <w:r>
              <w:rPr>
                <w:rFonts w:cs="宋体"/>
                <w:color w:val="000000"/>
                <w:sz w:val="12"/>
                <w:szCs w:val="12"/>
              </w:rPr>
              <w:t>　</w:t>
            </w:r>
          </w:p>
        </w:tc>
        <w:tc>
          <w:tcPr>
            <w:tcW w:w="903" w:type="dxa"/>
            <w:tcBorders>
              <w:top w:val="nil"/>
              <w:left w:val="nil"/>
              <w:bottom w:val="single" w:color="auto" w:sz="4" w:space="0"/>
              <w:right w:val="single" w:color="auto" w:sz="4" w:space="0"/>
            </w:tcBorders>
            <w:shd w:val="clear" w:color="auto" w:fill="auto"/>
            <w:noWrap/>
            <w:vAlign w:val="center"/>
          </w:tcPr>
          <w:p w14:paraId="0D6D9ECC">
            <w:pPr>
              <w:ind w:firstLine="120" w:firstLineChars="100"/>
              <w:jc w:val="right"/>
              <w:rPr>
                <w:rFonts w:hint="default" w:cs="宋体"/>
                <w:sz w:val="12"/>
                <w:szCs w:val="12"/>
              </w:rPr>
            </w:pPr>
            <w:r>
              <w:rPr>
                <w:rFonts w:cs="宋体"/>
                <w:sz w:val="12"/>
                <w:szCs w:val="12"/>
              </w:rPr>
              <w:t>　</w:t>
            </w:r>
          </w:p>
        </w:tc>
      </w:tr>
      <w:tr w14:paraId="668F964A">
        <w:tblPrEx>
          <w:tblCellMar>
            <w:top w:w="0" w:type="dxa"/>
            <w:left w:w="108" w:type="dxa"/>
            <w:bottom w:w="0" w:type="dxa"/>
            <w:right w:w="108" w:type="dxa"/>
          </w:tblCellMar>
        </w:tblPrEx>
        <w:trPr>
          <w:trHeight w:val="600" w:hRule="atLeast"/>
          <w:jc w:val="center"/>
        </w:trPr>
        <w:tc>
          <w:tcPr>
            <w:tcW w:w="10309" w:type="dxa"/>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21EE9EDB">
            <w:pPr>
              <w:jc w:val="center"/>
              <w:rPr>
                <w:rFonts w:hint="default" w:ascii="微软雅黑" w:hAnsi="微软雅黑" w:eastAsia="微软雅黑" w:cs="宋体"/>
                <w:b/>
                <w:bCs/>
                <w:color w:val="7F7F7F"/>
                <w:sz w:val="12"/>
                <w:szCs w:val="12"/>
              </w:rPr>
            </w:pPr>
            <w:r>
              <w:rPr>
                <w:rFonts w:ascii="微软雅黑" w:hAnsi="微软雅黑" w:eastAsia="微软雅黑" w:cs="宋体"/>
                <w:b/>
                <w:bCs/>
                <w:color w:val="7F7F7F"/>
                <w:sz w:val="12"/>
                <w:szCs w:val="12"/>
              </w:rPr>
              <w:t>绩效目标</w:t>
            </w:r>
          </w:p>
        </w:tc>
      </w:tr>
      <w:tr w14:paraId="4CC0EB94">
        <w:tblPrEx>
          <w:tblCellMar>
            <w:top w:w="0" w:type="dxa"/>
            <w:left w:w="108" w:type="dxa"/>
            <w:bottom w:w="0" w:type="dxa"/>
            <w:right w:w="108" w:type="dxa"/>
          </w:tblCellMar>
        </w:tblPrEx>
        <w:trPr>
          <w:trHeight w:val="499" w:hRule="atLeast"/>
          <w:jc w:val="center"/>
        </w:trPr>
        <w:tc>
          <w:tcPr>
            <w:tcW w:w="4312"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0235380A">
            <w:pPr>
              <w:jc w:val="center"/>
              <w:rPr>
                <w:rFonts w:hint="default" w:cs="宋体"/>
                <w:b/>
                <w:bCs/>
                <w:color w:val="000000"/>
                <w:sz w:val="12"/>
                <w:szCs w:val="12"/>
              </w:rPr>
            </w:pPr>
            <w:r>
              <w:rPr>
                <w:rFonts w:cs="宋体"/>
                <w:b/>
                <w:bCs/>
                <w:color w:val="000000"/>
                <w:sz w:val="12"/>
                <w:szCs w:val="12"/>
              </w:rPr>
              <w:t>年初绩效目标</w:t>
            </w:r>
          </w:p>
        </w:tc>
        <w:tc>
          <w:tcPr>
            <w:tcW w:w="3580" w:type="dxa"/>
            <w:gridSpan w:val="4"/>
            <w:tcBorders>
              <w:top w:val="single" w:color="auto" w:sz="4" w:space="0"/>
              <w:left w:val="nil"/>
              <w:bottom w:val="single" w:color="auto" w:sz="4" w:space="0"/>
              <w:right w:val="single" w:color="auto" w:sz="4" w:space="0"/>
            </w:tcBorders>
            <w:shd w:val="clear" w:color="auto" w:fill="auto"/>
            <w:noWrap/>
            <w:vAlign w:val="center"/>
          </w:tcPr>
          <w:p w14:paraId="4A63591A">
            <w:pPr>
              <w:jc w:val="center"/>
              <w:rPr>
                <w:rFonts w:hint="default" w:cs="宋体"/>
                <w:b/>
                <w:bCs/>
                <w:color w:val="000000"/>
                <w:sz w:val="12"/>
                <w:szCs w:val="12"/>
              </w:rPr>
            </w:pPr>
            <w:r>
              <w:rPr>
                <w:rFonts w:cs="宋体"/>
                <w:b/>
                <w:bCs/>
                <w:color w:val="000000"/>
                <w:sz w:val="12"/>
                <w:szCs w:val="12"/>
              </w:rPr>
              <w:t>全年（调整）绩效目标</w:t>
            </w:r>
          </w:p>
        </w:tc>
        <w:tc>
          <w:tcPr>
            <w:tcW w:w="2417" w:type="dxa"/>
            <w:gridSpan w:val="3"/>
            <w:tcBorders>
              <w:top w:val="single" w:color="auto" w:sz="4" w:space="0"/>
              <w:left w:val="nil"/>
              <w:bottom w:val="single" w:color="auto" w:sz="4" w:space="0"/>
              <w:right w:val="single" w:color="auto" w:sz="4" w:space="0"/>
            </w:tcBorders>
            <w:shd w:val="clear" w:color="auto" w:fill="auto"/>
            <w:noWrap/>
            <w:vAlign w:val="center"/>
          </w:tcPr>
          <w:p w14:paraId="6F484A70">
            <w:pPr>
              <w:jc w:val="center"/>
              <w:rPr>
                <w:rFonts w:hint="default" w:cs="宋体"/>
                <w:b/>
                <w:bCs/>
                <w:color w:val="000000"/>
                <w:sz w:val="12"/>
                <w:szCs w:val="12"/>
              </w:rPr>
            </w:pPr>
            <w:r>
              <w:rPr>
                <w:rFonts w:cs="宋体"/>
                <w:b/>
                <w:bCs/>
                <w:color w:val="000000"/>
                <w:sz w:val="12"/>
                <w:szCs w:val="12"/>
              </w:rPr>
              <w:t>全年目标实际完成情况</w:t>
            </w:r>
          </w:p>
        </w:tc>
      </w:tr>
      <w:tr w14:paraId="66617716">
        <w:tblPrEx>
          <w:tblCellMar>
            <w:top w:w="0" w:type="dxa"/>
            <w:left w:w="108" w:type="dxa"/>
            <w:bottom w:w="0" w:type="dxa"/>
            <w:right w:w="108" w:type="dxa"/>
          </w:tblCellMar>
        </w:tblPrEx>
        <w:trPr>
          <w:trHeight w:val="1602" w:hRule="atLeast"/>
          <w:jc w:val="center"/>
        </w:trPr>
        <w:tc>
          <w:tcPr>
            <w:tcW w:w="4312" w:type="dxa"/>
            <w:gridSpan w:val="4"/>
            <w:tcBorders>
              <w:top w:val="single" w:color="auto" w:sz="4" w:space="0"/>
              <w:left w:val="single" w:color="auto" w:sz="4" w:space="0"/>
              <w:bottom w:val="single" w:color="auto" w:sz="4" w:space="0"/>
              <w:right w:val="single" w:color="auto" w:sz="4" w:space="0"/>
            </w:tcBorders>
            <w:shd w:val="clear" w:color="auto" w:fill="auto"/>
          </w:tcPr>
          <w:p w14:paraId="2D21C9E1">
            <w:pPr>
              <w:rPr>
                <w:rFonts w:hint="default" w:cs="宋体"/>
                <w:color w:val="000000"/>
                <w:sz w:val="12"/>
                <w:szCs w:val="12"/>
              </w:rPr>
            </w:pPr>
            <w:r>
              <w:rPr>
                <w:rFonts w:hint="eastAsia" w:cs="宋体"/>
                <w:color w:val="000000"/>
                <w:sz w:val="12"/>
                <w:szCs w:val="12"/>
              </w:rPr>
              <w:t>根据《关于深入推进义务教育薄弱环节改善与能力提升的意见》2022年安排马武中学采购安装校园监控50个，共计100000元。保障校园安全，维护日常校园秩序，保障学生人身安全。</w:t>
            </w:r>
          </w:p>
        </w:tc>
        <w:tc>
          <w:tcPr>
            <w:tcW w:w="3580" w:type="dxa"/>
            <w:gridSpan w:val="4"/>
            <w:tcBorders>
              <w:top w:val="single" w:color="auto" w:sz="4" w:space="0"/>
              <w:left w:val="nil"/>
              <w:bottom w:val="single" w:color="auto" w:sz="4" w:space="0"/>
              <w:right w:val="single" w:color="auto" w:sz="4" w:space="0"/>
            </w:tcBorders>
            <w:shd w:val="clear" w:color="auto" w:fill="auto"/>
          </w:tcPr>
          <w:p w14:paraId="3BD7B018">
            <w:pPr>
              <w:rPr>
                <w:rFonts w:hint="default" w:cs="宋体"/>
                <w:color w:val="000000"/>
                <w:sz w:val="12"/>
                <w:szCs w:val="12"/>
              </w:rPr>
            </w:pPr>
          </w:p>
        </w:tc>
        <w:tc>
          <w:tcPr>
            <w:tcW w:w="2417" w:type="dxa"/>
            <w:gridSpan w:val="3"/>
            <w:tcBorders>
              <w:top w:val="single" w:color="auto" w:sz="4" w:space="0"/>
              <w:left w:val="nil"/>
              <w:bottom w:val="single" w:color="auto" w:sz="4" w:space="0"/>
              <w:right w:val="single" w:color="auto" w:sz="4" w:space="0"/>
            </w:tcBorders>
            <w:shd w:val="clear" w:color="auto" w:fill="auto"/>
          </w:tcPr>
          <w:p w14:paraId="117C159A">
            <w:pPr>
              <w:rPr>
                <w:rFonts w:hint="default" w:cs="宋体"/>
                <w:color w:val="000000"/>
                <w:sz w:val="12"/>
                <w:szCs w:val="12"/>
              </w:rPr>
            </w:pPr>
            <w:r>
              <w:rPr>
                <w:rFonts w:hint="eastAsia" w:cs="宋体"/>
                <w:color w:val="000000"/>
                <w:sz w:val="12"/>
                <w:szCs w:val="12"/>
              </w:rPr>
              <w:t>2024年实际支付 31,660元，其余项目结转于2025年完成。根据《关于深入推进义务教育薄弱环节改善与能力提升的意见》2022年安排马武中学采购安装校园监控50个，共计100000元。保障校园安全，维护日常校园秩序，保障学生人身安全。</w:t>
            </w:r>
          </w:p>
        </w:tc>
      </w:tr>
      <w:tr w14:paraId="26823928">
        <w:tblPrEx>
          <w:tblCellMar>
            <w:top w:w="0" w:type="dxa"/>
            <w:left w:w="108" w:type="dxa"/>
            <w:bottom w:w="0" w:type="dxa"/>
            <w:right w:w="108" w:type="dxa"/>
          </w:tblCellMar>
        </w:tblPrEx>
        <w:trPr>
          <w:trHeight w:val="600" w:hRule="atLeast"/>
          <w:jc w:val="center"/>
        </w:trPr>
        <w:tc>
          <w:tcPr>
            <w:tcW w:w="10309" w:type="dxa"/>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2E83A4BF">
            <w:pPr>
              <w:jc w:val="center"/>
              <w:rPr>
                <w:rFonts w:hint="default" w:ascii="微软雅黑" w:hAnsi="微软雅黑" w:eastAsia="微软雅黑" w:cs="宋体"/>
                <w:b/>
                <w:bCs/>
                <w:color w:val="7F7F7F"/>
                <w:sz w:val="12"/>
                <w:szCs w:val="12"/>
              </w:rPr>
            </w:pPr>
            <w:r>
              <w:rPr>
                <w:rFonts w:ascii="微软雅黑" w:hAnsi="微软雅黑" w:eastAsia="微软雅黑" w:cs="宋体"/>
                <w:b/>
                <w:bCs/>
                <w:color w:val="7F7F7F"/>
                <w:sz w:val="12"/>
                <w:szCs w:val="12"/>
              </w:rPr>
              <w:t>绩效指标</w:t>
            </w:r>
          </w:p>
        </w:tc>
      </w:tr>
      <w:tr w14:paraId="534DF56C">
        <w:tblPrEx>
          <w:tblCellMar>
            <w:top w:w="0" w:type="dxa"/>
            <w:left w:w="108" w:type="dxa"/>
            <w:bottom w:w="0" w:type="dxa"/>
            <w:right w:w="108" w:type="dxa"/>
          </w:tblCellMar>
        </w:tblPrEx>
        <w:trPr>
          <w:trHeight w:val="499" w:hRule="atLeast"/>
          <w:jc w:val="center"/>
        </w:trPr>
        <w:tc>
          <w:tcPr>
            <w:tcW w:w="1474" w:type="dxa"/>
            <w:tcBorders>
              <w:top w:val="nil"/>
              <w:left w:val="single" w:color="auto" w:sz="4" w:space="0"/>
              <w:bottom w:val="single" w:color="auto" w:sz="4" w:space="0"/>
              <w:right w:val="single" w:color="auto" w:sz="4" w:space="0"/>
            </w:tcBorders>
            <w:shd w:val="clear" w:color="auto" w:fill="auto"/>
            <w:noWrap/>
            <w:vAlign w:val="center"/>
          </w:tcPr>
          <w:p w14:paraId="66D706BA">
            <w:pPr>
              <w:jc w:val="center"/>
              <w:rPr>
                <w:rFonts w:hint="default" w:cs="宋体"/>
                <w:b/>
                <w:bCs/>
                <w:color w:val="000000"/>
                <w:sz w:val="12"/>
                <w:szCs w:val="12"/>
              </w:rPr>
            </w:pPr>
            <w:r>
              <w:rPr>
                <w:rFonts w:cs="宋体"/>
                <w:b/>
                <w:bCs/>
                <w:color w:val="000000"/>
                <w:sz w:val="12"/>
                <w:szCs w:val="12"/>
              </w:rPr>
              <w:t>指标名称</w:t>
            </w:r>
          </w:p>
        </w:tc>
        <w:tc>
          <w:tcPr>
            <w:tcW w:w="916" w:type="dxa"/>
            <w:tcBorders>
              <w:top w:val="nil"/>
              <w:left w:val="nil"/>
              <w:bottom w:val="single" w:color="auto" w:sz="4" w:space="0"/>
              <w:right w:val="single" w:color="auto" w:sz="4" w:space="0"/>
            </w:tcBorders>
            <w:shd w:val="clear" w:color="auto" w:fill="auto"/>
            <w:noWrap/>
            <w:vAlign w:val="center"/>
          </w:tcPr>
          <w:p w14:paraId="11941DD2">
            <w:pPr>
              <w:jc w:val="center"/>
              <w:rPr>
                <w:rFonts w:hint="default" w:cs="宋体"/>
                <w:b/>
                <w:bCs/>
                <w:color w:val="000000"/>
                <w:sz w:val="12"/>
                <w:szCs w:val="12"/>
              </w:rPr>
            </w:pPr>
            <w:r>
              <w:rPr>
                <w:rFonts w:cs="宋体"/>
                <w:b/>
                <w:bCs/>
                <w:color w:val="000000"/>
                <w:sz w:val="12"/>
                <w:szCs w:val="12"/>
              </w:rPr>
              <w:t>计量单位</w:t>
            </w:r>
          </w:p>
        </w:tc>
        <w:tc>
          <w:tcPr>
            <w:tcW w:w="916" w:type="dxa"/>
            <w:tcBorders>
              <w:top w:val="nil"/>
              <w:left w:val="nil"/>
              <w:bottom w:val="single" w:color="auto" w:sz="4" w:space="0"/>
              <w:right w:val="single" w:color="auto" w:sz="4" w:space="0"/>
            </w:tcBorders>
            <w:shd w:val="clear" w:color="auto" w:fill="auto"/>
            <w:noWrap/>
            <w:vAlign w:val="center"/>
          </w:tcPr>
          <w:p w14:paraId="6B003932">
            <w:pPr>
              <w:jc w:val="center"/>
              <w:rPr>
                <w:rFonts w:hint="default" w:cs="宋体"/>
                <w:b/>
                <w:bCs/>
                <w:color w:val="000000"/>
                <w:sz w:val="12"/>
                <w:szCs w:val="12"/>
              </w:rPr>
            </w:pPr>
            <w:r>
              <w:rPr>
                <w:rFonts w:cs="宋体"/>
                <w:b/>
                <w:bCs/>
                <w:color w:val="000000"/>
                <w:sz w:val="12"/>
                <w:szCs w:val="12"/>
              </w:rPr>
              <w:t>指标性质</w:t>
            </w:r>
          </w:p>
        </w:tc>
        <w:tc>
          <w:tcPr>
            <w:tcW w:w="1006" w:type="dxa"/>
            <w:tcBorders>
              <w:top w:val="nil"/>
              <w:left w:val="nil"/>
              <w:bottom w:val="single" w:color="auto" w:sz="4" w:space="0"/>
              <w:right w:val="single" w:color="auto" w:sz="4" w:space="0"/>
            </w:tcBorders>
            <w:shd w:val="clear" w:color="auto" w:fill="auto"/>
            <w:noWrap/>
            <w:vAlign w:val="center"/>
          </w:tcPr>
          <w:p w14:paraId="612CA992">
            <w:pPr>
              <w:jc w:val="center"/>
              <w:rPr>
                <w:rFonts w:hint="default" w:cs="宋体"/>
                <w:b/>
                <w:bCs/>
                <w:color w:val="000000"/>
                <w:sz w:val="12"/>
                <w:szCs w:val="12"/>
              </w:rPr>
            </w:pPr>
            <w:r>
              <w:rPr>
                <w:rFonts w:cs="宋体"/>
                <w:b/>
                <w:bCs/>
                <w:color w:val="000000"/>
                <w:sz w:val="12"/>
                <w:szCs w:val="12"/>
              </w:rPr>
              <w:t>指标值</w:t>
            </w:r>
          </w:p>
        </w:tc>
        <w:tc>
          <w:tcPr>
            <w:tcW w:w="922" w:type="dxa"/>
            <w:tcBorders>
              <w:top w:val="nil"/>
              <w:left w:val="nil"/>
              <w:bottom w:val="single" w:color="auto" w:sz="4" w:space="0"/>
              <w:right w:val="single" w:color="auto" w:sz="4" w:space="0"/>
            </w:tcBorders>
            <w:shd w:val="clear" w:color="auto" w:fill="auto"/>
            <w:noWrap/>
            <w:vAlign w:val="center"/>
          </w:tcPr>
          <w:p w14:paraId="3CD471FE">
            <w:pPr>
              <w:jc w:val="center"/>
              <w:rPr>
                <w:rFonts w:hint="default" w:cs="宋体"/>
                <w:b/>
                <w:bCs/>
                <w:color w:val="000000"/>
                <w:sz w:val="12"/>
                <w:szCs w:val="12"/>
              </w:rPr>
            </w:pPr>
            <w:r>
              <w:rPr>
                <w:rFonts w:cs="宋体"/>
                <w:b/>
                <w:bCs/>
                <w:color w:val="000000"/>
                <w:sz w:val="12"/>
                <w:szCs w:val="12"/>
              </w:rPr>
              <w:t>全年完成值</w:t>
            </w:r>
          </w:p>
        </w:tc>
        <w:tc>
          <w:tcPr>
            <w:tcW w:w="905" w:type="dxa"/>
            <w:tcBorders>
              <w:top w:val="nil"/>
              <w:left w:val="nil"/>
              <w:bottom w:val="single" w:color="auto" w:sz="4" w:space="0"/>
              <w:right w:val="single" w:color="auto" w:sz="4" w:space="0"/>
            </w:tcBorders>
            <w:shd w:val="clear" w:color="auto" w:fill="auto"/>
            <w:noWrap/>
            <w:vAlign w:val="center"/>
          </w:tcPr>
          <w:p w14:paraId="266528E5">
            <w:pPr>
              <w:jc w:val="center"/>
              <w:rPr>
                <w:rFonts w:hint="default" w:cs="宋体"/>
                <w:b/>
                <w:bCs/>
                <w:color w:val="000000"/>
                <w:sz w:val="12"/>
                <w:szCs w:val="12"/>
              </w:rPr>
            </w:pPr>
            <w:r>
              <w:rPr>
                <w:rFonts w:cs="宋体"/>
                <w:b/>
                <w:bCs/>
                <w:color w:val="000000"/>
                <w:sz w:val="12"/>
                <w:szCs w:val="12"/>
              </w:rPr>
              <w:t>偏离度（%）</w:t>
            </w:r>
          </w:p>
        </w:tc>
        <w:tc>
          <w:tcPr>
            <w:tcW w:w="937" w:type="dxa"/>
            <w:tcBorders>
              <w:top w:val="nil"/>
              <w:left w:val="nil"/>
              <w:bottom w:val="single" w:color="auto" w:sz="4" w:space="0"/>
              <w:right w:val="single" w:color="auto" w:sz="4" w:space="0"/>
            </w:tcBorders>
            <w:shd w:val="clear" w:color="auto" w:fill="auto"/>
            <w:noWrap/>
            <w:vAlign w:val="center"/>
          </w:tcPr>
          <w:p w14:paraId="3703F05D">
            <w:pPr>
              <w:jc w:val="center"/>
              <w:rPr>
                <w:rFonts w:hint="default" w:cs="宋体"/>
                <w:b/>
                <w:bCs/>
                <w:color w:val="000000"/>
                <w:sz w:val="12"/>
                <w:szCs w:val="12"/>
              </w:rPr>
            </w:pPr>
            <w:r>
              <w:rPr>
                <w:rFonts w:cs="宋体"/>
                <w:b/>
                <w:bCs/>
                <w:color w:val="000000"/>
                <w:sz w:val="12"/>
                <w:szCs w:val="12"/>
              </w:rPr>
              <w:t>得分系数（%）</w:t>
            </w:r>
          </w:p>
        </w:tc>
        <w:tc>
          <w:tcPr>
            <w:tcW w:w="816" w:type="dxa"/>
            <w:tcBorders>
              <w:top w:val="nil"/>
              <w:left w:val="nil"/>
              <w:bottom w:val="single" w:color="auto" w:sz="4" w:space="0"/>
              <w:right w:val="single" w:color="auto" w:sz="4" w:space="0"/>
            </w:tcBorders>
            <w:shd w:val="clear" w:color="auto" w:fill="auto"/>
            <w:noWrap/>
            <w:vAlign w:val="center"/>
          </w:tcPr>
          <w:p w14:paraId="071B07A0">
            <w:pPr>
              <w:jc w:val="center"/>
              <w:rPr>
                <w:rFonts w:hint="default" w:cs="宋体"/>
                <w:b/>
                <w:bCs/>
                <w:color w:val="000000"/>
                <w:sz w:val="12"/>
                <w:szCs w:val="12"/>
              </w:rPr>
            </w:pPr>
            <w:r>
              <w:rPr>
                <w:rFonts w:cs="宋体"/>
                <w:b/>
                <w:bCs/>
                <w:color w:val="000000"/>
                <w:sz w:val="12"/>
                <w:szCs w:val="12"/>
              </w:rPr>
              <w:t>指标权重</w:t>
            </w:r>
          </w:p>
        </w:tc>
        <w:tc>
          <w:tcPr>
            <w:tcW w:w="647" w:type="dxa"/>
            <w:tcBorders>
              <w:top w:val="nil"/>
              <w:left w:val="nil"/>
              <w:bottom w:val="single" w:color="auto" w:sz="4" w:space="0"/>
              <w:right w:val="single" w:color="auto" w:sz="4" w:space="0"/>
            </w:tcBorders>
            <w:shd w:val="clear" w:color="auto" w:fill="auto"/>
            <w:noWrap/>
            <w:vAlign w:val="center"/>
          </w:tcPr>
          <w:p w14:paraId="3FFFA3D6">
            <w:pPr>
              <w:jc w:val="center"/>
              <w:rPr>
                <w:rFonts w:hint="default" w:cs="宋体"/>
                <w:b/>
                <w:bCs/>
                <w:color w:val="000000"/>
                <w:sz w:val="12"/>
                <w:szCs w:val="12"/>
              </w:rPr>
            </w:pPr>
            <w:r>
              <w:rPr>
                <w:rFonts w:cs="宋体"/>
                <w:b/>
                <w:bCs/>
                <w:color w:val="000000"/>
                <w:sz w:val="12"/>
                <w:szCs w:val="12"/>
              </w:rPr>
              <w:t>指标得分</w:t>
            </w:r>
          </w:p>
        </w:tc>
        <w:tc>
          <w:tcPr>
            <w:tcW w:w="867" w:type="dxa"/>
            <w:tcBorders>
              <w:top w:val="nil"/>
              <w:left w:val="nil"/>
              <w:bottom w:val="single" w:color="auto" w:sz="4" w:space="0"/>
              <w:right w:val="single" w:color="auto" w:sz="4" w:space="0"/>
            </w:tcBorders>
            <w:shd w:val="clear" w:color="auto" w:fill="auto"/>
            <w:noWrap/>
            <w:vAlign w:val="center"/>
          </w:tcPr>
          <w:p w14:paraId="757D8069">
            <w:pPr>
              <w:jc w:val="center"/>
              <w:rPr>
                <w:rFonts w:hint="default" w:cs="宋体"/>
                <w:b/>
                <w:bCs/>
                <w:color w:val="000000"/>
                <w:sz w:val="12"/>
                <w:szCs w:val="12"/>
              </w:rPr>
            </w:pPr>
            <w:r>
              <w:rPr>
                <w:rFonts w:cs="宋体"/>
                <w:b/>
                <w:bCs/>
                <w:color w:val="000000"/>
                <w:sz w:val="12"/>
                <w:szCs w:val="12"/>
              </w:rPr>
              <w:t>是否核心指标</w:t>
            </w:r>
          </w:p>
        </w:tc>
        <w:tc>
          <w:tcPr>
            <w:tcW w:w="903" w:type="dxa"/>
            <w:tcBorders>
              <w:top w:val="nil"/>
              <w:left w:val="nil"/>
              <w:bottom w:val="single" w:color="auto" w:sz="4" w:space="0"/>
              <w:right w:val="single" w:color="auto" w:sz="4" w:space="0"/>
            </w:tcBorders>
            <w:shd w:val="clear" w:color="auto" w:fill="auto"/>
            <w:noWrap/>
            <w:vAlign w:val="center"/>
          </w:tcPr>
          <w:p w14:paraId="34772A5A">
            <w:pPr>
              <w:jc w:val="center"/>
              <w:rPr>
                <w:rFonts w:hint="default" w:cs="宋体"/>
                <w:b/>
                <w:bCs/>
                <w:color w:val="000000"/>
                <w:sz w:val="12"/>
                <w:szCs w:val="12"/>
              </w:rPr>
            </w:pPr>
            <w:r>
              <w:rPr>
                <w:rFonts w:cs="宋体"/>
                <w:b/>
                <w:bCs/>
                <w:color w:val="000000"/>
                <w:sz w:val="12"/>
                <w:szCs w:val="12"/>
              </w:rPr>
              <w:t>说明</w:t>
            </w:r>
          </w:p>
        </w:tc>
      </w:tr>
      <w:tr w14:paraId="691A9DBD">
        <w:tblPrEx>
          <w:tblCellMar>
            <w:top w:w="0" w:type="dxa"/>
            <w:left w:w="108" w:type="dxa"/>
            <w:bottom w:w="0" w:type="dxa"/>
            <w:right w:w="108" w:type="dxa"/>
          </w:tblCellMar>
        </w:tblPrEx>
        <w:trPr>
          <w:trHeight w:val="499" w:hRule="atLeast"/>
          <w:jc w:val="center"/>
        </w:trPr>
        <w:tc>
          <w:tcPr>
            <w:tcW w:w="1474" w:type="dxa"/>
            <w:tcBorders>
              <w:top w:val="nil"/>
              <w:left w:val="single" w:color="auto" w:sz="4" w:space="0"/>
              <w:bottom w:val="single" w:color="auto" w:sz="4" w:space="0"/>
              <w:right w:val="single" w:color="auto" w:sz="4" w:space="0"/>
            </w:tcBorders>
            <w:shd w:val="clear" w:color="auto" w:fill="auto"/>
            <w:noWrap/>
            <w:vAlign w:val="center"/>
          </w:tcPr>
          <w:p w14:paraId="5E4C6A27">
            <w:pPr>
              <w:ind w:firstLine="120" w:firstLineChars="100"/>
              <w:rPr>
                <w:rFonts w:hint="default" w:cs="宋体"/>
                <w:color w:val="000000"/>
                <w:sz w:val="12"/>
                <w:szCs w:val="12"/>
              </w:rPr>
            </w:pPr>
            <w:r>
              <w:rPr>
                <w:rFonts w:cs="宋体"/>
                <w:color w:val="000000"/>
                <w:sz w:val="12"/>
                <w:szCs w:val="12"/>
              </w:rPr>
              <w:t>受益教师数</w:t>
            </w:r>
          </w:p>
        </w:tc>
        <w:tc>
          <w:tcPr>
            <w:tcW w:w="916" w:type="dxa"/>
            <w:tcBorders>
              <w:top w:val="nil"/>
              <w:left w:val="nil"/>
              <w:bottom w:val="single" w:color="auto" w:sz="4" w:space="0"/>
              <w:right w:val="single" w:color="auto" w:sz="4" w:space="0"/>
            </w:tcBorders>
            <w:shd w:val="clear" w:color="auto" w:fill="auto"/>
            <w:noWrap/>
            <w:vAlign w:val="center"/>
          </w:tcPr>
          <w:p w14:paraId="38A96946">
            <w:pPr>
              <w:ind w:firstLine="120" w:firstLineChars="100"/>
              <w:rPr>
                <w:rFonts w:hint="default" w:cs="宋体"/>
                <w:color w:val="000000"/>
                <w:sz w:val="12"/>
                <w:szCs w:val="12"/>
              </w:rPr>
            </w:pPr>
            <w:r>
              <w:rPr>
                <w:rFonts w:cs="宋体"/>
                <w:color w:val="000000"/>
                <w:sz w:val="12"/>
                <w:szCs w:val="12"/>
              </w:rPr>
              <w:t>人</w:t>
            </w:r>
          </w:p>
        </w:tc>
        <w:tc>
          <w:tcPr>
            <w:tcW w:w="916" w:type="dxa"/>
            <w:tcBorders>
              <w:top w:val="nil"/>
              <w:left w:val="nil"/>
              <w:bottom w:val="single" w:color="auto" w:sz="4" w:space="0"/>
              <w:right w:val="single" w:color="auto" w:sz="4" w:space="0"/>
            </w:tcBorders>
            <w:shd w:val="clear" w:color="auto" w:fill="auto"/>
            <w:noWrap/>
            <w:vAlign w:val="center"/>
          </w:tcPr>
          <w:p w14:paraId="6C68F0A3">
            <w:pPr>
              <w:ind w:firstLine="120" w:firstLineChars="100"/>
              <w:rPr>
                <w:rFonts w:hint="default" w:cs="宋体"/>
                <w:color w:val="000000"/>
                <w:sz w:val="12"/>
                <w:szCs w:val="12"/>
              </w:rPr>
            </w:pPr>
            <w:r>
              <w:rPr>
                <w:rFonts w:cs="宋体"/>
                <w:color w:val="000000"/>
                <w:sz w:val="12"/>
                <w:szCs w:val="12"/>
              </w:rPr>
              <w:t>＝</w:t>
            </w:r>
          </w:p>
        </w:tc>
        <w:tc>
          <w:tcPr>
            <w:tcW w:w="1006" w:type="dxa"/>
            <w:tcBorders>
              <w:top w:val="nil"/>
              <w:left w:val="nil"/>
              <w:bottom w:val="single" w:color="auto" w:sz="4" w:space="0"/>
              <w:right w:val="single" w:color="auto" w:sz="4" w:space="0"/>
            </w:tcBorders>
            <w:shd w:val="clear" w:color="auto" w:fill="auto"/>
            <w:noWrap/>
            <w:vAlign w:val="center"/>
          </w:tcPr>
          <w:p w14:paraId="3D655B9F">
            <w:pPr>
              <w:ind w:firstLine="120" w:firstLineChars="100"/>
              <w:jc w:val="right"/>
              <w:rPr>
                <w:rFonts w:hint="default" w:cs="宋体"/>
                <w:color w:val="000000"/>
                <w:sz w:val="12"/>
                <w:szCs w:val="12"/>
              </w:rPr>
            </w:pPr>
            <w:r>
              <w:rPr>
                <w:rFonts w:cs="宋体"/>
                <w:color w:val="000000"/>
                <w:sz w:val="12"/>
                <w:szCs w:val="12"/>
              </w:rPr>
              <w:t>53</w:t>
            </w:r>
          </w:p>
        </w:tc>
        <w:tc>
          <w:tcPr>
            <w:tcW w:w="922" w:type="dxa"/>
            <w:tcBorders>
              <w:top w:val="nil"/>
              <w:left w:val="nil"/>
              <w:bottom w:val="single" w:color="auto" w:sz="4" w:space="0"/>
              <w:right w:val="single" w:color="auto" w:sz="4" w:space="0"/>
            </w:tcBorders>
            <w:shd w:val="clear" w:color="auto" w:fill="auto"/>
            <w:noWrap/>
            <w:vAlign w:val="center"/>
          </w:tcPr>
          <w:p w14:paraId="52D5FD78">
            <w:pPr>
              <w:ind w:firstLine="120" w:firstLineChars="100"/>
              <w:jc w:val="right"/>
              <w:rPr>
                <w:rFonts w:hint="default" w:cs="宋体"/>
                <w:color w:val="000000"/>
                <w:sz w:val="12"/>
                <w:szCs w:val="12"/>
              </w:rPr>
            </w:pPr>
            <w:r>
              <w:rPr>
                <w:rFonts w:cs="宋体"/>
                <w:color w:val="000000"/>
                <w:sz w:val="12"/>
                <w:szCs w:val="12"/>
              </w:rPr>
              <w:t>53</w:t>
            </w:r>
          </w:p>
        </w:tc>
        <w:tc>
          <w:tcPr>
            <w:tcW w:w="905" w:type="dxa"/>
            <w:tcBorders>
              <w:top w:val="nil"/>
              <w:left w:val="nil"/>
              <w:bottom w:val="single" w:color="auto" w:sz="4" w:space="0"/>
              <w:right w:val="single" w:color="auto" w:sz="4" w:space="0"/>
            </w:tcBorders>
            <w:shd w:val="clear" w:color="auto" w:fill="auto"/>
            <w:noWrap/>
            <w:vAlign w:val="center"/>
          </w:tcPr>
          <w:p w14:paraId="3F7CD000">
            <w:pPr>
              <w:ind w:firstLine="120" w:firstLineChars="100"/>
              <w:jc w:val="right"/>
              <w:rPr>
                <w:rFonts w:hint="default" w:cs="宋体"/>
                <w:color w:val="000000"/>
                <w:sz w:val="12"/>
                <w:szCs w:val="12"/>
              </w:rPr>
            </w:pPr>
            <w:r>
              <w:rPr>
                <w:rFonts w:cs="宋体"/>
                <w:color w:val="000000"/>
                <w:sz w:val="12"/>
                <w:szCs w:val="12"/>
              </w:rPr>
              <w:t>0</w:t>
            </w:r>
          </w:p>
        </w:tc>
        <w:tc>
          <w:tcPr>
            <w:tcW w:w="937" w:type="dxa"/>
            <w:tcBorders>
              <w:top w:val="nil"/>
              <w:left w:val="nil"/>
              <w:bottom w:val="single" w:color="auto" w:sz="4" w:space="0"/>
              <w:right w:val="single" w:color="auto" w:sz="4" w:space="0"/>
            </w:tcBorders>
            <w:shd w:val="clear" w:color="auto" w:fill="auto"/>
            <w:noWrap/>
            <w:vAlign w:val="center"/>
          </w:tcPr>
          <w:p w14:paraId="02EB6E08">
            <w:pPr>
              <w:ind w:firstLine="120" w:firstLineChars="100"/>
              <w:jc w:val="right"/>
              <w:rPr>
                <w:rFonts w:hint="default" w:cs="宋体"/>
                <w:color w:val="000000"/>
                <w:sz w:val="12"/>
                <w:szCs w:val="12"/>
              </w:rPr>
            </w:pPr>
            <w:r>
              <w:rPr>
                <w:rFonts w:cs="宋体"/>
                <w:color w:val="000000"/>
                <w:sz w:val="12"/>
                <w:szCs w:val="12"/>
              </w:rPr>
              <w:t>100</w:t>
            </w:r>
          </w:p>
        </w:tc>
        <w:tc>
          <w:tcPr>
            <w:tcW w:w="816" w:type="dxa"/>
            <w:tcBorders>
              <w:top w:val="nil"/>
              <w:left w:val="nil"/>
              <w:bottom w:val="single" w:color="auto" w:sz="4" w:space="0"/>
              <w:right w:val="single" w:color="auto" w:sz="4" w:space="0"/>
            </w:tcBorders>
            <w:shd w:val="clear" w:color="auto" w:fill="auto"/>
            <w:noWrap/>
            <w:vAlign w:val="center"/>
          </w:tcPr>
          <w:p w14:paraId="2EC04C2A">
            <w:pPr>
              <w:ind w:firstLine="120" w:firstLineChars="100"/>
              <w:jc w:val="right"/>
              <w:rPr>
                <w:rFonts w:hint="default" w:cs="宋体"/>
                <w:color w:val="000000"/>
                <w:sz w:val="12"/>
                <w:szCs w:val="12"/>
              </w:rPr>
            </w:pPr>
            <w:r>
              <w:rPr>
                <w:rFonts w:cs="宋体"/>
                <w:color w:val="000000"/>
                <w:sz w:val="12"/>
                <w:szCs w:val="12"/>
              </w:rPr>
              <w:t>10</w:t>
            </w:r>
          </w:p>
        </w:tc>
        <w:tc>
          <w:tcPr>
            <w:tcW w:w="647" w:type="dxa"/>
            <w:tcBorders>
              <w:top w:val="nil"/>
              <w:left w:val="nil"/>
              <w:bottom w:val="single" w:color="auto" w:sz="4" w:space="0"/>
              <w:right w:val="single" w:color="auto" w:sz="4" w:space="0"/>
            </w:tcBorders>
            <w:shd w:val="clear" w:color="auto" w:fill="auto"/>
            <w:noWrap/>
            <w:vAlign w:val="center"/>
          </w:tcPr>
          <w:p w14:paraId="42675633">
            <w:pPr>
              <w:ind w:firstLine="120" w:firstLineChars="100"/>
              <w:jc w:val="right"/>
              <w:rPr>
                <w:rFonts w:hint="default" w:cs="宋体"/>
                <w:color w:val="000000"/>
                <w:sz w:val="12"/>
                <w:szCs w:val="12"/>
              </w:rPr>
            </w:pPr>
            <w:r>
              <w:rPr>
                <w:rFonts w:cs="宋体"/>
                <w:color w:val="000000"/>
                <w:sz w:val="12"/>
                <w:szCs w:val="12"/>
              </w:rPr>
              <w:t>10</w:t>
            </w:r>
          </w:p>
        </w:tc>
        <w:tc>
          <w:tcPr>
            <w:tcW w:w="867" w:type="dxa"/>
            <w:tcBorders>
              <w:top w:val="nil"/>
              <w:left w:val="nil"/>
              <w:bottom w:val="single" w:color="auto" w:sz="4" w:space="0"/>
              <w:right w:val="single" w:color="auto" w:sz="4" w:space="0"/>
            </w:tcBorders>
            <w:shd w:val="clear" w:color="auto" w:fill="auto"/>
            <w:noWrap/>
            <w:vAlign w:val="center"/>
          </w:tcPr>
          <w:p w14:paraId="78F2D535">
            <w:pPr>
              <w:ind w:firstLine="120" w:firstLineChars="100"/>
              <w:rPr>
                <w:rFonts w:hint="default" w:cs="宋体"/>
                <w:color w:val="000000"/>
                <w:sz w:val="12"/>
                <w:szCs w:val="12"/>
              </w:rPr>
            </w:pPr>
            <w:r>
              <w:rPr>
                <w:rFonts w:cs="宋体"/>
                <w:color w:val="000000"/>
                <w:sz w:val="12"/>
                <w:szCs w:val="12"/>
              </w:rPr>
              <w:t>　</w:t>
            </w:r>
          </w:p>
        </w:tc>
        <w:tc>
          <w:tcPr>
            <w:tcW w:w="903" w:type="dxa"/>
            <w:tcBorders>
              <w:top w:val="nil"/>
              <w:left w:val="nil"/>
              <w:bottom w:val="single" w:color="auto" w:sz="4" w:space="0"/>
              <w:right w:val="single" w:color="auto" w:sz="4" w:space="0"/>
            </w:tcBorders>
            <w:shd w:val="clear" w:color="auto" w:fill="auto"/>
            <w:noWrap/>
            <w:vAlign w:val="center"/>
          </w:tcPr>
          <w:p w14:paraId="576E86BB">
            <w:pPr>
              <w:ind w:firstLine="120" w:firstLineChars="100"/>
              <w:rPr>
                <w:rFonts w:hint="default" w:cs="宋体"/>
                <w:color w:val="000000"/>
                <w:sz w:val="12"/>
                <w:szCs w:val="12"/>
              </w:rPr>
            </w:pPr>
            <w:r>
              <w:rPr>
                <w:rFonts w:cs="宋体"/>
                <w:color w:val="000000"/>
                <w:sz w:val="12"/>
                <w:szCs w:val="12"/>
              </w:rPr>
              <w:t>　</w:t>
            </w:r>
          </w:p>
        </w:tc>
      </w:tr>
      <w:tr w14:paraId="6DF54D80">
        <w:tblPrEx>
          <w:tblCellMar>
            <w:top w:w="0" w:type="dxa"/>
            <w:left w:w="108" w:type="dxa"/>
            <w:bottom w:w="0" w:type="dxa"/>
            <w:right w:w="108" w:type="dxa"/>
          </w:tblCellMar>
        </w:tblPrEx>
        <w:trPr>
          <w:trHeight w:val="499" w:hRule="atLeast"/>
          <w:jc w:val="center"/>
        </w:trPr>
        <w:tc>
          <w:tcPr>
            <w:tcW w:w="1474" w:type="dxa"/>
            <w:tcBorders>
              <w:top w:val="nil"/>
              <w:left w:val="single" w:color="auto" w:sz="4" w:space="0"/>
              <w:bottom w:val="single" w:color="auto" w:sz="4" w:space="0"/>
              <w:right w:val="single" w:color="auto" w:sz="4" w:space="0"/>
            </w:tcBorders>
            <w:shd w:val="clear" w:color="auto" w:fill="auto"/>
            <w:noWrap/>
            <w:vAlign w:val="center"/>
          </w:tcPr>
          <w:p w14:paraId="4BB80411">
            <w:pPr>
              <w:ind w:firstLine="120" w:firstLineChars="100"/>
              <w:rPr>
                <w:rFonts w:hint="default" w:cs="宋体"/>
                <w:color w:val="000000"/>
                <w:sz w:val="12"/>
                <w:szCs w:val="12"/>
              </w:rPr>
            </w:pPr>
            <w:r>
              <w:rPr>
                <w:rFonts w:cs="宋体"/>
                <w:color w:val="000000"/>
                <w:sz w:val="12"/>
                <w:szCs w:val="12"/>
              </w:rPr>
              <w:t>受益学生数</w:t>
            </w:r>
          </w:p>
        </w:tc>
        <w:tc>
          <w:tcPr>
            <w:tcW w:w="916" w:type="dxa"/>
            <w:tcBorders>
              <w:top w:val="nil"/>
              <w:left w:val="nil"/>
              <w:bottom w:val="single" w:color="auto" w:sz="4" w:space="0"/>
              <w:right w:val="single" w:color="auto" w:sz="4" w:space="0"/>
            </w:tcBorders>
            <w:shd w:val="clear" w:color="auto" w:fill="auto"/>
            <w:noWrap/>
            <w:vAlign w:val="center"/>
          </w:tcPr>
          <w:p w14:paraId="5E95E4E5">
            <w:pPr>
              <w:ind w:firstLine="120" w:firstLineChars="100"/>
              <w:rPr>
                <w:rFonts w:hint="default" w:cs="宋体"/>
                <w:color w:val="000000"/>
                <w:sz w:val="12"/>
                <w:szCs w:val="12"/>
              </w:rPr>
            </w:pPr>
            <w:r>
              <w:rPr>
                <w:rFonts w:cs="宋体"/>
                <w:color w:val="000000"/>
                <w:sz w:val="12"/>
                <w:szCs w:val="12"/>
              </w:rPr>
              <w:t>人</w:t>
            </w:r>
          </w:p>
        </w:tc>
        <w:tc>
          <w:tcPr>
            <w:tcW w:w="916" w:type="dxa"/>
            <w:tcBorders>
              <w:top w:val="nil"/>
              <w:left w:val="nil"/>
              <w:bottom w:val="single" w:color="auto" w:sz="4" w:space="0"/>
              <w:right w:val="single" w:color="auto" w:sz="4" w:space="0"/>
            </w:tcBorders>
            <w:shd w:val="clear" w:color="auto" w:fill="auto"/>
            <w:noWrap/>
            <w:vAlign w:val="center"/>
          </w:tcPr>
          <w:p w14:paraId="295F3086">
            <w:pPr>
              <w:ind w:firstLine="120" w:firstLineChars="100"/>
              <w:rPr>
                <w:rFonts w:hint="default" w:cs="宋体"/>
                <w:color w:val="000000"/>
                <w:sz w:val="12"/>
                <w:szCs w:val="12"/>
              </w:rPr>
            </w:pPr>
            <w:r>
              <w:rPr>
                <w:rFonts w:cs="宋体"/>
                <w:color w:val="000000"/>
                <w:sz w:val="12"/>
                <w:szCs w:val="12"/>
              </w:rPr>
              <w:t>＝</w:t>
            </w:r>
          </w:p>
        </w:tc>
        <w:tc>
          <w:tcPr>
            <w:tcW w:w="1006" w:type="dxa"/>
            <w:tcBorders>
              <w:top w:val="nil"/>
              <w:left w:val="nil"/>
              <w:bottom w:val="single" w:color="auto" w:sz="4" w:space="0"/>
              <w:right w:val="single" w:color="auto" w:sz="4" w:space="0"/>
            </w:tcBorders>
            <w:shd w:val="clear" w:color="auto" w:fill="auto"/>
            <w:noWrap/>
            <w:vAlign w:val="center"/>
          </w:tcPr>
          <w:p w14:paraId="5069D265">
            <w:pPr>
              <w:ind w:firstLine="120" w:firstLineChars="100"/>
              <w:jc w:val="right"/>
              <w:rPr>
                <w:rFonts w:hint="default" w:cs="宋体"/>
                <w:color w:val="000000"/>
                <w:sz w:val="12"/>
                <w:szCs w:val="12"/>
              </w:rPr>
            </w:pPr>
            <w:r>
              <w:rPr>
                <w:rFonts w:cs="宋体"/>
                <w:color w:val="000000"/>
                <w:sz w:val="12"/>
                <w:szCs w:val="12"/>
              </w:rPr>
              <w:t>543</w:t>
            </w:r>
          </w:p>
        </w:tc>
        <w:tc>
          <w:tcPr>
            <w:tcW w:w="922" w:type="dxa"/>
            <w:tcBorders>
              <w:top w:val="nil"/>
              <w:left w:val="nil"/>
              <w:bottom w:val="single" w:color="auto" w:sz="4" w:space="0"/>
              <w:right w:val="single" w:color="auto" w:sz="4" w:space="0"/>
            </w:tcBorders>
            <w:shd w:val="clear" w:color="auto" w:fill="auto"/>
            <w:noWrap/>
            <w:vAlign w:val="center"/>
          </w:tcPr>
          <w:p w14:paraId="3C6E9180">
            <w:pPr>
              <w:ind w:firstLine="120" w:firstLineChars="100"/>
              <w:jc w:val="right"/>
              <w:rPr>
                <w:rFonts w:hint="default" w:cs="宋体"/>
                <w:color w:val="000000"/>
                <w:sz w:val="12"/>
                <w:szCs w:val="12"/>
              </w:rPr>
            </w:pPr>
            <w:r>
              <w:rPr>
                <w:rFonts w:cs="宋体"/>
                <w:color w:val="000000"/>
                <w:sz w:val="12"/>
                <w:szCs w:val="12"/>
              </w:rPr>
              <w:t>543</w:t>
            </w:r>
          </w:p>
        </w:tc>
        <w:tc>
          <w:tcPr>
            <w:tcW w:w="905" w:type="dxa"/>
            <w:tcBorders>
              <w:top w:val="nil"/>
              <w:left w:val="nil"/>
              <w:bottom w:val="single" w:color="auto" w:sz="4" w:space="0"/>
              <w:right w:val="single" w:color="auto" w:sz="4" w:space="0"/>
            </w:tcBorders>
            <w:shd w:val="clear" w:color="auto" w:fill="auto"/>
            <w:noWrap/>
            <w:vAlign w:val="center"/>
          </w:tcPr>
          <w:p w14:paraId="4FD47237">
            <w:pPr>
              <w:ind w:firstLine="120" w:firstLineChars="100"/>
              <w:jc w:val="right"/>
              <w:rPr>
                <w:rFonts w:hint="default" w:cs="宋体"/>
                <w:color w:val="000000"/>
                <w:sz w:val="12"/>
                <w:szCs w:val="12"/>
              </w:rPr>
            </w:pPr>
            <w:r>
              <w:rPr>
                <w:rFonts w:cs="宋体"/>
                <w:color w:val="000000"/>
                <w:sz w:val="12"/>
                <w:szCs w:val="12"/>
              </w:rPr>
              <w:t>0</w:t>
            </w:r>
          </w:p>
        </w:tc>
        <w:tc>
          <w:tcPr>
            <w:tcW w:w="937" w:type="dxa"/>
            <w:tcBorders>
              <w:top w:val="nil"/>
              <w:left w:val="nil"/>
              <w:bottom w:val="single" w:color="auto" w:sz="4" w:space="0"/>
              <w:right w:val="single" w:color="auto" w:sz="4" w:space="0"/>
            </w:tcBorders>
            <w:shd w:val="clear" w:color="auto" w:fill="auto"/>
            <w:noWrap/>
            <w:vAlign w:val="center"/>
          </w:tcPr>
          <w:p w14:paraId="142B0BB9">
            <w:pPr>
              <w:ind w:firstLine="120" w:firstLineChars="100"/>
              <w:jc w:val="right"/>
              <w:rPr>
                <w:rFonts w:hint="default" w:cs="宋体"/>
                <w:color w:val="000000"/>
                <w:sz w:val="12"/>
                <w:szCs w:val="12"/>
              </w:rPr>
            </w:pPr>
            <w:r>
              <w:rPr>
                <w:rFonts w:cs="宋体"/>
                <w:color w:val="000000"/>
                <w:sz w:val="12"/>
                <w:szCs w:val="12"/>
              </w:rPr>
              <w:t>100</w:t>
            </w:r>
          </w:p>
        </w:tc>
        <w:tc>
          <w:tcPr>
            <w:tcW w:w="816" w:type="dxa"/>
            <w:tcBorders>
              <w:top w:val="nil"/>
              <w:left w:val="nil"/>
              <w:bottom w:val="single" w:color="auto" w:sz="4" w:space="0"/>
              <w:right w:val="single" w:color="auto" w:sz="4" w:space="0"/>
            </w:tcBorders>
            <w:shd w:val="clear" w:color="auto" w:fill="auto"/>
            <w:noWrap/>
            <w:vAlign w:val="center"/>
          </w:tcPr>
          <w:p w14:paraId="112472D0">
            <w:pPr>
              <w:ind w:firstLine="120" w:firstLineChars="100"/>
              <w:jc w:val="right"/>
              <w:rPr>
                <w:rFonts w:hint="default" w:cs="宋体"/>
                <w:color w:val="000000"/>
                <w:sz w:val="12"/>
                <w:szCs w:val="12"/>
              </w:rPr>
            </w:pPr>
            <w:r>
              <w:rPr>
                <w:rFonts w:cs="宋体"/>
                <w:color w:val="000000"/>
                <w:sz w:val="12"/>
                <w:szCs w:val="12"/>
              </w:rPr>
              <w:t>10</w:t>
            </w:r>
          </w:p>
        </w:tc>
        <w:tc>
          <w:tcPr>
            <w:tcW w:w="647" w:type="dxa"/>
            <w:tcBorders>
              <w:top w:val="nil"/>
              <w:left w:val="nil"/>
              <w:bottom w:val="single" w:color="auto" w:sz="4" w:space="0"/>
              <w:right w:val="single" w:color="auto" w:sz="4" w:space="0"/>
            </w:tcBorders>
            <w:shd w:val="clear" w:color="auto" w:fill="auto"/>
            <w:noWrap/>
            <w:vAlign w:val="center"/>
          </w:tcPr>
          <w:p w14:paraId="6D7AF40D">
            <w:pPr>
              <w:ind w:firstLine="120" w:firstLineChars="100"/>
              <w:jc w:val="right"/>
              <w:rPr>
                <w:rFonts w:hint="default" w:cs="宋体"/>
                <w:color w:val="000000"/>
                <w:sz w:val="12"/>
                <w:szCs w:val="12"/>
              </w:rPr>
            </w:pPr>
            <w:r>
              <w:rPr>
                <w:rFonts w:cs="宋体"/>
                <w:color w:val="000000"/>
                <w:sz w:val="12"/>
                <w:szCs w:val="12"/>
              </w:rPr>
              <w:t>10</w:t>
            </w:r>
          </w:p>
        </w:tc>
        <w:tc>
          <w:tcPr>
            <w:tcW w:w="867" w:type="dxa"/>
            <w:tcBorders>
              <w:top w:val="nil"/>
              <w:left w:val="nil"/>
              <w:bottom w:val="single" w:color="auto" w:sz="4" w:space="0"/>
              <w:right w:val="single" w:color="auto" w:sz="4" w:space="0"/>
            </w:tcBorders>
            <w:shd w:val="clear" w:color="auto" w:fill="auto"/>
            <w:noWrap/>
            <w:vAlign w:val="center"/>
          </w:tcPr>
          <w:p w14:paraId="7DF01667">
            <w:pPr>
              <w:ind w:firstLine="120" w:firstLineChars="100"/>
              <w:rPr>
                <w:rFonts w:hint="default" w:cs="宋体"/>
                <w:color w:val="000000"/>
                <w:sz w:val="12"/>
                <w:szCs w:val="12"/>
              </w:rPr>
            </w:pPr>
            <w:r>
              <w:rPr>
                <w:rFonts w:cs="宋体"/>
                <w:color w:val="000000"/>
                <w:sz w:val="12"/>
                <w:szCs w:val="12"/>
              </w:rPr>
              <w:t>　</w:t>
            </w:r>
          </w:p>
        </w:tc>
        <w:tc>
          <w:tcPr>
            <w:tcW w:w="903" w:type="dxa"/>
            <w:tcBorders>
              <w:top w:val="nil"/>
              <w:left w:val="nil"/>
              <w:bottom w:val="single" w:color="auto" w:sz="4" w:space="0"/>
              <w:right w:val="single" w:color="auto" w:sz="4" w:space="0"/>
            </w:tcBorders>
            <w:shd w:val="clear" w:color="auto" w:fill="auto"/>
            <w:noWrap/>
            <w:vAlign w:val="center"/>
          </w:tcPr>
          <w:p w14:paraId="2BE9E38A">
            <w:pPr>
              <w:ind w:firstLine="120" w:firstLineChars="100"/>
              <w:rPr>
                <w:rFonts w:hint="default" w:cs="宋体"/>
                <w:color w:val="000000"/>
                <w:sz w:val="12"/>
                <w:szCs w:val="12"/>
              </w:rPr>
            </w:pPr>
            <w:r>
              <w:rPr>
                <w:rFonts w:cs="宋体"/>
                <w:color w:val="000000"/>
                <w:sz w:val="12"/>
                <w:szCs w:val="12"/>
              </w:rPr>
              <w:t>　</w:t>
            </w:r>
          </w:p>
        </w:tc>
      </w:tr>
      <w:tr w14:paraId="03D94F00">
        <w:tblPrEx>
          <w:tblCellMar>
            <w:top w:w="0" w:type="dxa"/>
            <w:left w:w="108" w:type="dxa"/>
            <w:bottom w:w="0" w:type="dxa"/>
            <w:right w:w="108" w:type="dxa"/>
          </w:tblCellMar>
        </w:tblPrEx>
        <w:trPr>
          <w:trHeight w:val="499" w:hRule="atLeast"/>
          <w:jc w:val="center"/>
        </w:trPr>
        <w:tc>
          <w:tcPr>
            <w:tcW w:w="1474" w:type="dxa"/>
            <w:tcBorders>
              <w:top w:val="nil"/>
              <w:left w:val="single" w:color="auto" w:sz="4" w:space="0"/>
              <w:bottom w:val="single" w:color="auto" w:sz="4" w:space="0"/>
              <w:right w:val="single" w:color="auto" w:sz="4" w:space="0"/>
            </w:tcBorders>
            <w:shd w:val="clear" w:color="auto" w:fill="auto"/>
            <w:noWrap/>
            <w:vAlign w:val="center"/>
          </w:tcPr>
          <w:p w14:paraId="457418AA">
            <w:pPr>
              <w:ind w:firstLine="120" w:firstLineChars="100"/>
              <w:rPr>
                <w:rFonts w:hint="default" w:cs="宋体"/>
                <w:color w:val="000000"/>
                <w:sz w:val="12"/>
                <w:szCs w:val="12"/>
              </w:rPr>
            </w:pPr>
            <w:r>
              <w:rPr>
                <w:rFonts w:cs="宋体"/>
                <w:color w:val="000000"/>
                <w:sz w:val="12"/>
                <w:szCs w:val="12"/>
              </w:rPr>
              <w:t>受益学校数</w:t>
            </w:r>
          </w:p>
        </w:tc>
        <w:tc>
          <w:tcPr>
            <w:tcW w:w="916" w:type="dxa"/>
            <w:tcBorders>
              <w:top w:val="nil"/>
              <w:left w:val="nil"/>
              <w:bottom w:val="single" w:color="auto" w:sz="4" w:space="0"/>
              <w:right w:val="single" w:color="auto" w:sz="4" w:space="0"/>
            </w:tcBorders>
            <w:shd w:val="clear" w:color="auto" w:fill="auto"/>
            <w:noWrap/>
            <w:vAlign w:val="center"/>
          </w:tcPr>
          <w:p w14:paraId="4DA65C7F">
            <w:pPr>
              <w:ind w:firstLine="120" w:firstLineChars="100"/>
              <w:rPr>
                <w:rFonts w:hint="default" w:cs="宋体"/>
                <w:color w:val="000000"/>
                <w:sz w:val="12"/>
                <w:szCs w:val="12"/>
              </w:rPr>
            </w:pPr>
            <w:r>
              <w:rPr>
                <w:rFonts w:cs="宋体"/>
                <w:color w:val="000000"/>
                <w:sz w:val="12"/>
                <w:szCs w:val="12"/>
              </w:rPr>
              <w:t>所</w:t>
            </w:r>
          </w:p>
        </w:tc>
        <w:tc>
          <w:tcPr>
            <w:tcW w:w="916" w:type="dxa"/>
            <w:tcBorders>
              <w:top w:val="nil"/>
              <w:left w:val="nil"/>
              <w:bottom w:val="single" w:color="auto" w:sz="4" w:space="0"/>
              <w:right w:val="single" w:color="auto" w:sz="4" w:space="0"/>
            </w:tcBorders>
            <w:shd w:val="clear" w:color="auto" w:fill="auto"/>
            <w:noWrap/>
            <w:vAlign w:val="center"/>
          </w:tcPr>
          <w:p w14:paraId="41A37B02">
            <w:pPr>
              <w:ind w:firstLine="120" w:firstLineChars="100"/>
              <w:rPr>
                <w:rFonts w:hint="default" w:cs="宋体"/>
                <w:color w:val="000000"/>
                <w:sz w:val="12"/>
                <w:szCs w:val="12"/>
              </w:rPr>
            </w:pPr>
            <w:r>
              <w:rPr>
                <w:rFonts w:cs="宋体"/>
                <w:color w:val="000000"/>
                <w:sz w:val="12"/>
                <w:szCs w:val="12"/>
              </w:rPr>
              <w:t>＝</w:t>
            </w:r>
          </w:p>
        </w:tc>
        <w:tc>
          <w:tcPr>
            <w:tcW w:w="1006" w:type="dxa"/>
            <w:tcBorders>
              <w:top w:val="nil"/>
              <w:left w:val="nil"/>
              <w:bottom w:val="single" w:color="auto" w:sz="4" w:space="0"/>
              <w:right w:val="single" w:color="auto" w:sz="4" w:space="0"/>
            </w:tcBorders>
            <w:shd w:val="clear" w:color="auto" w:fill="auto"/>
            <w:noWrap/>
            <w:vAlign w:val="center"/>
          </w:tcPr>
          <w:p w14:paraId="4A6B5312">
            <w:pPr>
              <w:ind w:firstLine="120" w:firstLineChars="100"/>
              <w:jc w:val="right"/>
              <w:rPr>
                <w:rFonts w:hint="default" w:cs="宋体"/>
                <w:color w:val="000000"/>
                <w:sz w:val="12"/>
                <w:szCs w:val="12"/>
              </w:rPr>
            </w:pPr>
            <w:r>
              <w:rPr>
                <w:rFonts w:cs="宋体"/>
                <w:color w:val="000000"/>
                <w:sz w:val="12"/>
                <w:szCs w:val="12"/>
              </w:rPr>
              <w:t>1</w:t>
            </w:r>
          </w:p>
        </w:tc>
        <w:tc>
          <w:tcPr>
            <w:tcW w:w="922" w:type="dxa"/>
            <w:tcBorders>
              <w:top w:val="nil"/>
              <w:left w:val="nil"/>
              <w:bottom w:val="single" w:color="auto" w:sz="4" w:space="0"/>
              <w:right w:val="single" w:color="auto" w:sz="4" w:space="0"/>
            </w:tcBorders>
            <w:shd w:val="clear" w:color="auto" w:fill="auto"/>
            <w:noWrap/>
            <w:vAlign w:val="center"/>
          </w:tcPr>
          <w:p w14:paraId="5244E44A">
            <w:pPr>
              <w:ind w:firstLine="120" w:firstLineChars="100"/>
              <w:jc w:val="right"/>
              <w:rPr>
                <w:rFonts w:hint="default" w:cs="宋体"/>
                <w:color w:val="000000"/>
                <w:sz w:val="12"/>
                <w:szCs w:val="12"/>
              </w:rPr>
            </w:pPr>
            <w:r>
              <w:rPr>
                <w:rFonts w:cs="宋体"/>
                <w:color w:val="000000"/>
                <w:sz w:val="12"/>
                <w:szCs w:val="12"/>
              </w:rPr>
              <w:t>1</w:t>
            </w:r>
          </w:p>
        </w:tc>
        <w:tc>
          <w:tcPr>
            <w:tcW w:w="905" w:type="dxa"/>
            <w:tcBorders>
              <w:top w:val="nil"/>
              <w:left w:val="nil"/>
              <w:bottom w:val="single" w:color="auto" w:sz="4" w:space="0"/>
              <w:right w:val="single" w:color="auto" w:sz="4" w:space="0"/>
            </w:tcBorders>
            <w:shd w:val="clear" w:color="auto" w:fill="auto"/>
            <w:noWrap/>
            <w:vAlign w:val="center"/>
          </w:tcPr>
          <w:p w14:paraId="2A1DF5B1">
            <w:pPr>
              <w:ind w:firstLine="120" w:firstLineChars="100"/>
              <w:jc w:val="right"/>
              <w:rPr>
                <w:rFonts w:hint="default" w:cs="宋体"/>
                <w:color w:val="000000"/>
                <w:sz w:val="12"/>
                <w:szCs w:val="12"/>
              </w:rPr>
            </w:pPr>
            <w:r>
              <w:rPr>
                <w:rFonts w:cs="宋体"/>
                <w:color w:val="000000"/>
                <w:sz w:val="12"/>
                <w:szCs w:val="12"/>
              </w:rPr>
              <w:t>0</w:t>
            </w:r>
          </w:p>
        </w:tc>
        <w:tc>
          <w:tcPr>
            <w:tcW w:w="937" w:type="dxa"/>
            <w:tcBorders>
              <w:top w:val="nil"/>
              <w:left w:val="nil"/>
              <w:bottom w:val="single" w:color="auto" w:sz="4" w:space="0"/>
              <w:right w:val="single" w:color="auto" w:sz="4" w:space="0"/>
            </w:tcBorders>
            <w:shd w:val="clear" w:color="auto" w:fill="auto"/>
            <w:noWrap/>
            <w:vAlign w:val="center"/>
          </w:tcPr>
          <w:p w14:paraId="6751393D">
            <w:pPr>
              <w:ind w:firstLine="120" w:firstLineChars="100"/>
              <w:jc w:val="right"/>
              <w:rPr>
                <w:rFonts w:hint="default" w:cs="宋体"/>
                <w:color w:val="000000"/>
                <w:sz w:val="12"/>
                <w:szCs w:val="12"/>
              </w:rPr>
            </w:pPr>
            <w:r>
              <w:rPr>
                <w:rFonts w:cs="宋体"/>
                <w:color w:val="000000"/>
                <w:sz w:val="12"/>
                <w:szCs w:val="12"/>
              </w:rPr>
              <w:t>100</w:t>
            </w:r>
          </w:p>
        </w:tc>
        <w:tc>
          <w:tcPr>
            <w:tcW w:w="816" w:type="dxa"/>
            <w:tcBorders>
              <w:top w:val="nil"/>
              <w:left w:val="nil"/>
              <w:bottom w:val="single" w:color="auto" w:sz="4" w:space="0"/>
              <w:right w:val="single" w:color="auto" w:sz="4" w:space="0"/>
            </w:tcBorders>
            <w:shd w:val="clear" w:color="auto" w:fill="auto"/>
            <w:noWrap/>
            <w:vAlign w:val="center"/>
          </w:tcPr>
          <w:p w14:paraId="635A5451">
            <w:pPr>
              <w:ind w:firstLine="120" w:firstLineChars="100"/>
              <w:jc w:val="right"/>
              <w:rPr>
                <w:rFonts w:hint="default" w:cs="宋体"/>
                <w:color w:val="000000"/>
                <w:sz w:val="12"/>
                <w:szCs w:val="12"/>
              </w:rPr>
            </w:pPr>
            <w:r>
              <w:rPr>
                <w:rFonts w:cs="宋体"/>
                <w:color w:val="000000"/>
                <w:sz w:val="12"/>
                <w:szCs w:val="12"/>
              </w:rPr>
              <w:t>5</w:t>
            </w:r>
          </w:p>
        </w:tc>
        <w:tc>
          <w:tcPr>
            <w:tcW w:w="647" w:type="dxa"/>
            <w:tcBorders>
              <w:top w:val="nil"/>
              <w:left w:val="nil"/>
              <w:bottom w:val="single" w:color="auto" w:sz="4" w:space="0"/>
              <w:right w:val="single" w:color="auto" w:sz="4" w:space="0"/>
            </w:tcBorders>
            <w:shd w:val="clear" w:color="auto" w:fill="auto"/>
            <w:noWrap/>
            <w:vAlign w:val="center"/>
          </w:tcPr>
          <w:p w14:paraId="603AB553">
            <w:pPr>
              <w:ind w:firstLine="120" w:firstLineChars="100"/>
              <w:jc w:val="right"/>
              <w:rPr>
                <w:rFonts w:hint="default" w:cs="宋体"/>
                <w:color w:val="000000"/>
                <w:sz w:val="12"/>
                <w:szCs w:val="12"/>
              </w:rPr>
            </w:pPr>
            <w:r>
              <w:rPr>
                <w:rFonts w:cs="宋体"/>
                <w:color w:val="000000"/>
                <w:sz w:val="12"/>
                <w:szCs w:val="12"/>
              </w:rPr>
              <w:t>5</w:t>
            </w:r>
          </w:p>
        </w:tc>
        <w:tc>
          <w:tcPr>
            <w:tcW w:w="867" w:type="dxa"/>
            <w:tcBorders>
              <w:top w:val="nil"/>
              <w:left w:val="nil"/>
              <w:bottom w:val="single" w:color="auto" w:sz="4" w:space="0"/>
              <w:right w:val="single" w:color="auto" w:sz="4" w:space="0"/>
            </w:tcBorders>
            <w:shd w:val="clear" w:color="auto" w:fill="auto"/>
            <w:noWrap/>
            <w:vAlign w:val="center"/>
          </w:tcPr>
          <w:p w14:paraId="1B05E7B9">
            <w:pPr>
              <w:ind w:firstLine="120" w:firstLineChars="100"/>
              <w:rPr>
                <w:rFonts w:hint="default" w:cs="宋体"/>
                <w:color w:val="000000"/>
                <w:sz w:val="12"/>
                <w:szCs w:val="12"/>
              </w:rPr>
            </w:pPr>
            <w:r>
              <w:rPr>
                <w:rFonts w:cs="宋体"/>
                <w:color w:val="000000"/>
                <w:sz w:val="12"/>
                <w:szCs w:val="12"/>
              </w:rPr>
              <w:t>　</w:t>
            </w:r>
          </w:p>
        </w:tc>
        <w:tc>
          <w:tcPr>
            <w:tcW w:w="903" w:type="dxa"/>
            <w:tcBorders>
              <w:top w:val="nil"/>
              <w:left w:val="nil"/>
              <w:bottom w:val="single" w:color="auto" w:sz="4" w:space="0"/>
              <w:right w:val="single" w:color="auto" w:sz="4" w:space="0"/>
            </w:tcBorders>
            <w:shd w:val="clear" w:color="auto" w:fill="auto"/>
            <w:noWrap/>
            <w:vAlign w:val="center"/>
          </w:tcPr>
          <w:p w14:paraId="518FEC75">
            <w:pPr>
              <w:ind w:firstLine="120" w:firstLineChars="100"/>
              <w:rPr>
                <w:rFonts w:hint="default" w:cs="宋体"/>
                <w:color w:val="000000"/>
                <w:sz w:val="12"/>
                <w:szCs w:val="12"/>
              </w:rPr>
            </w:pPr>
            <w:r>
              <w:rPr>
                <w:rFonts w:cs="宋体"/>
                <w:color w:val="000000"/>
                <w:sz w:val="12"/>
                <w:szCs w:val="12"/>
              </w:rPr>
              <w:t>　</w:t>
            </w:r>
          </w:p>
        </w:tc>
      </w:tr>
      <w:tr w14:paraId="5B774095">
        <w:tblPrEx>
          <w:tblCellMar>
            <w:top w:w="0" w:type="dxa"/>
            <w:left w:w="108" w:type="dxa"/>
            <w:bottom w:w="0" w:type="dxa"/>
            <w:right w:w="108" w:type="dxa"/>
          </w:tblCellMar>
        </w:tblPrEx>
        <w:trPr>
          <w:trHeight w:val="499" w:hRule="atLeast"/>
          <w:jc w:val="center"/>
        </w:trPr>
        <w:tc>
          <w:tcPr>
            <w:tcW w:w="1474" w:type="dxa"/>
            <w:tcBorders>
              <w:top w:val="nil"/>
              <w:left w:val="single" w:color="auto" w:sz="4" w:space="0"/>
              <w:bottom w:val="single" w:color="auto" w:sz="4" w:space="0"/>
              <w:right w:val="single" w:color="auto" w:sz="4" w:space="0"/>
            </w:tcBorders>
            <w:shd w:val="clear" w:color="auto" w:fill="auto"/>
            <w:noWrap/>
            <w:vAlign w:val="center"/>
          </w:tcPr>
          <w:p w14:paraId="19223831">
            <w:pPr>
              <w:ind w:firstLine="120" w:firstLineChars="100"/>
              <w:rPr>
                <w:rFonts w:hint="default" w:cs="宋体"/>
                <w:color w:val="000000"/>
                <w:sz w:val="12"/>
                <w:szCs w:val="12"/>
              </w:rPr>
            </w:pPr>
            <w:r>
              <w:rPr>
                <w:rFonts w:cs="宋体"/>
                <w:color w:val="000000"/>
                <w:sz w:val="12"/>
                <w:szCs w:val="12"/>
              </w:rPr>
              <w:t>完成效果</w:t>
            </w:r>
          </w:p>
        </w:tc>
        <w:tc>
          <w:tcPr>
            <w:tcW w:w="916" w:type="dxa"/>
            <w:tcBorders>
              <w:top w:val="nil"/>
              <w:left w:val="nil"/>
              <w:bottom w:val="single" w:color="auto" w:sz="4" w:space="0"/>
              <w:right w:val="single" w:color="auto" w:sz="4" w:space="0"/>
            </w:tcBorders>
            <w:shd w:val="clear" w:color="auto" w:fill="auto"/>
            <w:noWrap/>
            <w:vAlign w:val="center"/>
          </w:tcPr>
          <w:p w14:paraId="60C36843">
            <w:pPr>
              <w:ind w:firstLine="120" w:firstLineChars="100"/>
              <w:rPr>
                <w:rFonts w:hint="default" w:cs="宋体"/>
                <w:color w:val="000000"/>
                <w:sz w:val="12"/>
                <w:szCs w:val="12"/>
              </w:rPr>
            </w:pPr>
            <w:r>
              <w:rPr>
                <w:rFonts w:cs="宋体"/>
                <w:color w:val="000000"/>
                <w:sz w:val="12"/>
                <w:szCs w:val="12"/>
              </w:rPr>
              <w:t>%</w:t>
            </w:r>
          </w:p>
        </w:tc>
        <w:tc>
          <w:tcPr>
            <w:tcW w:w="916" w:type="dxa"/>
            <w:tcBorders>
              <w:top w:val="nil"/>
              <w:left w:val="nil"/>
              <w:bottom w:val="single" w:color="auto" w:sz="4" w:space="0"/>
              <w:right w:val="single" w:color="auto" w:sz="4" w:space="0"/>
            </w:tcBorders>
            <w:shd w:val="clear" w:color="auto" w:fill="auto"/>
            <w:noWrap/>
            <w:vAlign w:val="center"/>
          </w:tcPr>
          <w:p w14:paraId="30BD5427">
            <w:pPr>
              <w:ind w:firstLine="120" w:firstLineChars="100"/>
              <w:rPr>
                <w:rFonts w:hint="default" w:cs="宋体"/>
                <w:color w:val="000000"/>
                <w:sz w:val="12"/>
                <w:szCs w:val="12"/>
              </w:rPr>
            </w:pPr>
            <w:r>
              <w:rPr>
                <w:rFonts w:cs="宋体"/>
                <w:color w:val="000000"/>
                <w:sz w:val="12"/>
                <w:szCs w:val="12"/>
              </w:rPr>
              <w:t>≥</w:t>
            </w:r>
          </w:p>
        </w:tc>
        <w:tc>
          <w:tcPr>
            <w:tcW w:w="1006" w:type="dxa"/>
            <w:tcBorders>
              <w:top w:val="nil"/>
              <w:left w:val="nil"/>
              <w:bottom w:val="single" w:color="auto" w:sz="4" w:space="0"/>
              <w:right w:val="single" w:color="auto" w:sz="4" w:space="0"/>
            </w:tcBorders>
            <w:shd w:val="clear" w:color="auto" w:fill="auto"/>
            <w:noWrap/>
            <w:vAlign w:val="center"/>
          </w:tcPr>
          <w:p w14:paraId="27E1F612">
            <w:pPr>
              <w:ind w:firstLine="120" w:firstLineChars="100"/>
              <w:jc w:val="right"/>
              <w:rPr>
                <w:rFonts w:hint="default" w:cs="宋体"/>
                <w:color w:val="000000"/>
                <w:sz w:val="12"/>
                <w:szCs w:val="12"/>
              </w:rPr>
            </w:pPr>
            <w:r>
              <w:rPr>
                <w:rFonts w:cs="宋体"/>
                <w:color w:val="000000"/>
                <w:sz w:val="12"/>
                <w:szCs w:val="12"/>
              </w:rPr>
              <w:t>95</w:t>
            </w:r>
          </w:p>
        </w:tc>
        <w:tc>
          <w:tcPr>
            <w:tcW w:w="922" w:type="dxa"/>
            <w:tcBorders>
              <w:top w:val="nil"/>
              <w:left w:val="nil"/>
              <w:bottom w:val="single" w:color="auto" w:sz="4" w:space="0"/>
              <w:right w:val="single" w:color="auto" w:sz="4" w:space="0"/>
            </w:tcBorders>
            <w:shd w:val="clear" w:color="auto" w:fill="auto"/>
            <w:noWrap/>
            <w:vAlign w:val="center"/>
          </w:tcPr>
          <w:p w14:paraId="60C655F4">
            <w:pPr>
              <w:ind w:firstLine="120" w:firstLineChars="100"/>
              <w:jc w:val="right"/>
              <w:rPr>
                <w:rFonts w:hint="default" w:cs="宋体"/>
                <w:color w:val="000000"/>
                <w:sz w:val="12"/>
                <w:szCs w:val="12"/>
              </w:rPr>
            </w:pPr>
            <w:r>
              <w:rPr>
                <w:rFonts w:cs="宋体"/>
                <w:color w:val="000000"/>
                <w:sz w:val="12"/>
                <w:szCs w:val="12"/>
              </w:rPr>
              <w:t>95</w:t>
            </w:r>
          </w:p>
        </w:tc>
        <w:tc>
          <w:tcPr>
            <w:tcW w:w="905" w:type="dxa"/>
            <w:tcBorders>
              <w:top w:val="nil"/>
              <w:left w:val="nil"/>
              <w:bottom w:val="single" w:color="auto" w:sz="4" w:space="0"/>
              <w:right w:val="single" w:color="auto" w:sz="4" w:space="0"/>
            </w:tcBorders>
            <w:shd w:val="clear" w:color="auto" w:fill="auto"/>
            <w:noWrap/>
            <w:vAlign w:val="center"/>
          </w:tcPr>
          <w:p w14:paraId="34E92D33">
            <w:pPr>
              <w:ind w:firstLine="120" w:firstLineChars="100"/>
              <w:jc w:val="right"/>
              <w:rPr>
                <w:rFonts w:hint="default" w:cs="宋体"/>
                <w:color w:val="000000"/>
                <w:sz w:val="12"/>
                <w:szCs w:val="12"/>
              </w:rPr>
            </w:pPr>
            <w:r>
              <w:rPr>
                <w:rFonts w:cs="宋体"/>
                <w:color w:val="000000"/>
                <w:sz w:val="12"/>
                <w:szCs w:val="12"/>
              </w:rPr>
              <w:t>0</w:t>
            </w:r>
          </w:p>
        </w:tc>
        <w:tc>
          <w:tcPr>
            <w:tcW w:w="937" w:type="dxa"/>
            <w:tcBorders>
              <w:top w:val="nil"/>
              <w:left w:val="nil"/>
              <w:bottom w:val="single" w:color="auto" w:sz="4" w:space="0"/>
              <w:right w:val="single" w:color="auto" w:sz="4" w:space="0"/>
            </w:tcBorders>
            <w:shd w:val="clear" w:color="auto" w:fill="auto"/>
            <w:noWrap/>
            <w:vAlign w:val="center"/>
          </w:tcPr>
          <w:p w14:paraId="4E8EC21F">
            <w:pPr>
              <w:ind w:firstLine="120" w:firstLineChars="100"/>
              <w:jc w:val="right"/>
              <w:rPr>
                <w:rFonts w:hint="default" w:cs="宋体"/>
                <w:color w:val="000000"/>
                <w:sz w:val="12"/>
                <w:szCs w:val="12"/>
              </w:rPr>
            </w:pPr>
            <w:r>
              <w:rPr>
                <w:rFonts w:cs="宋体"/>
                <w:color w:val="000000"/>
                <w:sz w:val="12"/>
                <w:szCs w:val="12"/>
              </w:rPr>
              <w:t>100</w:t>
            </w:r>
          </w:p>
        </w:tc>
        <w:tc>
          <w:tcPr>
            <w:tcW w:w="816" w:type="dxa"/>
            <w:tcBorders>
              <w:top w:val="nil"/>
              <w:left w:val="nil"/>
              <w:bottom w:val="single" w:color="auto" w:sz="4" w:space="0"/>
              <w:right w:val="single" w:color="auto" w:sz="4" w:space="0"/>
            </w:tcBorders>
            <w:shd w:val="clear" w:color="auto" w:fill="auto"/>
            <w:noWrap/>
            <w:vAlign w:val="center"/>
          </w:tcPr>
          <w:p w14:paraId="37F0D682">
            <w:pPr>
              <w:ind w:firstLine="120" w:firstLineChars="100"/>
              <w:jc w:val="right"/>
              <w:rPr>
                <w:rFonts w:hint="default" w:cs="宋体"/>
                <w:color w:val="000000"/>
                <w:sz w:val="12"/>
                <w:szCs w:val="12"/>
              </w:rPr>
            </w:pPr>
            <w:r>
              <w:rPr>
                <w:rFonts w:cs="宋体"/>
                <w:color w:val="000000"/>
                <w:sz w:val="12"/>
                <w:szCs w:val="12"/>
              </w:rPr>
              <w:t>5</w:t>
            </w:r>
          </w:p>
        </w:tc>
        <w:tc>
          <w:tcPr>
            <w:tcW w:w="647" w:type="dxa"/>
            <w:tcBorders>
              <w:top w:val="nil"/>
              <w:left w:val="nil"/>
              <w:bottom w:val="single" w:color="auto" w:sz="4" w:space="0"/>
              <w:right w:val="single" w:color="auto" w:sz="4" w:space="0"/>
            </w:tcBorders>
            <w:shd w:val="clear" w:color="auto" w:fill="auto"/>
            <w:noWrap/>
            <w:vAlign w:val="center"/>
          </w:tcPr>
          <w:p w14:paraId="267A437C">
            <w:pPr>
              <w:ind w:firstLine="120" w:firstLineChars="100"/>
              <w:jc w:val="right"/>
              <w:rPr>
                <w:rFonts w:hint="default" w:cs="宋体"/>
                <w:color w:val="000000"/>
                <w:sz w:val="12"/>
                <w:szCs w:val="12"/>
              </w:rPr>
            </w:pPr>
            <w:r>
              <w:rPr>
                <w:rFonts w:cs="宋体"/>
                <w:color w:val="000000"/>
                <w:sz w:val="12"/>
                <w:szCs w:val="12"/>
              </w:rPr>
              <w:t>5</w:t>
            </w:r>
          </w:p>
        </w:tc>
        <w:tc>
          <w:tcPr>
            <w:tcW w:w="867" w:type="dxa"/>
            <w:tcBorders>
              <w:top w:val="nil"/>
              <w:left w:val="nil"/>
              <w:bottom w:val="single" w:color="auto" w:sz="4" w:space="0"/>
              <w:right w:val="single" w:color="auto" w:sz="4" w:space="0"/>
            </w:tcBorders>
            <w:shd w:val="clear" w:color="auto" w:fill="auto"/>
            <w:noWrap/>
            <w:vAlign w:val="center"/>
          </w:tcPr>
          <w:p w14:paraId="40AB7864">
            <w:pPr>
              <w:ind w:firstLine="120" w:firstLineChars="100"/>
              <w:rPr>
                <w:rFonts w:hint="default" w:cs="宋体"/>
                <w:color w:val="000000"/>
                <w:sz w:val="12"/>
                <w:szCs w:val="12"/>
              </w:rPr>
            </w:pPr>
            <w:r>
              <w:rPr>
                <w:rFonts w:cs="宋体"/>
                <w:color w:val="000000"/>
                <w:sz w:val="12"/>
                <w:szCs w:val="12"/>
              </w:rPr>
              <w:t>　</w:t>
            </w:r>
          </w:p>
        </w:tc>
        <w:tc>
          <w:tcPr>
            <w:tcW w:w="903" w:type="dxa"/>
            <w:tcBorders>
              <w:top w:val="nil"/>
              <w:left w:val="nil"/>
              <w:bottom w:val="single" w:color="auto" w:sz="4" w:space="0"/>
              <w:right w:val="single" w:color="auto" w:sz="4" w:space="0"/>
            </w:tcBorders>
            <w:shd w:val="clear" w:color="auto" w:fill="auto"/>
            <w:noWrap/>
            <w:vAlign w:val="center"/>
          </w:tcPr>
          <w:p w14:paraId="6111605F">
            <w:pPr>
              <w:ind w:firstLine="120" w:firstLineChars="100"/>
              <w:rPr>
                <w:rFonts w:hint="default" w:cs="宋体"/>
                <w:color w:val="000000"/>
                <w:sz w:val="12"/>
                <w:szCs w:val="12"/>
              </w:rPr>
            </w:pPr>
            <w:r>
              <w:rPr>
                <w:rFonts w:cs="宋体"/>
                <w:color w:val="000000"/>
                <w:sz w:val="12"/>
                <w:szCs w:val="12"/>
              </w:rPr>
              <w:t>　</w:t>
            </w:r>
          </w:p>
        </w:tc>
      </w:tr>
      <w:tr w14:paraId="627E37AB">
        <w:tblPrEx>
          <w:tblCellMar>
            <w:top w:w="0" w:type="dxa"/>
            <w:left w:w="108" w:type="dxa"/>
            <w:bottom w:w="0" w:type="dxa"/>
            <w:right w:w="108" w:type="dxa"/>
          </w:tblCellMar>
        </w:tblPrEx>
        <w:trPr>
          <w:trHeight w:val="499" w:hRule="atLeast"/>
          <w:jc w:val="center"/>
        </w:trPr>
        <w:tc>
          <w:tcPr>
            <w:tcW w:w="1474" w:type="dxa"/>
            <w:tcBorders>
              <w:top w:val="nil"/>
              <w:left w:val="single" w:color="auto" w:sz="4" w:space="0"/>
              <w:bottom w:val="single" w:color="auto" w:sz="4" w:space="0"/>
              <w:right w:val="single" w:color="auto" w:sz="4" w:space="0"/>
            </w:tcBorders>
            <w:shd w:val="clear" w:color="auto" w:fill="auto"/>
            <w:noWrap/>
            <w:vAlign w:val="center"/>
          </w:tcPr>
          <w:p w14:paraId="5E67F0A6">
            <w:pPr>
              <w:ind w:firstLine="120" w:firstLineChars="100"/>
              <w:rPr>
                <w:rFonts w:hint="default" w:cs="宋体"/>
                <w:color w:val="000000"/>
                <w:sz w:val="12"/>
                <w:szCs w:val="12"/>
              </w:rPr>
            </w:pPr>
            <w:r>
              <w:rPr>
                <w:rFonts w:cs="宋体"/>
                <w:color w:val="000000"/>
                <w:sz w:val="12"/>
                <w:szCs w:val="12"/>
              </w:rPr>
              <w:t>呈现预期效果</w:t>
            </w:r>
          </w:p>
        </w:tc>
        <w:tc>
          <w:tcPr>
            <w:tcW w:w="916" w:type="dxa"/>
            <w:tcBorders>
              <w:top w:val="nil"/>
              <w:left w:val="nil"/>
              <w:bottom w:val="single" w:color="auto" w:sz="4" w:space="0"/>
              <w:right w:val="single" w:color="auto" w:sz="4" w:space="0"/>
            </w:tcBorders>
            <w:shd w:val="clear" w:color="auto" w:fill="auto"/>
            <w:noWrap/>
            <w:vAlign w:val="center"/>
          </w:tcPr>
          <w:p w14:paraId="333E47D1">
            <w:pPr>
              <w:ind w:firstLine="120" w:firstLineChars="100"/>
              <w:rPr>
                <w:rFonts w:hint="default" w:cs="宋体"/>
                <w:color w:val="000000"/>
                <w:sz w:val="12"/>
                <w:szCs w:val="12"/>
              </w:rPr>
            </w:pPr>
            <w:r>
              <w:rPr>
                <w:rFonts w:cs="宋体"/>
                <w:color w:val="000000"/>
                <w:sz w:val="12"/>
                <w:szCs w:val="12"/>
              </w:rPr>
              <w:t>%</w:t>
            </w:r>
          </w:p>
        </w:tc>
        <w:tc>
          <w:tcPr>
            <w:tcW w:w="916" w:type="dxa"/>
            <w:tcBorders>
              <w:top w:val="nil"/>
              <w:left w:val="nil"/>
              <w:bottom w:val="single" w:color="auto" w:sz="4" w:space="0"/>
              <w:right w:val="single" w:color="auto" w:sz="4" w:space="0"/>
            </w:tcBorders>
            <w:shd w:val="clear" w:color="auto" w:fill="auto"/>
            <w:noWrap/>
            <w:vAlign w:val="center"/>
          </w:tcPr>
          <w:p w14:paraId="1BAB5B0B">
            <w:pPr>
              <w:ind w:firstLine="120" w:firstLineChars="100"/>
              <w:rPr>
                <w:rFonts w:hint="default" w:cs="宋体"/>
                <w:color w:val="000000"/>
                <w:sz w:val="12"/>
                <w:szCs w:val="12"/>
              </w:rPr>
            </w:pPr>
            <w:r>
              <w:rPr>
                <w:rFonts w:cs="宋体"/>
                <w:color w:val="000000"/>
                <w:sz w:val="12"/>
                <w:szCs w:val="12"/>
              </w:rPr>
              <w:t>≥</w:t>
            </w:r>
          </w:p>
        </w:tc>
        <w:tc>
          <w:tcPr>
            <w:tcW w:w="1006" w:type="dxa"/>
            <w:tcBorders>
              <w:top w:val="nil"/>
              <w:left w:val="nil"/>
              <w:bottom w:val="single" w:color="auto" w:sz="4" w:space="0"/>
              <w:right w:val="single" w:color="auto" w:sz="4" w:space="0"/>
            </w:tcBorders>
            <w:shd w:val="clear" w:color="auto" w:fill="auto"/>
            <w:noWrap/>
            <w:vAlign w:val="center"/>
          </w:tcPr>
          <w:p w14:paraId="2220489D">
            <w:pPr>
              <w:ind w:firstLine="120" w:firstLineChars="100"/>
              <w:jc w:val="right"/>
              <w:rPr>
                <w:rFonts w:hint="default" w:cs="宋体"/>
                <w:color w:val="000000"/>
                <w:sz w:val="12"/>
                <w:szCs w:val="12"/>
              </w:rPr>
            </w:pPr>
            <w:r>
              <w:rPr>
                <w:rFonts w:cs="宋体"/>
                <w:color w:val="000000"/>
                <w:sz w:val="12"/>
                <w:szCs w:val="12"/>
              </w:rPr>
              <w:t>95</w:t>
            </w:r>
          </w:p>
        </w:tc>
        <w:tc>
          <w:tcPr>
            <w:tcW w:w="922" w:type="dxa"/>
            <w:tcBorders>
              <w:top w:val="nil"/>
              <w:left w:val="nil"/>
              <w:bottom w:val="single" w:color="auto" w:sz="4" w:space="0"/>
              <w:right w:val="single" w:color="auto" w:sz="4" w:space="0"/>
            </w:tcBorders>
            <w:shd w:val="clear" w:color="auto" w:fill="auto"/>
            <w:noWrap/>
            <w:vAlign w:val="center"/>
          </w:tcPr>
          <w:p w14:paraId="1C2C6A3D">
            <w:pPr>
              <w:ind w:firstLine="120" w:firstLineChars="100"/>
              <w:jc w:val="right"/>
              <w:rPr>
                <w:rFonts w:hint="default" w:cs="宋体"/>
                <w:color w:val="000000"/>
                <w:sz w:val="12"/>
                <w:szCs w:val="12"/>
              </w:rPr>
            </w:pPr>
            <w:r>
              <w:rPr>
                <w:rFonts w:cs="宋体"/>
                <w:color w:val="000000"/>
                <w:sz w:val="12"/>
                <w:szCs w:val="12"/>
              </w:rPr>
              <w:t>95</w:t>
            </w:r>
          </w:p>
        </w:tc>
        <w:tc>
          <w:tcPr>
            <w:tcW w:w="905" w:type="dxa"/>
            <w:tcBorders>
              <w:top w:val="nil"/>
              <w:left w:val="nil"/>
              <w:bottom w:val="single" w:color="auto" w:sz="4" w:space="0"/>
              <w:right w:val="single" w:color="auto" w:sz="4" w:space="0"/>
            </w:tcBorders>
            <w:shd w:val="clear" w:color="auto" w:fill="auto"/>
            <w:noWrap/>
            <w:vAlign w:val="center"/>
          </w:tcPr>
          <w:p w14:paraId="34BBC8E3">
            <w:pPr>
              <w:ind w:firstLine="120" w:firstLineChars="100"/>
              <w:jc w:val="right"/>
              <w:rPr>
                <w:rFonts w:hint="default" w:cs="宋体"/>
                <w:color w:val="000000"/>
                <w:sz w:val="12"/>
                <w:szCs w:val="12"/>
              </w:rPr>
            </w:pPr>
            <w:r>
              <w:rPr>
                <w:rFonts w:cs="宋体"/>
                <w:color w:val="000000"/>
                <w:sz w:val="12"/>
                <w:szCs w:val="12"/>
              </w:rPr>
              <w:t>0</w:t>
            </w:r>
          </w:p>
        </w:tc>
        <w:tc>
          <w:tcPr>
            <w:tcW w:w="937" w:type="dxa"/>
            <w:tcBorders>
              <w:top w:val="nil"/>
              <w:left w:val="nil"/>
              <w:bottom w:val="single" w:color="auto" w:sz="4" w:space="0"/>
              <w:right w:val="single" w:color="auto" w:sz="4" w:space="0"/>
            </w:tcBorders>
            <w:shd w:val="clear" w:color="auto" w:fill="auto"/>
            <w:noWrap/>
            <w:vAlign w:val="center"/>
          </w:tcPr>
          <w:p w14:paraId="78CD9E4C">
            <w:pPr>
              <w:ind w:firstLine="120" w:firstLineChars="100"/>
              <w:jc w:val="right"/>
              <w:rPr>
                <w:rFonts w:hint="default" w:cs="宋体"/>
                <w:color w:val="000000"/>
                <w:sz w:val="12"/>
                <w:szCs w:val="12"/>
              </w:rPr>
            </w:pPr>
            <w:r>
              <w:rPr>
                <w:rFonts w:cs="宋体"/>
                <w:color w:val="000000"/>
                <w:sz w:val="12"/>
                <w:szCs w:val="12"/>
              </w:rPr>
              <w:t>100</w:t>
            </w:r>
          </w:p>
        </w:tc>
        <w:tc>
          <w:tcPr>
            <w:tcW w:w="816" w:type="dxa"/>
            <w:tcBorders>
              <w:top w:val="nil"/>
              <w:left w:val="nil"/>
              <w:bottom w:val="single" w:color="auto" w:sz="4" w:space="0"/>
              <w:right w:val="single" w:color="auto" w:sz="4" w:space="0"/>
            </w:tcBorders>
            <w:shd w:val="clear" w:color="auto" w:fill="auto"/>
            <w:noWrap/>
            <w:vAlign w:val="center"/>
          </w:tcPr>
          <w:p w14:paraId="03FD510F">
            <w:pPr>
              <w:ind w:firstLine="120" w:firstLineChars="100"/>
              <w:jc w:val="right"/>
              <w:rPr>
                <w:rFonts w:hint="default" w:cs="宋体"/>
                <w:color w:val="000000"/>
                <w:sz w:val="12"/>
                <w:szCs w:val="12"/>
              </w:rPr>
            </w:pPr>
            <w:r>
              <w:rPr>
                <w:rFonts w:cs="宋体"/>
                <w:color w:val="000000"/>
                <w:sz w:val="12"/>
                <w:szCs w:val="12"/>
              </w:rPr>
              <w:t>5</w:t>
            </w:r>
          </w:p>
        </w:tc>
        <w:tc>
          <w:tcPr>
            <w:tcW w:w="647" w:type="dxa"/>
            <w:tcBorders>
              <w:top w:val="nil"/>
              <w:left w:val="nil"/>
              <w:bottom w:val="single" w:color="auto" w:sz="4" w:space="0"/>
              <w:right w:val="single" w:color="auto" w:sz="4" w:space="0"/>
            </w:tcBorders>
            <w:shd w:val="clear" w:color="auto" w:fill="auto"/>
            <w:noWrap/>
            <w:vAlign w:val="center"/>
          </w:tcPr>
          <w:p w14:paraId="379574F9">
            <w:pPr>
              <w:ind w:firstLine="120" w:firstLineChars="100"/>
              <w:jc w:val="right"/>
              <w:rPr>
                <w:rFonts w:hint="default" w:cs="宋体"/>
                <w:color w:val="000000"/>
                <w:sz w:val="12"/>
                <w:szCs w:val="12"/>
              </w:rPr>
            </w:pPr>
            <w:r>
              <w:rPr>
                <w:rFonts w:cs="宋体"/>
                <w:color w:val="000000"/>
                <w:sz w:val="12"/>
                <w:szCs w:val="12"/>
              </w:rPr>
              <w:t>5</w:t>
            </w:r>
          </w:p>
        </w:tc>
        <w:tc>
          <w:tcPr>
            <w:tcW w:w="867" w:type="dxa"/>
            <w:tcBorders>
              <w:top w:val="nil"/>
              <w:left w:val="nil"/>
              <w:bottom w:val="single" w:color="auto" w:sz="4" w:space="0"/>
              <w:right w:val="single" w:color="auto" w:sz="4" w:space="0"/>
            </w:tcBorders>
            <w:shd w:val="clear" w:color="auto" w:fill="auto"/>
            <w:noWrap/>
            <w:vAlign w:val="center"/>
          </w:tcPr>
          <w:p w14:paraId="6C960601">
            <w:pPr>
              <w:ind w:firstLine="120" w:firstLineChars="100"/>
              <w:rPr>
                <w:rFonts w:hint="default" w:cs="宋体"/>
                <w:color w:val="000000"/>
                <w:sz w:val="12"/>
                <w:szCs w:val="12"/>
              </w:rPr>
            </w:pPr>
            <w:r>
              <w:rPr>
                <w:rFonts w:cs="宋体"/>
                <w:color w:val="000000"/>
                <w:sz w:val="12"/>
                <w:szCs w:val="12"/>
              </w:rPr>
              <w:t>　</w:t>
            </w:r>
          </w:p>
        </w:tc>
        <w:tc>
          <w:tcPr>
            <w:tcW w:w="903" w:type="dxa"/>
            <w:tcBorders>
              <w:top w:val="nil"/>
              <w:left w:val="nil"/>
              <w:bottom w:val="single" w:color="auto" w:sz="4" w:space="0"/>
              <w:right w:val="single" w:color="auto" w:sz="4" w:space="0"/>
            </w:tcBorders>
            <w:shd w:val="clear" w:color="auto" w:fill="auto"/>
            <w:noWrap/>
            <w:vAlign w:val="center"/>
          </w:tcPr>
          <w:p w14:paraId="6EC9D836">
            <w:pPr>
              <w:ind w:firstLine="120" w:firstLineChars="100"/>
              <w:rPr>
                <w:rFonts w:hint="default" w:cs="宋体"/>
                <w:color w:val="000000"/>
                <w:sz w:val="12"/>
                <w:szCs w:val="12"/>
              </w:rPr>
            </w:pPr>
            <w:r>
              <w:rPr>
                <w:rFonts w:cs="宋体"/>
                <w:color w:val="000000"/>
                <w:sz w:val="12"/>
                <w:szCs w:val="12"/>
              </w:rPr>
              <w:t>　</w:t>
            </w:r>
          </w:p>
        </w:tc>
      </w:tr>
      <w:tr w14:paraId="78C084AC">
        <w:tblPrEx>
          <w:tblCellMar>
            <w:top w:w="0" w:type="dxa"/>
            <w:left w:w="108" w:type="dxa"/>
            <w:bottom w:w="0" w:type="dxa"/>
            <w:right w:w="108" w:type="dxa"/>
          </w:tblCellMar>
        </w:tblPrEx>
        <w:trPr>
          <w:trHeight w:val="499" w:hRule="atLeast"/>
          <w:jc w:val="center"/>
        </w:trPr>
        <w:tc>
          <w:tcPr>
            <w:tcW w:w="1474" w:type="dxa"/>
            <w:tcBorders>
              <w:top w:val="nil"/>
              <w:left w:val="single" w:color="auto" w:sz="4" w:space="0"/>
              <w:bottom w:val="single" w:color="auto" w:sz="4" w:space="0"/>
              <w:right w:val="single" w:color="auto" w:sz="4" w:space="0"/>
            </w:tcBorders>
            <w:shd w:val="clear" w:color="auto" w:fill="auto"/>
            <w:noWrap/>
            <w:vAlign w:val="center"/>
          </w:tcPr>
          <w:p w14:paraId="33E3FB41">
            <w:pPr>
              <w:ind w:firstLine="120" w:firstLineChars="100"/>
              <w:rPr>
                <w:rFonts w:hint="default" w:cs="宋体"/>
                <w:color w:val="000000"/>
                <w:sz w:val="12"/>
                <w:szCs w:val="12"/>
              </w:rPr>
            </w:pPr>
            <w:r>
              <w:rPr>
                <w:rFonts w:cs="宋体"/>
                <w:color w:val="000000"/>
                <w:sz w:val="12"/>
                <w:szCs w:val="12"/>
              </w:rPr>
              <w:t>完成安全度</w:t>
            </w:r>
          </w:p>
        </w:tc>
        <w:tc>
          <w:tcPr>
            <w:tcW w:w="916" w:type="dxa"/>
            <w:tcBorders>
              <w:top w:val="nil"/>
              <w:left w:val="nil"/>
              <w:bottom w:val="single" w:color="auto" w:sz="4" w:space="0"/>
              <w:right w:val="single" w:color="auto" w:sz="4" w:space="0"/>
            </w:tcBorders>
            <w:shd w:val="clear" w:color="auto" w:fill="auto"/>
            <w:noWrap/>
            <w:vAlign w:val="center"/>
          </w:tcPr>
          <w:p w14:paraId="14A76C6E">
            <w:pPr>
              <w:ind w:firstLine="120" w:firstLineChars="100"/>
              <w:rPr>
                <w:rFonts w:hint="default" w:cs="宋体"/>
                <w:color w:val="000000"/>
                <w:sz w:val="12"/>
                <w:szCs w:val="12"/>
              </w:rPr>
            </w:pPr>
            <w:r>
              <w:rPr>
                <w:rFonts w:cs="宋体"/>
                <w:color w:val="000000"/>
                <w:sz w:val="12"/>
                <w:szCs w:val="12"/>
              </w:rPr>
              <w:t>%</w:t>
            </w:r>
          </w:p>
        </w:tc>
        <w:tc>
          <w:tcPr>
            <w:tcW w:w="916" w:type="dxa"/>
            <w:tcBorders>
              <w:top w:val="nil"/>
              <w:left w:val="nil"/>
              <w:bottom w:val="single" w:color="auto" w:sz="4" w:space="0"/>
              <w:right w:val="single" w:color="auto" w:sz="4" w:space="0"/>
            </w:tcBorders>
            <w:shd w:val="clear" w:color="auto" w:fill="auto"/>
            <w:noWrap/>
            <w:vAlign w:val="center"/>
          </w:tcPr>
          <w:p w14:paraId="010565AF">
            <w:pPr>
              <w:ind w:firstLine="120" w:firstLineChars="100"/>
              <w:rPr>
                <w:rFonts w:hint="default" w:cs="宋体"/>
                <w:color w:val="000000"/>
                <w:sz w:val="12"/>
                <w:szCs w:val="12"/>
              </w:rPr>
            </w:pPr>
            <w:r>
              <w:rPr>
                <w:rFonts w:cs="宋体"/>
                <w:color w:val="000000"/>
                <w:sz w:val="12"/>
                <w:szCs w:val="12"/>
              </w:rPr>
              <w:t>＝</w:t>
            </w:r>
          </w:p>
        </w:tc>
        <w:tc>
          <w:tcPr>
            <w:tcW w:w="1006" w:type="dxa"/>
            <w:tcBorders>
              <w:top w:val="nil"/>
              <w:left w:val="nil"/>
              <w:bottom w:val="single" w:color="auto" w:sz="4" w:space="0"/>
              <w:right w:val="single" w:color="auto" w:sz="4" w:space="0"/>
            </w:tcBorders>
            <w:shd w:val="clear" w:color="auto" w:fill="auto"/>
            <w:noWrap/>
            <w:vAlign w:val="center"/>
          </w:tcPr>
          <w:p w14:paraId="6A01C560">
            <w:pPr>
              <w:ind w:firstLine="120" w:firstLineChars="100"/>
              <w:jc w:val="right"/>
              <w:rPr>
                <w:rFonts w:hint="default" w:cs="宋体"/>
                <w:color w:val="000000"/>
                <w:sz w:val="12"/>
                <w:szCs w:val="12"/>
              </w:rPr>
            </w:pPr>
            <w:r>
              <w:rPr>
                <w:rFonts w:cs="宋体"/>
                <w:color w:val="000000"/>
                <w:sz w:val="12"/>
                <w:szCs w:val="12"/>
              </w:rPr>
              <w:t>100</w:t>
            </w:r>
          </w:p>
        </w:tc>
        <w:tc>
          <w:tcPr>
            <w:tcW w:w="922" w:type="dxa"/>
            <w:tcBorders>
              <w:top w:val="nil"/>
              <w:left w:val="nil"/>
              <w:bottom w:val="single" w:color="auto" w:sz="4" w:space="0"/>
              <w:right w:val="single" w:color="auto" w:sz="4" w:space="0"/>
            </w:tcBorders>
            <w:shd w:val="clear" w:color="auto" w:fill="auto"/>
            <w:noWrap/>
            <w:vAlign w:val="center"/>
          </w:tcPr>
          <w:p w14:paraId="716E67AB">
            <w:pPr>
              <w:ind w:firstLine="120" w:firstLineChars="100"/>
              <w:jc w:val="right"/>
              <w:rPr>
                <w:rFonts w:hint="default" w:cs="宋体"/>
                <w:color w:val="000000"/>
                <w:sz w:val="12"/>
                <w:szCs w:val="12"/>
              </w:rPr>
            </w:pPr>
            <w:r>
              <w:rPr>
                <w:rFonts w:cs="宋体"/>
                <w:color w:val="000000"/>
                <w:sz w:val="12"/>
                <w:szCs w:val="12"/>
              </w:rPr>
              <w:t>100</w:t>
            </w:r>
          </w:p>
        </w:tc>
        <w:tc>
          <w:tcPr>
            <w:tcW w:w="905" w:type="dxa"/>
            <w:tcBorders>
              <w:top w:val="nil"/>
              <w:left w:val="nil"/>
              <w:bottom w:val="single" w:color="auto" w:sz="4" w:space="0"/>
              <w:right w:val="single" w:color="auto" w:sz="4" w:space="0"/>
            </w:tcBorders>
            <w:shd w:val="clear" w:color="auto" w:fill="auto"/>
            <w:noWrap/>
            <w:vAlign w:val="center"/>
          </w:tcPr>
          <w:p w14:paraId="6203C189">
            <w:pPr>
              <w:ind w:firstLine="120" w:firstLineChars="100"/>
              <w:jc w:val="right"/>
              <w:rPr>
                <w:rFonts w:hint="default" w:cs="宋体"/>
                <w:color w:val="000000"/>
                <w:sz w:val="12"/>
                <w:szCs w:val="12"/>
              </w:rPr>
            </w:pPr>
            <w:r>
              <w:rPr>
                <w:rFonts w:cs="宋体"/>
                <w:color w:val="000000"/>
                <w:sz w:val="12"/>
                <w:szCs w:val="12"/>
              </w:rPr>
              <w:t>0</w:t>
            </w:r>
          </w:p>
        </w:tc>
        <w:tc>
          <w:tcPr>
            <w:tcW w:w="937" w:type="dxa"/>
            <w:tcBorders>
              <w:top w:val="nil"/>
              <w:left w:val="nil"/>
              <w:bottom w:val="single" w:color="auto" w:sz="4" w:space="0"/>
              <w:right w:val="single" w:color="auto" w:sz="4" w:space="0"/>
            </w:tcBorders>
            <w:shd w:val="clear" w:color="auto" w:fill="auto"/>
            <w:noWrap/>
            <w:vAlign w:val="center"/>
          </w:tcPr>
          <w:p w14:paraId="46DE846D">
            <w:pPr>
              <w:ind w:firstLine="120" w:firstLineChars="100"/>
              <w:jc w:val="right"/>
              <w:rPr>
                <w:rFonts w:hint="default" w:cs="宋体"/>
                <w:color w:val="000000"/>
                <w:sz w:val="12"/>
                <w:szCs w:val="12"/>
              </w:rPr>
            </w:pPr>
            <w:r>
              <w:rPr>
                <w:rFonts w:cs="宋体"/>
                <w:color w:val="000000"/>
                <w:sz w:val="12"/>
                <w:szCs w:val="12"/>
              </w:rPr>
              <w:t>100</w:t>
            </w:r>
          </w:p>
        </w:tc>
        <w:tc>
          <w:tcPr>
            <w:tcW w:w="816" w:type="dxa"/>
            <w:tcBorders>
              <w:top w:val="nil"/>
              <w:left w:val="nil"/>
              <w:bottom w:val="single" w:color="auto" w:sz="4" w:space="0"/>
              <w:right w:val="single" w:color="auto" w:sz="4" w:space="0"/>
            </w:tcBorders>
            <w:shd w:val="clear" w:color="auto" w:fill="auto"/>
            <w:noWrap/>
            <w:vAlign w:val="center"/>
          </w:tcPr>
          <w:p w14:paraId="54CAB086">
            <w:pPr>
              <w:ind w:firstLine="120" w:firstLineChars="100"/>
              <w:jc w:val="right"/>
              <w:rPr>
                <w:rFonts w:hint="default" w:cs="宋体"/>
                <w:color w:val="000000"/>
                <w:sz w:val="12"/>
                <w:szCs w:val="12"/>
              </w:rPr>
            </w:pPr>
            <w:r>
              <w:rPr>
                <w:rFonts w:cs="宋体"/>
                <w:color w:val="000000"/>
                <w:sz w:val="12"/>
                <w:szCs w:val="12"/>
              </w:rPr>
              <w:t>5</w:t>
            </w:r>
          </w:p>
        </w:tc>
        <w:tc>
          <w:tcPr>
            <w:tcW w:w="647" w:type="dxa"/>
            <w:tcBorders>
              <w:top w:val="nil"/>
              <w:left w:val="nil"/>
              <w:bottom w:val="single" w:color="auto" w:sz="4" w:space="0"/>
              <w:right w:val="single" w:color="auto" w:sz="4" w:space="0"/>
            </w:tcBorders>
            <w:shd w:val="clear" w:color="auto" w:fill="auto"/>
            <w:noWrap/>
            <w:vAlign w:val="center"/>
          </w:tcPr>
          <w:p w14:paraId="2D9C8AE1">
            <w:pPr>
              <w:ind w:firstLine="120" w:firstLineChars="100"/>
              <w:jc w:val="right"/>
              <w:rPr>
                <w:rFonts w:hint="default" w:cs="宋体"/>
                <w:color w:val="000000"/>
                <w:sz w:val="12"/>
                <w:szCs w:val="12"/>
              </w:rPr>
            </w:pPr>
            <w:r>
              <w:rPr>
                <w:rFonts w:cs="宋体"/>
                <w:color w:val="000000"/>
                <w:sz w:val="12"/>
                <w:szCs w:val="12"/>
              </w:rPr>
              <w:t>5</w:t>
            </w:r>
          </w:p>
        </w:tc>
        <w:tc>
          <w:tcPr>
            <w:tcW w:w="867" w:type="dxa"/>
            <w:tcBorders>
              <w:top w:val="nil"/>
              <w:left w:val="nil"/>
              <w:bottom w:val="single" w:color="auto" w:sz="4" w:space="0"/>
              <w:right w:val="single" w:color="auto" w:sz="4" w:space="0"/>
            </w:tcBorders>
            <w:shd w:val="clear" w:color="auto" w:fill="auto"/>
            <w:noWrap/>
            <w:vAlign w:val="center"/>
          </w:tcPr>
          <w:p w14:paraId="44F8457F">
            <w:pPr>
              <w:ind w:firstLine="120" w:firstLineChars="100"/>
              <w:rPr>
                <w:rFonts w:hint="default" w:cs="宋体"/>
                <w:color w:val="000000"/>
                <w:sz w:val="12"/>
                <w:szCs w:val="12"/>
              </w:rPr>
            </w:pPr>
            <w:r>
              <w:rPr>
                <w:rFonts w:cs="宋体"/>
                <w:color w:val="000000"/>
                <w:sz w:val="12"/>
                <w:szCs w:val="12"/>
              </w:rPr>
              <w:t>　</w:t>
            </w:r>
          </w:p>
        </w:tc>
        <w:tc>
          <w:tcPr>
            <w:tcW w:w="903" w:type="dxa"/>
            <w:tcBorders>
              <w:top w:val="nil"/>
              <w:left w:val="nil"/>
              <w:bottom w:val="single" w:color="auto" w:sz="4" w:space="0"/>
              <w:right w:val="single" w:color="auto" w:sz="4" w:space="0"/>
            </w:tcBorders>
            <w:shd w:val="clear" w:color="auto" w:fill="auto"/>
            <w:noWrap/>
            <w:vAlign w:val="center"/>
          </w:tcPr>
          <w:p w14:paraId="3D857D24">
            <w:pPr>
              <w:ind w:firstLine="120" w:firstLineChars="100"/>
              <w:rPr>
                <w:rFonts w:hint="default" w:cs="宋体"/>
                <w:color w:val="000000"/>
                <w:sz w:val="12"/>
                <w:szCs w:val="12"/>
              </w:rPr>
            </w:pPr>
            <w:r>
              <w:rPr>
                <w:rFonts w:cs="宋体"/>
                <w:color w:val="000000"/>
                <w:sz w:val="12"/>
                <w:szCs w:val="12"/>
              </w:rPr>
              <w:t>　</w:t>
            </w:r>
          </w:p>
        </w:tc>
      </w:tr>
      <w:tr w14:paraId="2B5F5201">
        <w:tblPrEx>
          <w:tblCellMar>
            <w:top w:w="0" w:type="dxa"/>
            <w:left w:w="108" w:type="dxa"/>
            <w:bottom w:w="0" w:type="dxa"/>
            <w:right w:w="108" w:type="dxa"/>
          </w:tblCellMar>
        </w:tblPrEx>
        <w:trPr>
          <w:trHeight w:val="499" w:hRule="atLeast"/>
          <w:jc w:val="center"/>
        </w:trPr>
        <w:tc>
          <w:tcPr>
            <w:tcW w:w="1474" w:type="dxa"/>
            <w:tcBorders>
              <w:top w:val="nil"/>
              <w:left w:val="single" w:color="auto" w:sz="4" w:space="0"/>
              <w:bottom w:val="single" w:color="auto" w:sz="4" w:space="0"/>
              <w:right w:val="single" w:color="auto" w:sz="4" w:space="0"/>
            </w:tcBorders>
            <w:shd w:val="clear" w:color="auto" w:fill="auto"/>
            <w:noWrap/>
            <w:vAlign w:val="center"/>
          </w:tcPr>
          <w:p w14:paraId="58DFE851">
            <w:pPr>
              <w:ind w:firstLine="120" w:firstLineChars="100"/>
              <w:rPr>
                <w:rFonts w:hint="default" w:cs="宋体"/>
                <w:color w:val="000000"/>
                <w:sz w:val="12"/>
                <w:szCs w:val="12"/>
              </w:rPr>
            </w:pPr>
            <w:r>
              <w:rPr>
                <w:rFonts w:cs="宋体"/>
                <w:color w:val="000000"/>
                <w:sz w:val="12"/>
                <w:szCs w:val="12"/>
              </w:rPr>
              <w:t>可持续年限</w:t>
            </w:r>
          </w:p>
        </w:tc>
        <w:tc>
          <w:tcPr>
            <w:tcW w:w="916" w:type="dxa"/>
            <w:tcBorders>
              <w:top w:val="nil"/>
              <w:left w:val="nil"/>
              <w:bottom w:val="single" w:color="auto" w:sz="4" w:space="0"/>
              <w:right w:val="single" w:color="auto" w:sz="4" w:space="0"/>
            </w:tcBorders>
            <w:shd w:val="clear" w:color="auto" w:fill="auto"/>
            <w:noWrap/>
            <w:vAlign w:val="center"/>
          </w:tcPr>
          <w:p w14:paraId="27A9003B">
            <w:pPr>
              <w:ind w:firstLine="120" w:firstLineChars="100"/>
              <w:rPr>
                <w:rFonts w:hint="default" w:cs="宋体"/>
                <w:color w:val="000000"/>
                <w:sz w:val="12"/>
                <w:szCs w:val="12"/>
              </w:rPr>
            </w:pPr>
            <w:r>
              <w:rPr>
                <w:rFonts w:cs="宋体"/>
                <w:color w:val="000000"/>
                <w:sz w:val="12"/>
                <w:szCs w:val="12"/>
              </w:rPr>
              <w:t>年</w:t>
            </w:r>
          </w:p>
        </w:tc>
        <w:tc>
          <w:tcPr>
            <w:tcW w:w="916" w:type="dxa"/>
            <w:tcBorders>
              <w:top w:val="nil"/>
              <w:left w:val="nil"/>
              <w:bottom w:val="single" w:color="auto" w:sz="4" w:space="0"/>
              <w:right w:val="single" w:color="auto" w:sz="4" w:space="0"/>
            </w:tcBorders>
            <w:shd w:val="clear" w:color="auto" w:fill="auto"/>
            <w:noWrap/>
            <w:vAlign w:val="center"/>
          </w:tcPr>
          <w:p w14:paraId="5E7272CA">
            <w:pPr>
              <w:ind w:firstLine="120" w:firstLineChars="100"/>
              <w:rPr>
                <w:rFonts w:hint="default" w:cs="宋体"/>
                <w:color w:val="000000"/>
                <w:sz w:val="12"/>
                <w:szCs w:val="12"/>
              </w:rPr>
            </w:pPr>
            <w:r>
              <w:rPr>
                <w:rFonts w:cs="宋体"/>
                <w:color w:val="000000"/>
                <w:sz w:val="12"/>
                <w:szCs w:val="12"/>
              </w:rPr>
              <w:t>≥</w:t>
            </w:r>
          </w:p>
        </w:tc>
        <w:tc>
          <w:tcPr>
            <w:tcW w:w="1006" w:type="dxa"/>
            <w:tcBorders>
              <w:top w:val="nil"/>
              <w:left w:val="nil"/>
              <w:bottom w:val="single" w:color="auto" w:sz="4" w:space="0"/>
              <w:right w:val="single" w:color="auto" w:sz="4" w:space="0"/>
            </w:tcBorders>
            <w:shd w:val="clear" w:color="auto" w:fill="auto"/>
            <w:noWrap/>
            <w:vAlign w:val="center"/>
          </w:tcPr>
          <w:p w14:paraId="4FEF09C1">
            <w:pPr>
              <w:ind w:firstLine="120" w:firstLineChars="100"/>
              <w:jc w:val="right"/>
              <w:rPr>
                <w:rFonts w:hint="default" w:cs="宋体"/>
                <w:color w:val="000000"/>
                <w:sz w:val="12"/>
                <w:szCs w:val="12"/>
              </w:rPr>
            </w:pPr>
            <w:r>
              <w:rPr>
                <w:rFonts w:cs="宋体"/>
                <w:color w:val="000000"/>
                <w:sz w:val="12"/>
                <w:szCs w:val="12"/>
              </w:rPr>
              <w:t>3</w:t>
            </w:r>
          </w:p>
        </w:tc>
        <w:tc>
          <w:tcPr>
            <w:tcW w:w="922" w:type="dxa"/>
            <w:tcBorders>
              <w:top w:val="nil"/>
              <w:left w:val="nil"/>
              <w:bottom w:val="single" w:color="auto" w:sz="4" w:space="0"/>
              <w:right w:val="single" w:color="auto" w:sz="4" w:space="0"/>
            </w:tcBorders>
            <w:shd w:val="clear" w:color="auto" w:fill="auto"/>
            <w:noWrap/>
            <w:vAlign w:val="center"/>
          </w:tcPr>
          <w:p w14:paraId="7D9DEF92">
            <w:pPr>
              <w:ind w:firstLine="120" w:firstLineChars="100"/>
              <w:jc w:val="right"/>
              <w:rPr>
                <w:rFonts w:hint="default" w:cs="宋体"/>
                <w:color w:val="000000"/>
                <w:sz w:val="12"/>
                <w:szCs w:val="12"/>
              </w:rPr>
            </w:pPr>
            <w:r>
              <w:rPr>
                <w:rFonts w:cs="宋体"/>
                <w:color w:val="000000"/>
                <w:sz w:val="12"/>
                <w:szCs w:val="12"/>
              </w:rPr>
              <w:t>3</w:t>
            </w:r>
          </w:p>
        </w:tc>
        <w:tc>
          <w:tcPr>
            <w:tcW w:w="905" w:type="dxa"/>
            <w:tcBorders>
              <w:top w:val="nil"/>
              <w:left w:val="nil"/>
              <w:bottom w:val="single" w:color="auto" w:sz="4" w:space="0"/>
              <w:right w:val="single" w:color="auto" w:sz="4" w:space="0"/>
            </w:tcBorders>
            <w:shd w:val="clear" w:color="auto" w:fill="auto"/>
            <w:noWrap/>
            <w:vAlign w:val="center"/>
          </w:tcPr>
          <w:p w14:paraId="21795267">
            <w:pPr>
              <w:ind w:firstLine="120" w:firstLineChars="100"/>
              <w:jc w:val="right"/>
              <w:rPr>
                <w:rFonts w:hint="default" w:cs="宋体"/>
                <w:color w:val="000000"/>
                <w:sz w:val="12"/>
                <w:szCs w:val="12"/>
              </w:rPr>
            </w:pPr>
            <w:r>
              <w:rPr>
                <w:rFonts w:cs="宋体"/>
                <w:color w:val="000000"/>
                <w:sz w:val="12"/>
                <w:szCs w:val="12"/>
              </w:rPr>
              <w:t>0</w:t>
            </w:r>
          </w:p>
        </w:tc>
        <w:tc>
          <w:tcPr>
            <w:tcW w:w="937" w:type="dxa"/>
            <w:tcBorders>
              <w:top w:val="nil"/>
              <w:left w:val="nil"/>
              <w:bottom w:val="single" w:color="auto" w:sz="4" w:space="0"/>
              <w:right w:val="single" w:color="auto" w:sz="4" w:space="0"/>
            </w:tcBorders>
            <w:shd w:val="clear" w:color="auto" w:fill="auto"/>
            <w:noWrap/>
            <w:vAlign w:val="center"/>
          </w:tcPr>
          <w:p w14:paraId="13A06E57">
            <w:pPr>
              <w:ind w:firstLine="120" w:firstLineChars="100"/>
              <w:jc w:val="right"/>
              <w:rPr>
                <w:rFonts w:hint="default" w:cs="宋体"/>
                <w:color w:val="000000"/>
                <w:sz w:val="12"/>
                <w:szCs w:val="12"/>
              </w:rPr>
            </w:pPr>
            <w:r>
              <w:rPr>
                <w:rFonts w:cs="宋体"/>
                <w:color w:val="000000"/>
                <w:sz w:val="12"/>
                <w:szCs w:val="12"/>
              </w:rPr>
              <w:t>100</w:t>
            </w:r>
          </w:p>
        </w:tc>
        <w:tc>
          <w:tcPr>
            <w:tcW w:w="816" w:type="dxa"/>
            <w:tcBorders>
              <w:top w:val="nil"/>
              <w:left w:val="nil"/>
              <w:bottom w:val="single" w:color="auto" w:sz="4" w:space="0"/>
              <w:right w:val="single" w:color="auto" w:sz="4" w:space="0"/>
            </w:tcBorders>
            <w:shd w:val="clear" w:color="auto" w:fill="auto"/>
            <w:noWrap/>
            <w:vAlign w:val="center"/>
          </w:tcPr>
          <w:p w14:paraId="00A4DB19">
            <w:pPr>
              <w:ind w:firstLine="120" w:firstLineChars="100"/>
              <w:jc w:val="right"/>
              <w:rPr>
                <w:rFonts w:hint="default" w:cs="宋体"/>
                <w:color w:val="000000"/>
                <w:sz w:val="12"/>
                <w:szCs w:val="12"/>
              </w:rPr>
            </w:pPr>
            <w:r>
              <w:rPr>
                <w:rFonts w:cs="宋体"/>
                <w:color w:val="000000"/>
                <w:sz w:val="12"/>
                <w:szCs w:val="12"/>
              </w:rPr>
              <w:t>10</w:t>
            </w:r>
          </w:p>
        </w:tc>
        <w:tc>
          <w:tcPr>
            <w:tcW w:w="647" w:type="dxa"/>
            <w:tcBorders>
              <w:top w:val="nil"/>
              <w:left w:val="nil"/>
              <w:bottom w:val="single" w:color="auto" w:sz="4" w:space="0"/>
              <w:right w:val="single" w:color="auto" w:sz="4" w:space="0"/>
            </w:tcBorders>
            <w:shd w:val="clear" w:color="auto" w:fill="auto"/>
            <w:noWrap/>
            <w:vAlign w:val="center"/>
          </w:tcPr>
          <w:p w14:paraId="292E9DEF">
            <w:pPr>
              <w:ind w:firstLine="120" w:firstLineChars="100"/>
              <w:jc w:val="right"/>
              <w:rPr>
                <w:rFonts w:hint="default" w:cs="宋体"/>
                <w:color w:val="000000"/>
                <w:sz w:val="12"/>
                <w:szCs w:val="12"/>
              </w:rPr>
            </w:pPr>
            <w:r>
              <w:rPr>
                <w:rFonts w:cs="宋体"/>
                <w:color w:val="000000"/>
                <w:sz w:val="12"/>
                <w:szCs w:val="12"/>
              </w:rPr>
              <w:t>10</w:t>
            </w:r>
          </w:p>
        </w:tc>
        <w:tc>
          <w:tcPr>
            <w:tcW w:w="867" w:type="dxa"/>
            <w:tcBorders>
              <w:top w:val="nil"/>
              <w:left w:val="nil"/>
              <w:bottom w:val="single" w:color="auto" w:sz="4" w:space="0"/>
              <w:right w:val="single" w:color="auto" w:sz="4" w:space="0"/>
            </w:tcBorders>
            <w:shd w:val="clear" w:color="auto" w:fill="auto"/>
            <w:noWrap/>
            <w:vAlign w:val="center"/>
          </w:tcPr>
          <w:p w14:paraId="3EB61489">
            <w:pPr>
              <w:ind w:firstLine="120" w:firstLineChars="100"/>
              <w:rPr>
                <w:rFonts w:hint="default" w:cs="宋体"/>
                <w:color w:val="000000"/>
                <w:sz w:val="12"/>
                <w:szCs w:val="12"/>
              </w:rPr>
            </w:pPr>
            <w:r>
              <w:rPr>
                <w:rFonts w:cs="宋体"/>
                <w:color w:val="000000"/>
                <w:sz w:val="12"/>
                <w:szCs w:val="12"/>
              </w:rPr>
              <w:t>　</w:t>
            </w:r>
          </w:p>
        </w:tc>
        <w:tc>
          <w:tcPr>
            <w:tcW w:w="903" w:type="dxa"/>
            <w:tcBorders>
              <w:top w:val="nil"/>
              <w:left w:val="nil"/>
              <w:bottom w:val="single" w:color="auto" w:sz="4" w:space="0"/>
              <w:right w:val="single" w:color="auto" w:sz="4" w:space="0"/>
            </w:tcBorders>
            <w:shd w:val="clear" w:color="auto" w:fill="auto"/>
            <w:noWrap/>
            <w:vAlign w:val="center"/>
          </w:tcPr>
          <w:p w14:paraId="14510E24">
            <w:pPr>
              <w:ind w:firstLine="120" w:firstLineChars="100"/>
              <w:rPr>
                <w:rFonts w:hint="default" w:cs="宋体"/>
                <w:color w:val="000000"/>
                <w:sz w:val="12"/>
                <w:szCs w:val="12"/>
              </w:rPr>
            </w:pPr>
            <w:r>
              <w:rPr>
                <w:rFonts w:cs="宋体"/>
                <w:color w:val="000000"/>
                <w:sz w:val="12"/>
                <w:szCs w:val="12"/>
              </w:rPr>
              <w:t>　</w:t>
            </w:r>
          </w:p>
        </w:tc>
      </w:tr>
      <w:tr w14:paraId="5BD3A1F8">
        <w:tblPrEx>
          <w:tblCellMar>
            <w:top w:w="0" w:type="dxa"/>
            <w:left w:w="108" w:type="dxa"/>
            <w:bottom w:w="0" w:type="dxa"/>
            <w:right w:w="108" w:type="dxa"/>
          </w:tblCellMar>
        </w:tblPrEx>
        <w:trPr>
          <w:trHeight w:val="499" w:hRule="atLeast"/>
          <w:jc w:val="center"/>
        </w:trPr>
        <w:tc>
          <w:tcPr>
            <w:tcW w:w="1474" w:type="dxa"/>
            <w:tcBorders>
              <w:top w:val="nil"/>
              <w:left w:val="single" w:color="auto" w:sz="4" w:space="0"/>
              <w:bottom w:val="single" w:color="auto" w:sz="4" w:space="0"/>
              <w:right w:val="single" w:color="auto" w:sz="4" w:space="0"/>
            </w:tcBorders>
            <w:shd w:val="clear" w:color="auto" w:fill="auto"/>
            <w:noWrap/>
            <w:vAlign w:val="center"/>
          </w:tcPr>
          <w:p w14:paraId="2F4933F7">
            <w:pPr>
              <w:ind w:firstLine="120" w:firstLineChars="100"/>
              <w:rPr>
                <w:rFonts w:hint="default" w:cs="宋体"/>
                <w:color w:val="000000"/>
                <w:sz w:val="12"/>
                <w:szCs w:val="12"/>
              </w:rPr>
            </w:pPr>
            <w:r>
              <w:rPr>
                <w:rFonts w:cs="宋体"/>
                <w:color w:val="000000"/>
                <w:sz w:val="12"/>
                <w:szCs w:val="12"/>
              </w:rPr>
              <w:t>可持续影响年限</w:t>
            </w:r>
          </w:p>
        </w:tc>
        <w:tc>
          <w:tcPr>
            <w:tcW w:w="916" w:type="dxa"/>
            <w:tcBorders>
              <w:top w:val="nil"/>
              <w:left w:val="nil"/>
              <w:bottom w:val="single" w:color="auto" w:sz="4" w:space="0"/>
              <w:right w:val="single" w:color="auto" w:sz="4" w:space="0"/>
            </w:tcBorders>
            <w:shd w:val="clear" w:color="auto" w:fill="auto"/>
            <w:noWrap/>
            <w:vAlign w:val="center"/>
          </w:tcPr>
          <w:p w14:paraId="04534D62">
            <w:pPr>
              <w:ind w:firstLine="120" w:firstLineChars="100"/>
              <w:rPr>
                <w:rFonts w:hint="default" w:cs="宋体"/>
                <w:color w:val="000000"/>
                <w:sz w:val="12"/>
                <w:szCs w:val="12"/>
              </w:rPr>
            </w:pPr>
            <w:r>
              <w:rPr>
                <w:rFonts w:cs="宋体"/>
                <w:color w:val="000000"/>
                <w:sz w:val="12"/>
                <w:szCs w:val="12"/>
              </w:rPr>
              <w:t>年</w:t>
            </w:r>
          </w:p>
        </w:tc>
        <w:tc>
          <w:tcPr>
            <w:tcW w:w="916" w:type="dxa"/>
            <w:tcBorders>
              <w:top w:val="nil"/>
              <w:left w:val="nil"/>
              <w:bottom w:val="single" w:color="auto" w:sz="4" w:space="0"/>
              <w:right w:val="single" w:color="auto" w:sz="4" w:space="0"/>
            </w:tcBorders>
            <w:shd w:val="clear" w:color="auto" w:fill="auto"/>
            <w:noWrap/>
            <w:vAlign w:val="center"/>
          </w:tcPr>
          <w:p w14:paraId="64DFD822">
            <w:pPr>
              <w:ind w:firstLine="120" w:firstLineChars="100"/>
              <w:rPr>
                <w:rFonts w:hint="default" w:cs="宋体"/>
                <w:color w:val="000000"/>
                <w:sz w:val="12"/>
                <w:szCs w:val="12"/>
              </w:rPr>
            </w:pPr>
            <w:r>
              <w:rPr>
                <w:rFonts w:cs="宋体"/>
                <w:color w:val="000000"/>
                <w:sz w:val="12"/>
                <w:szCs w:val="12"/>
              </w:rPr>
              <w:t>≥</w:t>
            </w:r>
          </w:p>
        </w:tc>
        <w:tc>
          <w:tcPr>
            <w:tcW w:w="1006" w:type="dxa"/>
            <w:tcBorders>
              <w:top w:val="nil"/>
              <w:left w:val="nil"/>
              <w:bottom w:val="single" w:color="auto" w:sz="4" w:space="0"/>
              <w:right w:val="single" w:color="auto" w:sz="4" w:space="0"/>
            </w:tcBorders>
            <w:shd w:val="clear" w:color="auto" w:fill="auto"/>
            <w:noWrap/>
            <w:vAlign w:val="center"/>
          </w:tcPr>
          <w:p w14:paraId="041E3CFA">
            <w:pPr>
              <w:ind w:firstLine="120" w:firstLineChars="100"/>
              <w:jc w:val="right"/>
              <w:rPr>
                <w:rFonts w:hint="default" w:cs="宋体"/>
                <w:color w:val="000000"/>
                <w:sz w:val="12"/>
                <w:szCs w:val="12"/>
              </w:rPr>
            </w:pPr>
            <w:r>
              <w:rPr>
                <w:rFonts w:cs="宋体"/>
                <w:color w:val="000000"/>
                <w:sz w:val="12"/>
                <w:szCs w:val="12"/>
              </w:rPr>
              <w:t>3</w:t>
            </w:r>
          </w:p>
        </w:tc>
        <w:tc>
          <w:tcPr>
            <w:tcW w:w="922" w:type="dxa"/>
            <w:tcBorders>
              <w:top w:val="nil"/>
              <w:left w:val="nil"/>
              <w:bottom w:val="single" w:color="auto" w:sz="4" w:space="0"/>
              <w:right w:val="single" w:color="auto" w:sz="4" w:space="0"/>
            </w:tcBorders>
            <w:shd w:val="clear" w:color="auto" w:fill="auto"/>
            <w:noWrap/>
            <w:vAlign w:val="center"/>
          </w:tcPr>
          <w:p w14:paraId="1DF10976">
            <w:pPr>
              <w:ind w:firstLine="120" w:firstLineChars="100"/>
              <w:jc w:val="right"/>
              <w:rPr>
                <w:rFonts w:hint="default" w:cs="宋体"/>
                <w:color w:val="000000"/>
                <w:sz w:val="12"/>
                <w:szCs w:val="12"/>
              </w:rPr>
            </w:pPr>
            <w:r>
              <w:rPr>
                <w:rFonts w:cs="宋体"/>
                <w:color w:val="000000"/>
                <w:sz w:val="12"/>
                <w:szCs w:val="12"/>
              </w:rPr>
              <w:t>3</w:t>
            </w:r>
          </w:p>
        </w:tc>
        <w:tc>
          <w:tcPr>
            <w:tcW w:w="905" w:type="dxa"/>
            <w:tcBorders>
              <w:top w:val="nil"/>
              <w:left w:val="nil"/>
              <w:bottom w:val="single" w:color="auto" w:sz="4" w:space="0"/>
              <w:right w:val="single" w:color="auto" w:sz="4" w:space="0"/>
            </w:tcBorders>
            <w:shd w:val="clear" w:color="auto" w:fill="auto"/>
            <w:noWrap/>
            <w:vAlign w:val="center"/>
          </w:tcPr>
          <w:p w14:paraId="057E3BC9">
            <w:pPr>
              <w:ind w:firstLine="120" w:firstLineChars="100"/>
              <w:jc w:val="right"/>
              <w:rPr>
                <w:rFonts w:hint="default" w:cs="宋体"/>
                <w:color w:val="000000"/>
                <w:sz w:val="12"/>
                <w:szCs w:val="12"/>
              </w:rPr>
            </w:pPr>
            <w:r>
              <w:rPr>
                <w:rFonts w:cs="宋体"/>
                <w:color w:val="000000"/>
                <w:sz w:val="12"/>
                <w:szCs w:val="12"/>
              </w:rPr>
              <w:t>0</w:t>
            </w:r>
          </w:p>
        </w:tc>
        <w:tc>
          <w:tcPr>
            <w:tcW w:w="937" w:type="dxa"/>
            <w:tcBorders>
              <w:top w:val="nil"/>
              <w:left w:val="nil"/>
              <w:bottom w:val="single" w:color="auto" w:sz="4" w:space="0"/>
              <w:right w:val="single" w:color="auto" w:sz="4" w:space="0"/>
            </w:tcBorders>
            <w:shd w:val="clear" w:color="auto" w:fill="auto"/>
            <w:noWrap/>
            <w:vAlign w:val="center"/>
          </w:tcPr>
          <w:p w14:paraId="65EF21B9">
            <w:pPr>
              <w:ind w:firstLine="120" w:firstLineChars="100"/>
              <w:jc w:val="right"/>
              <w:rPr>
                <w:rFonts w:hint="default" w:cs="宋体"/>
                <w:color w:val="000000"/>
                <w:sz w:val="12"/>
                <w:szCs w:val="12"/>
              </w:rPr>
            </w:pPr>
            <w:r>
              <w:rPr>
                <w:rFonts w:cs="宋体"/>
                <w:color w:val="000000"/>
                <w:sz w:val="12"/>
                <w:szCs w:val="12"/>
              </w:rPr>
              <w:t>100</w:t>
            </w:r>
          </w:p>
        </w:tc>
        <w:tc>
          <w:tcPr>
            <w:tcW w:w="816" w:type="dxa"/>
            <w:tcBorders>
              <w:top w:val="nil"/>
              <w:left w:val="nil"/>
              <w:bottom w:val="single" w:color="auto" w:sz="4" w:space="0"/>
              <w:right w:val="single" w:color="auto" w:sz="4" w:space="0"/>
            </w:tcBorders>
            <w:shd w:val="clear" w:color="auto" w:fill="auto"/>
            <w:noWrap/>
            <w:vAlign w:val="center"/>
          </w:tcPr>
          <w:p w14:paraId="1ECD150B">
            <w:pPr>
              <w:ind w:firstLine="120" w:firstLineChars="100"/>
              <w:jc w:val="right"/>
              <w:rPr>
                <w:rFonts w:hint="default" w:cs="宋体"/>
                <w:color w:val="000000"/>
                <w:sz w:val="12"/>
                <w:szCs w:val="12"/>
              </w:rPr>
            </w:pPr>
            <w:r>
              <w:rPr>
                <w:rFonts w:cs="宋体"/>
                <w:color w:val="000000"/>
                <w:sz w:val="12"/>
                <w:szCs w:val="12"/>
              </w:rPr>
              <w:t>10</w:t>
            </w:r>
          </w:p>
        </w:tc>
        <w:tc>
          <w:tcPr>
            <w:tcW w:w="647" w:type="dxa"/>
            <w:tcBorders>
              <w:top w:val="nil"/>
              <w:left w:val="nil"/>
              <w:bottom w:val="single" w:color="auto" w:sz="4" w:space="0"/>
              <w:right w:val="single" w:color="auto" w:sz="4" w:space="0"/>
            </w:tcBorders>
            <w:shd w:val="clear" w:color="auto" w:fill="auto"/>
            <w:noWrap/>
            <w:vAlign w:val="center"/>
          </w:tcPr>
          <w:p w14:paraId="08083C19">
            <w:pPr>
              <w:ind w:firstLine="120" w:firstLineChars="100"/>
              <w:jc w:val="right"/>
              <w:rPr>
                <w:rFonts w:hint="default" w:cs="宋体"/>
                <w:color w:val="000000"/>
                <w:sz w:val="12"/>
                <w:szCs w:val="12"/>
              </w:rPr>
            </w:pPr>
            <w:r>
              <w:rPr>
                <w:rFonts w:cs="宋体"/>
                <w:color w:val="000000"/>
                <w:sz w:val="12"/>
                <w:szCs w:val="12"/>
              </w:rPr>
              <w:t>10</w:t>
            </w:r>
          </w:p>
        </w:tc>
        <w:tc>
          <w:tcPr>
            <w:tcW w:w="867" w:type="dxa"/>
            <w:tcBorders>
              <w:top w:val="nil"/>
              <w:left w:val="nil"/>
              <w:bottom w:val="single" w:color="auto" w:sz="4" w:space="0"/>
              <w:right w:val="single" w:color="auto" w:sz="4" w:space="0"/>
            </w:tcBorders>
            <w:shd w:val="clear" w:color="auto" w:fill="auto"/>
            <w:noWrap/>
            <w:vAlign w:val="center"/>
          </w:tcPr>
          <w:p w14:paraId="24A5BCEA">
            <w:pPr>
              <w:ind w:firstLine="120" w:firstLineChars="100"/>
              <w:rPr>
                <w:rFonts w:hint="default" w:cs="宋体"/>
                <w:color w:val="000000"/>
                <w:sz w:val="12"/>
                <w:szCs w:val="12"/>
              </w:rPr>
            </w:pPr>
            <w:r>
              <w:rPr>
                <w:rFonts w:cs="宋体"/>
                <w:color w:val="000000"/>
                <w:sz w:val="12"/>
                <w:szCs w:val="12"/>
              </w:rPr>
              <w:t>　</w:t>
            </w:r>
          </w:p>
        </w:tc>
        <w:tc>
          <w:tcPr>
            <w:tcW w:w="903" w:type="dxa"/>
            <w:tcBorders>
              <w:top w:val="nil"/>
              <w:left w:val="nil"/>
              <w:bottom w:val="single" w:color="auto" w:sz="4" w:space="0"/>
              <w:right w:val="single" w:color="auto" w:sz="4" w:space="0"/>
            </w:tcBorders>
            <w:shd w:val="clear" w:color="auto" w:fill="auto"/>
            <w:noWrap/>
            <w:vAlign w:val="center"/>
          </w:tcPr>
          <w:p w14:paraId="61EEAAAB">
            <w:pPr>
              <w:ind w:firstLine="120" w:firstLineChars="100"/>
              <w:rPr>
                <w:rFonts w:hint="default" w:cs="宋体"/>
                <w:color w:val="000000"/>
                <w:sz w:val="12"/>
                <w:szCs w:val="12"/>
              </w:rPr>
            </w:pPr>
            <w:r>
              <w:rPr>
                <w:rFonts w:cs="宋体"/>
                <w:color w:val="000000"/>
                <w:sz w:val="12"/>
                <w:szCs w:val="12"/>
              </w:rPr>
              <w:t>　</w:t>
            </w:r>
          </w:p>
        </w:tc>
      </w:tr>
      <w:tr w14:paraId="49363CB8">
        <w:tblPrEx>
          <w:tblCellMar>
            <w:top w:w="0" w:type="dxa"/>
            <w:left w:w="108" w:type="dxa"/>
            <w:bottom w:w="0" w:type="dxa"/>
            <w:right w:w="108" w:type="dxa"/>
          </w:tblCellMar>
        </w:tblPrEx>
        <w:trPr>
          <w:trHeight w:val="499" w:hRule="atLeast"/>
          <w:jc w:val="center"/>
        </w:trPr>
        <w:tc>
          <w:tcPr>
            <w:tcW w:w="1474" w:type="dxa"/>
            <w:tcBorders>
              <w:top w:val="nil"/>
              <w:left w:val="single" w:color="auto" w:sz="4" w:space="0"/>
              <w:bottom w:val="single" w:color="auto" w:sz="4" w:space="0"/>
              <w:right w:val="single" w:color="auto" w:sz="4" w:space="0"/>
            </w:tcBorders>
            <w:shd w:val="clear" w:color="auto" w:fill="auto"/>
            <w:noWrap/>
            <w:vAlign w:val="center"/>
          </w:tcPr>
          <w:p w14:paraId="64D64726">
            <w:pPr>
              <w:ind w:firstLine="120" w:firstLineChars="100"/>
              <w:rPr>
                <w:rFonts w:hint="default" w:cs="宋体"/>
                <w:color w:val="000000"/>
                <w:sz w:val="12"/>
                <w:szCs w:val="12"/>
              </w:rPr>
            </w:pPr>
            <w:r>
              <w:rPr>
                <w:rFonts w:cs="宋体"/>
                <w:color w:val="000000"/>
                <w:sz w:val="12"/>
                <w:szCs w:val="12"/>
              </w:rPr>
              <w:t>服务学生满意度</w:t>
            </w:r>
          </w:p>
        </w:tc>
        <w:tc>
          <w:tcPr>
            <w:tcW w:w="916" w:type="dxa"/>
            <w:tcBorders>
              <w:top w:val="nil"/>
              <w:left w:val="nil"/>
              <w:bottom w:val="single" w:color="auto" w:sz="4" w:space="0"/>
              <w:right w:val="single" w:color="auto" w:sz="4" w:space="0"/>
            </w:tcBorders>
            <w:shd w:val="clear" w:color="auto" w:fill="auto"/>
            <w:noWrap/>
            <w:vAlign w:val="center"/>
          </w:tcPr>
          <w:p w14:paraId="19327C80">
            <w:pPr>
              <w:ind w:firstLine="120" w:firstLineChars="100"/>
              <w:rPr>
                <w:rFonts w:hint="default" w:cs="宋体"/>
                <w:color w:val="000000"/>
                <w:sz w:val="12"/>
                <w:szCs w:val="12"/>
              </w:rPr>
            </w:pPr>
            <w:r>
              <w:rPr>
                <w:rFonts w:cs="宋体"/>
                <w:color w:val="000000"/>
                <w:sz w:val="12"/>
                <w:szCs w:val="12"/>
              </w:rPr>
              <w:t>%</w:t>
            </w:r>
          </w:p>
        </w:tc>
        <w:tc>
          <w:tcPr>
            <w:tcW w:w="916" w:type="dxa"/>
            <w:tcBorders>
              <w:top w:val="nil"/>
              <w:left w:val="nil"/>
              <w:bottom w:val="single" w:color="auto" w:sz="4" w:space="0"/>
              <w:right w:val="single" w:color="auto" w:sz="4" w:space="0"/>
            </w:tcBorders>
            <w:shd w:val="clear" w:color="auto" w:fill="auto"/>
            <w:noWrap/>
            <w:vAlign w:val="center"/>
          </w:tcPr>
          <w:p w14:paraId="0E0B1CDF">
            <w:pPr>
              <w:ind w:firstLine="120" w:firstLineChars="100"/>
              <w:rPr>
                <w:rFonts w:hint="default" w:cs="宋体"/>
                <w:color w:val="000000"/>
                <w:sz w:val="12"/>
                <w:szCs w:val="12"/>
              </w:rPr>
            </w:pPr>
            <w:r>
              <w:rPr>
                <w:rFonts w:cs="宋体"/>
                <w:color w:val="000000"/>
                <w:sz w:val="12"/>
                <w:szCs w:val="12"/>
              </w:rPr>
              <w:t>≥</w:t>
            </w:r>
          </w:p>
        </w:tc>
        <w:tc>
          <w:tcPr>
            <w:tcW w:w="1006" w:type="dxa"/>
            <w:tcBorders>
              <w:top w:val="nil"/>
              <w:left w:val="nil"/>
              <w:bottom w:val="single" w:color="auto" w:sz="4" w:space="0"/>
              <w:right w:val="single" w:color="auto" w:sz="4" w:space="0"/>
            </w:tcBorders>
            <w:shd w:val="clear" w:color="auto" w:fill="auto"/>
            <w:noWrap/>
            <w:vAlign w:val="center"/>
          </w:tcPr>
          <w:p w14:paraId="2084451E">
            <w:pPr>
              <w:ind w:firstLine="120" w:firstLineChars="100"/>
              <w:jc w:val="right"/>
              <w:rPr>
                <w:rFonts w:hint="default" w:cs="宋体"/>
                <w:color w:val="000000"/>
                <w:sz w:val="12"/>
                <w:szCs w:val="12"/>
              </w:rPr>
            </w:pPr>
            <w:r>
              <w:rPr>
                <w:rFonts w:cs="宋体"/>
                <w:color w:val="000000"/>
                <w:sz w:val="12"/>
                <w:szCs w:val="12"/>
              </w:rPr>
              <w:t>90</w:t>
            </w:r>
          </w:p>
        </w:tc>
        <w:tc>
          <w:tcPr>
            <w:tcW w:w="922" w:type="dxa"/>
            <w:tcBorders>
              <w:top w:val="nil"/>
              <w:left w:val="nil"/>
              <w:bottom w:val="single" w:color="auto" w:sz="4" w:space="0"/>
              <w:right w:val="single" w:color="auto" w:sz="4" w:space="0"/>
            </w:tcBorders>
            <w:shd w:val="clear" w:color="auto" w:fill="auto"/>
            <w:noWrap/>
            <w:vAlign w:val="center"/>
          </w:tcPr>
          <w:p w14:paraId="7C73E8AB">
            <w:pPr>
              <w:ind w:firstLine="120" w:firstLineChars="100"/>
              <w:jc w:val="right"/>
              <w:rPr>
                <w:rFonts w:hint="default" w:cs="宋体"/>
                <w:color w:val="000000"/>
                <w:sz w:val="12"/>
                <w:szCs w:val="12"/>
              </w:rPr>
            </w:pPr>
            <w:r>
              <w:rPr>
                <w:rFonts w:cs="宋体"/>
                <w:color w:val="000000"/>
                <w:sz w:val="12"/>
                <w:szCs w:val="12"/>
              </w:rPr>
              <w:t>90</w:t>
            </w:r>
          </w:p>
        </w:tc>
        <w:tc>
          <w:tcPr>
            <w:tcW w:w="905" w:type="dxa"/>
            <w:tcBorders>
              <w:top w:val="nil"/>
              <w:left w:val="nil"/>
              <w:bottom w:val="single" w:color="auto" w:sz="4" w:space="0"/>
              <w:right w:val="single" w:color="auto" w:sz="4" w:space="0"/>
            </w:tcBorders>
            <w:shd w:val="clear" w:color="auto" w:fill="auto"/>
            <w:noWrap/>
            <w:vAlign w:val="center"/>
          </w:tcPr>
          <w:p w14:paraId="7576BE15">
            <w:pPr>
              <w:ind w:firstLine="120" w:firstLineChars="100"/>
              <w:jc w:val="right"/>
              <w:rPr>
                <w:rFonts w:hint="default" w:cs="宋体"/>
                <w:color w:val="000000"/>
                <w:sz w:val="12"/>
                <w:szCs w:val="12"/>
              </w:rPr>
            </w:pPr>
            <w:r>
              <w:rPr>
                <w:rFonts w:cs="宋体"/>
                <w:color w:val="000000"/>
                <w:sz w:val="12"/>
                <w:szCs w:val="12"/>
              </w:rPr>
              <w:t>0</w:t>
            </w:r>
          </w:p>
        </w:tc>
        <w:tc>
          <w:tcPr>
            <w:tcW w:w="937" w:type="dxa"/>
            <w:tcBorders>
              <w:top w:val="nil"/>
              <w:left w:val="nil"/>
              <w:bottom w:val="single" w:color="auto" w:sz="4" w:space="0"/>
              <w:right w:val="single" w:color="auto" w:sz="4" w:space="0"/>
            </w:tcBorders>
            <w:shd w:val="clear" w:color="auto" w:fill="auto"/>
            <w:noWrap/>
            <w:vAlign w:val="center"/>
          </w:tcPr>
          <w:p w14:paraId="707672D9">
            <w:pPr>
              <w:ind w:firstLine="120" w:firstLineChars="100"/>
              <w:jc w:val="right"/>
              <w:rPr>
                <w:rFonts w:hint="default" w:cs="宋体"/>
                <w:color w:val="000000"/>
                <w:sz w:val="12"/>
                <w:szCs w:val="12"/>
              </w:rPr>
            </w:pPr>
            <w:r>
              <w:rPr>
                <w:rFonts w:cs="宋体"/>
                <w:color w:val="000000"/>
                <w:sz w:val="12"/>
                <w:szCs w:val="12"/>
              </w:rPr>
              <w:t>100</w:t>
            </w:r>
          </w:p>
        </w:tc>
        <w:tc>
          <w:tcPr>
            <w:tcW w:w="816" w:type="dxa"/>
            <w:tcBorders>
              <w:top w:val="nil"/>
              <w:left w:val="nil"/>
              <w:bottom w:val="single" w:color="auto" w:sz="4" w:space="0"/>
              <w:right w:val="single" w:color="auto" w:sz="4" w:space="0"/>
            </w:tcBorders>
            <w:shd w:val="clear" w:color="auto" w:fill="auto"/>
            <w:noWrap/>
            <w:vAlign w:val="center"/>
          </w:tcPr>
          <w:p w14:paraId="4FDFEBE4">
            <w:pPr>
              <w:ind w:firstLine="120" w:firstLineChars="100"/>
              <w:jc w:val="right"/>
              <w:rPr>
                <w:rFonts w:hint="default" w:cs="宋体"/>
                <w:color w:val="000000"/>
                <w:sz w:val="12"/>
                <w:szCs w:val="12"/>
              </w:rPr>
            </w:pPr>
            <w:r>
              <w:rPr>
                <w:rFonts w:cs="宋体"/>
                <w:color w:val="000000"/>
                <w:sz w:val="12"/>
                <w:szCs w:val="12"/>
              </w:rPr>
              <w:t>5</w:t>
            </w:r>
          </w:p>
        </w:tc>
        <w:tc>
          <w:tcPr>
            <w:tcW w:w="647" w:type="dxa"/>
            <w:tcBorders>
              <w:top w:val="nil"/>
              <w:left w:val="nil"/>
              <w:bottom w:val="single" w:color="auto" w:sz="4" w:space="0"/>
              <w:right w:val="single" w:color="auto" w:sz="4" w:space="0"/>
            </w:tcBorders>
            <w:shd w:val="clear" w:color="auto" w:fill="auto"/>
            <w:noWrap/>
            <w:vAlign w:val="center"/>
          </w:tcPr>
          <w:p w14:paraId="4E14BE70">
            <w:pPr>
              <w:ind w:firstLine="120" w:firstLineChars="100"/>
              <w:jc w:val="right"/>
              <w:rPr>
                <w:rFonts w:hint="default" w:cs="宋体"/>
                <w:color w:val="000000"/>
                <w:sz w:val="12"/>
                <w:szCs w:val="12"/>
              </w:rPr>
            </w:pPr>
            <w:r>
              <w:rPr>
                <w:rFonts w:cs="宋体"/>
                <w:color w:val="000000"/>
                <w:sz w:val="12"/>
                <w:szCs w:val="12"/>
              </w:rPr>
              <w:t>5</w:t>
            </w:r>
          </w:p>
        </w:tc>
        <w:tc>
          <w:tcPr>
            <w:tcW w:w="867" w:type="dxa"/>
            <w:tcBorders>
              <w:top w:val="nil"/>
              <w:left w:val="nil"/>
              <w:bottom w:val="single" w:color="auto" w:sz="4" w:space="0"/>
              <w:right w:val="single" w:color="auto" w:sz="4" w:space="0"/>
            </w:tcBorders>
            <w:shd w:val="clear" w:color="auto" w:fill="auto"/>
            <w:noWrap/>
            <w:vAlign w:val="center"/>
          </w:tcPr>
          <w:p w14:paraId="108DFC91">
            <w:pPr>
              <w:ind w:firstLine="120" w:firstLineChars="100"/>
              <w:rPr>
                <w:rFonts w:hint="default" w:cs="宋体"/>
                <w:color w:val="000000"/>
                <w:sz w:val="12"/>
                <w:szCs w:val="12"/>
              </w:rPr>
            </w:pPr>
            <w:r>
              <w:rPr>
                <w:rFonts w:cs="宋体"/>
                <w:color w:val="000000"/>
                <w:sz w:val="12"/>
                <w:szCs w:val="12"/>
              </w:rPr>
              <w:t>　</w:t>
            </w:r>
          </w:p>
        </w:tc>
        <w:tc>
          <w:tcPr>
            <w:tcW w:w="903" w:type="dxa"/>
            <w:tcBorders>
              <w:top w:val="nil"/>
              <w:left w:val="nil"/>
              <w:bottom w:val="single" w:color="auto" w:sz="4" w:space="0"/>
              <w:right w:val="single" w:color="auto" w:sz="4" w:space="0"/>
            </w:tcBorders>
            <w:shd w:val="clear" w:color="auto" w:fill="auto"/>
            <w:noWrap/>
            <w:vAlign w:val="center"/>
          </w:tcPr>
          <w:p w14:paraId="143C5844">
            <w:pPr>
              <w:ind w:firstLine="120" w:firstLineChars="100"/>
              <w:rPr>
                <w:rFonts w:hint="default" w:cs="宋体"/>
                <w:color w:val="000000"/>
                <w:sz w:val="12"/>
                <w:szCs w:val="12"/>
              </w:rPr>
            </w:pPr>
            <w:r>
              <w:rPr>
                <w:rFonts w:cs="宋体"/>
                <w:color w:val="000000"/>
                <w:sz w:val="12"/>
                <w:szCs w:val="12"/>
              </w:rPr>
              <w:t>　</w:t>
            </w:r>
          </w:p>
        </w:tc>
      </w:tr>
      <w:tr w14:paraId="5DE9C1AA">
        <w:tblPrEx>
          <w:tblCellMar>
            <w:top w:w="0" w:type="dxa"/>
            <w:left w:w="108" w:type="dxa"/>
            <w:bottom w:w="0" w:type="dxa"/>
            <w:right w:w="108" w:type="dxa"/>
          </w:tblCellMar>
        </w:tblPrEx>
        <w:trPr>
          <w:trHeight w:val="499" w:hRule="atLeast"/>
          <w:jc w:val="center"/>
        </w:trPr>
        <w:tc>
          <w:tcPr>
            <w:tcW w:w="1474" w:type="dxa"/>
            <w:tcBorders>
              <w:top w:val="nil"/>
              <w:left w:val="single" w:color="auto" w:sz="4" w:space="0"/>
              <w:bottom w:val="single" w:color="auto" w:sz="4" w:space="0"/>
              <w:right w:val="single" w:color="auto" w:sz="4" w:space="0"/>
            </w:tcBorders>
            <w:shd w:val="clear" w:color="auto" w:fill="auto"/>
            <w:noWrap/>
            <w:vAlign w:val="center"/>
          </w:tcPr>
          <w:p w14:paraId="2300B594">
            <w:pPr>
              <w:ind w:firstLine="120" w:firstLineChars="100"/>
              <w:rPr>
                <w:rFonts w:hint="default" w:cs="宋体"/>
                <w:color w:val="000000"/>
                <w:sz w:val="12"/>
                <w:szCs w:val="12"/>
              </w:rPr>
            </w:pPr>
            <w:r>
              <w:rPr>
                <w:rFonts w:cs="宋体"/>
                <w:color w:val="000000"/>
                <w:sz w:val="12"/>
                <w:szCs w:val="12"/>
              </w:rPr>
              <w:t>服务教师满意度</w:t>
            </w:r>
          </w:p>
        </w:tc>
        <w:tc>
          <w:tcPr>
            <w:tcW w:w="916" w:type="dxa"/>
            <w:tcBorders>
              <w:top w:val="nil"/>
              <w:left w:val="nil"/>
              <w:bottom w:val="single" w:color="auto" w:sz="4" w:space="0"/>
              <w:right w:val="single" w:color="auto" w:sz="4" w:space="0"/>
            </w:tcBorders>
            <w:shd w:val="clear" w:color="auto" w:fill="auto"/>
            <w:noWrap/>
            <w:vAlign w:val="center"/>
          </w:tcPr>
          <w:p w14:paraId="48CA6019">
            <w:pPr>
              <w:ind w:firstLine="120" w:firstLineChars="100"/>
              <w:rPr>
                <w:rFonts w:hint="default" w:cs="宋体"/>
                <w:color w:val="000000"/>
                <w:sz w:val="12"/>
                <w:szCs w:val="12"/>
              </w:rPr>
            </w:pPr>
            <w:r>
              <w:rPr>
                <w:rFonts w:cs="宋体"/>
                <w:color w:val="000000"/>
                <w:sz w:val="12"/>
                <w:szCs w:val="12"/>
              </w:rPr>
              <w:t>%</w:t>
            </w:r>
          </w:p>
        </w:tc>
        <w:tc>
          <w:tcPr>
            <w:tcW w:w="916" w:type="dxa"/>
            <w:tcBorders>
              <w:top w:val="nil"/>
              <w:left w:val="nil"/>
              <w:bottom w:val="single" w:color="auto" w:sz="4" w:space="0"/>
              <w:right w:val="single" w:color="auto" w:sz="4" w:space="0"/>
            </w:tcBorders>
            <w:shd w:val="clear" w:color="auto" w:fill="auto"/>
            <w:noWrap/>
            <w:vAlign w:val="center"/>
          </w:tcPr>
          <w:p w14:paraId="6E701AD1">
            <w:pPr>
              <w:ind w:firstLine="120" w:firstLineChars="100"/>
              <w:rPr>
                <w:rFonts w:hint="default" w:cs="宋体"/>
                <w:color w:val="000000"/>
                <w:sz w:val="12"/>
                <w:szCs w:val="12"/>
              </w:rPr>
            </w:pPr>
            <w:r>
              <w:rPr>
                <w:rFonts w:cs="宋体"/>
                <w:color w:val="000000"/>
                <w:sz w:val="12"/>
                <w:szCs w:val="12"/>
              </w:rPr>
              <w:t>≥</w:t>
            </w:r>
          </w:p>
        </w:tc>
        <w:tc>
          <w:tcPr>
            <w:tcW w:w="1006" w:type="dxa"/>
            <w:tcBorders>
              <w:top w:val="nil"/>
              <w:left w:val="nil"/>
              <w:bottom w:val="single" w:color="auto" w:sz="4" w:space="0"/>
              <w:right w:val="single" w:color="auto" w:sz="4" w:space="0"/>
            </w:tcBorders>
            <w:shd w:val="clear" w:color="auto" w:fill="auto"/>
            <w:noWrap/>
            <w:vAlign w:val="center"/>
          </w:tcPr>
          <w:p w14:paraId="566C6502">
            <w:pPr>
              <w:ind w:firstLine="120" w:firstLineChars="100"/>
              <w:jc w:val="right"/>
              <w:rPr>
                <w:rFonts w:hint="default" w:cs="宋体"/>
                <w:color w:val="000000"/>
                <w:sz w:val="12"/>
                <w:szCs w:val="12"/>
              </w:rPr>
            </w:pPr>
            <w:r>
              <w:rPr>
                <w:rFonts w:cs="宋体"/>
                <w:color w:val="000000"/>
                <w:sz w:val="12"/>
                <w:szCs w:val="12"/>
              </w:rPr>
              <w:t>90</w:t>
            </w:r>
          </w:p>
        </w:tc>
        <w:tc>
          <w:tcPr>
            <w:tcW w:w="922" w:type="dxa"/>
            <w:tcBorders>
              <w:top w:val="nil"/>
              <w:left w:val="nil"/>
              <w:bottom w:val="single" w:color="auto" w:sz="4" w:space="0"/>
              <w:right w:val="single" w:color="auto" w:sz="4" w:space="0"/>
            </w:tcBorders>
            <w:shd w:val="clear" w:color="auto" w:fill="auto"/>
            <w:noWrap/>
            <w:vAlign w:val="center"/>
          </w:tcPr>
          <w:p w14:paraId="00C7362D">
            <w:pPr>
              <w:ind w:firstLine="120" w:firstLineChars="100"/>
              <w:jc w:val="right"/>
              <w:rPr>
                <w:rFonts w:hint="default" w:cs="宋体"/>
                <w:color w:val="000000"/>
                <w:sz w:val="12"/>
                <w:szCs w:val="12"/>
              </w:rPr>
            </w:pPr>
            <w:r>
              <w:rPr>
                <w:rFonts w:cs="宋体"/>
                <w:color w:val="000000"/>
                <w:sz w:val="12"/>
                <w:szCs w:val="12"/>
              </w:rPr>
              <w:t>90</w:t>
            </w:r>
          </w:p>
        </w:tc>
        <w:tc>
          <w:tcPr>
            <w:tcW w:w="905" w:type="dxa"/>
            <w:tcBorders>
              <w:top w:val="nil"/>
              <w:left w:val="nil"/>
              <w:bottom w:val="single" w:color="auto" w:sz="4" w:space="0"/>
              <w:right w:val="single" w:color="auto" w:sz="4" w:space="0"/>
            </w:tcBorders>
            <w:shd w:val="clear" w:color="auto" w:fill="auto"/>
            <w:noWrap/>
            <w:vAlign w:val="center"/>
          </w:tcPr>
          <w:p w14:paraId="1FC65F00">
            <w:pPr>
              <w:ind w:firstLine="120" w:firstLineChars="100"/>
              <w:jc w:val="right"/>
              <w:rPr>
                <w:rFonts w:hint="default" w:cs="宋体"/>
                <w:color w:val="000000"/>
                <w:sz w:val="12"/>
                <w:szCs w:val="12"/>
              </w:rPr>
            </w:pPr>
            <w:r>
              <w:rPr>
                <w:rFonts w:cs="宋体"/>
                <w:color w:val="000000"/>
                <w:sz w:val="12"/>
                <w:szCs w:val="12"/>
              </w:rPr>
              <w:t>0</w:t>
            </w:r>
          </w:p>
        </w:tc>
        <w:tc>
          <w:tcPr>
            <w:tcW w:w="937" w:type="dxa"/>
            <w:tcBorders>
              <w:top w:val="nil"/>
              <w:left w:val="nil"/>
              <w:bottom w:val="single" w:color="auto" w:sz="4" w:space="0"/>
              <w:right w:val="single" w:color="auto" w:sz="4" w:space="0"/>
            </w:tcBorders>
            <w:shd w:val="clear" w:color="auto" w:fill="auto"/>
            <w:noWrap/>
            <w:vAlign w:val="center"/>
          </w:tcPr>
          <w:p w14:paraId="5B43027C">
            <w:pPr>
              <w:ind w:firstLine="120" w:firstLineChars="100"/>
              <w:jc w:val="right"/>
              <w:rPr>
                <w:rFonts w:hint="default" w:cs="宋体"/>
                <w:color w:val="000000"/>
                <w:sz w:val="12"/>
                <w:szCs w:val="12"/>
              </w:rPr>
            </w:pPr>
            <w:r>
              <w:rPr>
                <w:rFonts w:cs="宋体"/>
                <w:color w:val="000000"/>
                <w:sz w:val="12"/>
                <w:szCs w:val="12"/>
              </w:rPr>
              <w:t>100</w:t>
            </w:r>
          </w:p>
        </w:tc>
        <w:tc>
          <w:tcPr>
            <w:tcW w:w="816" w:type="dxa"/>
            <w:tcBorders>
              <w:top w:val="nil"/>
              <w:left w:val="nil"/>
              <w:bottom w:val="single" w:color="auto" w:sz="4" w:space="0"/>
              <w:right w:val="single" w:color="auto" w:sz="4" w:space="0"/>
            </w:tcBorders>
            <w:shd w:val="clear" w:color="auto" w:fill="auto"/>
            <w:noWrap/>
            <w:vAlign w:val="center"/>
          </w:tcPr>
          <w:p w14:paraId="5DDE1792">
            <w:pPr>
              <w:ind w:firstLine="120" w:firstLineChars="100"/>
              <w:jc w:val="right"/>
              <w:rPr>
                <w:rFonts w:hint="default" w:cs="宋体"/>
                <w:color w:val="000000"/>
                <w:sz w:val="12"/>
                <w:szCs w:val="12"/>
              </w:rPr>
            </w:pPr>
            <w:r>
              <w:rPr>
                <w:rFonts w:cs="宋体"/>
                <w:color w:val="000000"/>
                <w:sz w:val="12"/>
                <w:szCs w:val="12"/>
              </w:rPr>
              <w:t>5</w:t>
            </w:r>
          </w:p>
        </w:tc>
        <w:tc>
          <w:tcPr>
            <w:tcW w:w="647" w:type="dxa"/>
            <w:tcBorders>
              <w:top w:val="nil"/>
              <w:left w:val="nil"/>
              <w:bottom w:val="single" w:color="auto" w:sz="4" w:space="0"/>
              <w:right w:val="single" w:color="auto" w:sz="4" w:space="0"/>
            </w:tcBorders>
            <w:shd w:val="clear" w:color="auto" w:fill="auto"/>
            <w:noWrap/>
            <w:vAlign w:val="center"/>
          </w:tcPr>
          <w:p w14:paraId="486CD3BA">
            <w:pPr>
              <w:ind w:firstLine="120" w:firstLineChars="100"/>
              <w:jc w:val="right"/>
              <w:rPr>
                <w:rFonts w:hint="default" w:cs="宋体"/>
                <w:color w:val="000000"/>
                <w:sz w:val="12"/>
                <w:szCs w:val="12"/>
              </w:rPr>
            </w:pPr>
            <w:r>
              <w:rPr>
                <w:rFonts w:cs="宋体"/>
                <w:color w:val="000000"/>
                <w:sz w:val="12"/>
                <w:szCs w:val="12"/>
              </w:rPr>
              <w:t>5</w:t>
            </w:r>
          </w:p>
        </w:tc>
        <w:tc>
          <w:tcPr>
            <w:tcW w:w="867" w:type="dxa"/>
            <w:tcBorders>
              <w:top w:val="nil"/>
              <w:left w:val="nil"/>
              <w:bottom w:val="single" w:color="auto" w:sz="4" w:space="0"/>
              <w:right w:val="single" w:color="auto" w:sz="4" w:space="0"/>
            </w:tcBorders>
            <w:shd w:val="clear" w:color="auto" w:fill="auto"/>
            <w:noWrap/>
            <w:vAlign w:val="center"/>
          </w:tcPr>
          <w:p w14:paraId="271938A4">
            <w:pPr>
              <w:ind w:firstLine="120" w:firstLineChars="100"/>
              <w:rPr>
                <w:rFonts w:hint="default" w:cs="宋体"/>
                <w:color w:val="000000"/>
                <w:sz w:val="12"/>
                <w:szCs w:val="12"/>
              </w:rPr>
            </w:pPr>
            <w:r>
              <w:rPr>
                <w:rFonts w:cs="宋体"/>
                <w:color w:val="000000"/>
                <w:sz w:val="12"/>
                <w:szCs w:val="12"/>
              </w:rPr>
              <w:t>　</w:t>
            </w:r>
          </w:p>
        </w:tc>
        <w:tc>
          <w:tcPr>
            <w:tcW w:w="903" w:type="dxa"/>
            <w:tcBorders>
              <w:top w:val="nil"/>
              <w:left w:val="nil"/>
              <w:bottom w:val="single" w:color="auto" w:sz="4" w:space="0"/>
              <w:right w:val="single" w:color="auto" w:sz="4" w:space="0"/>
            </w:tcBorders>
            <w:shd w:val="clear" w:color="auto" w:fill="auto"/>
            <w:noWrap/>
            <w:vAlign w:val="center"/>
          </w:tcPr>
          <w:p w14:paraId="66D2320C">
            <w:pPr>
              <w:ind w:firstLine="120" w:firstLineChars="100"/>
              <w:rPr>
                <w:rFonts w:hint="default" w:cs="宋体"/>
                <w:color w:val="000000"/>
                <w:sz w:val="12"/>
                <w:szCs w:val="12"/>
              </w:rPr>
            </w:pPr>
            <w:r>
              <w:rPr>
                <w:rFonts w:cs="宋体"/>
                <w:color w:val="000000"/>
                <w:sz w:val="12"/>
                <w:szCs w:val="12"/>
              </w:rPr>
              <w:t>　</w:t>
            </w:r>
          </w:p>
        </w:tc>
      </w:tr>
      <w:tr w14:paraId="4E7B8F1B">
        <w:tblPrEx>
          <w:tblCellMar>
            <w:top w:w="0" w:type="dxa"/>
            <w:left w:w="108" w:type="dxa"/>
            <w:bottom w:w="0" w:type="dxa"/>
            <w:right w:w="108" w:type="dxa"/>
          </w:tblCellMar>
        </w:tblPrEx>
        <w:trPr>
          <w:trHeight w:val="499" w:hRule="atLeast"/>
          <w:jc w:val="center"/>
        </w:trPr>
        <w:tc>
          <w:tcPr>
            <w:tcW w:w="1474" w:type="dxa"/>
            <w:tcBorders>
              <w:top w:val="nil"/>
              <w:left w:val="single" w:color="auto" w:sz="4" w:space="0"/>
              <w:bottom w:val="single" w:color="auto" w:sz="4" w:space="0"/>
              <w:right w:val="single" w:color="auto" w:sz="4" w:space="0"/>
            </w:tcBorders>
            <w:shd w:val="clear" w:color="auto" w:fill="auto"/>
            <w:noWrap/>
            <w:vAlign w:val="center"/>
          </w:tcPr>
          <w:p w14:paraId="1CC58E0B">
            <w:pPr>
              <w:ind w:firstLine="120" w:firstLineChars="100"/>
              <w:rPr>
                <w:rFonts w:hint="default" w:cs="宋体"/>
                <w:color w:val="000000"/>
                <w:sz w:val="12"/>
                <w:szCs w:val="12"/>
              </w:rPr>
            </w:pPr>
            <w:r>
              <w:rPr>
                <w:rFonts w:cs="宋体"/>
                <w:color w:val="000000"/>
                <w:sz w:val="12"/>
                <w:szCs w:val="12"/>
              </w:rPr>
              <w:t>年均成本</w:t>
            </w:r>
          </w:p>
        </w:tc>
        <w:tc>
          <w:tcPr>
            <w:tcW w:w="916" w:type="dxa"/>
            <w:tcBorders>
              <w:top w:val="nil"/>
              <w:left w:val="nil"/>
              <w:bottom w:val="single" w:color="auto" w:sz="4" w:space="0"/>
              <w:right w:val="single" w:color="auto" w:sz="4" w:space="0"/>
            </w:tcBorders>
            <w:shd w:val="clear" w:color="auto" w:fill="auto"/>
            <w:noWrap/>
            <w:vAlign w:val="center"/>
          </w:tcPr>
          <w:p w14:paraId="79E3FCB0">
            <w:pPr>
              <w:ind w:firstLine="120" w:firstLineChars="100"/>
              <w:rPr>
                <w:rFonts w:hint="default" w:cs="宋体"/>
                <w:color w:val="000000"/>
                <w:sz w:val="12"/>
                <w:szCs w:val="12"/>
              </w:rPr>
            </w:pPr>
            <w:r>
              <w:rPr>
                <w:rFonts w:cs="宋体"/>
                <w:color w:val="000000"/>
                <w:sz w:val="12"/>
                <w:szCs w:val="12"/>
              </w:rPr>
              <w:t>元</w:t>
            </w:r>
          </w:p>
        </w:tc>
        <w:tc>
          <w:tcPr>
            <w:tcW w:w="916" w:type="dxa"/>
            <w:tcBorders>
              <w:top w:val="nil"/>
              <w:left w:val="nil"/>
              <w:bottom w:val="single" w:color="auto" w:sz="4" w:space="0"/>
              <w:right w:val="single" w:color="auto" w:sz="4" w:space="0"/>
            </w:tcBorders>
            <w:shd w:val="clear" w:color="auto" w:fill="auto"/>
            <w:noWrap/>
            <w:vAlign w:val="center"/>
          </w:tcPr>
          <w:p w14:paraId="42F06382">
            <w:pPr>
              <w:ind w:firstLine="120" w:firstLineChars="100"/>
              <w:rPr>
                <w:rFonts w:hint="default" w:cs="宋体"/>
                <w:color w:val="000000"/>
                <w:sz w:val="12"/>
                <w:szCs w:val="12"/>
              </w:rPr>
            </w:pPr>
            <w:r>
              <w:rPr>
                <w:rFonts w:cs="宋体"/>
                <w:color w:val="000000"/>
                <w:sz w:val="12"/>
                <w:szCs w:val="12"/>
              </w:rPr>
              <w:t>＝</w:t>
            </w:r>
          </w:p>
        </w:tc>
        <w:tc>
          <w:tcPr>
            <w:tcW w:w="1006" w:type="dxa"/>
            <w:tcBorders>
              <w:top w:val="nil"/>
              <w:left w:val="nil"/>
              <w:bottom w:val="single" w:color="auto" w:sz="4" w:space="0"/>
              <w:right w:val="single" w:color="auto" w:sz="4" w:space="0"/>
            </w:tcBorders>
            <w:shd w:val="clear" w:color="auto" w:fill="auto"/>
            <w:noWrap/>
            <w:vAlign w:val="center"/>
          </w:tcPr>
          <w:p w14:paraId="64EFEBD9">
            <w:pPr>
              <w:ind w:firstLine="120" w:firstLineChars="100"/>
              <w:jc w:val="right"/>
              <w:rPr>
                <w:rFonts w:hint="default" w:cs="宋体"/>
                <w:color w:val="000000"/>
                <w:sz w:val="12"/>
                <w:szCs w:val="12"/>
              </w:rPr>
            </w:pPr>
            <w:r>
              <w:rPr>
                <w:rFonts w:cs="宋体"/>
                <w:color w:val="000000"/>
                <w:sz w:val="12"/>
                <w:szCs w:val="12"/>
              </w:rPr>
              <w:t>208280</w:t>
            </w:r>
          </w:p>
        </w:tc>
        <w:tc>
          <w:tcPr>
            <w:tcW w:w="922" w:type="dxa"/>
            <w:tcBorders>
              <w:top w:val="nil"/>
              <w:left w:val="nil"/>
              <w:bottom w:val="single" w:color="auto" w:sz="4" w:space="0"/>
              <w:right w:val="single" w:color="auto" w:sz="4" w:space="0"/>
            </w:tcBorders>
            <w:shd w:val="clear" w:color="auto" w:fill="auto"/>
            <w:noWrap/>
            <w:vAlign w:val="center"/>
          </w:tcPr>
          <w:p w14:paraId="098F074E">
            <w:pPr>
              <w:ind w:firstLine="120" w:firstLineChars="100"/>
              <w:jc w:val="right"/>
              <w:rPr>
                <w:rFonts w:hint="default" w:cs="宋体"/>
                <w:color w:val="000000"/>
                <w:sz w:val="12"/>
                <w:szCs w:val="12"/>
              </w:rPr>
            </w:pPr>
            <w:r>
              <w:rPr>
                <w:rFonts w:cs="宋体"/>
                <w:color w:val="000000"/>
                <w:sz w:val="12"/>
                <w:szCs w:val="12"/>
              </w:rPr>
              <w:t>208280</w:t>
            </w:r>
          </w:p>
        </w:tc>
        <w:tc>
          <w:tcPr>
            <w:tcW w:w="905" w:type="dxa"/>
            <w:tcBorders>
              <w:top w:val="nil"/>
              <w:left w:val="nil"/>
              <w:bottom w:val="single" w:color="auto" w:sz="4" w:space="0"/>
              <w:right w:val="single" w:color="auto" w:sz="4" w:space="0"/>
            </w:tcBorders>
            <w:shd w:val="clear" w:color="auto" w:fill="auto"/>
            <w:noWrap/>
            <w:vAlign w:val="center"/>
          </w:tcPr>
          <w:p w14:paraId="1AC00DEE">
            <w:pPr>
              <w:ind w:firstLine="120" w:firstLineChars="100"/>
              <w:jc w:val="right"/>
              <w:rPr>
                <w:rFonts w:hint="default" w:cs="宋体"/>
                <w:color w:val="000000"/>
                <w:sz w:val="12"/>
                <w:szCs w:val="12"/>
              </w:rPr>
            </w:pPr>
            <w:r>
              <w:rPr>
                <w:rFonts w:cs="宋体"/>
                <w:color w:val="000000"/>
                <w:sz w:val="12"/>
                <w:szCs w:val="12"/>
              </w:rPr>
              <w:t>0</w:t>
            </w:r>
          </w:p>
        </w:tc>
        <w:tc>
          <w:tcPr>
            <w:tcW w:w="937" w:type="dxa"/>
            <w:tcBorders>
              <w:top w:val="nil"/>
              <w:left w:val="nil"/>
              <w:bottom w:val="single" w:color="auto" w:sz="4" w:space="0"/>
              <w:right w:val="single" w:color="auto" w:sz="4" w:space="0"/>
            </w:tcBorders>
            <w:shd w:val="clear" w:color="auto" w:fill="auto"/>
            <w:noWrap/>
            <w:vAlign w:val="center"/>
          </w:tcPr>
          <w:p w14:paraId="4C8F95E8">
            <w:pPr>
              <w:ind w:firstLine="120" w:firstLineChars="100"/>
              <w:jc w:val="right"/>
              <w:rPr>
                <w:rFonts w:hint="default" w:cs="宋体"/>
                <w:color w:val="000000"/>
                <w:sz w:val="12"/>
                <w:szCs w:val="12"/>
              </w:rPr>
            </w:pPr>
            <w:r>
              <w:rPr>
                <w:rFonts w:cs="宋体"/>
                <w:color w:val="000000"/>
                <w:sz w:val="12"/>
                <w:szCs w:val="12"/>
              </w:rPr>
              <w:t>100</w:t>
            </w:r>
          </w:p>
        </w:tc>
        <w:tc>
          <w:tcPr>
            <w:tcW w:w="816" w:type="dxa"/>
            <w:tcBorders>
              <w:top w:val="nil"/>
              <w:left w:val="nil"/>
              <w:bottom w:val="single" w:color="auto" w:sz="4" w:space="0"/>
              <w:right w:val="single" w:color="auto" w:sz="4" w:space="0"/>
            </w:tcBorders>
            <w:shd w:val="clear" w:color="auto" w:fill="auto"/>
            <w:noWrap/>
            <w:vAlign w:val="center"/>
          </w:tcPr>
          <w:p w14:paraId="111972ED">
            <w:pPr>
              <w:ind w:firstLine="120" w:firstLineChars="100"/>
              <w:jc w:val="right"/>
              <w:rPr>
                <w:rFonts w:hint="default" w:cs="宋体"/>
                <w:color w:val="000000"/>
                <w:sz w:val="12"/>
                <w:szCs w:val="12"/>
              </w:rPr>
            </w:pPr>
            <w:r>
              <w:rPr>
                <w:rFonts w:cs="宋体"/>
                <w:color w:val="000000"/>
                <w:sz w:val="12"/>
                <w:szCs w:val="12"/>
              </w:rPr>
              <w:t>10</w:t>
            </w:r>
          </w:p>
        </w:tc>
        <w:tc>
          <w:tcPr>
            <w:tcW w:w="647" w:type="dxa"/>
            <w:tcBorders>
              <w:top w:val="nil"/>
              <w:left w:val="nil"/>
              <w:bottom w:val="single" w:color="auto" w:sz="4" w:space="0"/>
              <w:right w:val="single" w:color="auto" w:sz="4" w:space="0"/>
            </w:tcBorders>
            <w:shd w:val="clear" w:color="auto" w:fill="auto"/>
            <w:noWrap/>
            <w:vAlign w:val="center"/>
          </w:tcPr>
          <w:p w14:paraId="2DB62E42">
            <w:pPr>
              <w:ind w:firstLine="120" w:firstLineChars="100"/>
              <w:jc w:val="right"/>
              <w:rPr>
                <w:rFonts w:hint="default" w:cs="宋体"/>
                <w:color w:val="000000"/>
                <w:sz w:val="12"/>
                <w:szCs w:val="12"/>
              </w:rPr>
            </w:pPr>
            <w:r>
              <w:rPr>
                <w:rFonts w:cs="宋体"/>
                <w:color w:val="000000"/>
                <w:sz w:val="12"/>
                <w:szCs w:val="12"/>
              </w:rPr>
              <w:t>10</w:t>
            </w:r>
          </w:p>
        </w:tc>
        <w:tc>
          <w:tcPr>
            <w:tcW w:w="867" w:type="dxa"/>
            <w:tcBorders>
              <w:top w:val="nil"/>
              <w:left w:val="nil"/>
              <w:bottom w:val="single" w:color="auto" w:sz="4" w:space="0"/>
              <w:right w:val="single" w:color="auto" w:sz="4" w:space="0"/>
            </w:tcBorders>
            <w:shd w:val="clear" w:color="auto" w:fill="auto"/>
            <w:noWrap/>
            <w:vAlign w:val="center"/>
          </w:tcPr>
          <w:p w14:paraId="626F93D0">
            <w:pPr>
              <w:ind w:firstLine="120" w:firstLineChars="100"/>
              <w:rPr>
                <w:rFonts w:hint="default" w:cs="宋体"/>
                <w:color w:val="000000"/>
                <w:sz w:val="12"/>
                <w:szCs w:val="12"/>
              </w:rPr>
            </w:pPr>
            <w:r>
              <w:rPr>
                <w:rFonts w:cs="宋体"/>
                <w:color w:val="000000"/>
                <w:sz w:val="12"/>
                <w:szCs w:val="12"/>
              </w:rPr>
              <w:t>　</w:t>
            </w:r>
          </w:p>
        </w:tc>
        <w:tc>
          <w:tcPr>
            <w:tcW w:w="903" w:type="dxa"/>
            <w:tcBorders>
              <w:top w:val="nil"/>
              <w:left w:val="nil"/>
              <w:bottom w:val="single" w:color="auto" w:sz="4" w:space="0"/>
              <w:right w:val="single" w:color="auto" w:sz="4" w:space="0"/>
            </w:tcBorders>
            <w:shd w:val="clear" w:color="auto" w:fill="auto"/>
            <w:noWrap/>
            <w:vAlign w:val="center"/>
          </w:tcPr>
          <w:p w14:paraId="74F01F72">
            <w:pPr>
              <w:ind w:firstLine="120" w:firstLineChars="100"/>
              <w:rPr>
                <w:rFonts w:hint="default" w:cs="宋体"/>
                <w:color w:val="000000"/>
                <w:sz w:val="12"/>
                <w:szCs w:val="12"/>
              </w:rPr>
            </w:pPr>
            <w:r>
              <w:rPr>
                <w:rFonts w:cs="宋体"/>
                <w:color w:val="000000"/>
                <w:sz w:val="12"/>
                <w:szCs w:val="12"/>
              </w:rPr>
              <w:t>　</w:t>
            </w:r>
          </w:p>
        </w:tc>
      </w:tr>
      <w:tr w14:paraId="31CB1F0B">
        <w:tblPrEx>
          <w:tblCellMar>
            <w:top w:w="0" w:type="dxa"/>
            <w:left w:w="108" w:type="dxa"/>
            <w:bottom w:w="0" w:type="dxa"/>
            <w:right w:w="108" w:type="dxa"/>
          </w:tblCellMar>
        </w:tblPrEx>
        <w:trPr>
          <w:trHeight w:val="499" w:hRule="atLeast"/>
          <w:jc w:val="center"/>
        </w:trPr>
        <w:tc>
          <w:tcPr>
            <w:tcW w:w="1474" w:type="dxa"/>
            <w:tcBorders>
              <w:top w:val="nil"/>
              <w:left w:val="single" w:color="auto" w:sz="4" w:space="0"/>
              <w:bottom w:val="single" w:color="auto" w:sz="4" w:space="0"/>
              <w:right w:val="single" w:color="auto" w:sz="4" w:space="0"/>
            </w:tcBorders>
            <w:shd w:val="clear" w:color="auto" w:fill="auto"/>
            <w:noWrap/>
            <w:vAlign w:val="center"/>
          </w:tcPr>
          <w:p w14:paraId="0C35332E">
            <w:pPr>
              <w:ind w:firstLine="120" w:firstLineChars="100"/>
              <w:rPr>
                <w:rFonts w:hint="default" w:cs="宋体"/>
                <w:color w:val="000000"/>
                <w:sz w:val="12"/>
                <w:szCs w:val="12"/>
              </w:rPr>
            </w:pPr>
            <w:r>
              <w:rPr>
                <w:rFonts w:cs="宋体"/>
                <w:color w:val="000000"/>
                <w:sz w:val="12"/>
                <w:szCs w:val="12"/>
              </w:rPr>
              <w:t>人均成本</w:t>
            </w:r>
          </w:p>
        </w:tc>
        <w:tc>
          <w:tcPr>
            <w:tcW w:w="916" w:type="dxa"/>
            <w:tcBorders>
              <w:top w:val="nil"/>
              <w:left w:val="nil"/>
              <w:bottom w:val="single" w:color="auto" w:sz="4" w:space="0"/>
              <w:right w:val="single" w:color="auto" w:sz="4" w:space="0"/>
            </w:tcBorders>
            <w:shd w:val="clear" w:color="auto" w:fill="auto"/>
            <w:noWrap/>
            <w:vAlign w:val="center"/>
          </w:tcPr>
          <w:p w14:paraId="024A65AA">
            <w:pPr>
              <w:ind w:firstLine="120" w:firstLineChars="100"/>
              <w:rPr>
                <w:rFonts w:hint="default" w:cs="宋体"/>
                <w:color w:val="000000"/>
                <w:sz w:val="12"/>
                <w:szCs w:val="12"/>
              </w:rPr>
            </w:pPr>
            <w:r>
              <w:rPr>
                <w:rFonts w:cs="宋体"/>
                <w:color w:val="000000"/>
                <w:sz w:val="12"/>
                <w:szCs w:val="12"/>
              </w:rPr>
              <w:t>元</w:t>
            </w:r>
          </w:p>
        </w:tc>
        <w:tc>
          <w:tcPr>
            <w:tcW w:w="916" w:type="dxa"/>
            <w:tcBorders>
              <w:top w:val="nil"/>
              <w:left w:val="nil"/>
              <w:bottom w:val="single" w:color="auto" w:sz="4" w:space="0"/>
              <w:right w:val="single" w:color="auto" w:sz="4" w:space="0"/>
            </w:tcBorders>
            <w:shd w:val="clear" w:color="auto" w:fill="auto"/>
            <w:noWrap/>
            <w:vAlign w:val="center"/>
          </w:tcPr>
          <w:p w14:paraId="01A3AB5B">
            <w:pPr>
              <w:ind w:firstLine="120" w:firstLineChars="100"/>
              <w:rPr>
                <w:rFonts w:hint="default" w:cs="宋体"/>
                <w:color w:val="000000"/>
                <w:sz w:val="12"/>
                <w:szCs w:val="12"/>
              </w:rPr>
            </w:pPr>
            <w:r>
              <w:rPr>
                <w:rFonts w:cs="宋体"/>
                <w:color w:val="000000"/>
                <w:sz w:val="12"/>
                <w:szCs w:val="12"/>
              </w:rPr>
              <w:t>＝</w:t>
            </w:r>
          </w:p>
        </w:tc>
        <w:tc>
          <w:tcPr>
            <w:tcW w:w="1006" w:type="dxa"/>
            <w:tcBorders>
              <w:top w:val="nil"/>
              <w:left w:val="nil"/>
              <w:bottom w:val="single" w:color="auto" w:sz="4" w:space="0"/>
              <w:right w:val="single" w:color="auto" w:sz="4" w:space="0"/>
            </w:tcBorders>
            <w:shd w:val="clear" w:color="auto" w:fill="auto"/>
            <w:noWrap/>
            <w:vAlign w:val="center"/>
          </w:tcPr>
          <w:p w14:paraId="602BB864">
            <w:pPr>
              <w:ind w:firstLine="120" w:firstLineChars="100"/>
              <w:jc w:val="right"/>
              <w:rPr>
                <w:rFonts w:hint="default" w:cs="宋体"/>
                <w:color w:val="000000"/>
                <w:sz w:val="12"/>
                <w:szCs w:val="12"/>
              </w:rPr>
            </w:pPr>
            <w:r>
              <w:rPr>
                <w:rFonts w:cs="宋体"/>
                <w:color w:val="000000"/>
                <w:sz w:val="12"/>
                <w:szCs w:val="12"/>
              </w:rPr>
              <w:t>383.57</w:t>
            </w:r>
          </w:p>
        </w:tc>
        <w:tc>
          <w:tcPr>
            <w:tcW w:w="922" w:type="dxa"/>
            <w:tcBorders>
              <w:top w:val="nil"/>
              <w:left w:val="nil"/>
              <w:bottom w:val="single" w:color="auto" w:sz="4" w:space="0"/>
              <w:right w:val="single" w:color="auto" w:sz="4" w:space="0"/>
            </w:tcBorders>
            <w:shd w:val="clear" w:color="auto" w:fill="auto"/>
            <w:noWrap/>
            <w:vAlign w:val="center"/>
          </w:tcPr>
          <w:p w14:paraId="0DF2BED7">
            <w:pPr>
              <w:ind w:firstLine="120" w:firstLineChars="100"/>
              <w:jc w:val="right"/>
              <w:rPr>
                <w:rFonts w:hint="default" w:cs="宋体"/>
                <w:color w:val="000000"/>
                <w:sz w:val="12"/>
                <w:szCs w:val="12"/>
              </w:rPr>
            </w:pPr>
            <w:r>
              <w:rPr>
                <w:rFonts w:cs="宋体"/>
                <w:color w:val="000000"/>
                <w:sz w:val="12"/>
                <w:szCs w:val="12"/>
              </w:rPr>
              <w:t>383.57</w:t>
            </w:r>
          </w:p>
        </w:tc>
        <w:tc>
          <w:tcPr>
            <w:tcW w:w="905" w:type="dxa"/>
            <w:tcBorders>
              <w:top w:val="nil"/>
              <w:left w:val="nil"/>
              <w:bottom w:val="single" w:color="auto" w:sz="4" w:space="0"/>
              <w:right w:val="single" w:color="auto" w:sz="4" w:space="0"/>
            </w:tcBorders>
            <w:shd w:val="clear" w:color="auto" w:fill="auto"/>
            <w:noWrap/>
            <w:vAlign w:val="center"/>
          </w:tcPr>
          <w:p w14:paraId="157A35D8">
            <w:pPr>
              <w:ind w:firstLine="120" w:firstLineChars="100"/>
              <w:jc w:val="right"/>
              <w:rPr>
                <w:rFonts w:hint="default" w:cs="宋体"/>
                <w:color w:val="000000"/>
                <w:sz w:val="12"/>
                <w:szCs w:val="12"/>
              </w:rPr>
            </w:pPr>
            <w:r>
              <w:rPr>
                <w:rFonts w:cs="宋体"/>
                <w:color w:val="000000"/>
                <w:sz w:val="12"/>
                <w:szCs w:val="12"/>
              </w:rPr>
              <w:t>0</w:t>
            </w:r>
          </w:p>
        </w:tc>
        <w:tc>
          <w:tcPr>
            <w:tcW w:w="937" w:type="dxa"/>
            <w:tcBorders>
              <w:top w:val="nil"/>
              <w:left w:val="nil"/>
              <w:bottom w:val="single" w:color="auto" w:sz="4" w:space="0"/>
              <w:right w:val="single" w:color="auto" w:sz="4" w:space="0"/>
            </w:tcBorders>
            <w:shd w:val="clear" w:color="auto" w:fill="auto"/>
            <w:noWrap/>
            <w:vAlign w:val="center"/>
          </w:tcPr>
          <w:p w14:paraId="6337F67F">
            <w:pPr>
              <w:ind w:firstLine="120" w:firstLineChars="100"/>
              <w:jc w:val="right"/>
              <w:rPr>
                <w:rFonts w:hint="default" w:cs="宋体"/>
                <w:color w:val="000000"/>
                <w:sz w:val="12"/>
                <w:szCs w:val="12"/>
              </w:rPr>
            </w:pPr>
            <w:r>
              <w:rPr>
                <w:rFonts w:cs="宋体"/>
                <w:color w:val="000000"/>
                <w:sz w:val="12"/>
                <w:szCs w:val="12"/>
              </w:rPr>
              <w:t>100</w:t>
            </w:r>
          </w:p>
        </w:tc>
        <w:tc>
          <w:tcPr>
            <w:tcW w:w="816" w:type="dxa"/>
            <w:tcBorders>
              <w:top w:val="nil"/>
              <w:left w:val="nil"/>
              <w:bottom w:val="single" w:color="auto" w:sz="4" w:space="0"/>
              <w:right w:val="single" w:color="auto" w:sz="4" w:space="0"/>
            </w:tcBorders>
            <w:shd w:val="clear" w:color="auto" w:fill="auto"/>
            <w:noWrap/>
            <w:vAlign w:val="center"/>
          </w:tcPr>
          <w:p w14:paraId="7C7C425D">
            <w:pPr>
              <w:ind w:firstLine="120" w:firstLineChars="100"/>
              <w:jc w:val="right"/>
              <w:rPr>
                <w:rFonts w:hint="default" w:cs="宋体"/>
                <w:color w:val="000000"/>
                <w:sz w:val="12"/>
                <w:szCs w:val="12"/>
              </w:rPr>
            </w:pPr>
            <w:r>
              <w:rPr>
                <w:rFonts w:cs="宋体"/>
                <w:color w:val="000000"/>
                <w:sz w:val="12"/>
                <w:szCs w:val="12"/>
              </w:rPr>
              <w:t>10</w:t>
            </w:r>
          </w:p>
        </w:tc>
        <w:tc>
          <w:tcPr>
            <w:tcW w:w="647" w:type="dxa"/>
            <w:tcBorders>
              <w:top w:val="nil"/>
              <w:left w:val="nil"/>
              <w:bottom w:val="single" w:color="auto" w:sz="4" w:space="0"/>
              <w:right w:val="single" w:color="auto" w:sz="4" w:space="0"/>
            </w:tcBorders>
            <w:shd w:val="clear" w:color="auto" w:fill="auto"/>
            <w:noWrap/>
            <w:vAlign w:val="center"/>
          </w:tcPr>
          <w:p w14:paraId="4601A336">
            <w:pPr>
              <w:ind w:firstLine="120" w:firstLineChars="100"/>
              <w:jc w:val="right"/>
              <w:rPr>
                <w:rFonts w:hint="default" w:cs="宋体"/>
                <w:color w:val="000000"/>
                <w:sz w:val="12"/>
                <w:szCs w:val="12"/>
              </w:rPr>
            </w:pPr>
            <w:r>
              <w:rPr>
                <w:rFonts w:cs="宋体"/>
                <w:color w:val="000000"/>
                <w:sz w:val="12"/>
                <w:szCs w:val="12"/>
              </w:rPr>
              <w:t>10</w:t>
            </w:r>
          </w:p>
        </w:tc>
        <w:tc>
          <w:tcPr>
            <w:tcW w:w="867" w:type="dxa"/>
            <w:tcBorders>
              <w:top w:val="nil"/>
              <w:left w:val="nil"/>
              <w:bottom w:val="single" w:color="auto" w:sz="4" w:space="0"/>
              <w:right w:val="single" w:color="auto" w:sz="4" w:space="0"/>
            </w:tcBorders>
            <w:shd w:val="clear" w:color="auto" w:fill="auto"/>
            <w:noWrap/>
            <w:vAlign w:val="center"/>
          </w:tcPr>
          <w:p w14:paraId="34C55349">
            <w:pPr>
              <w:ind w:firstLine="120" w:firstLineChars="100"/>
              <w:rPr>
                <w:rFonts w:hint="default" w:cs="宋体"/>
                <w:color w:val="000000"/>
                <w:sz w:val="12"/>
                <w:szCs w:val="12"/>
              </w:rPr>
            </w:pPr>
            <w:r>
              <w:rPr>
                <w:rFonts w:cs="宋体"/>
                <w:color w:val="000000"/>
                <w:sz w:val="12"/>
                <w:szCs w:val="12"/>
              </w:rPr>
              <w:t>　</w:t>
            </w:r>
          </w:p>
        </w:tc>
        <w:tc>
          <w:tcPr>
            <w:tcW w:w="903" w:type="dxa"/>
            <w:tcBorders>
              <w:top w:val="nil"/>
              <w:left w:val="nil"/>
              <w:bottom w:val="single" w:color="auto" w:sz="4" w:space="0"/>
              <w:right w:val="single" w:color="auto" w:sz="4" w:space="0"/>
            </w:tcBorders>
            <w:shd w:val="clear" w:color="auto" w:fill="auto"/>
            <w:noWrap/>
            <w:vAlign w:val="center"/>
          </w:tcPr>
          <w:p w14:paraId="10F0C5B6">
            <w:pPr>
              <w:ind w:firstLine="120" w:firstLineChars="100"/>
              <w:rPr>
                <w:rFonts w:hint="default" w:cs="宋体"/>
                <w:color w:val="000000"/>
                <w:sz w:val="12"/>
                <w:szCs w:val="12"/>
              </w:rPr>
            </w:pPr>
            <w:r>
              <w:rPr>
                <w:rFonts w:cs="宋体"/>
                <w:color w:val="000000"/>
                <w:sz w:val="12"/>
                <w:szCs w:val="12"/>
              </w:rPr>
              <w:t>　</w:t>
            </w:r>
          </w:p>
        </w:tc>
      </w:tr>
    </w:tbl>
    <w:p w14:paraId="50144EF2">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kern w:val="0"/>
          <w:sz w:val="32"/>
          <w:szCs w:val="32"/>
        </w:rPr>
      </w:pPr>
    </w:p>
    <w:p w14:paraId="7D4AA566">
      <w:pPr>
        <w:pStyle w:val="1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3" w:firstLineChars="200"/>
        <w:jc w:val="left"/>
        <w:textAlignment w:val="auto"/>
        <w:rPr>
          <w:rFonts w:hint="eastAsia" w:ascii="楷体" w:hAnsi="楷体" w:eastAsia="楷体" w:cs="楷体"/>
          <w:b/>
          <w:bCs/>
          <w:kern w:val="0"/>
          <w:sz w:val="32"/>
          <w:szCs w:val="32"/>
          <w:shd w:val="clear" w:fill="FFFFFF"/>
        </w:rPr>
      </w:pPr>
      <w:r>
        <w:rPr>
          <w:rFonts w:hint="eastAsia" w:ascii="楷体" w:hAnsi="楷体" w:eastAsia="楷体" w:cs="楷体"/>
          <w:b/>
          <w:bCs/>
          <w:kern w:val="0"/>
          <w:sz w:val="32"/>
          <w:szCs w:val="32"/>
          <w:shd w:val="clear" w:fill="FFFFFF"/>
        </w:rPr>
        <w:t>（二）部门绩效评价情况</w:t>
      </w:r>
    </w:p>
    <w:p w14:paraId="62D0DDD8">
      <w:pPr>
        <w:pStyle w:val="19"/>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0" w:firstLineChars="200"/>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rPr>
        <w:t>我部门（单位）对薄弱学校改造计划开展了绩效评价，涉及财政拨款项目资金</w:t>
      </w:r>
      <w:r>
        <w:rPr>
          <w:rFonts w:hint="eastAsia" w:ascii="方正仿宋_GBK" w:hAnsi="方正仿宋_GBK" w:eastAsia="方正仿宋_GBK" w:cs="方正仿宋_GBK"/>
          <w:kern w:val="0"/>
          <w:sz w:val="32"/>
          <w:szCs w:val="32"/>
          <w:shd w:val="clear" w:fill="FFFFFF"/>
          <w:lang w:val="en-US" w:eastAsia="zh-CN"/>
        </w:rPr>
        <w:t>3.17</w:t>
      </w:r>
      <w:r>
        <w:rPr>
          <w:rFonts w:hint="eastAsia" w:ascii="方正仿宋_GBK" w:hAnsi="方正仿宋_GBK" w:eastAsia="方正仿宋_GBK" w:cs="方正仿宋_GBK"/>
          <w:kern w:val="0"/>
          <w:sz w:val="32"/>
          <w:szCs w:val="32"/>
          <w:shd w:val="clear" w:fill="FFFFFF"/>
        </w:rPr>
        <w:t>万元，评价得分</w:t>
      </w:r>
      <w:r>
        <w:rPr>
          <w:rFonts w:hint="eastAsia" w:ascii="方正仿宋_GBK" w:hAnsi="方正仿宋_GBK" w:eastAsia="方正仿宋_GBK" w:cs="方正仿宋_GBK"/>
          <w:kern w:val="0"/>
          <w:sz w:val="32"/>
          <w:szCs w:val="32"/>
          <w:shd w:val="clear" w:fill="FFFFFF"/>
          <w:lang w:val="en-US" w:eastAsia="zh-CN"/>
        </w:rPr>
        <w:t>91.34</w:t>
      </w:r>
      <w:r>
        <w:rPr>
          <w:rFonts w:hint="eastAsia" w:ascii="方正仿宋_GBK" w:hAnsi="方正仿宋_GBK" w:eastAsia="方正仿宋_GBK" w:cs="方正仿宋_GBK"/>
          <w:kern w:val="0"/>
          <w:sz w:val="32"/>
          <w:szCs w:val="32"/>
          <w:shd w:val="clear" w:fill="FFFFFF"/>
        </w:rPr>
        <w:t>分，评价等次为</w:t>
      </w:r>
      <w:r>
        <w:rPr>
          <w:rFonts w:hint="eastAsia" w:ascii="方正仿宋_GBK" w:hAnsi="方正仿宋_GBK" w:eastAsia="方正仿宋_GBK" w:cs="方正仿宋_GBK"/>
          <w:kern w:val="0"/>
          <w:sz w:val="32"/>
          <w:szCs w:val="32"/>
          <w:shd w:val="clear" w:fill="FFFFFF"/>
          <w:lang w:val="en-US" w:eastAsia="zh-CN"/>
        </w:rPr>
        <w:t>一等</w:t>
      </w:r>
      <w:r>
        <w:rPr>
          <w:rFonts w:hint="eastAsia" w:ascii="方正仿宋_GBK" w:hAnsi="方正仿宋_GBK" w:eastAsia="方正仿宋_GBK" w:cs="方正仿宋_GBK"/>
          <w:kern w:val="0"/>
          <w:sz w:val="32"/>
          <w:szCs w:val="32"/>
          <w:shd w:val="clear" w:fill="FFFFFF"/>
        </w:rPr>
        <w:t>，主要产出和效果：一是受益教师53人次，二是服务对象满意度100%。</w:t>
      </w:r>
    </w:p>
    <w:p w14:paraId="4F66AA54">
      <w:pPr>
        <w:pStyle w:val="15"/>
        <w:keepNext w:val="0"/>
        <w:keepLines w:val="0"/>
        <w:pageBreakBefore w:val="0"/>
        <w:widowControl/>
        <w:kinsoku/>
        <w:wordWrap/>
        <w:overflowPunct/>
        <w:topLinePunct w:val="0"/>
        <w:autoSpaceDE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kern w:val="0"/>
          <w:sz w:val="32"/>
          <w:szCs w:val="32"/>
        </w:rPr>
      </w:pPr>
      <w:r>
        <w:rPr>
          <w:rStyle w:val="16"/>
          <w:rFonts w:hint="eastAsia" w:ascii="方正仿宋_GBK" w:hAnsi="方正仿宋_GBK" w:eastAsia="方正仿宋_GBK" w:cs="方正仿宋_GBK"/>
          <w:b/>
          <w:bCs/>
          <w:sz w:val="32"/>
          <w:szCs w:val="32"/>
          <w:shd w:val="clear" w:fill="FFFFFF"/>
        </w:rPr>
        <w:t xml:space="preserve"> </w:t>
      </w:r>
      <w:r>
        <w:rPr>
          <w:rStyle w:val="16"/>
          <w:rFonts w:hint="eastAsia" w:ascii="方正仿宋_GBK" w:hAnsi="方正仿宋_GBK" w:eastAsia="方正仿宋_GBK" w:cs="方正仿宋_GBK"/>
          <w:b/>
          <w:bCs/>
          <w:sz w:val="32"/>
          <w:szCs w:val="32"/>
          <w:shd w:val="clear" w:fill="FFFFFF"/>
          <w:lang w:val="en-US" w:eastAsia="zh-CN"/>
        </w:rPr>
        <w:t xml:space="preserve">  </w:t>
      </w:r>
      <w:r>
        <w:rPr>
          <w:rStyle w:val="13"/>
          <w:rFonts w:hint="eastAsia" w:ascii="黑体" w:hAnsi="黑体" w:eastAsia="黑体" w:cs="黑体"/>
          <w:sz w:val="32"/>
          <w:szCs w:val="32"/>
          <w:shd w:val="clear" w:color="auto" w:fill="FFFFFF"/>
          <w:lang w:val="en-US" w:eastAsia="zh-CN" w:bidi="ar-SA"/>
        </w:rPr>
        <w:t xml:space="preserve"> 六、专业名词解释</w:t>
      </w:r>
    </w:p>
    <w:p w14:paraId="17FCA5E1">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14:paraId="728F84E5">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14:paraId="3AA3B462">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14:paraId="35F67448">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rPr>
        <w:t>事业收入</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rPr>
        <w:t>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0F267C9D">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（五）使用非财政拨款结余（含专用结余）：</w:t>
      </w:r>
      <w:r>
        <w:rPr>
          <w:rFonts w:hint="eastAsia" w:ascii="方正仿宋_GBK" w:hAnsi="方正仿宋_GBK" w:eastAsia="方正仿宋_GBK" w:cs="方正仿宋_GBK"/>
          <w:kern w:val="0"/>
          <w:sz w:val="32"/>
          <w:szCs w:val="32"/>
          <w:shd w:val="clear" w:fill="FFFFFF"/>
        </w:rPr>
        <w:t>指单位在当年的“财政拨款收入</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rPr>
        <w:t>事业收入</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rPr>
        <w:t>经营收入</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rPr>
        <w:t>其他收入”等不足以安排当年支出的情况下，使用以前年度积累的非财政拨款结余弥补本年度收支缺口的资金。</w:t>
      </w:r>
    </w:p>
    <w:p w14:paraId="0628A2ED">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14:paraId="3AFAD168">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14:paraId="53069E4F">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14:paraId="5AA0CFDE">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468CEC5B">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14:paraId="37C354DB">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14:paraId="0FF7EDA0">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01F15630">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055F8E63">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14:paraId="19C1747C">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14:paraId="07D0F4DD">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14:paraId="3CF2A6D4">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14:paraId="47A6CBD5">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黑体" w:hAnsi="黑体" w:eastAsia="黑体" w:cs="黑体"/>
          <w:sz w:val="32"/>
          <w:szCs w:val="32"/>
          <w:shd w:val="clear" w:color="auto" w:fill="FFFFFF"/>
          <w:lang w:val="en-US" w:eastAsia="zh-CN" w:bidi="ar-SA"/>
        </w:rPr>
        <w:t>七、决算公开联系方式及信息反馈渠道</w:t>
      </w:r>
    </w:p>
    <w:p w14:paraId="614B3566">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shd w:val="clear" w:fill="FFFFFF"/>
          <w:lang w:val="en-US" w:eastAsia="zh-CN"/>
        </w:rPr>
      </w:pPr>
      <w:r>
        <w:rPr>
          <w:rFonts w:hint="eastAsia" w:ascii="方正仿宋_GBK" w:hAnsi="方正仿宋_GBK" w:eastAsia="方正仿宋_GBK" w:cs="方正仿宋_GBK"/>
          <w:kern w:val="0"/>
          <w:sz w:val="32"/>
          <w:szCs w:val="32"/>
          <w:shd w:val="clear" w:fill="FFFFFF"/>
        </w:rPr>
        <w:t>本单位决算公开信息反馈和联系方式：</w:t>
      </w:r>
      <w:r>
        <w:rPr>
          <w:rFonts w:hint="eastAsia" w:ascii="方正仿宋_GBK" w:hAnsi="方正仿宋_GBK" w:eastAsia="方正仿宋_GBK" w:cs="方正仿宋_GBK"/>
          <w:kern w:val="0"/>
          <w:sz w:val="32"/>
          <w:szCs w:val="32"/>
          <w:shd w:val="clear" w:fill="FFFFFF"/>
          <w:lang w:val="en-US" w:eastAsia="zh-CN"/>
        </w:rPr>
        <w:t>马晓雪  联系方式：023-73300703</w:t>
      </w:r>
    </w:p>
    <w:p w14:paraId="4D9AE546">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shd w:val="clear" w:fill="FFFFFF"/>
          <w:lang w:val="en-US" w:eastAsia="zh-CN"/>
        </w:rPr>
      </w:pPr>
    </w:p>
    <w:p w14:paraId="27D0F7D9">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shd w:val="clear" w:fill="FFFFFF"/>
          <w:lang w:val="en-US" w:eastAsia="zh-CN"/>
        </w:rPr>
      </w:pPr>
    </w:p>
    <w:p w14:paraId="146363BB">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default" w:ascii="方正仿宋_GBK" w:hAnsi="方正仿宋_GBK" w:eastAsia="方正仿宋_GBK" w:cs="方正仿宋_GBK"/>
          <w:kern w:val="0"/>
          <w:sz w:val="32"/>
          <w:szCs w:val="32"/>
          <w:shd w:val="clear" w:fill="FFFFFF"/>
          <w:lang w:val="en-US" w:eastAsia="zh-CN"/>
        </w:rPr>
      </w:pPr>
    </w:p>
    <w:p w14:paraId="42436809">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default" w:ascii="方正仿宋_GBK" w:hAnsi="方正仿宋_GBK" w:eastAsia="方正仿宋_GBK" w:cs="方正仿宋_GBK"/>
          <w:kern w:val="0"/>
          <w:sz w:val="32"/>
          <w:szCs w:val="32"/>
          <w:shd w:val="clear" w:fill="FFFFFF"/>
          <w:lang w:val="en-US" w:eastAsia="zh-CN"/>
        </w:rPr>
      </w:pPr>
    </w:p>
    <w:p w14:paraId="6624F6EA">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default" w:ascii="方正仿宋_GBK" w:hAnsi="方正仿宋_GBK" w:eastAsia="方正仿宋_GBK" w:cs="方正仿宋_GBK"/>
          <w:kern w:val="0"/>
          <w:sz w:val="32"/>
          <w:szCs w:val="32"/>
          <w:shd w:val="clear" w:fill="FFFFFF"/>
          <w:lang w:val="en-US" w:eastAsia="zh-CN"/>
        </w:rPr>
      </w:pPr>
    </w:p>
    <w:p w14:paraId="2E5736EF">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default" w:ascii="方正仿宋_GBK" w:hAnsi="方正仿宋_GBK" w:eastAsia="方正仿宋_GBK" w:cs="方正仿宋_GBK"/>
          <w:kern w:val="0"/>
          <w:sz w:val="32"/>
          <w:szCs w:val="32"/>
          <w:shd w:val="clear" w:fill="FFFFFF"/>
          <w:lang w:val="en-US" w:eastAsia="zh-CN"/>
        </w:rPr>
      </w:pPr>
    </w:p>
    <w:p w14:paraId="6B224524">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default" w:ascii="方正仿宋_GBK" w:hAnsi="方正仿宋_GBK" w:eastAsia="方正仿宋_GBK" w:cs="方正仿宋_GBK"/>
          <w:kern w:val="0"/>
          <w:sz w:val="32"/>
          <w:szCs w:val="32"/>
          <w:shd w:val="clear" w:fill="FFFFFF"/>
          <w:lang w:val="en-US" w:eastAsia="zh-CN"/>
        </w:rPr>
      </w:pPr>
    </w:p>
    <w:p w14:paraId="6EB970D4">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default" w:ascii="方正仿宋_GBK" w:hAnsi="方正仿宋_GBK" w:eastAsia="方正仿宋_GBK" w:cs="方正仿宋_GBK"/>
          <w:kern w:val="0"/>
          <w:sz w:val="32"/>
          <w:szCs w:val="32"/>
          <w:shd w:val="clear" w:fill="FFFFFF"/>
          <w:lang w:val="en-US" w:eastAsia="zh-CN"/>
        </w:rPr>
      </w:pPr>
    </w:p>
    <w:p w14:paraId="78B271D7">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default" w:ascii="方正仿宋_GBK" w:hAnsi="方正仿宋_GBK" w:eastAsia="方正仿宋_GBK" w:cs="方正仿宋_GBK"/>
          <w:kern w:val="0"/>
          <w:sz w:val="32"/>
          <w:szCs w:val="32"/>
          <w:shd w:val="clear" w:fill="FFFFFF"/>
          <w:lang w:val="en-US" w:eastAsia="zh-CN"/>
        </w:rPr>
      </w:pPr>
    </w:p>
    <w:p w14:paraId="5CD8C3B1">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default" w:ascii="方正仿宋_GBK" w:hAnsi="方正仿宋_GBK" w:eastAsia="方正仿宋_GBK" w:cs="方正仿宋_GBK"/>
          <w:kern w:val="0"/>
          <w:sz w:val="32"/>
          <w:szCs w:val="32"/>
          <w:shd w:val="clear" w:fill="FFFFFF"/>
          <w:lang w:val="en-US" w:eastAsia="zh-CN"/>
        </w:rPr>
      </w:pPr>
    </w:p>
    <w:tbl>
      <w:tblPr>
        <w:tblStyle w:val="10"/>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14:paraId="1F08B0D6">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480F49E2">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0D87E72C">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738D5026">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5391ADDF">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4B4559E5">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2E158BC3">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14:paraId="761F2055">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0A82278E">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cs="宋体"/>
                <w:sz w:val="20"/>
                <w:szCs w:val="20"/>
              </w:rPr>
              <w:t>单位：</w:t>
            </w:r>
            <w:r>
              <w:rPr>
                <w:sz w:val="20"/>
                <w:u w:color="auto"/>
              </w:rPr>
              <w:t>石柱土家族自治县马武中学校</w:t>
            </w:r>
          </w:p>
        </w:tc>
        <w:tc>
          <w:tcPr>
            <w:tcW w:w="1372" w:type="pct"/>
            <w:tcBorders>
              <w:top w:val="nil"/>
              <w:left w:val="nil"/>
              <w:bottom w:val="nil"/>
              <w:right w:val="nil"/>
            </w:tcBorders>
            <w:shd w:val="clear" w:color="auto" w:fill="auto"/>
            <w:noWrap/>
            <w:tcMar>
              <w:top w:w="15" w:type="dxa"/>
              <w:left w:w="15" w:type="dxa"/>
              <w:right w:w="15" w:type="dxa"/>
            </w:tcMar>
            <w:vAlign w:val="bottom"/>
          </w:tcPr>
          <w:p w14:paraId="14A334DE">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237D475F">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60B0198">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16269">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E96B17E">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12E622C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CB45C">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298191">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40BB9E">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3528EF">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531FF90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1C992">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EFE02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1,400.16</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EDF26C">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5F8EB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29DE79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0381F">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314FC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E0B5B6">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6DCD4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FD2F45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7198E">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97772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041137">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27F01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E484E1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B841E">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D980B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58BED6">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BD16B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48EFC6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C1B25">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3D245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12.98</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61F9A5">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B6FDC6">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1,189.91</w:t>
            </w:r>
            <w:r>
              <w:rPr>
                <w:rFonts w:ascii="Times New Roman" w:hAnsi="Times New Roman"/>
                <w:color w:val="000000"/>
                <w:sz w:val="20"/>
                <w:u w:color="auto"/>
              </w:rPr>
              <w:t xml:space="preserve"> </w:t>
            </w:r>
          </w:p>
        </w:tc>
      </w:tr>
      <w:tr w14:paraId="53EF008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247C4">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D64D9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96A662">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6D5FF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FF6C4F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787EA">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E264B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5AEA91">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1867D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54D371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43115">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6E0D177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66.76</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70402A">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C09FB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167.68</w:t>
            </w:r>
            <w:r>
              <w:rPr>
                <w:rFonts w:ascii="Times New Roman" w:hAnsi="Times New Roman"/>
                <w:color w:val="000000"/>
                <w:sz w:val="20"/>
                <w:u w:color="auto"/>
              </w:rPr>
              <w:t xml:space="preserve"> </w:t>
            </w:r>
          </w:p>
        </w:tc>
      </w:tr>
      <w:tr w14:paraId="0EC8B8C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B14FC">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419BF39">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91C958">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8F08D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53.42</w:t>
            </w:r>
            <w:r>
              <w:rPr>
                <w:rFonts w:ascii="Times New Roman" w:hAnsi="Times New Roman"/>
                <w:color w:val="000000"/>
                <w:sz w:val="20"/>
                <w:u w:color="auto"/>
              </w:rPr>
              <w:t xml:space="preserve"> </w:t>
            </w:r>
          </w:p>
        </w:tc>
      </w:tr>
      <w:tr w14:paraId="2B47F07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7097B">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0616AF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3605E5">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70942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2810DA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98A10">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F622521">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38FCC8">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D04C2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355A7A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8FD2C">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94C7456">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907928">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77CDD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BFBD67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EA2CD">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E3674">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950C65">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3DF98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2AC42B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59C6A">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46668C">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F3C61B">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C51F8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64454C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36115">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8482C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6E2139">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891D7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4369F4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A1377">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D56B40">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BA2301">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F7B9A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228B83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8644B">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78BB8D">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E83BB7">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4DC5D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39A611E">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11F5E">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8D0186">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6DB186">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083D7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FA63AE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31073">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3CC66E">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AA4031">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D6127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52.25</w:t>
            </w:r>
            <w:r>
              <w:rPr>
                <w:rFonts w:ascii="Times New Roman" w:hAnsi="Times New Roman"/>
                <w:color w:val="000000"/>
                <w:sz w:val="20"/>
                <w:u w:color="auto"/>
              </w:rPr>
              <w:t xml:space="preserve"> </w:t>
            </w:r>
          </w:p>
        </w:tc>
      </w:tr>
      <w:tr w14:paraId="5426ED3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32224">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EEEBDF">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55D047">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3AE15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256A87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5A16A">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3EB4F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ECD701">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8DB0C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4CC051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3B93E">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DFA0B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350D10">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CAEBA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42A54F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D9314">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AEF55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7B342A">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BE394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9C21D9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92FF4">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3EC45A">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501CE9">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E89B4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0CECD6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11905">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48CCCA">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64691A">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32D21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F07265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C107D">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B53EBF">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E58EED">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6B420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FFC390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3EA39">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825AE0">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1,479.90</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013ED5">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4C498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1,463.26</w:t>
            </w:r>
            <w:r>
              <w:rPr>
                <w:rFonts w:ascii="Times New Roman" w:hAnsi="Times New Roman"/>
                <w:color w:val="000000"/>
                <w:sz w:val="20"/>
                <w:u w:color="auto"/>
              </w:rPr>
              <w:t xml:space="preserve"> </w:t>
            </w:r>
          </w:p>
        </w:tc>
      </w:tr>
      <w:tr w14:paraId="1DDBD86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C8E2B">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293D8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8355E0">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B6BD8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553452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C8CA8">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EE4D9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ED8FC7">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0208F585">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16.64</w:t>
            </w:r>
            <w:r>
              <w:rPr>
                <w:rFonts w:ascii="Times New Roman" w:hAnsi="Times New Roman"/>
                <w:color w:val="000000"/>
                <w:sz w:val="20"/>
                <w:u w:color="auto"/>
              </w:rPr>
              <w:t xml:space="preserve"> </w:t>
            </w:r>
          </w:p>
        </w:tc>
      </w:tr>
      <w:tr w14:paraId="0B57A241">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650EE">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2FC5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1,479.90</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133DA609">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389C31">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1,479.90</w:t>
            </w:r>
            <w:r>
              <w:rPr>
                <w:rFonts w:ascii="Times New Roman" w:hAnsi="Times New Roman"/>
                <w:color w:val="000000"/>
                <w:sz w:val="20"/>
                <w:u w:color="auto"/>
              </w:rPr>
              <w:t xml:space="preserve"> </w:t>
            </w:r>
          </w:p>
        </w:tc>
      </w:tr>
    </w:tbl>
    <w:p w14:paraId="787BFA09">
      <w:pPr>
        <w:rPr>
          <w:rFonts w:hint="default" w:cs="宋体"/>
          <w:sz w:val="21"/>
          <w:szCs w:val="21"/>
        </w:rPr>
      </w:pPr>
    </w:p>
    <w:p w14:paraId="634A765D">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0"/>
        <w:tblW w:w="5059" w:type="pct"/>
        <w:tblInd w:w="0" w:type="dxa"/>
        <w:tblLayout w:type="fixed"/>
        <w:tblCellMar>
          <w:top w:w="0" w:type="dxa"/>
          <w:left w:w="0" w:type="dxa"/>
          <w:bottom w:w="0" w:type="dxa"/>
          <w:right w:w="0" w:type="dxa"/>
        </w:tblCellMar>
      </w:tblPr>
      <w:tblGrid>
        <w:gridCol w:w="1430"/>
        <w:gridCol w:w="2919"/>
        <w:gridCol w:w="1582"/>
        <w:gridCol w:w="1451"/>
        <w:gridCol w:w="1256"/>
        <w:gridCol w:w="1438"/>
        <w:gridCol w:w="1459"/>
        <w:gridCol w:w="1296"/>
        <w:gridCol w:w="1350"/>
        <w:gridCol w:w="1322"/>
      </w:tblGrid>
      <w:tr w14:paraId="3925B1FA">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08E70A76">
            <w:pPr>
              <w:jc w:val="center"/>
              <w:textAlignment w:val="bottom"/>
              <w:rPr>
                <w:rFonts w:hint="default" w:cs="宋体"/>
                <w:b/>
                <w:color w:val="000000"/>
                <w:sz w:val="32"/>
                <w:szCs w:val="32"/>
              </w:rPr>
            </w:pPr>
            <w:r>
              <w:rPr>
                <w:rFonts w:cs="宋体"/>
                <w:b/>
                <w:color w:val="000000"/>
                <w:sz w:val="32"/>
                <w:szCs w:val="32"/>
              </w:rPr>
              <w:t>收入决算表</w:t>
            </w:r>
          </w:p>
        </w:tc>
      </w:tr>
      <w:tr w14:paraId="75B461FC">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14:paraId="1AEC0164">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sz w:val="20"/>
                <w:u w:color="auto"/>
              </w:rPr>
              <w:t>石柱土家族自治县马武中学校</w:t>
            </w:r>
          </w:p>
        </w:tc>
        <w:tc>
          <w:tcPr>
            <w:tcW w:w="467" w:type="pct"/>
            <w:tcBorders>
              <w:top w:val="nil"/>
              <w:left w:val="nil"/>
              <w:bottom w:val="nil"/>
              <w:right w:val="nil"/>
            </w:tcBorders>
            <w:shd w:val="clear" w:color="auto" w:fill="auto"/>
            <w:noWrap/>
            <w:tcMar>
              <w:top w:w="15" w:type="dxa"/>
              <w:left w:w="15" w:type="dxa"/>
              <w:right w:w="15" w:type="dxa"/>
            </w:tcMar>
            <w:vAlign w:val="bottom"/>
          </w:tcPr>
          <w:p w14:paraId="134CB9CC">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0E85A646">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1E892C9E">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34B94CFE">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79ABC745">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0D802233">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008C036E">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14:paraId="1A698869">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14:paraId="75442E6D">
            <w:pPr>
              <w:rPr>
                <w:rFonts w:hint="default"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14:paraId="52B12E49">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7BA14F01">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5ED21FE5">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28ABA2E2">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16CA9081">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04BCC47C">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6C2F1C33">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4A78DE2">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55EF0215">
            <w:pPr>
              <w:jc w:val="center"/>
              <w:textAlignment w:val="bottom"/>
              <w:rPr>
                <w:rFonts w:hint="default" w:cs="宋体"/>
                <w:b/>
                <w:color w:val="000000"/>
                <w:sz w:val="20"/>
                <w:szCs w:val="20"/>
              </w:rPr>
            </w:pPr>
            <w:r>
              <w:rPr>
                <w:rFonts w:cs="宋体"/>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1A0767">
            <w:pPr>
              <w:jc w:val="center"/>
              <w:textAlignment w:val="center"/>
              <w:rPr>
                <w:rFonts w:hint="default" w:cs="宋体"/>
                <w:b/>
                <w:color w:val="000000"/>
                <w:sz w:val="20"/>
                <w:szCs w:val="20"/>
              </w:rPr>
            </w:pPr>
            <w:r>
              <w:rPr>
                <w:rFonts w:cs="宋体"/>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4B43AA">
            <w:pPr>
              <w:jc w:val="center"/>
              <w:textAlignment w:val="center"/>
              <w:rPr>
                <w:rFonts w:hint="default" w:cs="宋体"/>
                <w:b/>
                <w:color w:val="000000"/>
                <w:sz w:val="20"/>
                <w:szCs w:val="20"/>
              </w:rPr>
            </w:pPr>
            <w:r>
              <w:rPr>
                <w:rFonts w:cs="宋体"/>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719FA0">
            <w:pPr>
              <w:jc w:val="center"/>
              <w:textAlignment w:val="center"/>
              <w:rPr>
                <w:rFonts w:hint="default" w:cs="宋体"/>
                <w:b/>
                <w:color w:val="000000"/>
                <w:sz w:val="20"/>
                <w:szCs w:val="20"/>
              </w:rPr>
            </w:pPr>
            <w:r>
              <w:rPr>
                <w:rFonts w:cs="宋体"/>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5C110F7">
            <w:pPr>
              <w:jc w:val="center"/>
              <w:textAlignment w:val="bottom"/>
              <w:rPr>
                <w:rFonts w:hint="default" w:cs="宋体"/>
                <w:b/>
                <w:color w:val="000000"/>
                <w:sz w:val="20"/>
                <w:szCs w:val="20"/>
              </w:rPr>
            </w:pPr>
            <w:r>
              <w:rPr>
                <w:rFonts w:cs="宋体"/>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2B5AC9">
            <w:pPr>
              <w:jc w:val="center"/>
              <w:textAlignment w:val="center"/>
              <w:rPr>
                <w:rFonts w:hint="default" w:cs="宋体"/>
                <w:b/>
                <w:color w:val="000000"/>
                <w:sz w:val="20"/>
                <w:szCs w:val="20"/>
              </w:rPr>
            </w:pPr>
            <w:r>
              <w:rPr>
                <w:rFonts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63DA7E">
            <w:pPr>
              <w:jc w:val="center"/>
              <w:textAlignment w:val="center"/>
              <w:rPr>
                <w:rFonts w:hint="default" w:cs="宋体"/>
                <w:b/>
                <w:color w:val="000000"/>
                <w:sz w:val="20"/>
                <w:szCs w:val="20"/>
              </w:rPr>
            </w:pPr>
            <w:r>
              <w:rPr>
                <w:rFonts w:cs="宋体"/>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281222">
            <w:pPr>
              <w:jc w:val="center"/>
              <w:textAlignment w:val="center"/>
              <w:rPr>
                <w:rFonts w:hint="default" w:cs="宋体"/>
                <w:b/>
                <w:color w:val="000000"/>
                <w:sz w:val="20"/>
                <w:szCs w:val="20"/>
              </w:rPr>
            </w:pPr>
            <w:r>
              <w:rPr>
                <w:rFonts w:cs="宋体"/>
                <w:b/>
                <w:color w:val="000000"/>
                <w:sz w:val="20"/>
                <w:szCs w:val="20"/>
              </w:rPr>
              <w:t>其他收入</w:t>
            </w:r>
          </w:p>
        </w:tc>
      </w:tr>
      <w:tr w14:paraId="00A5800B">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2D603">
            <w:pPr>
              <w:jc w:val="center"/>
              <w:textAlignment w:val="center"/>
              <w:rPr>
                <w:rFonts w:hint="default" w:cs="宋体"/>
                <w:b/>
                <w:color w:val="000000"/>
                <w:sz w:val="20"/>
                <w:szCs w:val="20"/>
              </w:rPr>
            </w:pPr>
            <w:r>
              <w:rPr>
                <w:rFonts w:cs="宋体"/>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54C7A45C">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893423">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E23221">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979FB8">
            <w:pPr>
              <w:jc w:val="center"/>
              <w:rPr>
                <w:rFonts w:hint="default" w:cs="宋体"/>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E3B321">
            <w:pPr>
              <w:jc w:val="center"/>
              <w:textAlignment w:val="center"/>
              <w:rPr>
                <w:rFonts w:hint="default" w:cs="宋体"/>
                <w:b/>
                <w:color w:val="000000"/>
                <w:sz w:val="20"/>
                <w:szCs w:val="20"/>
              </w:rPr>
            </w:pPr>
            <w:r>
              <w:rPr>
                <w:rFonts w:cs="宋体"/>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8E6A28">
            <w:pPr>
              <w:jc w:val="center"/>
              <w:textAlignment w:val="center"/>
              <w:rPr>
                <w:rFonts w:hint="default" w:cs="宋体"/>
                <w:b/>
                <w:color w:val="000000"/>
                <w:sz w:val="20"/>
                <w:szCs w:val="20"/>
              </w:rPr>
            </w:pPr>
            <w:r>
              <w:rPr>
                <w:rFonts w:cs="宋体"/>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79003D">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1CF6DA">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61B24B">
            <w:pPr>
              <w:jc w:val="center"/>
              <w:rPr>
                <w:rFonts w:hint="default" w:cs="宋体"/>
                <w:b/>
                <w:color w:val="000000"/>
                <w:sz w:val="20"/>
                <w:szCs w:val="20"/>
              </w:rPr>
            </w:pPr>
          </w:p>
        </w:tc>
      </w:tr>
      <w:tr w14:paraId="44DCE9F6">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C2A10">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70AEF32">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22552B">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5A1395">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DAEDE1">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4689F0">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06220D">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9214C0">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71FD08">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C99C7D">
            <w:pPr>
              <w:jc w:val="center"/>
              <w:rPr>
                <w:rFonts w:hint="default" w:cs="宋体"/>
                <w:b/>
                <w:color w:val="000000"/>
                <w:sz w:val="20"/>
                <w:szCs w:val="20"/>
              </w:rPr>
            </w:pPr>
          </w:p>
        </w:tc>
      </w:tr>
      <w:tr w14:paraId="76BE7146">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52243">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62D8AEF">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97E45D">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982B46">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0BB49F">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2B574C">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2F5416">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699AC1">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9FE442">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37E33A">
            <w:pPr>
              <w:jc w:val="center"/>
              <w:rPr>
                <w:rFonts w:hint="default" w:cs="宋体"/>
                <w:b/>
                <w:color w:val="000000"/>
                <w:sz w:val="20"/>
                <w:szCs w:val="20"/>
              </w:rPr>
            </w:pPr>
          </w:p>
        </w:tc>
      </w:tr>
      <w:tr w14:paraId="67A1DB0C">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8B155">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8BCAD89">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ACEB71">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EBE0C7">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603F28">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C8F730">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CFB0BD">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643327">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0D5979">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7FCEE5">
            <w:pPr>
              <w:jc w:val="center"/>
              <w:rPr>
                <w:rFonts w:hint="default" w:cs="宋体"/>
                <w:b/>
                <w:color w:val="000000"/>
                <w:sz w:val="20"/>
                <w:szCs w:val="20"/>
              </w:rPr>
            </w:pPr>
          </w:p>
        </w:tc>
      </w:tr>
      <w:tr w14:paraId="6D3183CD">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1CB6D">
            <w:pPr>
              <w:jc w:val="center"/>
              <w:textAlignment w:val="center"/>
              <w:rPr>
                <w:rFonts w:hint="default" w:cs="宋体"/>
                <w:b/>
                <w:color w:val="000000"/>
                <w:sz w:val="20"/>
                <w:szCs w:val="20"/>
              </w:rPr>
            </w:pPr>
            <w:r>
              <w:rPr>
                <w:rFonts w:cs="宋体"/>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40BDD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1,479.90</w:t>
            </w:r>
            <w:r>
              <w:rPr>
                <w:rFonts w:ascii="Times New Roman" w:hAnsi="Times New Roman"/>
                <w:b/>
                <w:color w:val="000000"/>
                <w:sz w:val="20"/>
                <w:u w:color="auto"/>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36AF9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1,400.16</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05668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90B10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12.98</w:t>
            </w:r>
            <w:r>
              <w:rPr>
                <w:rFonts w:ascii="Times New Roman" w:hAnsi="Times New Roman"/>
                <w:b/>
                <w:color w:val="000000"/>
                <w:sz w:val="20"/>
                <w:u w:color="auto"/>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0E6EB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12.98</w:t>
            </w:r>
            <w:r>
              <w:rPr>
                <w:rFonts w:ascii="Times New Roman" w:hAnsi="Times New Roman"/>
                <w:b/>
                <w:color w:val="000000"/>
                <w:sz w:val="20"/>
                <w:u w:color="auto"/>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42CF9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EEE30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8437B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66.76</w:t>
            </w:r>
            <w:r>
              <w:rPr>
                <w:rFonts w:ascii="Times New Roman" w:hAnsi="Times New Roman"/>
                <w:b/>
                <w:color w:val="000000"/>
                <w:sz w:val="20"/>
                <w:u w:color="auto"/>
              </w:rPr>
              <w:t xml:space="preserve"> </w:t>
            </w:r>
          </w:p>
        </w:tc>
      </w:tr>
      <w:tr w14:paraId="325D9F7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CBAA2">
            <w:pPr>
              <w:textAlignment w:val="center"/>
              <w:rPr>
                <w:rFonts w:hint="default" w:cs="宋体"/>
                <w:color w:val="000000"/>
                <w:sz w:val="20"/>
                <w:szCs w:val="20"/>
              </w:rPr>
            </w:pPr>
            <w:r>
              <w:rPr>
                <w:rFonts w:cs="宋体"/>
                <w:b/>
                <w:color w:val="000000"/>
                <w:sz w:val="20"/>
                <w:szCs w:val="20"/>
              </w:rPr>
              <w:t>205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7DF56D">
            <w:pPr>
              <w:textAlignment w:val="center"/>
              <w:rPr>
                <w:rFonts w:hint="default" w:cs="宋体"/>
                <w:color w:val="000000"/>
                <w:sz w:val="20"/>
                <w:szCs w:val="20"/>
              </w:rPr>
            </w:pPr>
            <w:r>
              <w:rPr>
                <w:rFonts w:cs="宋体"/>
                <w:b/>
                <w:color w:val="000000"/>
                <w:sz w:val="20"/>
                <w:szCs w:val="20"/>
              </w:rPr>
              <w:t>教育支出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9D8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1,206.55</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70F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1,126.81</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9CC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142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12.98</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2C8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12.98</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67B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B59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C4E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66.76</w:t>
            </w:r>
            <w:r>
              <w:rPr>
                <w:rFonts w:ascii="Times New Roman" w:hAnsi="Times New Roman"/>
                <w:b/>
                <w:color w:val="000000"/>
                <w:sz w:val="20"/>
                <w:u w:color="auto"/>
              </w:rPr>
              <w:t xml:space="preserve"> </w:t>
            </w:r>
          </w:p>
        </w:tc>
      </w:tr>
      <w:tr w14:paraId="19FA4C7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67DC5">
            <w:pPr>
              <w:textAlignment w:val="center"/>
              <w:rPr>
                <w:rFonts w:hint="default" w:cs="宋体"/>
                <w:color w:val="000000"/>
                <w:sz w:val="20"/>
                <w:szCs w:val="20"/>
              </w:rPr>
            </w:pPr>
            <w:r>
              <w:rPr>
                <w:rFonts w:cs="宋体"/>
                <w:b/>
                <w:color w:val="000000"/>
                <w:sz w:val="20"/>
                <w:szCs w:val="20"/>
              </w:rPr>
              <w:t>20502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B8F424">
            <w:pPr>
              <w:textAlignment w:val="center"/>
              <w:rPr>
                <w:rFonts w:hint="default" w:cs="宋体"/>
                <w:color w:val="000000"/>
                <w:sz w:val="20"/>
                <w:szCs w:val="20"/>
              </w:rPr>
            </w:pPr>
            <w:r>
              <w:rPr>
                <w:rFonts w:cs="宋体"/>
                <w:b/>
                <w:color w:val="000000"/>
                <w:sz w:val="20"/>
                <w:szCs w:val="20"/>
              </w:rPr>
              <w:t>普通教育</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800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1,176.96</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15F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1,097.22</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6BF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536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12.98</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468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12.98</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F10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007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6D3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66.76</w:t>
            </w:r>
            <w:r>
              <w:rPr>
                <w:rFonts w:ascii="Times New Roman" w:hAnsi="Times New Roman"/>
                <w:b/>
                <w:color w:val="000000"/>
                <w:sz w:val="20"/>
                <w:u w:color="auto"/>
              </w:rPr>
              <w:t xml:space="preserve"> </w:t>
            </w:r>
          </w:p>
        </w:tc>
      </w:tr>
      <w:tr w14:paraId="0E47C9B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A43E3">
            <w:pPr>
              <w:textAlignment w:val="center"/>
              <w:rPr>
                <w:rFonts w:hint="default" w:cs="宋体"/>
                <w:color w:val="000000"/>
                <w:sz w:val="20"/>
                <w:szCs w:val="20"/>
              </w:rPr>
            </w:pPr>
            <w:r>
              <w:rPr>
                <w:rFonts w:cs="宋体"/>
                <w:color w:val="000000"/>
                <w:sz w:val="20"/>
                <w:szCs w:val="20"/>
              </w:rPr>
              <w:t>2050203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EEEDC0">
            <w:pPr>
              <w:textAlignment w:val="center"/>
              <w:rPr>
                <w:rFonts w:hint="default" w:cs="宋体"/>
                <w:color w:val="000000"/>
                <w:sz w:val="20"/>
                <w:szCs w:val="20"/>
              </w:rPr>
            </w:pPr>
            <w:r>
              <w:rPr>
                <w:rFonts w:cs="宋体"/>
                <w:color w:val="000000"/>
                <w:sz w:val="20"/>
                <w:szCs w:val="20"/>
              </w:rPr>
              <w:t>初中教育</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FDD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1,094.28</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D40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1,094.28</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904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947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4D9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F54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1D0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07A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368158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DE0FC">
            <w:pPr>
              <w:textAlignment w:val="center"/>
              <w:rPr>
                <w:rFonts w:hint="default" w:cs="宋体"/>
                <w:color w:val="000000"/>
                <w:sz w:val="20"/>
                <w:szCs w:val="20"/>
              </w:rPr>
            </w:pPr>
            <w:r>
              <w:rPr>
                <w:rFonts w:cs="宋体"/>
                <w:color w:val="000000"/>
                <w:sz w:val="20"/>
                <w:szCs w:val="20"/>
              </w:rPr>
              <w:t>2050299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2B7BA9">
            <w:pPr>
              <w:textAlignment w:val="center"/>
              <w:rPr>
                <w:rFonts w:hint="default" w:cs="宋体"/>
                <w:color w:val="000000"/>
                <w:sz w:val="20"/>
                <w:szCs w:val="20"/>
              </w:rPr>
            </w:pPr>
            <w:r>
              <w:rPr>
                <w:rFonts w:cs="宋体"/>
                <w:color w:val="000000"/>
                <w:sz w:val="20"/>
                <w:szCs w:val="20"/>
              </w:rPr>
              <w:t>其他普通教育支出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169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82.67</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C9B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2.93</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C62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412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12.98</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832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12.98</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4E0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7E7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E9D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66.76</w:t>
            </w:r>
            <w:r>
              <w:rPr>
                <w:rFonts w:ascii="Times New Roman" w:hAnsi="Times New Roman"/>
                <w:color w:val="000000"/>
                <w:sz w:val="20"/>
                <w:u w:color="auto"/>
              </w:rPr>
              <w:t xml:space="preserve"> </w:t>
            </w:r>
          </w:p>
        </w:tc>
      </w:tr>
      <w:tr w14:paraId="239AF33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5CA6B">
            <w:pPr>
              <w:textAlignment w:val="center"/>
              <w:rPr>
                <w:rFonts w:hint="default" w:cs="宋体"/>
                <w:color w:val="000000"/>
                <w:sz w:val="20"/>
                <w:szCs w:val="20"/>
              </w:rPr>
            </w:pPr>
            <w:r>
              <w:rPr>
                <w:rFonts w:cs="宋体"/>
                <w:b/>
                <w:color w:val="000000"/>
                <w:sz w:val="20"/>
                <w:szCs w:val="20"/>
              </w:rPr>
              <w:t>20507</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984E7A">
            <w:pPr>
              <w:textAlignment w:val="center"/>
              <w:rPr>
                <w:rFonts w:hint="default" w:cs="宋体"/>
                <w:color w:val="000000"/>
                <w:sz w:val="20"/>
                <w:szCs w:val="20"/>
              </w:rPr>
            </w:pPr>
            <w:r>
              <w:rPr>
                <w:rFonts w:cs="宋体"/>
                <w:b/>
                <w:color w:val="000000"/>
                <w:sz w:val="20"/>
                <w:szCs w:val="20"/>
              </w:rPr>
              <w:t>特殊教育</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028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0.03</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889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0.03</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9F3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879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B70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72F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57B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8FA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16C534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96EF5">
            <w:pPr>
              <w:textAlignment w:val="center"/>
              <w:rPr>
                <w:rFonts w:hint="default" w:cs="宋体"/>
                <w:color w:val="000000"/>
                <w:sz w:val="20"/>
                <w:szCs w:val="20"/>
              </w:rPr>
            </w:pPr>
            <w:r>
              <w:rPr>
                <w:rFonts w:cs="宋体"/>
                <w:color w:val="000000"/>
                <w:sz w:val="20"/>
                <w:szCs w:val="20"/>
              </w:rPr>
              <w:t>2050799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21E9A4">
            <w:pPr>
              <w:textAlignment w:val="center"/>
              <w:rPr>
                <w:rFonts w:hint="default" w:cs="宋体"/>
                <w:color w:val="000000"/>
                <w:sz w:val="20"/>
                <w:szCs w:val="20"/>
              </w:rPr>
            </w:pPr>
            <w:r>
              <w:rPr>
                <w:rFonts w:cs="宋体"/>
                <w:color w:val="000000"/>
                <w:sz w:val="20"/>
                <w:szCs w:val="20"/>
              </w:rPr>
              <w:t>其他特殊教育支出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70E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0.03</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429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0.03</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B06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C5A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4AB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840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200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E4F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469832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7141B">
            <w:pPr>
              <w:textAlignment w:val="center"/>
              <w:rPr>
                <w:rFonts w:hint="default" w:cs="宋体"/>
                <w:color w:val="000000"/>
                <w:sz w:val="20"/>
                <w:szCs w:val="20"/>
              </w:rPr>
            </w:pPr>
            <w:r>
              <w:rPr>
                <w:rFonts w:cs="宋体"/>
                <w:b/>
                <w:color w:val="000000"/>
                <w:sz w:val="20"/>
                <w:szCs w:val="20"/>
              </w:rPr>
              <w:t>20509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DA0583">
            <w:pPr>
              <w:textAlignment w:val="center"/>
              <w:rPr>
                <w:rFonts w:hint="default" w:cs="宋体"/>
                <w:color w:val="000000"/>
                <w:sz w:val="20"/>
                <w:szCs w:val="20"/>
              </w:rPr>
            </w:pPr>
            <w:r>
              <w:rPr>
                <w:rFonts w:cs="宋体"/>
                <w:b/>
                <w:color w:val="000000"/>
                <w:sz w:val="20"/>
                <w:szCs w:val="20"/>
              </w:rPr>
              <w:t>教育费附加安排的支出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474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29.56</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4FB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29.56</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CC1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F2C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B8B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1C0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C39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74C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9160D3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9869C">
            <w:pPr>
              <w:textAlignment w:val="center"/>
              <w:rPr>
                <w:rFonts w:hint="default" w:cs="宋体"/>
                <w:color w:val="000000"/>
                <w:sz w:val="20"/>
                <w:szCs w:val="20"/>
              </w:rPr>
            </w:pPr>
            <w:r>
              <w:rPr>
                <w:rFonts w:cs="宋体"/>
                <w:color w:val="000000"/>
                <w:sz w:val="20"/>
                <w:szCs w:val="20"/>
              </w:rPr>
              <w:t>2050999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098F59">
            <w:pPr>
              <w:textAlignment w:val="center"/>
              <w:rPr>
                <w:rFonts w:hint="default" w:cs="宋体"/>
                <w:color w:val="000000"/>
                <w:sz w:val="20"/>
                <w:szCs w:val="20"/>
              </w:rPr>
            </w:pPr>
            <w:r>
              <w:rPr>
                <w:rFonts w:cs="宋体"/>
                <w:color w:val="000000"/>
                <w:sz w:val="20"/>
                <w:szCs w:val="20"/>
              </w:rPr>
              <w:t>其他教育费附加安排的支出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374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29.56</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330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29.56</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846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68C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AF3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356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A8B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929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3F57EA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D3A98">
            <w:pPr>
              <w:textAlignment w:val="center"/>
              <w:rPr>
                <w:rFonts w:hint="default" w:cs="宋体"/>
                <w:color w:val="000000"/>
                <w:sz w:val="20"/>
                <w:szCs w:val="20"/>
              </w:rPr>
            </w:pPr>
            <w:r>
              <w:rPr>
                <w:rFonts w:cs="宋体"/>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6446CA">
            <w:pPr>
              <w:textAlignment w:val="center"/>
              <w:rPr>
                <w:rFonts w:hint="default" w:cs="宋体"/>
                <w:color w:val="000000"/>
                <w:sz w:val="20"/>
                <w:szCs w:val="20"/>
              </w:rPr>
            </w:pPr>
            <w:r>
              <w:rPr>
                <w:rFonts w:cs="宋体"/>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833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167.68</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231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167.68</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246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03E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BB7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00B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175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066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776010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E9405">
            <w:pPr>
              <w:textAlignment w:val="center"/>
              <w:rPr>
                <w:rFonts w:hint="default" w:cs="宋体"/>
                <w:color w:val="000000"/>
                <w:sz w:val="20"/>
                <w:szCs w:val="20"/>
              </w:rPr>
            </w:pPr>
            <w:r>
              <w:rPr>
                <w:rFonts w:cs="宋体"/>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B48458">
            <w:pPr>
              <w:textAlignment w:val="center"/>
              <w:rPr>
                <w:rFonts w:hint="default" w:cs="宋体"/>
                <w:color w:val="000000"/>
                <w:sz w:val="20"/>
                <w:szCs w:val="20"/>
              </w:rPr>
            </w:pPr>
            <w:r>
              <w:rPr>
                <w:rFonts w:cs="宋体"/>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AF8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167.68</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E5B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167.68</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B2A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8CD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004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E61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36B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A31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452490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1EA28">
            <w:pPr>
              <w:textAlignment w:val="center"/>
              <w:rPr>
                <w:rFonts w:hint="default" w:cs="宋体"/>
                <w:color w:val="000000"/>
                <w:sz w:val="20"/>
                <w:szCs w:val="20"/>
              </w:rPr>
            </w:pPr>
            <w:r>
              <w:rPr>
                <w:rFonts w:cs="宋体"/>
                <w:color w:val="000000"/>
                <w:sz w:val="20"/>
                <w:szCs w:val="20"/>
              </w:rPr>
              <w:t>2080502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509647">
            <w:pPr>
              <w:textAlignment w:val="center"/>
              <w:rPr>
                <w:rFonts w:hint="default" w:cs="宋体"/>
                <w:color w:val="000000"/>
                <w:sz w:val="20"/>
                <w:szCs w:val="20"/>
              </w:rPr>
            </w:pPr>
            <w:r>
              <w:rPr>
                <w:rFonts w:cs="宋体"/>
                <w:color w:val="000000"/>
                <w:sz w:val="20"/>
                <w:szCs w:val="20"/>
              </w:rPr>
              <w:t>事业单位离退休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262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18.63</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8FF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18.63</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E86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A96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FC4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B32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33D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904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0C38C2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371C9">
            <w:pPr>
              <w:textAlignment w:val="center"/>
              <w:rPr>
                <w:rFonts w:hint="default" w:cs="宋体"/>
                <w:color w:val="000000"/>
                <w:sz w:val="20"/>
                <w:szCs w:val="20"/>
              </w:rPr>
            </w:pPr>
            <w:r>
              <w:rPr>
                <w:rFonts w:cs="宋体"/>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A862C7">
            <w:pPr>
              <w:textAlignment w:val="center"/>
              <w:rPr>
                <w:rFonts w:hint="default" w:cs="宋体"/>
                <w:color w:val="000000"/>
                <w:sz w:val="20"/>
                <w:szCs w:val="20"/>
              </w:rPr>
            </w:pPr>
            <w:r>
              <w:rPr>
                <w:rFonts w:cs="宋体"/>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470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111.58</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AD7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111.58</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EC9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6D1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F82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289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960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522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FC1856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49421">
            <w:pPr>
              <w:textAlignment w:val="center"/>
              <w:rPr>
                <w:rFonts w:hint="default" w:cs="宋体"/>
                <w:color w:val="000000"/>
                <w:sz w:val="20"/>
                <w:szCs w:val="20"/>
              </w:rPr>
            </w:pPr>
            <w:r>
              <w:rPr>
                <w:rFonts w:cs="宋体"/>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E982BB">
            <w:pPr>
              <w:textAlignment w:val="center"/>
              <w:rPr>
                <w:rFonts w:hint="default" w:cs="宋体"/>
                <w:color w:val="000000"/>
                <w:sz w:val="20"/>
                <w:szCs w:val="20"/>
              </w:rPr>
            </w:pPr>
            <w:r>
              <w:rPr>
                <w:rFonts w:cs="宋体"/>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D28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33.30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647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33.30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948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EA9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9E6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BF4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0C9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851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D6D092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EA858">
            <w:pPr>
              <w:textAlignment w:val="center"/>
              <w:rPr>
                <w:rFonts w:hint="default" w:cs="宋体"/>
                <w:color w:val="000000"/>
                <w:sz w:val="20"/>
                <w:szCs w:val="20"/>
              </w:rPr>
            </w:pPr>
            <w:r>
              <w:rPr>
                <w:rFonts w:cs="宋体"/>
                <w:color w:val="000000"/>
                <w:sz w:val="20"/>
                <w:szCs w:val="20"/>
              </w:rPr>
              <w:t>2080599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2A95FD">
            <w:pPr>
              <w:textAlignment w:val="center"/>
              <w:rPr>
                <w:rFonts w:hint="default" w:cs="宋体"/>
                <w:color w:val="000000"/>
                <w:sz w:val="20"/>
                <w:szCs w:val="20"/>
              </w:rPr>
            </w:pPr>
            <w:r>
              <w:rPr>
                <w:rFonts w:cs="宋体"/>
                <w:color w:val="000000"/>
                <w:sz w:val="20"/>
                <w:szCs w:val="20"/>
              </w:rPr>
              <w:t>其他行政事业单位养老支出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AB3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4.17</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F96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4.17</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4F0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B69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AD2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E9D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28F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314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B632F1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5CF37">
            <w:pPr>
              <w:textAlignment w:val="center"/>
              <w:rPr>
                <w:rFonts w:hint="default" w:cs="宋体"/>
                <w:color w:val="000000"/>
                <w:sz w:val="20"/>
                <w:szCs w:val="20"/>
              </w:rPr>
            </w:pPr>
            <w:r>
              <w:rPr>
                <w:rFonts w:cs="宋体"/>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CA2041">
            <w:pPr>
              <w:textAlignment w:val="center"/>
              <w:rPr>
                <w:rFonts w:hint="default" w:cs="宋体"/>
                <w:color w:val="000000"/>
                <w:sz w:val="20"/>
                <w:szCs w:val="20"/>
              </w:rPr>
            </w:pPr>
            <w:r>
              <w:rPr>
                <w:rFonts w:cs="宋体"/>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41E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53.42</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2A4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53.42</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9D4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CF5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8B0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75A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970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0BD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7BB8B5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2FC7C">
            <w:pPr>
              <w:textAlignment w:val="center"/>
              <w:rPr>
                <w:rFonts w:hint="default" w:cs="宋体"/>
                <w:color w:val="000000"/>
                <w:sz w:val="20"/>
                <w:szCs w:val="20"/>
              </w:rPr>
            </w:pPr>
            <w:r>
              <w:rPr>
                <w:rFonts w:cs="宋体"/>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A17C38">
            <w:pPr>
              <w:textAlignment w:val="center"/>
              <w:rPr>
                <w:rFonts w:hint="default" w:cs="宋体"/>
                <w:color w:val="000000"/>
                <w:sz w:val="20"/>
                <w:szCs w:val="20"/>
              </w:rPr>
            </w:pPr>
            <w:r>
              <w:rPr>
                <w:rFonts w:cs="宋体"/>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8D4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53.42</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3FE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53.42</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7F5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74F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C9A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12E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6EA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309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F78AFF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D08FE">
            <w:pPr>
              <w:textAlignment w:val="center"/>
              <w:rPr>
                <w:rFonts w:hint="default" w:cs="宋体"/>
                <w:color w:val="000000"/>
                <w:sz w:val="20"/>
                <w:szCs w:val="20"/>
              </w:rPr>
            </w:pPr>
            <w:r>
              <w:rPr>
                <w:rFonts w:cs="宋体"/>
                <w:color w:val="000000"/>
                <w:sz w:val="20"/>
                <w:szCs w:val="20"/>
              </w:rPr>
              <w:t>2101102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DA3B09">
            <w:pPr>
              <w:textAlignment w:val="center"/>
              <w:rPr>
                <w:rFonts w:hint="default" w:cs="宋体"/>
                <w:color w:val="000000"/>
                <w:sz w:val="20"/>
                <w:szCs w:val="20"/>
              </w:rPr>
            </w:pPr>
            <w:r>
              <w:rPr>
                <w:rFonts w:cs="宋体"/>
                <w:color w:val="000000"/>
                <w:sz w:val="20"/>
                <w:szCs w:val="20"/>
              </w:rPr>
              <w:t>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DD9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41.30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F2A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41.30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A47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F83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73F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801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A1F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8C0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A8FFAB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9C820">
            <w:pPr>
              <w:textAlignment w:val="center"/>
              <w:rPr>
                <w:rFonts w:hint="default" w:cs="宋体"/>
                <w:color w:val="000000"/>
                <w:sz w:val="20"/>
                <w:szCs w:val="20"/>
              </w:rPr>
            </w:pPr>
            <w:r>
              <w:rPr>
                <w:rFonts w:cs="宋体"/>
                <w:color w:val="000000"/>
                <w:sz w:val="20"/>
                <w:szCs w:val="20"/>
              </w:rPr>
              <w:t>2101199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A6F422">
            <w:pPr>
              <w:textAlignment w:val="center"/>
              <w:rPr>
                <w:rFonts w:hint="default" w:cs="宋体"/>
                <w:color w:val="000000"/>
                <w:sz w:val="20"/>
                <w:szCs w:val="20"/>
              </w:rPr>
            </w:pPr>
            <w:r>
              <w:rPr>
                <w:rFonts w:cs="宋体"/>
                <w:color w:val="000000"/>
                <w:sz w:val="20"/>
                <w:szCs w:val="20"/>
              </w:rPr>
              <w:t>其他行政事业单位医疗支出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656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12.12</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AB7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12.12</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7F7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356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E15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BC4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0CD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DC4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4D76BB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ABF2F">
            <w:pPr>
              <w:textAlignment w:val="center"/>
              <w:rPr>
                <w:rFonts w:hint="default" w:cs="宋体"/>
                <w:color w:val="000000"/>
                <w:sz w:val="20"/>
                <w:szCs w:val="20"/>
              </w:rPr>
            </w:pPr>
            <w:r>
              <w:rPr>
                <w:rFonts w:cs="宋体"/>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A21A98">
            <w:pPr>
              <w:textAlignment w:val="center"/>
              <w:rPr>
                <w:rFonts w:hint="default" w:cs="宋体"/>
                <w:color w:val="000000"/>
                <w:sz w:val="20"/>
                <w:szCs w:val="20"/>
              </w:rPr>
            </w:pPr>
            <w:r>
              <w:rPr>
                <w:rFonts w:cs="宋体"/>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EED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52.25</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6B4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52.25</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067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BF2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47B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F80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760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49B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99C80C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996C1">
            <w:pPr>
              <w:textAlignment w:val="center"/>
              <w:rPr>
                <w:rFonts w:hint="default" w:cs="宋体"/>
                <w:color w:val="000000"/>
                <w:sz w:val="20"/>
                <w:szCs w:val="20"/>
              </w:rPr>
            </w:pPr>
            <w:r>
              <w:rPr>
                <w:rFonts w:cs="宋体"/>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BFCD86">
            <w:pPr>
              <w:textAlignment w:val="center"/>
              <w:rPr>
                <w:rFonts w:hint="default" w:cs="宋体"/>
                <w:color w:val="000000"/>
                <w:sz w:val="20"/>
                <w:szCs w:val="20"/>
              </w:rPr>
            </w:pPr>
            <w:r>
              <w:rPr>
                <w:rFonts w:cs="宋体"/>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B53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52.25</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41B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52.25</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6F2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E4A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6A4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46E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F20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FA6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BCBE63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8CADD">
            <w:pPr>
              <w:textAlignment w:val="center"/>
              <w:rPr>
                <w:rFonts w:hint="default" w:cs="宋体"/>
                <w:color w:val="000000"/>
                <w:sz w:val="20"/>
                <w:szCs w:val="20"/>
              </w:rPr>
            </w:pPr>
            <w:r>
              <w:rPr>
                <w:rFonts w:cs="宋体"/>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6849A9">
            <w:pPr>
              <w:textAlignment w:val="center"/>
              <w:rPr>
                <w:rFonts w:hint="default" w:cs="宋体"/>
                <w:color w:val="000000"/>
                <w:sz w:val="20"/>
                <w:szCs w:val="20"/>
              </w:rPr>
            </w:pPr>
            <w:r>
              <w:rPr>
                <w:rFonts w:cs="宋体"/>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A8C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52.25</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112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52.25</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A80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8EB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7FC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45A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E80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6CC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32BD1A64">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23D424F0">
      <w:pPr>
        <w:rPr>
          <w:rFonts w:hint="default" w:cs="宋体"/>
          <w:sz w:val="20"/>
          <w:szCs w:val="20"/>
        </w:rPr>
      </w:pPr>
      <w:r>
        <w:rPr>
          <w:rFonts w:cs="宋体"/>
          <w:sz w:val="20"/>
          <w:szCs w:val="20"/>
        </w:rPr>
        <w:br w:type="page"/>
      </w:r>
    </w:p>
    <w:tbl>
      <w:tblPr>
        <w:tblStyle w:val="10"/>
        <w:tblW w:w="5000" w:type="pct"/>
        <w:tblInd w:w="0" w:type="dxa"/>
        <w:tblLayout w:type="fixed"/>
        <w:tblCellMar>
          <w:top w:w="0" w:type="dxa"/>
          <w:left w:w="0" w:type="dxa"/>
          <w:bottom w:w="0" w:type="dxa"/>
          <w:right w:w="0" w:type="dxa"/>
        </w:tblCellMar>
      </w:tblPr>
      <w:tblGrid>
        <w:gridCol w:w="1292"/>
        <w:gridCol w:w="3602"/>
        <w:gridCol w:w="1841"/>
        <w:gridCol w:w="1765"/>
        <w:gridCol w:w="1624"/>
        <w:gridCol w:w="1557"/>
        <w:gridCol w:w="1692"/>
        <w:gridCol w:w="1949"/>
      </w:tblGrid>
      <w:tr w14:paraId="4CD16326">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5D51E30E">
            <w:pPr>
              <w:jc w:val="center"/>
              <w:textAlignment w:val="bottom"/>
              <w:rPr>
                <w:rFonts w:hint="default" w:cs="宋体"/>
                <w:b/>
                <w:color w:val="000000"/>
                <w:sz w:val="32"/>
                <w:szCs w:val="32"/>
              </w:rPr>
            </w:pPr>
            <w:r>
              <w:rPr>
                <w:rFonts w:cs="宋体"/>
                <w:b/>
                <w:color w:val="000000"/>
                <w:sz w:val="32"/>
                <w:szCs w:val="32"/>
              </w:rPr>
              <w:t>支出决算表</w:t>
            </w:r>
          </w:p>
        </w:tc>
      </w:tr>
      <w:tr w14:paraId="0E1CAB0C">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14:paraId="395BA85E">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石柱土家族自治县马武中学校 </w:t>
            </w:r>
          </w:p>
        </w:tc>
        <w:tc>
          <w:tcPr>
            <w:tcW w:w="575" w:type="pct"/>
            <w:tcBorders>
              <w:top w:val="nil"/>
              <w:left w:val="nil"/>
              <w:bottom w:val="nil"/>
              <w:right w:val="nil"/>
            </w:tcBorders>
            <w:shd w:val="clear" w:color="auto" w:fill="auto"/>
            <w:noWrap/>
            <w:tcMar>
              <w:top w:w="15" w:type="dxa"/>
              <w:left w:w="15" w:type="dxa"/>
              <w:right w:w="15" w:type="dxa"/>
            </w:tcMar>
            <w:vAlign w:val="bottom"/>
          </w:tcPr>
          <w:p w14:paraId="482CE140">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26A82845">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1D74CBAF">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03153C45">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452AA3BF">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14:paraId="539C0FE2">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14:paraId="7795469C">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4CD5B0B3">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27825E81">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2E418E55">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21560254">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1F29C911">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49E6992">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373165E">
            <w:pPr>
              <w:jc w:val="center"/>
              <w:textAlignment w:val="bottom"/>
              <w:rPr>
                <w:rFonts w:hint="default"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8A3045">
            <w:pPr>
              <w:jc w:val="center"/>
              <w:textAlignment w:val="center"/>
              <w:rPr>
                <w:rFonts w:hint="default" w:cs="宋体"/>
                <w:b/>
                <w:color w:val="000000"/>
                <w:sz w:val="20"/>
                <w:szCs w:val="20"/>
              </w:rPr>
            </w:pPr>
            <w:r>
              <w:rPr>
                <w:rFonts w:cs="宋体"/>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06B2DB">
            <w:pPr>
              <w:jc w:val="center"/>
              <w:textAlignment w:val="center"/>
              <w:rPr>
                <w:rFonts w:hint="default" w:cs="宋体"/>
                <w:b/>
                <w:color w:val="000000"/>
                <w:sz w:val="20"/>
                <w:szCs w:val="20"/>
              </w:rPr>
            </w:pPr>
            <w:r>
              <w:rPr>
                <w:rFonts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4295C9">
            <w:pPr>
              <w:jc w:val="center"/>
              <w:textAlignment w:val="center"/>
              <w:rPr>
                <w:rFonts w:hint="default" w:cs="宋体"/>
                <w:b/>
                <w:color w:val="000000"/>
                <w:sz w:val="20"/>
                <w:szCs w:val="20"/>
              </w:rPr>
            </w:pPr>
            <w:r>
              <w:rPr>
                <w:rFonts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486B40">
            <w:pPr>
              <w:jc w:val="center"/>
              <w:textAlignment w:val="center"/>
              <w:rPr>
                <w:rFonts w:hint="default" w:cs="宋体"/>
                <w:b/>
                <w:color w:val="000000"/>
                <w:sz w:val="20"/>
                <w:szCs w:val="20"/>
              </w:rPr>
            </w:pPr>
            <w:r>
              <w:rPr>
                <w:rFonts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D12FE8">
            <w:pPr>
              <w:jc w:val="center"/>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486FB8">
            <w:pPr>
              <w:jc w:val="center"/>
              <w:textAlignment w:val="center"/>
              <w:rPr>
                <w:rFonts w:hint="default" w:cs="宋体"/>
                <w:b/>
                <w:color w:val="000000"/>
                <w:sz w:val="20"/>
                <w:szCs w:val="20"/>
              </w:rPr>
            </w:pPr>
            <w:r>
              <w:rPr>
                <w:rFonts w:cs="宋体"/>
                <w:b/>
                <w:color w:val="000000"/>
                <w:sz w:val="20"/>
                <w:szCs w:val="20"/>
              </w:rPr>
              <w:t>对附属单位补助支出</w:t>
            </w:r>
          </w:p>
        </w:tc>
      </w:tr>
      <w:tr w14:paraId="23C64F68">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5B0AD">
            <w:pPr>
              <w:jc w:val="center"/>
              <w:textAlignment w:val="center"/>
              <w:rPr>
                <w:rFonts w:hint="default"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611663F5">
            <w:pPr>
              <w:jc w:val="center"/>
              <w:textAlignment w:val="center"/>
              <w:rPr>
                <w:rFonts w:hint="default"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C4A6EF">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300D0B">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A48413">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F1ED02">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5B38C8">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FD19CB">
            <w:pPr>
              <w:jc w:val="center"/>
              <w:rPr>
                <w:rFonts w:hint="default" w:cs="宋体"/>
                <w:b/>
                <w:color w:val="000000"/>
                <w:sz w:val="20"/>
                <w:szCs w:val="20"/>
              </w:rPr>
            </w:pPr>
          </w:p>
        </w:tc>
      </w:tr>
      <w:tr w14:paraId="4272A896">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B8017">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2E4A268">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2AFB8C">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794BB8">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0EB857">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31F390">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A3519F">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C6054B">
            <w:pPr>
              <w:jc w:val="center"/>
              <w:rPr>
                <w:rFonts w:hint="default" w:cs="宋体"/>
                <w:b/>
                <w:color w:val="000000"/>
                <w:sz w:val="20"/>
                <w:szCs w:val="20"/>
              </w:rPr>
            </w:pPr>
          </w:p>
        </w:tc>
      </w:tr>
      <w:tr w14:paraId="059A805D">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3AC17">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EAB0D5A">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3BBF84">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0936C6">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DB8ADE">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3E471B">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52B7A5">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E31106">
            <w:pPr>
              <w:jc w:val="center"/>
              <w:rPr>
                <w:rFonts w:hint="default" w:cs="宋体"/>
                <w:b/>
                <w:color w:val="000000"/>
                <w:sz w:val="20"/>
                <w:szCs w:val="20"/>
              </w:rPr>
            </w:pPr>
          </w:p>
        </w:tc>
      </w:tr>
      <w:tr w14:paraId="65F9EACD">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3D18B">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6E5AF13">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961CC4">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EE999F">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0CD918">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CFF891">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F6EFAC">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A5FA21">
            <w:pPr>
              <w:jc w:val="center"/>
              <w:rPr>
                <w:rFonts w:hint="default" w:cs="宋体"/>
                <w:b/>
                <w:color w:val="000000"/>
                <w:sz w:val="20"/>
                <w:szCs w:val="20"/>
              </w:rPr>
            </w:pPr>
          </w:p>
        </w:tc>
      </w:tr>
      <w:tr w14:paraId="0E2A5275">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A0CA7">
            <w:pPr>
              <w:jc w:val="center"/>
              <w:textAlignment w:val="center"/>
              <w:rPr>
                <w:rFonts w:hint="default"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B962F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1,463.26</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7684C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1,091.44</w:t>
            </w:r>
            <w:r>
              <w:rPr>
                <w:rFonts w:ascii="Times New Roman" w:hAnsi="Times New Roman"/>
                <w:b/>
                <w:color w:val="000000"/>
                <w:sz w:val="20"/>
                <w:u w:color="auto"/>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5BECD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371.81</w:t>
            </w:r>
            <w:r>
              <w:rPr>
                <w:rFonts w:ascii="Times New Roman" w:hAnsi="Times New Roman"/>
                <w:b/>
                <w:color w:val="000000"/>
                <w:sz w:val="20"/>
                <w:u w:color="auto"/>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94A9E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7D951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1618F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7E22EBE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931A2">
            <w:pPr>
              <w:textAlignment w:val="center"/>
              <w:rPr>
                <w:rFonts w:hint="default" w:cs="宋体"/>
                <w:color w:val="000000"/>
                <w:sz w:val="20"/>
                <w:szCs w:val="20"/>
              </w:rPr>
            </w:pPr>
            <w:r>
              <w:rPr>
                <w:rFonts w:cs="宋体"/>
                <w:b/>
                <w:color w:val="000000"/>
                <w:sz w:val="20"/>
                <w:szCs w:val="20"/>
              </w:rPr>
              <w:t>205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28521C">
            <w:pPr>
              <w:textAlignment w:val="center"/>
              <w:rPr>
                <w:rFonts w:hint="default" w:cs="宋体"/>
                <w:color w:val="000000"/>
                <w:sz w:val="20"/>
                <w:szCs w:val="20"/>
              </w:rPr>
            </w:pPr>
            <w:r>
              <w:rPr>
                <w:rFonts w:cs="宋体"/>
                <w:b/>
                <w:color w:val="000000"/>
                <w:sz w:val="20"/>
                <w:szCs w:val="20"/>
              </w:rPr>
              <w:t>教育支出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A66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1,189.91</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4E7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818.09</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3AA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371.81</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BB8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C7F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0A0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2BFCAD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7F938">
            <w:pPr>
              <w:textAlignment w:val="center"/>
              <w:rPr>
                <w:rFonts w:hint="default" w:cs="宋体"/>
                <w:color w:val="000000"/>
                <w:sz w:val="20"/>
                <w:szCs w:val="20"/>
              </w:rPr>
            </w:pPr>
            <w:r>
              <w:rPr>
                <w:rFonts w:cs="宋体"/>
                <w:b/>
                <w:color w:val="000000"/>
                <w:sz w:val="20"/>
                <w:szCs w:val="20"/>
              </w:rPr>
              <w:t>20502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6A67F9">
            <w:pPr>
              <w:textAlignment w:val="center"/>
              <w:rPr>
                <w:rFonts w:hint="default" w:cs="宋体"/>
                <w:color w:val="000000"/>
                <w:sz w:val="20"/>
                <w:szCs w:val="20"/>
              </w:rPr>
            </w:pPr>
            <w:r>
              <w:rPr>
                <w:rFonts w:cs="宋体"/>
                <w:b/>
                <w:color w:val="000000"/>
                <w:sz w:val="20"/>
                <w:szCs w:val="20"/>
              </w:rPr>
              <w:t>普通教育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AD8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1,160.32</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1FE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818.09</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533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342.22</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98D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13F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2F1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58EFD5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B10CB">
            <w:pPr>
              <w:textAlignment w:val="center"/>
              <w:rPr>
                <w:rFonts w:hint="default" w:cs="宋体"/>
                <w:color w:val="000000"/>
                <w:sz w:val="20"/>
                <w:szCs w:val="20"/>
              </w:rPr>
            </w:pPr>
            <w:r>
              <w:rPr>
                <w:rFonts w:cs="宋体"/>
                <w:color w:val="000000"/>
                <w:sz w:val="20"/>
                <w:szCs w:val="20"/>
              </w:rPr>
              <w:t>2050203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0CEAC1">
            <w:pPr>
              <w:textAlignment w:val="center"/>
              <w:rPr>
                <w:rFonts w:hint="default" w:cs="宋体"/>
                <w:color w:val="000000"/>
                <w:sz w:val="20"/>
                <w:szCs w:val="20"/>
              </w:rPr>
            </w:pPr>
            <w:r>
              <w:rPr>
                <w:rFonts w:cs="宋体"/>
                <w:color w:val="000000"/>
                <w:sz w:val="20"/>
                <w:szCs w:val="20"/>
              </w:rPr>
              <w:t>初中教育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DBE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1,094.28</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E6C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805.11</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050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289.17</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68C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B44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7BD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EF88F4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2ADCD">
            <w:pPr>
              <w:textAlignment w:val="center"/>
              <w:rPr>
                <w:rFonts w:hint="default" w:cs="宋体"/>
                <w:color w:val="000000"/>
                <w:sz w:val="20"/>
                <w:szCs w:val="20"/>
              </w:rPr>
            </w:pPr>
            <w:r>
              <w:rPr>
                <w:rFonts w:cs="宋体"/>
                <w:color w:val="000000"/>
                <w:sz w:val="20"/>
                <w:szCs w:val="20"/>
              </w:rPr>
              <w:t>2050299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1BAE31">
            <w:pPr>
              <w:textAlignment w:val="center"/>
              <w:rPr>
                <w:rFonts w:hint="default" w:cs="宋体"/>
                <w:color w:val="000000"/>
                <w:sz w:val="20"/>
                <w:szCs w:val="20"/>
              </w:rPr>
            </w:pPr>
            <w:r>
              <w:rPr>
                <w:rFonts w:cs="宋体"/>
                <w:color w:val="000000"/>
                <w:sz w:val="20"/>
                <w:szCs w:val="20"/>
              </w:rPr>
              <w:t>其他普通教育支出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A0A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66.03</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047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12.98</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8A2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53.05</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9F4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927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089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281E0E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D934B">
            <w:pPr>
              <w:textAlignment w:val="center"/>
              <w:rPr>
                <w:rFonts w:hint="default" w:cs="宋体"/>
                <w:color w:val="000000"/>
                <w:sz w:val="20"/>
                <w:szCs w:val="20"/>
              </w:rPr>
            </w:pPr>
            <w:r>
              <w:rPr>
                <w:rFonts w:cs="宋体"/>
                <w:b/>
                <w:color w:val="000000"/>
                <w:sz w:val="20"/>
                <w:szCs w:val="20"/>
              </w:rPr>
              <w:t>20507</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7DF5F5">
            <w:pPr>
              <w:textAlignment w:val="center"/>
              <w:rPr>
                <w:rFonts w:hint="default" w:cs="宋体"/>
                <w:color w:val="000000"/>
                <w:sz w:val="20"/>
                <w:szCs w:val="20"/>
              </w:rPr>
            </w:pPr>
            <w:r>
              <w:rPr>
                <w:rFonts w:cs="宋体"/>
                <w:b/>
                <w:color w:val="000000"/>
                <w:sz w:val="20"/>
                <w:szCs w:val="20"/>
              </w:rPr>
              <w:t>特殊教育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70F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0.03</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E26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58B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0.03</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101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983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5F3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173F68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59AC1">
            <w:pPr>
              <w:textAlignment w:val="center"/>
              <w:rPr>
                <w:rFonts w:hint="default" w:cs="宋体"/>
                <w:color w:val="000000"/>
                <w:sz w:val="20"/>
                <w:szCs w:val="20"/>
              </w:rPr>
            </w:pPr>
            <w:r>
              <w:rPr>
                <w:rFonts w:cs="宋体"/>
                <w:color w:val="000000"/>
                <w:sz w:val="20"/>
                <w:szCs w:val="20"/>
              </w:rPr>
              <w:t>2050799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8CB4B0">
            <w:pPr>
              <w:textAlignment w:val="center"/>
              <w:rPr>
                <w:rFonts w:hint="default" w:cs="宋体"/>
                <w:color w:val="000000"/>
                <w:sz w:val="20"/>
                <w:szCs w:val="20"/>
              </w:rPr>
            </w:pPr>
            <w:r>
              <w:rPr>
                <w:rFonts w:cs="宋体"/>
                <w:color w:val="000000"/>
                <w:sz w:val="20"/>
                <w:szCs w:val="20"/>
              </w:rPr>
              <w:t>其他特殊教育支出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907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0.03</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116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19F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0.03</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58D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4FB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C86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4C2305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546BB">
            <w:pPr>
              <w:textAlignment w:val="center"/>
              <w:rPr>
                <w:rFonts w:hint="default" w:cs="宋体"/>
                <w:color w:val="000000"/>
                <w:sz w:val="20"/>
                <w:szCs w:val="20"/>
              </w:rPr>
            </w:pPr>
            <w:r>
              <w:rPr>
                <w:rFonts w:cs="宋体"/>
                <w:b/>
                <w:color w:val="000000"/>
                <w:sz w:val="20"/>
                <w:szCs w:val="20"/>
              </w:rPr>
              <w:t>20509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D9D770">
            <w:pPr>
              <w:textAlignment w:val="center"/>
              <w:rPr>
                <w:rFonts w:hint="default" w:cs="宋体"/>
                <w:color w:val="000000"/>
                <w:sz w:val="20"/>
                <w:szCs w:val="20"/>
              </w:rPr>
            </w:pPr>
            <w:r>
              <w:rPr>
                <w:rFonts w:cs="宋体"/>
                <w:b/>
                <w:color w:val="000000"/>
                <w:sz w:val="20"/>
                <w:szCs w:val="20"/>
              </w:rPr>
              <w:t>教育费附加安排的支出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D02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29.56</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833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847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29.56</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10B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59A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A96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636624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49252">
            <w:pPr>
              <w:textAlignment w:val="center"/>
              <w:rPr>
                <w:rFonts w:hint="default" w:cs="宋体"/>
                <w:color w:val="000000"/>
                <w:sz w:val="20"/>
                <w:szCs w:val="20"/>
              </w:rPr>
            </w:pPr>
            <w:r>
              <w:rPr>
                <w:rFonts w:cs="宋体"/>
                <w:color w:val="000000"/>
                <w:sz w:val="20"/>
                <w:szCs w:val="20"/>
              </w:rPr>
              <w:t>2050999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B78ECF">
            <w:pPr>
              <w:textAlignment w:val="center"/>
              <w:rPr>
                <w:rFonts w:hint="default" w:cs="宋体"/>
                <w:color w:val="000000"/>
                <w:sz w:val="20"/>
                <w:szCs w:val="20"/>
              </w:rPr>
            </w:pPr>
            <w:r>
              <w:rPr>
                <w:rFonts w:cs="宋体"/>
                <w:color w:val="000000"/>
                <w:sz w:val="20"/>
                <w:szCs w:val="20"/>
              </w:rPr>
              <w:t>其他教育费附加安排的支出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C2B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29.56</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4BF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3CD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29.56</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7F6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FBF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87C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234576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CE816">
            <w:pPr>
              <w:textAlignment w:val="center"/>
              <w:rPr>
                <w:rFonts w:hint="default" w:cs="宋体"/>
                <w:color w:val="000000"/>
                <w:sz w:val="20"/>
                <w:szCs w:val="20"/>
              </w:rPr>
            </w:pPr>
            <w:r>
              <w:rPr>
                <w:rFonts w:cs="宋体"/>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AA1C71">
            <w:pPr>
              <w:textAlignment w:val="center"/>
              <w:rPr>
                <w:rFonts w:hint="default"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7AF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167.68</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EB0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167.68</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217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FA3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A55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398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FD1325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97949">
            <w:pPr>
              <w:textAlignment w:val="center"/>
              <w:rPr>
                <w:rFonts w:hint="default" w:cs="宋体"/>
                <w:color w:val="000000"/>
                <w:sz w:val="20"/>
                <w:szCs w:val="20"/>
              </w:rPr>
            </w:pPr>
            <w:r>
              <w:rPr>
                <w:rFonts w:cs="宋体"/>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BD9D88">
            <w:pPr>
              <w:textAlignment w:val="center"/>
              <w:rPr>
                <w:rFonts w:hint="default" w:cs="宋体"/>
                <w:color w:val="000000"/>
                <w:sz w:val="20"/>
                <w:szCs w:val="20"/>
              </w:rPr>
            </w:pPr>
            <w:r>
              <w:rPr>
                <w:rFonts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5A8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167.68</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AC1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167.68</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2CF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8E9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EF4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401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838666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D68BE">
            <w:pPr>
              <w:textAlignment w:val="center"/>
              <w:rPr>
                <w:rFonts w:hint="default" w:cs="宋体"/>
                <w:color w:val="000000"/>
                <w:sz w:val="20"/>
                <w:szCs w:val="20"/>
              </w:rPr>
            </w:pPr>
            <w:r>
              <w:rPr>
                <w:rFonts w:cs="宋体"/>
                <w:color w:val="000000"/>
                <w:sz w:val="20"/>
                <w:szCs w:val="20"/>
              </w:rPr>
              <w:t>2080502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06E3A2">
            <w:pPr>
              <w:textAlignment w:val="center"/>
              <w:rPr>
                <w:rFonts w:hint="default" w:cs="宋体"/>
                <w:color w:val="000000"/>
                <w:sz w:val="20"/>
                <w:szCs w:val="20"/>
              </w:rPr>
            </w:pPr>
            <w:r>
              <w:rPr>
                <w:rFonts w:cs="宋体"/>
                <w:color w:val="000000"/>
                <w:sz w:val="20"/>
                <w:szCs w:val="20"/>
              </w:rPr>
              <w:t>事业单位离退休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4F1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18.63</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A1E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18.63</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593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E98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8BD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77B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20915A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B5763">
            <w:pPr>
              <w:textAlignment w:val="center"/>
              <w:rPr>
                <w:rFonts w:hint="default" w:cs="宋体"/>
                <w:color w:val="000000"/>
                <w:sz w:val="20"/>
                <w:szCs w:val="20"/>
              </w:rPr>
            </w:pPr>
            <w:r>
              <w:rPr>
                <w:rFonts w:cs="宋体"/>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BCF160">
            <w:pPr>
              <w:textAlignment w:val="center"/>
              <w:rPr>
                <w:rFonts w:hint="default" w:cs="宋体"/>
                <w:color w:val="000000"/>
                <w:sz w:val="20"/>
                <w:szCs w:val="20"/>
              </w:rPr>
            </w:pPr>
            <w:r>
              <w:rPr>
                <w:rFonts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0B4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111.58</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590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111.58</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FAC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AA1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158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D8F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C82BA9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6E0D8">
            <w:pPr>
              <w:textAlignment w:val="center"/>
              <w:rPr>
                <w:rFonts w:hint="default" w:cs="宋体"/>
                <w:color w:val="000000"/>
                <w:sz w:val="20"/>
                <w:szCs w:val="20"/>
              </w:rPr>
            </w:pPr>
            <w:r>
              <w:rPr>
                <w:rFonts w:cs="宋体"/>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20667C">
            <w:pPr>
              <w:textAlignment w:val="center"/>
              <w:rPr>
                <w:rFonts w:hint="default" w:cs="宋体"/>
                <w:color w:val="000000"/>
                <w:sz w:val="20"/>
                <w:szCs w:val="20"/>
              </w:rPr>
            </w:pPr>
            <w:r>
              <w:rPr>
                <w:rFonts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BB9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33.30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B9F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33.30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82B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E7B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971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83A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F1F6F3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B5969">
            <w:pPr>
              <w:textAlignment w:val="center"/>
              <w:rPr>
                <w:rFonts w:hint="default" w:cs="宋体"/>
                <w:color w:val="000000"/>
                <w:sz w:val="20"/>
                <w:szCs w:val="20"/>
              </w:rPr>
            </w:pPr>
            <w:r>
              <w:rPr>
                <w:rFonts w:cs="宋体"/>
                <w:color w:val="000000"/>
                <w:sz w:val="20"/>
                <w:szCs w:val="20"/>
              </w:rPr>
              <w:t>2080599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56835E">
            <w:pPr>
              <w:textAlignment w:val="center"/>
              <w:rPr>
                <w:rFonts w:hint="default" w:cs="宋体"/>
                <w:color w:val="000000"/>
                <w:sz w:val="20"/>
                <w:szCs w:val="20"/>
              </w:rPr>
            </w:pPr>
            <w:r>
              <w:rPr>
                <w:rFonts w:cs="宋体"/>
                <w:color w:val="000000"/>
                <w:sz w:val="20"/>
                <w:szCs w:val="20"/>
              </w:rPr>
              <w:t>其他行政事业单位养老支出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CB7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4.17</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572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4.17</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93D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FE4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C90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067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5043B9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93806">
            <w:pPr>
              <w:textAlignment w:val="center"/>
              <w:rPr>
                <w:rFonts w:hint="default" w:cs="宋体"/>
                <w:color w:val="000000"/>
                <w:sz w:val="20"/>
                <w:szCs w:val="20"/>
              </w:rPr>
            </w:pPr>
            <w:r>
              <w:rPr>
                <w:rFonts w:cs="宋体"/>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C589C4">
            <w:pPr>
              <w:textAlignment w:val="center"/>
              <w:rPr>
                <w:rFonts w:hint="default"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8F9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53.42</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0B2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53.42</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732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F26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8A6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262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DF1C00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8C844">
            <w:pPr>
              <w:textAlignment w:val="center"/>
              <w:rPr>
                <w:rFonts w:hint="default" w:cs="宋体"/>
                <w:color w:val="000000"/>
                <w:sz w:val="20"/>
                <w:szCs w:val="20"/>
              </w:rPr>
            </w:pPr>
            <w:r>
              <w:rPr>
                <w:rFonts w:cs="宋体"/>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05D58B">
            <w:pPr>
              <w:textAlignment w:val="center"/>
              <w:rPr>
                <w:rFonts w:hint="default" w:cs="宋体"/>
                <w:color w:val="000000"/>
                <w:sz w:val="20"/>
                <w:szCs w:val="20"/>
              </w:rPr>
            </w:pPr>
            <w:r>
              <w:rPr>
                <w:rFonts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32D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53.42</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24D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53.42</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F0D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D6E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B61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2DD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689905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04CC2">
            <w:pPr>
              <w:textAlignment w:val="center"/>
              <w:rPr>
                <w:rFonts w:hint="default" w:cs="宋体"/>
                <w:color w:val="000000"/>
                <w:sz w:val="20"/>
                <w:szCs w:val="20"/>
              </w:rPr>
            </w:pPr>
            <w:r>
              <w:rPr>
                <w:rFonts w:cs="宋体"/>
                <w:color w:val="000000"/>
                <w:sz w:val="20"/>
                <w:szCs w:val="20"/>
              </w:rPr>
              <w:t>2101102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FFCD8F">
            <w:pPr>
              <w:textAlignment w:val="center"/>
              <w:rPr>
                <w:rFonts w:hint="default" w:cs="宋体"/>
                <w:color w:val="000000"/>
                <w:sz w:val="20"/>
                <w:szCs w:val="20"/>
              </w:rPr>
            </w:pPr>
            <w:r>
              <w:rPr>
                <w:rFonts w:cs="宋体"/>
                <w:color w:val="000000"/>
                <w:sz w:val="20"/>
                <w:szCs w:val="20"/>
              </w:rPr>
              <w:t>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4BE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41.30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9DA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41.30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9B5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E82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F5C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3E8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977104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77E1A">
            <w:pPr>
              <w:textAlignment w:val="center"/>
              <w:rPr>
                <w:rFonts w:hint="default" w:cs="宋体"/>
                <w:color w:val="000000"/>
                <w:sz w:val="20"/>
                <w:szCs w:val="20"/>
              </w:rPr>
            </w:pPr>
            <w:r>
              <w:rPr>
                <w:rFonts w:cs="宋体"/>
                <w:color w:val="000000"/>
                <w:sz w:val="20"/>
                <w:szCs w:val="20"/>
              </w:rPr>
              <w:t>2101199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15D907">
            <w:pPr>
              <w:textAlignment w:val="center"/>
              <w:rPr>
                <w:rFonts w:hint="default" w:cs="宋体"/>
                <w:color w:val="000000"/>
                <w:sz w:val="20"/>
                <w:szCs w:val="20"/>
              </w:rPr>
            </w:pPr>
            <w:r>
              <w:rPr>
                <w:rFonts w:cs="宋体"/>
                <w:color w:val="000000"/>
                <w:sz w:val="20"/>
                <w:szCs w:val="20"/>
              </w:rPr>
              <w:t>其他行政事业单位医疗支出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27C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12.12</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468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12.12</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0C1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942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5BB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E1E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EE0E7C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B2607">
            <w:pPr>
              <w:textAlignment w:val="center"/>
              <w:rPr>
                <w:rFonts w:hint="default" w:cs="宋体"/>
                <w:color w:val="000000"/>
                <w:sz w:val="20"/>
                <w:szCs w:val="20"/>
              </w:rPr>
            </w:pPr>
            <w:r>
              <w:rPr>
                <w:rFonts w:cs="宋体"/>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4ACCA9">
            <w:pPr>
              <w:textAlignment w:val="center"/>
              <w:rPr>
                <w:rFonts w:hint="default" w:cs="宋体"/>
                <w:color w:val="000000"/>
                <w:sz w:val="20"/>
                <w:szCs w:val="20"/>
              </w:rPr>
            </w:pPr>
            <w:r>
              <w:rPr>
                <w:rFonts w:cs="宋体"/>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A90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52.25</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C91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52.25</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C83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855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0B3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34A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57124E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184AE">
            <w:pPr>
              <w:textAlignment w:val="center"/>
              <w:rPr>
                <w:rFonts w:hint="default" w:cs="宋体"/>
                <w:color w:val="000000"/>
                <w:sz w:val="20"/>
                <w:szCs w:val="20"/>
              </w:rPr>
            </w:pPr>
            <w:r>
              <w:rPr>
                <w:rFonts w:cs="宋体"/>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A00C94">
            <w:pPr>
              <w:textAlignment w:val="center"/>
              <w:rPr>
                <w:rFonts w:hint="default" w:cs="宋体"/>
                <w:color w:val="000000"/>
                <w:sz w:val="20"/>
                <w:szCs w:val="20"/>
              </w:rPr>
            </w:pPr>
            <w:r>
              <w:rPr>
                <w:rFonts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C1A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52.25</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F25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52.25</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D78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928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7CE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132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312F8C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7D7DE">
            <w:pPr>
              <w:textAlignment w:val="center"/>
              <w:rPr>
                <w:rFonts w:hint="default" w:cs="宋体"/>
                <w:color w:val="000000"/>
                <w:sz w:val="20"/>
                <w:szCs w:val="20"/>
              </w:rPr>
            </w:pPr>
            <w:r>
              <w:rPr>
                <w:rFonts w:cs="宋体"/>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5028A0">
            <w:pPr>
              <w:textAlignment w:val="center"/>
              <w:rPr>
                <w:rFonts w:hint="default" w:cs="宋体"/>
                <w:color w:val="000000"/>
                <w:sz w:val="20"/>
                <w:szCs w:val="20"/>
              </w:rPr>
            </w:pPr>
            <w:r>
              <w:rPr>
                <w:rFonts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B32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52.25</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DF2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52.25</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5A9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B7E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ABF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189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02903F27">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466B11F5">
      <w:pPr>
        <w:rPr>
          <w:rFonts w:hint="default" w:cs="宋体"/>
          <w:sz w:val="21"/>
          <w:szCs w:val="21"/>
        </w:rPr>
      </w:pPr>
      <w:r>
        <w:rPr>
          <w:rFonts w:cs="宋体"/>
          <w:sz w:val="21"/>
          <w:szCs w:val="21"/>
        </w:rPr>
        <w:br w:type="page"/>
      </w:r>
    </w:p>
    <w:p w14:paraId="6762AEC8">
      <w:pPr>
        <w:rPr>
          <w:rFonts w:hint="default" w:cs="宋体"/>
          <w:sz w:val="21"/>
          <w:szCs w:val="21"/>
        </w:rPr>
      </w:pPr>
    </w:p>
    <w:tbl>
      <w:tblPr>
        <w:tblStyle w:val="10"/>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14:paraId="77A41A40">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7808B45C">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435E1992">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4D400B84">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石柱土家族自治县马武中学校</w:t>
            </w:r>
          </w:p>
        </w:tc>
        <w:tc>
          <w:tcPr>
            <w:tcW w:w="577" w:type="pct"/>
            <w:tcBorders>
              <w:top w:val="nil"/>
              <w:left w:val="nil"/>
              <w:bottom w:val="nil"/>
              <w:right w:val="nil"/>
            </w:tcBorders>
            <w:shd w:val="clear" w:color="auto" w:fill="auto"/>
            <w:noWrap/>
            <w:tcMar>
              <w:top w:w="15" w:type="dxa"/>
              <w:left w:w="15" w:type="dxa"/>
              <w:right w:w="15" w:type="dxa"/>
            </w:tcMar>
            <w:vAlign w:val="bottom"/>
          </w:tcPr>
          <w:p w14:paraId="0C906593">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541890D9">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3BBFC1DF">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34224D7E">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14:paraId="493DB26E">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16FE57E5">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5A7F8488">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212878E6">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69C21A99">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587E804D">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5A26B7E">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29082">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6B145">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7C666101">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19972F">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877707">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7D2C93">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BFF7CB">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08899AD3">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F2008B">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524C9D">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74D491">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03491">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4A0794">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19FFDC">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8FBE18">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12D287B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9BA33">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D690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1,400.16</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F8301">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0C63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BB36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6686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213F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F2881A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43BDD">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8A6C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4C137">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36A7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E023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BC19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873B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88E9CA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29228">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43EC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3FACD">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2B07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31B4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2B3D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1988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0BFAB9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4CA43">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5185EBC">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70519">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6A66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AA6C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AACA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8BD5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539287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C4A9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CE40D8C">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DBF28">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C13B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1,126.81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2A88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1,126.81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4F2E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57B8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D53127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6F51D">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A1F56FE">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2C0B5">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CEA7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692C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5764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808E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7A6DC5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4A15D">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435AC36">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1A988">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4CDC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C13C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73FE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40A9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A1527B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1C336">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AA76EAF">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93E4C">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8827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167.68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730B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167.68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E5C0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3D5B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63A3E0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8FB8F">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EF6AA90">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41E0E">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6DF6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53.42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3CF9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53.42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CD5D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9C48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E131D5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9965D">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DF579">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DDF65">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D82E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D720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069B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4937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A6678E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14D8D">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B6CE2">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BCB09">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6471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99EB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DD86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2595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48D0C6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ACACF">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154E9">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29B70">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4A9A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D5CD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D097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754C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6C9B85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47A6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69B41">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2B251">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EDE0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C010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E882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78D3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FD5661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4B67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D2CF9">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D97DC">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F2A3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DFE0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4719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1DDD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D157BE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F748D">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DDA9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9688C">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9D4A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B3CC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5C13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5C19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08D738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A5A3A">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73FD1">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CAB0D">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8F33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05B6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A0DB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6FEE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E42BC0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13443">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527A7">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2386F">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43F5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E139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60C8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FBFB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E2B5F4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F6C1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79D57">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5D50E">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34A4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76B0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75AE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A964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17B0C6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9BDAF">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AC5E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0F3FE">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9AC4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52.25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A060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52.25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43FA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0C96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3411BC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61295">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FCA09">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4CD10">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EEFB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1188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F396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06F2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EC9539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3D75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DDC1A">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8F292">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B583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8382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90F7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6EE4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CF5FAD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E9B74">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F2E4F">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7EFAA">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CC1D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0366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89F0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D685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F5CCE5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CB69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CE283">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46808">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BE8B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131F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17E0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25B9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F2F34E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64B2824">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5F75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22FAD">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6DE3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7FB5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619F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22B7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5266B8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F12164D">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3E6B1">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5AA9B">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F00E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5A58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CBDD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2CE1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E6C746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FCF41E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B0BE7">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FE2EB">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3301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4440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809D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C8F2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DC073E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75FEC">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F96B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1,400.16</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84265">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7988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1,400.16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1484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1,400.16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8251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9AB6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1E9696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977D7">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4D64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F78ED">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930E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EE54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B48A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C70D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5E6391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2382E">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0CE0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B4A5877">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4A8102D">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E7E3B11">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1163C84">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5129927">
            <w:pPr>
              <w:spacing w:line="200" w:lineRule="exact"/>
              <w:rPr>
                <w:rFonts w:hint="default" w:ascii="Times New Roman" w:hAnsi="Times New Roman"/>
                <w:color w:val="000000"/>
                <w:sz w:val="18"/>
                <w:szCs w:val="18"/>
              </w:rPr>
            </w:pPr>
          </w:p>
        </w:tc>
      </w:tr>
      <w:tr w14:paraId="12DB59D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27694">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CF4F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FCBEE">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50675">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E588A">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9A7D8">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7E3C9">
            <w:pPr>
              <w:spacing w:line="200" w:lineRule="exact"/>
              <w:jc w:val="right"/>
              <w:rPr>
                <w:rFonts w:hint="default" w:ascii="Times New Roman" w:hAnsi="Times New Roman"/>
                <w:color w:val="000000"/>
                <w:sz w:val="18"/>
                <w:szCs w:val="18"/>
              </w:rPr>
            </w:pPr>
          </w:p>
        </w:tc>
      </w:tr>
      <w:tr w14:paraId="106ED1C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C94A3">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CCF3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7DEDD">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E4BB7">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DB37A">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16F77">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73C79">
            <w:pPr>
              <w:spacing w:line="200" w:lineRule="exact"/>
              <w:jc w:val="right"/>
              <w:rPr>
                <w:rFonts w:hint="default" w:ascii="Times New Roman" w:hAnsi="Times New Roman"/>
                <w:color w:val="000000"/>
                <w:sz w:val="18"/>
                <w:szCs w:val="18"/>
              </w:rPr>
            </w:pPr>
          </w:p>
        </w:tc>
      </w:tr>
      <w:tr w14:paraId="57C6046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14F33">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930C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1,400.16</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75E54">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0986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1,400.16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7D86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1,400.16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8EC7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2412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14:paraId="5F0737E4">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05"/>
        <w:gridCol w:w="4073"/>
        <w:gridCol w:w="3306"/>
        <w:gridCol w:w="3297"/>
        <w:gridCol w:w="3341"/>
      </w:tblGrid>
      <w:tr w14:paraId="112D1C5C">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553E4779">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0B57A71D">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1995185E">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石柱土家族自治县马武中学校</w:t>
            </w:r>
          </w:p>
        </w:tc>
        <w:tc>
          <w:tcPr>
            <w:tcW w:w="1076" w:type="pct"/>
            <w:tcBorders>
              <w:top w:val="nil"/>
              <w:left w:val="nil"/>
              <w:bottom w:val="nil"/>
              <w:right w:val="nil"/>
            </w:tcBorders>
            <w:shd w:val="clear" w:color="auto" w:fill="auto"/>
            <w:noWrap/>
            <w:tcMar>
              <w:top w:w="15" w:type="dxa"/>
              <w:left w:w="15" w:type="dxa"/>
              <w:right w:w="15" w:type="dxa"/>
            </w:tcMar>
            <w:vAlign w:val="bottom"/>
          </w:tcPr>
          <w:p w14:paraId="13DEC2AD">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2DC7DD2D">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14:paraId="09D8A3EF">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352A8109">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3D0CA0E2">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4E54317B">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2D06695">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9C38D0">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1E7888D">
            <w:pPr>
              <w:jc w:val="center"/>
              <w:textAlignment w:val="center"/>
              <w:rPr>
                <w:rFonts w:hint="default" w:cs="宋体"/>
                <w:b/>
                <w:color w:val="000000"/>
                <w:sz w:val="20"/>
                <w:szCs w:val="20"/>
              </w:rPr>
            </w:pPr>
            <w:r>
              <w:rPr>
                <w:rFonts w:cs="宋体"/>
                <w:b/>
                <w:color w:val="000000"/>
                <w:sz w:val="20"/>
                <w:szCs w:val="20"/>
              </w:rPr>
              <w:t>本年支出</w:t>
            </w:r>
          </w:p>
        </w:tc>
      </w:tr>
      <w:tr w14:paraId="42ED4756">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CD9F47">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3B9554">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722AE8">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DCEAAA">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863868">
            <w:pPr>
              <w:jc w:val="center"/>
              <w:textAlignment w:val="center"/>
              <w:rPr>
                <w:rFonts w:hint="default" w:cs="宋体"/>
                <w:b/>
                <w:color w:val="000000"/>
                <w:sz w:val="20"/>
                <w:szCs w:val="20"/>
              </w:rPr>
            </w:pPr>
            <w:r>
              <w:rPr>
                <w:rFonts w:cs="宋体"/>
                <w:b/>
                <w:color w:val="000000"/>
                <w:sz w:val="20"/>
                <w:szCs w:val="20"/>
              </w:rPr>
              <w:t>项目支出</w:t>
            </w:r>
          </w:p>
        </w:tc>
      </w:tr>
      <w:tr w14:paraId="35DD368E">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1B3028">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5B665D">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A0D007">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5F04A4">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08BB94">
            <w:pPr>
              <w:jc w:val="center"/>
              <w:rPr>
                <w:rFonts w:hint="default" w:cs="宋体"/>
                <w:b/>
                <w:color w:val="000000"/>
                <w:sz w:val="20"/>
                <w:szCs w:val="20"/>
              </w:rPr>
            </w:pPr>
          </w:p>
        </w:tc>
      </w:tr>
      <w:tr w14:paraId="3B80C69F">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B16E7D">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77A95B">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D583AE">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662B3F">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CADA43">
            <w:pPr>
              <w:jc w:val="center"/>
              <w:rPr>
                <w:rFonts w:hint="default" w:cs="宋体"/>
                <w:b/>
                <w:color w:val="000000"/>
                <w:sz w:val="20"/>
                <w:szCs w:val="20"/>
              </w:rPr>
            </w:pPr>
          </w:p>
        </w:tc>
      </w:tr>
      <w:tr w14:paraId="290852AD">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9E6F40">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C74A4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1,400.16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7CE26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1,078.46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DBE78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321.69</w:t>
            </w:r>
            <w:r>
              <w:rPr>
                <w:rFonts w:ascii="Times New Roman" w:hAnsi="Times New Roman"/>
                <w:b/>
                <w:color w:val="000000"/>
                <w:sz w:val="20"/>
                <w:u w:color="auto"/>
              </w:rPr>
              <w:t xml:space="preserve"> </w:t>
            </w:r>
          </w:p>
        </w:tc>
      </w:tr>
      <w:tr w14:paraId="2B3D1EF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47FBE">
            <w:pPr>
              <w:textAlignment w:val="center"/>
              <w:rPr>
                <w:rFonts w:hint="default" w:cs="宋体"/>
                <w:color w:val="000000"/>
                <w:sz w:val="20"/>
                <w:szCs w:val="20"/>
              </w:rPr>
            </w:pPr>
            <w:r>
              <w:rPr>
                <w:rFonts w:cs="宋体"/>
                <w:b/>
                <w:color w:val="000000"/>
                <w:sz w:val="20"/>
                <w:szCs w:val="20"/>
              </w:rPr>
              <w:t>205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7A679F">
            <w:pPr>
              <w:textAlignment w:val="center"/>
              <w:rPr>
                <w:rFonts w:hint="default" w:cs="宋体"/>
                <w:color w:val="000000"/>
                <w:sz w:val="20"/>
                <w:szCs w:val="20"/>
              </w:rPr>
            </w:pPr>
            <w:r>
              <w:rPr>
                <w:rFonts w:cs="宋体"/>
                <w:b/>
                <w:color w:val="000000"/>
                <w:sz w:val="20"/>
                <w:szCs w:val="20"/>
              </w:rPr>
              <w:t>教育支出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1439E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1,126.81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51873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805.11</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6763D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321.69</w:t>
            </w:r>
            <w:r>
              <w:rPr>
                <w:rFonts w:ascii="Times New Roman" w:hAnsi="Times New Roman"/>
                <w:b/>
                <w:color w:val="000000"/>
                <w:sz w:val="20"/>
                <w:u w:color="auto"/>
              </w:rPr>
              <w:t xml:space="preserve"> </w:t>
            </w:r>
          </w:p>
        </w:tc>
      </w:tr>
      <w:tr w14:paraId="6B31CC0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EF5F2">
            <w:pPr>
              <w:textAlignment w:val="center"/>
              <w:rPr>
                <w:rFonts w:hint="default" w:cs="宋体"/>
                <w:color w:val="000000"/>
                <w:sz w:val="20"/>
                <w:szCs w:val="20"/>
              </w:rPr>
            </w:pPr>
            <w:r>
              <w:rPr>
                <w:rFonts w:cs="宋体"/>
                <w:b/>
                <w:color w:val="000000"/>
                <w:sz w:val="20"/>
                <w:szCs w:val="20"/>
              </w:rPr>
              <w:t>20502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BF8DB1">
            <w:pPr>
              <w:textAlignment w:val="center"/>
              <w:rPr>
                <w:rFonts w:hint="default" w:cs="宋体"/>
                <w:color w:val="000000"/>
                <w:sz w:val="20"/>
                <w:szCs w:val="20"/>
              </w:rPr>
            </w:pPr>
            <w:r>
              <w:rPr>
                <w:rFonts w:cs="宋体"/>
                <w:b/>
                <w:color w:val="000000"/>
                <w:sz w:val="20"/>
                <w:szCs w:val="20"/>
              </w:rPr>
              <w:t>普通教育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A669C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1,097.22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5C774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805.11</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6E25B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292.10</w:t>
            </w:r>
            <w:r>
              <w:rPr>
                <w:rFonts w:ascii="Times New Roman" w:hAnsi="Times New Roman"/>
                <w:b/>
                <w:color w:val="000000"/>
                <w:sz w:val="20"/>
                <w:u w:color="auto"/>
              </w:rPr>
              <w:t xml:space="preserve"> </w:t>
            </w:r>
          </w:p>
        </w:tc>
      </w:tr>
      <w:tr w14:paraId="1E60FDF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67A14">
            <w:pPr>
              <w:textAlignment w:val="center"/>
              <w:rPr>
                <w:rFonts w:hint="default" w:cs="宋体"/>
                <w:color w:val="000000"/>
                <w:sz w:val="20"/>
                <w:szCs w:val="20"/>
              </w:rPr>
            </w:pPr>
            <w:r>
              <w:rPr>
                <w:rFonts w:cs="宋体"/>
                <w:color w:val="000000"/>
                <w:sz w:val="20"/>
                <w:szCs w:val="20"/>
              </w:rPr>
              <w:t>2050203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DE435A">
            <w:pPr>
              <w:textAlignment w:val="center"/>
              <w:rPr>
                <w:rFonts w:hint="default" w:cs="宋体"/>
                <w:color w:val="000000"/>
                <w:sz w:val="20"/>
                <w:szCs w:val="20"/>
              </w:rPr>
            </w:pPr>
            <w:r>
              <w:rPr>
                <w:rFonts w:cs="宋体"/>
                <w:color w:val="000000"/>
                <w:sz w:val="20"/>
                <w:szCs w:val="20"/>
              </w:rPr>
              <w:t>初中教育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EFC2D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1,094.28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3AE4F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805.11</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B2FF8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289.17</w:t>
            </w:r>
            <w:r>
              <w:rPr>
                <w:rFonts w:ascii="Times New Roman" w:hAnsi="Times New Roman"/>
                <w:color w:val="000000"/>
                <w:sz w:val="20"/>
                <w:u w:color="auto"/>
              </w:rPr>
              <w:t xml:space="preserve"> </w:t>
            </w:r>
          </w:p>
        </w:tc>
      </w:tr>
      <w:tr w14:paraId="29E6041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01A17">
            <w:pPr>
              <w:textAlignment w:val="center"/>
              <w:rPr>
                <w:rFonts w:hint="default" w:cs="宋体"/>
                <w:color w:val="000000"/>
                <w:sz w:val="20"/>
                <w:szCs w:val="20"/>
              </w:rPr>
            </w:pPr>
            <w:r>
              <w:rPr>
                <w:rFonts w:cs="宋体"/>
                <w:color w:val="000000"/>
                <w:sz w:val="20"/>
                <w:szCs w:val="20"/>
              </w:rPr>
              <w:t>2050299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876C6E">
            <w:pPr>
              <w:textAlignment w:val="center"/>
              <w:rPr>
                <w:rFonts w:hint="default" w:cs="宋体"/>
                <w:color w:val="000000"/>
                <w:sz w:val="20"/>
                <w:szCs w:val="20"/>
              </w:rPr>
            </w:pPr>
            <w:r>
              <w:rPr>
                <w:rFonts w:cs="宋体"/>
                <w:color w:val="000000"/>
                <w:sz w:val="20"/>
                <w:szCs w:val="20"/>
              </w:rPr>
              <w:t>其他普通教育支出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9793B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650B3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33225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2.93</w:t>
            </w:r>
            <w:r>
              <w:rPr>
                <w:rFonts w:ascii="Times New Roman" w:hAnsi="Times New Roman"/>
                <w:color w:val="000000"/>
                <w:sz w:val="20"/>
                <w:u w:color="auto"/>
              </w:rPr>
              <w:t xml:space="preserve"> </w:t>
            </w:r>
          </w:p>
        </w:tc>
      </w:tr>
      <w:tr w14:paraId="5394156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A70E2">
            <w:pPr>
              <w:textAlignment w:val="center"/>
              <w:rPr>
                <w:rFonts w:hint="default" w:cs="宋体"/>
                <w:color w:val="000000"/>
                <w:sz w:val="20"/>
                <w:szCs w:val="20"/>
              </w:rPr>
            </w:pPr>
            <w:r>
              <w:rPr>
                <w:rFonts w:cs="宋体"/>
                <w:b/>
                <w:color w:val="000000"/>
                <w:sz w:val="20"/>
                <w:szCs w:val="20"/>
              </w:rPr>
              <w:t>20507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4CFF6B">
            <w:pPr>
              <w:textAlignment w:val="center"/>
              <w:rPr>
                <w:rFonts w:hint="default" w:cs="宋体"/>
                <w:color w:val="000000"/>
                <w:sz w:val="20"/>
                <w:szCs w:val="20"/>
              </w:rPr>
            </w:pPr>
            <w:r>
              <w:rPr>
                <w:rFonts w:cs="宋体"/>
                <w:b/>
                <w:color w:val="000000"/>
                <w:sz w:val="20"/>
                <w:szCs w:val="20"/>
              </w:rPr>
              <w:t>特殊教育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0AD14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38DB3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374CF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0.03</w:t>
            </w:r>
            <w:r>
              <w:rPr>
                <w:rFonts w:ascii="Times New Roman" w:hAnsi="Times New Roman"/>
                <w:b/>
                <w:color w:val="000000"/>
                <w:sz w:val="20"/>
                <w:u w:color="auto"/>
              </w:rPr>
              <w:t xml:space="preserve"> </w:t>
            </w:r>
          </w:p>
        </w:tc>
      </w:tr>
      <w:tr w14:paraId="595DA96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7E60C">
            <w:pPr>
              <w:textAlignment w:val="center"/>
              <w:rPr>
                <w:rFonts w:hint="default" w:cs="宋体"/>
                <w:color w:val="000000"/>
                <w:sz w:val="20"/>
                <w:szCs w:val="20"/>
              </w:rPr>
            </w:pPr>
            <w:r>
              <w:rPr>
                <w:rFonts w:cs="宋体"/>
                <w:color w:val="000000"/>
                <w:sz w:val="20"/>
                <w:szCs w:val="20"/>
              </w:rPr>
              <w:t>2050799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721A1C">
            <w:pPr>
              <w:textAlignment w:val="center"/>
              <w:rPr>
                <w:rFonts w:hint="default" w:cs="宋体"/>
                <w:color w:val="000000"/>
                <w:sz w:val="20"/>
                <w:szCs w:val="20"/>
              </w:rPr>
            </w:pPr>
            <w:r>
              <w:rPr>
                <w:rFonts w:cs="宋体"/>
                <w:color w:val="000000"/>
                <w:sz w:val="20"/>
                <w:szCs w:val="20"/>
              </w:rPr>
              <w:t>其他特殊教育支出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A3509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0F4FA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459D0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0.03</w:t>
            </w:r>
            <w:r>
              <w:rPr>
                <w:rFonts w:ascii="Times New Roman" w:hAnsi="Times New Roman"/>
                <w:color w:val="000000"/>
                <w:sz w:val="20"/>
                <w:u w:color="auto"/>
              </w:rPr>
              <w:t xml:space="preserve"> </w:t>
            </w:r>
          </w:p>
        </w:tc>
      </w:tr>
      <w:tr w14:paraId="09BE679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80F21">
            <w:pPr>
              <w:textAlignment w:val="center"/>
              <w:rPr>
                <w:rFonts w:hint="default" w:cs="宋体"/>
                <w:color w:val="000000"/>
                <w:sz w:val="20"/>
                <w:szCs w:val="20"/>
              </w:rPr>
            </w:pPr>
            <w:r>
              <w:rPr>
                <w:rFonts w:cs="宋体"/>
                <w:b/>
                <w:color w:val="000000"/>
                <w:sz w:val="20"/>
                <w:szCs w:val="20"/>
              </w:rPr>
              <w:t>20509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2B5B90">
            <w:pPr>
              <w:textAlignment w:val="center"/>
              <w:rPr>
                <w:rFonts w:hint="default" w:cs="宋体"/>
                <w:color w:val="000000"/>
                <w:sz w:val="20"/>
                <w:szCs w:val="20"/>
              </w:rPr>
            </w:pPr>
            <w:r>
              <w:rPr>
                <w:rFonts w:cs="宋体"/>
                <w:b/>
                <w:color w:val="000000"/>
                <w:sz w:val="20"/>
                <w:szCs w:val="20"/>
              </w:rPr>
              <w:t>教育费附加安排的支出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4279A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29.56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14DDA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D179D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29.56</w:t>
            </w:r>
            <w:r>
              <w:rPr>
                <w:rFonts w:ascii="Times New Roman" w:hAnsi="Times New Roman"/>
                <w:b/>
                <w:color w:val="000000"/>
                <w:sz w:val="20"/>
                <w:u w:color="auto"/>
              </w:rPr>
              <w:t xml:space="preserve"> </w:t>
            </w:r>
          </w:p>
        </w:tc>
      </w:tr>
      <w:tr w14:paraId="2D6AD75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D3A9B">
            <w:pPr>
              <w:textAlignment w:val="center"/>
              <w:rPr>
                <w:rFonts w:hint="default" w:cs="宋体"/>
                <w:color w:val="000000"/>
                <w:sz w:val="20"/>
                <w:szCs w:val="20"/>
              </w:rPr>
            </w:pPr>
            <w:r>
              <w:rPr>
                <w:rFonts w:cs="宋体"/>
                <w:color w:val="000000"/>
                <w:sz w:val="20"/>
                <w:szCs w:val="20"/>
              </w:rPr>
              <w:t>2050999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DCE65C">
            <w:pPr>
              <w:textAlignment w:val="center"/>
              <w:rPr>
                <w:rFonts w:hint="default" w:cs="宋体"/>
                <w:color w:val="000000"/>
                <w:sz w:val="20"/>
                <w:szCs w:val="20"/>
              </w:rPr>
            </w:pPr>
            <w:r>
              <w:rPr>
                <w:rFonts w:cs="宋体"/>
                <w:color w:val="000000"/>
                <w:sz w:val="20"/>
                <w:szCs w:val="20"/>
              </w:rPr>
              <w:t>其他教育费附加安排的支出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D1F11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29.56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B1DA6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6E1D2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29.56</w:t>
            </w:r>
            <w:r>
              <w:rPr>
                <w:rFonts w:ascii="Times New Roman" w:hAnsi="Times New Roman"/>
                <w:color w:val="000000"/>
                <w:sz w:val="20"/>
                <w:u w:color="auto"/>
              </w:rPr>
              <w:t xml:space="preserve"> </w:t>
            </w:r>
          </w:p>
        </w:tc>
      </w:tr>
      <w:tr w14:paraId="25B9079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40147">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7BA5C4">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B342A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167.68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8D27C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167.68</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F722F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991C59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1E1E4">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C969C9">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F3D7E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167.68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A5CD5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167.68</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2CFD6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AD213E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002DC">
            <w:pPr>
              <w:textAlignment w:val="center"/>
              <w:rPr>
                <w:rFonts w:hint="default" w:cs="宋体"/>
                <w:color w:val="000000"/>
                <w:sz w:val="20"/>
                <w:szCs w:val="20"/>
              </w:rPr>
            </w:pPr>
            <w:r>
              <w:rPr>
                <w:rFonts w:cs="宋体"/>
                <w:color w:val="000000"/>
                <w:sz w:val="20"/>
                <w:szCs w:val="20"/>
              </w:rPr>
              <w:t>2080502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0A9F11">
            <w:pPr>
              <w:textAlignment w:val="center"/>
              <w:rPr>
                <w:rFonts w:hint="default" w:cs="宋体"/>
                <w:color w:val="000000"/>
                <w:sz w:val="20"/>
                <w:szCs w:val="20"/>
              </w:rPr>
            </w:pPr>
            <w:r>
              <w:rPr>
                <w:rFonts w:cs="宋体"/>
                <w:color w:val="000000"/>
                <w:sz w:val="20"/>
                <w:szCs w:val="20"/>
              </w:rPr>
              <w:t>事业单位离退休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93110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18.63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D97A4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18.63</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1773F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D72AB6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1465C">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537936">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5CC99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111.58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AB4A3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111.58</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673DD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8D91FF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17BA9">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683BE2">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69F39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33.30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025D2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33.30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68543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2AFC5B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5F6F7">
            <w:pPr>
              <w:textAlignment w:val="center"/>
              <w:rPr>
                <w:rFonts w:hint="default" w:cs="宋体"/>
                <w:color w:val="000000"/>
                <w:sz w:val="20"/>
                <w:szCs w:val="20"/>
              </w:rPr>
            </w:pPr>
            <w:r>
              <w:rPr>
                <w:rFonts w:cs="宋体"/>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B5640D">
            <w:pPr>
              <w:textAlignment w:val="center"/>
              <w:rPr>
                <w:rFonts w:hint="default"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CA4B0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4.17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5154C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4.17</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888B8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F09417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F5185">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CE3613">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AF364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53.42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7AA21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53.42</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8CFFD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6C2E4B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28A57">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60B4E9">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E82BD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53.42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7AEFD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53.42</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F1D2E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7451D4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53C2F">
            <w:pPr>
              <w:textAlignment w:val="center"/>
              <w:rPr>
                <w:rFonts w:hint="default"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BCFE36">
            <w:pPr>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72AB2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41.30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D8B3D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41.30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72244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DFD91E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7C80A">
            <w:pPr>
              <w:textAlignment w:val="center"/>
              <w:rPr>
                <w:rFonts w:hint="default"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68C931">
            <w:pPr>
              <w:textAlignment w:val="center"/>
              <w:rPr>
                <w:rFonts w:hint="default"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FA375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12.12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697CF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12.12</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CE97E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F65772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25561">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2FC669">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55D96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52.25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1EA3E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52.25</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E6150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8CA904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5A7C9">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6E655E">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7F38A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52.25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F73E4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52.25</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EC039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4E615D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49BF1">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D2FB4A">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70741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52.25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F678C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52.25</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1CF0B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092B5938">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27372A0B">
      <w:pPr>
        <w:ind w:firstLine="630" w:firstLineChars="300"/>
        <w:rPr>
          <w:rFonts w:hint="default" w:cs="宋体"/>
          <w:sz w:val="21"/>
          <w:szCs w:val="21"/>
        </w:rPr>
      </w:pPr>
      <w:r>
        <w:rPr>
          <w:rFonts w:cs="宋体"/>
          <w:sz w:val="21"/>
          <w:szCs w:val="21"/>
        </w:rPr>
        <w:br w:type="page"/>
      </w:r>
      <w:bookmarkStart w:id="0" w:name="_GoBack"/>
      <w:bookmarkEnd w:id="0"/>
    </w:p>
    <w:tbl>
      <w:tblPr>
        <w:tblStyle w:val="10"/>
        <w:tblW w:w="4994" w:type="pct"/>
        <w:tblInd w:w="0" w:type="dxa"/>
        <w:tblLayout w:type="fixed"/>
        <w:tblCellMar>
          <w:top w:w="0" w:type="dxa"/>
          <w:left w:w="0" w:type="dxa"/>
          <w:bottom w:w="0" w:type="dxa"/>
          <w:right w:w="0" w:type="dxa"/>
        </w:tblCellMar>
      </w:tblPr>
      <w:tblGrid>
        <w:gridCol w:w="803"/>
        <w:gridCol w:w="2809"/>
        <w:gridCol w:w="1541"/>
        <w:gridCol w:w="873"/>
        <w:gridCol w:w="2032"/>
        <w:gridCol w:w="1418"/>
        <w:gridCol w:w="873"/>
        <w:gridCol w:w="3463"/>
        <w:gridCol w:w="1492"/>
      </w:tblGrid>
      <w:tr w14:paraId="2B2755B9">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15905A13">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732F455F">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29D653CB">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石柱土家族自治县马武中学校</w:t>
            </w:r>
          </w:p>
        </w:tc>
        <w:tc>
          <w:tcPr>
            <w:tcW w:w="463" w:type="pct"/>
            <w:tcBorders>
              <w:top w:val="nil"/>
              <w:left w:val="nil"/>
              <w:bottom w:val="nil"/>
              <w:right w:val="nil"/>
            </w:tcBorders>
            <w:shd w:val="clear" w:color="auto" w:fill="auto"/>
            <w:noWrap/>
            <w:tcMar>
              <w:top w:w="15" w:type="dxa"/>
              <w:left w:w="15" w:type="dxa"/>
              <w:right w:w="15" w:type="dxa"/>
            </w:tcMar>
            <w:vAlign w:val="bottom"/>
          </w:tcPr>
          <w:p w14:paraId="042CB282">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59FD5893">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2810F013">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56CA9F82">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14:paraId="09429C8C">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3989E84F">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420173E9">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4BC4A6D7">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38067163">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34CC86B4">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1520DF0">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6A16A">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0B08EF8">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14:paraId="1A91E234">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B6D7B4">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2C229A">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9138D6">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315FB0">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B2C19D">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27E020">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53EF78">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8AA9D6">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D8FC32">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14:paraId="71326A03">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A99F66">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501751">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844575">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18C92A">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BFD67F">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B22495">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374762">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1340F4">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A55A01">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14:paraId="2E95987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2D03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EA6D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6C88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977.38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E082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8020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F975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71.51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8ED9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DA54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AD66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C13760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A792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7B72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A017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233.64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0CA9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C786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7CF2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32.00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CE4A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09FE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2FA4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226102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2D03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6643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AE7C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77.72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197F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F507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2E06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1617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D2EF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9BB9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A7C12A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5DC2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6E44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23CA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A853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89F5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EC26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B619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91DA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4741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18BA38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BA75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0925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66F1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113A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676F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D471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6479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00F7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761B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D55F9A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E25C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3DB8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7928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415.32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6F0C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F828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35FD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8EBA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70FA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10DA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4C82C0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1ED5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CD08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AE20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111.58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C20A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5071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E1ED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17.82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A101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F02D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556B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F600AF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D6E6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3236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5098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33.30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1073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E377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3019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C21F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211C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04A0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535A2D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06FA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1BBC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3784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42.18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324B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8BD8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F0F4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758E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BB10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F9F7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AE1145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B0DD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B8E9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7A20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DA6D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E5D6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D181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12BD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1E29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9835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ABE032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8F16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D375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0560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BE74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A816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A9E8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8.15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691C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5E05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9191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D54A42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24CF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E1F0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0C97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52.25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96C1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05B4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0169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C2CD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F28A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F061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FD3B24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5492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58A3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D73D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9.87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912E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C6E6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7C00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D094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6A85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7891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83BFD6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3A3C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4B86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10B2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32E0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A4F3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063B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E7A8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4B2E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B888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569288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66CB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11F9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6538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29.58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6E3A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E3D0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0E96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C892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BEF9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C32C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452F18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DA69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972A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D0FD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E129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1518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A85B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C77E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48BC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8FFA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30A79B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36E3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A1F1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1E44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7BB7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C3B5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BD83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46F9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62F0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9223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03F00F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A4A2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2B7A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DA2E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29E2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3DBF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7954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8388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45FF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5E09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219D89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63C6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8C4A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94AE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E16E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D463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9F2D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89D0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D9F1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8D72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3D0505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0F26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C593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1E2C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27.33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8257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13B0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E9B8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E017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EEFC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F999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357F48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8F7B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6C7F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B4EC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57D0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20EA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8401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334C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AB69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C9A6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159DF4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A2DE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3FB0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08A7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DF3A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28C6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54BC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07C3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37AE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477F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394151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5B5B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68FA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F216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7F0E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5D59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6A3A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8.71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D4E6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76105">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1013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F2B2BA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00CA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7707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40DD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8A99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AEA8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D463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2E33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C584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97DA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9F1600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3E5D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D2D0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0A79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9B7F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D49E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429E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7797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0F4C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7133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B57C8E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951D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51E3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99D0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70F1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7664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0061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E5A5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641D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79FD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DAA0CD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3C8E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F3C2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BB98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6D9D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12BC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B57B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1B03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D029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464B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EB73C0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012AB">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62E7C">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7AC4BFA">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D54F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35B9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C922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F900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5A94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DF12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839840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70F70">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9B039">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D33B83C">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5FC7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49A9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1FB2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966C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A202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B5F3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A19CAA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99211">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44D50">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4DA0D93">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D7FE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2E96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95A4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EEA5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0879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78AF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FF4707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A91B9">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8BC07">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FB6B3B4">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4953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BAB8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D659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FCD72">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967B6">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6F3C9">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79519AC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D5BBE">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3BAA9">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0AF9C71">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7D4A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C5A7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94FF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95E48">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63DB1">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8307A">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5FEAE568">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6E52D">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F3B1B">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668DC44">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4204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865C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215A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62954">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431D3">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B065F">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5EE5A706">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954B7">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1B253BF">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1,006.96</w:t>
            </w:r>
            <w:r>
              <w:rPr>
                <w:rFonts w:ascii="Times New Roman" w:hAnsi="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6029AB">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8AE28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71.51</w:t>
            </w:r>
            <w:r>
              <w:rPr>
                <w:rFonts w:ascii="Times New Roman" w:hAnsi="Times New Roman"/>
                <w:color w:val="000000"/>
                <w:sz w:val="18"/>
                <w:u w:color="auto"/>
              </w:rPr>
              <w:t xml:space="preserve"> </w:t>
            </w:r>
          </w:p>
        </w:tc>
      </w:tr>
    </w:tbl>
    <w:p w14:paraId="320ACD0B">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14:paraId="2E33F5FB">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0746F5BB">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00D8F954">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30677B04">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石柱土家族自治县马武中学校</w:t>
            </w:r>
          </w:p>
        </w:tc>
        <w:tc>
          <w:tcPr>
            <w:tcW w:w="555" w:type="pct"/>
            <w:tcBorders>
              <w:top w:val="nil"/>
              <w:left w:val="nil"/>
              <w:bottom w:val="nil"/>
              <w:right w:val="nil"/>
            </w:tcBorders>
            <w:shd w:val="clear" w:color="auto" w:fill="auto"/>
            <w:noWrap/>
            <w:tcMar>
              <w:top w:w="15" w:type="dxa"/>
              <w:left w:w="15" w:type="dxa"/>
              <w:right w:w="15" w:type="dxa"/>
            </w:tcMar>
            <w:vAlign w:val="bottom"/>
          </w:tcPr>
          <w:p w14:paraId="16DD598C">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4E676E4C">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2CA4394B">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52679B4A">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6540C379">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14:paraId="679745ED">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5C4179EA">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06A5CDF6">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73F68FA4">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B567472">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2E40C41E">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02AD9585">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B8B4404">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127B85">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2D43A77">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460804">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3D7D943">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EF08FB">
            <w:pPr>
              <w:jc w:val="center"/>
              <w:textAlignment w:val="center"/>
              <w:rPr>
                <w:rFonts w:hint="default" w:cs="宋体"/>
                <w:b/>
                <w:color w:val="000000"/>
                <w:sz w:val="20"/>
                <w:szCs w:val="20"/>
              </w:rPr>
            </w:pPr>
            <w:r>
              <w:rPr>
                <w:rFonts w:cs="宋体"/>
                <w:b/>
                <w:color w:val="000000"/>
                <w:sz w:val="20"/>
                <w:szCs w:val="20"/>
              </w:rPr>
              <w:t>年末结转和结余</w:t>
            </w:r>
          </w:p>
        </w:tc>
      </w:tr>
      <w:tr w14:paraId="67743BAC">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E29CC2">
            <w:pPr>
              <w:jc w:val="center"/>
              <w:textAlignment w:val="center"/>
              <w:rPr>
                <w:rFonts w:hint="default"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C945ED">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EA6E4C9">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320982">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983B1C">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12C6DC">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8A0677">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B1D3F4">
            <w:pPr>
              <w:jc w:val="center"/>
              <w:rPr>
                <w:rFonts w:hint="default" w:cs="宋体"/>
                <w:b/>
                <w:color w:val="000000"/>
                <w:sz w:val="20"/>
                <w:szCs w:val="20"/>
              </w:rPr>
            </w:pPr>
          </w:p>
        </w:tc>
      </w:tr>
      <w:tr w14:paraId="62F99633">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310B70">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EE6184">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92F2612">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E1C39C">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41AEC8">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59C301">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72A927">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C9FCC3">
            <w:pPr>
              <w:jc w:val="center"/>
              <w:rPr>
                <w:rFonts w:hint="default" w:cs="宋体"/>
                <w:b/>
                <w:color w:val="000000"/>
                <w:sz w:val="20"/>
                <w:szCs w:val="20"/>
              </w:rPr>
            </w:pPr>
          </w:p>
        </w:tc>
      </w:tr>
      <w:tr w14:paraId="6962F36E">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BA7599">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578D7E">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689072E">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7DAD55">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C029AE">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23922E">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BAC362">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85092C">
            <w:pPr>
              <w:jc w:val="center"/>
              <w:rPr>
                <w:rFonts w:hint="default" w:cs="宋体"/>
                <w:b/>
                <w:color w:val="000000"/>
                <w:sz w:val="20"/>
                <w:szCs w:val="20"/>
              </w:rPr>
            </w:pPr>
          </w:p>
        </w:tc>
      </w:tr>
      <w:tr w14:paraId="1E4FF5BE">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2135E1">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EA566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DE792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1DF45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F07D5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4C1A3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00648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1DB723E3">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DBB13">
            <w:pPr>
              <w:jc w:val="both"/>
              <w:textAlignment w:val="center"/>
              <w:rPr>
                <w:rFonts w:hint="default" w:cs="宋体"/>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DBB97E">
            <w:pPr>
              <w:jc w:val="both"/>
              <w:textAlignment w:val="center"/>
              <w:rPr>
                <w:rFonts w:hint="default"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3DDFA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176A9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613D9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83A9F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33ACB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78AFD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74E60CC9">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14:paraId="360BE9A6">
      <w:pPr>
        <w:rPr>
          <w:rFonts w:hint="default" w:cs="宋体"/>
          <w:sz w:val="21"/>
          <w:szCs w:val="21"/>
        </w:rPr>
      </w:pP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14:paraId="1F21733A">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0AF0D28C">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0D4334A6">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1F0BA41E">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石柱土家族自治县马武中学校</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6619DA82">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2362F4C5">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14:paraId="4161A287">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0F08294C">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33E62535">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7CE666E7">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0092BFF">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795142C">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35C8FD7">
            <w:pPr>
              <w:jc w:val="center"/>
              <w:textAlignment w:val="bottom"/>
              <w:rPr>
                <w:rFonts w:hint="default" w:cs="宋体"/>
                <w:b/>
                <w:color w:val="000000"/>
                <w:sz w:val="20"/>
                <w:szCs w:val="20"/>
              </w:rPr>
            </w:pPr>
            <w:r>
              <w:rPr>
                <w:rFonts w:cs="宋体"/>
                <w:b/>
                <w:color w:val="000000"/>
                <w:sz w:val="20"/>
                <w:szCs w:val="20"/>
              </w:rPr>
              <w:t>本年支出</w:t>
            </w:r>
          </w:p>
        </w:tc>
      </w:tr>
      <w:tr w14:paraId="5EC64EBE">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2FF866">
            <w:pPr>
              <w:jc w:val="center"/>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F00A7D">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4929B2">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267EAD">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A6B047">
            <w:pPr>
              <w:jc w:val="center"/>
              <w:textAlignment w:val="center"/>
              <w:rPr>
                <w:rFonts w:hint="default" w:cs="宋体"/>
                <w:b/>
                <w:color w:val="000000"/>
                <w:sz w:val="20"/>
                <w:szCs w:val="20"/>
              </w:rPr>
            </w:pPr>
            <w:r>
              <w:rPr>
                <w:rFonts w:cs="宋体"/>
                <w:b/>
                <w:color w:val="000000"/>
                <w:sz w:val="20"/>
                <w:szCs w:val="20"/>
              </w:rPr>
              <w:t>项目支出</w:t>
            </w:r>
          </w:p>
        </w:tc>
      </w:tr>
      <w:tr w14:paraId="1786E2DA">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C75AED">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056711">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30DFCB">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D646FE">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78264B">
            <w:pPr>
              <w:jc w:val="center"/>
              <w:rPr>
                <w:rFonts w:hint="default" w:cs="宋体"/>
                <w:b/>
                <w:color w:val="000000"/>
                <w:sz w:val="20"/>
                <w:szCs w:val="20"/>
              </w:rPr>
            </w:pPr>
          </w:p>
        </w:tc>
      </w:tr>
      <w:tr w14:paraId="7EAF9322">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1C1785">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652943">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110D9D">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060957">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9AABB6">
            <w:pPr>
              <w:jc w:val="center"/>
              <w:rPr>
                <w:rFonts w:hint="default" w:cs="宋体"/>
                <w:b/>
                <w:color w:val="000000"/>
                <w:sz w:val="20"/>
                <w:szCs w:val="20"/>
              </w:rPr>
            </w:pPr>
          </w:p>
        </w:tc>
      </w:tr>
      <w:tr w14:paraId="596D1483">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18EC84">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6A80F1">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329115">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5E39F8">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2A0E85">
            <w:pPr>
              <w:jc w:val="center"/>
              <w:rPr>
                <w:rFonts w:hint="default" w:cs="宋体"/>
                <w:b/>
                <w:color w:val="000000"/>
                <w:sz w:val="20"/>
                <w:szCs w:val="20"/>
              </w:rPr>
            </w:pPr>
          </w:p>
        </w:tc>
      </w:tr>
      <w:tr w14:paraId="521C4F00">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459546">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9F68B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8515B2">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EBF75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0FCAD1F4">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E953C">
            <w:pPr>
              <w:textAlignment w:val="center"/>
              <w:rPr>
                <w:rFonts w:hint="default"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016501">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DC59E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14F716">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C7E96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3A3DA7C5">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76775405">
      <w:pPr>
        <w:rPr>
          <w:rFonts w:hint="default" w:cs="宋体"/>
          <w:sz w:val="21"/>
          <w:szCs w:val="21"/>
        </w:rPr>
      </w:pPr>
      <w:r>
        <w:rPr>
          <w:rFonts w:hint="default" w:cs="宋体"/>
          <w:sz w:val="21"/>
          <w:szCs w:val="21"/>
        </w:rPr>
        <w:br w:type="page"/>
      </w:r>
    </w:p>
    <w:tbl>
      <w:tblPr>
        <w:tblStyle w:val="10"/>
        <w:tblW w:w="4611" w:type="pct"/>
        <w:tblInd w:w="0" w:type="dxa"/>
        <w:tblLayout w:type="fixed"/>
        <w:tblCellMar>
          <w:top w:w="0" w:type="dxa"/>
          <w:left w:w="170" w:type="dxa"/>
          <w:bottom w:w="0" w:type="dxa"/>
          <w:right w:w="170" w:type="dxa"/>
        </w:tblCellMar>
      </w:tblPr>
      <w:tblGrid>
        <w:gridCol w:w="3179"/>
        <w:gridCol w:w="2416"/>
        <w:gridCol w:w="2375"/>
        <w:gridCol w:w="3674"/>
        <w:gridCol w:w="2487"/>
      </w:tblGrid>
      <w:tr w14:paraId="083425EB">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6DF26882">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745A2EED">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259B61D4">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14:paraId="1B5599BE">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14:paraId="2635E165">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14:paraId="043106A4">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14:paraId="6A66D6FD">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5F3497F4">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7623846C">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石柱土家族自治县马武中学校</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11E988FC">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53FCE04E">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0193A951">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6C62B444">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151E7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D1015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81B7D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E4A34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41EB4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4857C520">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07E59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16453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3AB75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0FD41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5AA943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D55710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8A7DD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D1D3A8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0BF0C6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C8834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922CB0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23DD81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E743C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52B88B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858417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74FA0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800452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0C27DF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9CE58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2F2EBD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B8F42A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024D9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DE5CE6">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37C7CB4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68616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15EEFB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C59EE3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56319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AC88BF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07F4D2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B8D85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B052C4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A09DDF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67EF8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18BF89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271765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E00E2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86457A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AA2D84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C6D5A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2ECA51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8ACB31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CC77B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1FD6D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2BAD5B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14C83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FF4C3C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4365D5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91053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C30AA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D9C088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2F1C5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A3D803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4DF958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69740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3A21F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8FEDAD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4A6A4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F06862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3D9524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93139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D1E4C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6E015E">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0293B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EE2E57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137BFE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52D07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72727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D919AB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AAD86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C40C1F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6F538D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4275A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79CDB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3157A1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02ADD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93C326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8AF28F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36234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FCB62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194D45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B2479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D08445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C63431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D110F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358D6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E2953A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C03F0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B15943">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6F6819D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B6217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F1084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2A2E6A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6746E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4D8B2B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18.32</w:t>
            </w:r>
            <w:r>
              <w:rPr>
                <w:rFonts w:ascii="Times New Roman" w:hAnsi="Times New Roman"/>
                <w:color w:val="000000"/>
                <w:sz w:val="18"/>
                <w:u w:color="auto"/>
              </w:rPr>
              <w:t xml:space="preserve"> </w:t>
            </w:r>
          </w:p>
        </w:tc>
      </w:tr>
      <w:tr w14:paraId="21026A2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0AC29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46906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91708A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6DF0C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27BC44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18.32</w:t>
            </w:r>
            <w:r>
              <w:rPr>
                <w:rFonts w:ascii="Times New Roman" w:hAnsi="Times New Roman"/>
                <w:color w:val="000000"/>
                <w:sz w:val="18"/>
                <w:u w:color="auto"/>
              </w:rPr>
              <w:t xml:space="preserve"> </w:t>
            </w:r>
          </w:p>
        </w:tc>
      </w:tr>
      <w:tr w14:paraId="230B68C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15342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E35EA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04B4FB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8E518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3E3179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9EC182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2E6E2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F9751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4C731E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3C91D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6C349C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C1D525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1056C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D88B0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FCFC9D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4A73F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CAB32E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0.50</w:t>
            </w:r>
            <w:r>
              <w:rPr>
                <w:rFonts w:ascii="Times New Roman" w:hAnsi="Times New Roman"/>
                <w:color w:val="000000"/>
                <w:sz w:val="18"/>
                <w:u w:color="auto"/>
              </w:rPr>
              <w:t xml:space="preserve"> </w:t>
            </w:r>
          </w:p>
        </w:tc>
      </w:tr>
      <w:tr w14:paraId="475FE3F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D0775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D0434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AAC12F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47365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681EB8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0.50</w:t>
            </w:r>
            <w:r>
              <w:rPr>
                <w:rFonts w:ascii="Times New Roman" w:hAnsi="Times New Roman"/>
                <w:color w:val="000000"/>
                <w:sz w:val="18"/>
                <w:u w:color="auto"/>
              </w:rPr>
              <w:t xml:space="preserve"> </w:t>
            </w:r>
          </w:p>
        </w:tc>
      </w:tr>
      <w:tr w14:paraId="5C0718C1">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34FC6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593E0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992C39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081A86">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3142D06">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28846CC3">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322D1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74D55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4C9296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0.99</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4A36D0">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7E44688">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6D79ED82">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9BB9A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D9E8D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386A30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8.15</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CDAE2F">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6D3C1F5">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14:paraId="6321146C">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7AFD5E">
    <w:pPr>
      <w:pStyle w:val="5"/>
    </w:pPr>
    <w:r>
      <w:rPr>
        <w:sz w:val="18"/>
      </w:rPr>
      <w:pict>
        <v:shape id="文本框 1" o:spid="_x0000_s1033"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v:imagedata o:title=""/>
          <o:lock v:ext="edit" aspectratio="f"/>
          <v:textbox inset="0mm,0mm,0mm,0mm" style="mso-fit-shape-to-text:t;">
            <w:txbxContent>
              <w:p w14:paraId="21C176E5">
                <w:pPr>
                  <w:pStyle w:val="5"/>
                </w:pPr>
                <w:r>
                  <w:fldChar w:fldCharType="begin"/>
                </w:r>
                <w:r>
                  <w:instrText xml:space="preserve"> PAGE  \* MERGEFORMAT </w:instrText>
                </w:r>
                <w:r>
                  <w:fldChar w:fldCharType="separate"/>
                </w:r>
                <w:r>
                  <w:t>1</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173885">
    <w:pPr>
      <w:pStyle w:val="5"/>
      <w:jc w:val="both"/>
      <w:rPr>
        <w:rFonts w:hint="default"/>
      </w:rPr>
    </w:pPr>
    <w:r>
      <w:rPr>
        <w:rFonts w:hint="default"/>
      </w:rPr>
      <w:pict>
        <v:shape id="_x0000_s1032" o:spid="_x0000_s1032"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14:paraId="309A75C5">
                <w:pPr>
                  <w:pStyle w:val="5"/>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w:r>
    <w:r>
      <w:rPr>
        <w:rFonts w:hint="default"/>
      </w:rPr>
      <w:pict>
        <v:shape id="_x0000_s1031" o:spid="_x0000_s1031"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14:paraId="78A4ACA4">
                <w:pPr>
                  <w:pStyle w:val="5"/>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B76070">
    <w:pPr>
      <w:pStyle w:val="6"/>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ED7483"/>
    <w:multiLevelType w:val="singleLevel"/>
    <w:tmpl w:val="E5ED7483"/>
    <w:lvl w:ilvl="0" w:tentative="0">
      <w:start w:val="1"/>
      <w:numFmt w:val="decimal"/>
      <w:suff w:val="nothing"/>
      <w:lvlText w:val="（%1）"/>
      <w:lvlJc w:val="left"/>
    </w:lvl>
  </w:abstractNum>
  <w:abstractNum w:abstractNumId="1">
    <w:nsid w:val="15D81FB3"/>
    <w:multiLevelType w:val="singleLevel"/>
    <w:tmpl w:val="15D81FB3"/>
    <w:lvl w:ilvl="0" w:tentative="0">
      <w:start w:val="5"/>
      <w:numFmt w:val="chineseCounting"/>
      <w:suff w:val="nothing"/>
      <w:lvlText w:val="（%1）"/>
      <w:lvlJc w:val="left"/>
      <w:rPr>
        <w:rFonts w:hint="eastAsia"/>
      </w:rPr>
    </w:lvl>
  </w:abstractNum>
  <w:abstractNum w:abstractNumId="2">
    <w:nsid w:val="36CCA605"/>
    <w:multiLevelType w:val="singleLevel"/>
    <w:tmpl w:val="36CCA605"/>
    <w:lvl w:ilvl="0" w:tentative="0">
      <w:start w:val="3"/>
      <w:numFmt w:val="decimal"/>
      <w:lvlText w:val="%1."/>
      <w:lvlJc w:val="left"/>
      <w:pPr>
        <w:tabs>
          <w:tab w:val="left" w:pos="312"/>
        </w:tabs>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239C6"/>
    <w:rsid w:val="001D3BB7"/>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4FFE7F08"/>
    <w:rsid w:val="504B6EAA"/>
    <w:rsid w:val="50F06B6E"/>
    <w:rsid w:val="51064DCD"/>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7D819D3"/>
    <w:rsid w:val="5842572D"/>
    <w:rsid w:val="5A3B59D6"/>
    <w:rsid w:val="5AD134D8"/>
    <w:rsid w:val="5BF41F67"/>
    <w:rsid w:val="5C263CE4"/>
    <w:rsid w:val="5C5D2777"/>
    <w:rsid w:val="5CEF1B1B"/>
    <w:rsid w:val="5CF66BF3"/>
    <w:rsid w:val="5D290C69"/>
    <w:rsid w:val="5DA80C2C"/>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7F077C3"/>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3">
    <w:name w:val="Body Text First Indent 2"/>
    <w:basedOn w:val="2"/>
    <w:next w:val="1"/>
    <w:unhideWhenUsed/>
    <w:qFormat/>
    <w:uiPriority w:val="99"/>
    <w:pPr>
      <w:ind w:firstLine="420" w:firstLineChars="200"/>
    </w:pPr>
  </w:style>
  <w:style w:type="paragraph" w:styleId="4">
    <w:name w:val="Balloon Text"/>
    <w:basedOn w:val="1"/>
    <w:link w:val="18"/>
    <w:qFormat/>
    <w:uiPriority w:val="0"/>
    <w:rPr>
      <w:sz w:val="18"/>
      <w:szCs w:val="18"/>
    </w:rPr>
  </w:style>
  <w:style w:type="paragraph" w:styleId="5">
    <w:name w:val="footer"/>
    <w:basedOn w:val="1"/>
    <w:qFormat/>
    <w:uiPriority w:val="0"/>
    <w:pPr>
      <w:tabs>
        <w:tab w:val="center" w:pos="4153"/>
        <w:tab w:val="right" w:pos="8306"/>
      </w:tabs>
      <w:snapToGrid w:val="0"/>
    </w:pPr>
    <w:rPr>
      <w:sz w:val="18"/>
      <w:szCs w:val="18"/>
    </w:rPr>
  </w:style>
  <w:style w:type="paragraph" w:styleId="6">
    <w:name w:val="header"/>
    <w:basedOn w:val="1"/>
    <w:qFormat/>
    <w:uiPriority w:val="0"/>
    <w:pPr>
      <w:tabs>
        <w:tab w:val="center" w:pos="4153"/>
        <w:tab w:val="right" w:pos="8306"/>
      </w:tabs>
      <w:snapToGrid w:val="0"/>
      <w:jc w:val="center"/>
    </w:pPr>
    <w:rPr>
      <w:sz w:val="18"/>
      <w:szCs w:val="18"/>
    </w:rPr>
  </w:style>
  <w:style w:type="paragraph" w:styleId="7">
    <w:name w:val="footnote text"/>
    <w:basedOn w:val="1"/>
    <w:next w:val="3"/>
    <w:semiHidden/>
    <w:qFormat/>
    <w:uiPriority w:val="0"/>
    <w:pPr>
      <w:snapToGrid w:val="0"/>
      <w:jc w:val="left"/>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basedOn w:val="12"/>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Char"/>
    <w:basedOn w:val="12"/>
    <w:link w:val="4"/>
    <w:qFormat/>
    <w:uiPriority w:val="0"/>
    <w:rPr>
      <w:rFonts w:ascii="宋体" w:hAnsi="宋体"/>
      <w:sz w:val="18"/>
      <w:szCs w:val="18"/>
    </w:rPr>
  </w:style>
  <w:style w:type="paragraph" w:customStyle="1" w:styleId="19">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3" textRotate="1"/>
    <customShpInfo spid="_x0000_s1032"/>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2865</Words>
  <Characters>3342</Characters>
  <Lines>186</Lines>
  <Paragraphs>52</Paragraphs>
  <TotalTime>6</TotalTime>
  <ScaleCrop>false</ScaleCrop>
  <LinksUpToDate>false</LinksUpToDate>
  <CharactersWithSpaces>3345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刘大喵子</cp:lastModifiedBy>
  <dcterms:modified xsi:type="dcterms:W3CDTF">2025-10-15T09:11:51Z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BB46EABDBB2749749395447164B066B3_12</vt:lpwstr>
  </property>
  <property fmtid="{D5CDD505-2E9C-101B-9397-08002B2CF9AE}" pid="4" name="KSOTemplateDocerSaveRecord">
    <vt:lpwstr>eyJoZGlkIjoiYzFlNmRiMGZhZDgxODNmYTVlZjg3ZmJjMDBlM2M4ODIiLCJ1c2VySWQiOiIyMzY5NDU5NSJ9</vt:lpwstr>
  </property>
</Properties>
</file>