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9F319">
      <w:pPr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3</w:t>
      </w:r>
    </w:p>
    <w:p w14:paraId="712E1747">
      <w:pPr>
        <w:pStyle w:val="2"/>
        <w:rPr>
          <w:rFonts w:hint="eastAsia"/>
          <w:lang w:val="en-US" w:eastAsia="zh-CN"/>
        </w:rPr>
      </w:pPr>
    </w:p>
    <w:p w14:paraId="6FCE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XX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学校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关于中央专项彩票公益金教育助学项目的检查总结报告（模板）</w:t>
      </w:r>
    </w:p>
    <w:p w14:paraId="4CAD6494">
      <w:pPr>
        <w:jc w:val="center"/>
        <w:rPr>
          <w:rFonts w:hint="eastAsia" w:ascii="方正小标宋简体" w:hAnsi="宋体" w:eastAsia="方正小标宋简体"/>
          <w:color w:val="000000"/>
          <w:sz w:val="36"/>
          <w:szCs w:val="32"/>
        </w:rPr>
      </w:pPr>
    </w:p>
    <w:p w14:paraId="63B7E274">
      <w:pPr>
        <w:ind w:firstLine="640" w:firstLineChars="200"/>
        <w:jc w:val="left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一、</w:t>
      </w:r>
      <w:r>
        <w:rPr>
          <w:rFonts w:hint="default" w:ascii="Times New Roman" w:hAnsi="Times New Roman" w:eastAsia="仿宋" w:cs="Times New Roman"/>
          <w:sz w:val="32"/>
        </w:rPr>
        <w:t>202</w:t>
      </w:r>
      <w:r>
        <w:rPr>
          <w:rFonts w:hint="eastAsia" w:ascii="Times New Roman" w:hAnsi="Times New Roman" w:eastAsia="仿宋" w:cs="Times New Roman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年度</w:t>
      </w:r>
      <w:r>
        <w:rPr>
          <w:rFonts w:hint="eastAsia" w:ascii="仿宋" w:hAnsi="仿宋" w:eastAsia="仿宋"/>
          <w:sz w:val="32"/>
          <w:lang w:val="en-US" w:eastAsia="zh-CN"/>
        </w:rPr>
        <w:t>项目</w:t>
      </w:r>
      <w:r>
        <w:rPr>
          <w:rFonts w:hint="eastAsia" w:ascii="仿宋" w:hAnsi="仿宋" w:eastAsia="仿宋"/>
          <w:sz w:val="32"/>
        </w:rPr>
        <w:t>落实情况</w:t>
      </w:r>
    </w:p>
    <w:p w14:paraId="37ED7651">
      <w:pPr>
        <w:ind w:firstLine="640" w:firstLineChars="20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  <w:lang w:val="en-US" w:eastAsia="zh-CN"/>
        </w:rPr>
        <w:t>项目</w:t>
      </w:r>
      <w:r>
        <w:rPr>
          <w:rFonts w:hint="eastAsia" w:ascii="仿宋" w:hAnsi="仿宋" w:eastAsia="仿宋"/>
          <w:sz w:val="32"/>
          <w:highlight w:val="none"/>
          <w:lang w:val="en-US" w:eastAsia="zh-CN"/>
        </w:rPr>
        <w:t>申请人数</w:t>
      </w:r>
      <w:r>
        <w:rPr>
          <w:rFonts w:hint="eastAsia" w:ascii="仿宋" w:hAnsi="仿宋" w:eastAsia="仿宋"/>
          <w:sz w:val="32"/>
          <w:lang w:val="en-US" w:eastAsia="zh-CN"/>
        </w:rPr>
        <w:t>、</w:t>
      </w:r>
      <w:r>
        <w:rPr>
          <w:rFonts w:hint="eastAsia" w:ascii="仿宋" w:hAnsi="仿宋" w:eastAsia="仿宋"/>
          <w:sz w:val="32"/>
        </w:rPr>
        <w:t>资助人数、</w:t>
      </w:r>
      <w:r>
        <w:rPr>
          <w:rFonts w:hint="eastAsia" w:ascii="仿宋" w:hAnsi="仿宋" w:eastAsia="仿宋"/>
          <w:sz w:val="32"/>
          <w:lang w:val="en-US" w:eastAsia="zh-CN"/>
        </w:rPr>
        <w:t>受资助学生入学率、</w:t>
      </w:r>
      <w:r>
        <w:rPr>
          <w:rFonts w:hint="eastAsia" w:ascii="仿宋" w:hAnsi="仿宋" w:eastAsia="仿宋"/>
          <w:sz w:val="32"/>
        </w:rPr>
        <w:t>工作</w:t>
      </w:r>
      <w:r>
        <w:rPr>
          <w:rFonts w:hint="eastAsia" w:ascii="仿宋" w:hAnsi="仿宋" w:eastAsia="仿宋"/>
          <w:sz w:val="32"/>
          <w:lang w:val="en-US" w:eastAsia="zh-CN"/>
        </w:rPr>
        <w:t>开展流程等有关情况</w:t>
      </w:r>
    </w:p>
    <w:p w14:paraId="5E835231">
      <w:pPr>
        <w:ind w:firstLine="640" w:firstLineChars="200"/>
        <w:jc w:val="left"/>
        <w:rPr>
          <w:rFonts w:hint="eastAsia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二</w:t>
      </w:r>
      <w:r>
        <w:rPr>
          <w:rFonts w:hint="eastAsia" w:ascii="仿宋" w:hAnsi="仿宋" w:eastAsia="仿宋"/>
          <w:sz w:val="32"/>
        </w:rPr>
        <w:t>、</w:t>
      </w:r>
      <w:r>
        <w:rPr>
          <w:rFonts w:hint="eastAsia" w:ascii="Times New Roman" w:hAnsi="Times New Roman" w:eastAsia="仿宋" w:cs="Times New Roman"/>
          <w:sz w:val="32"/>
        </w:rPr>
        <w:t>20</w:t>
      </w:r>
      <w:r>
        <w:rPr>
          <w:rFonts w:hint="default" w:ascii="Times New Roman" w:hAnsi="Times New Roman" w:eastAsia="仿宋" w:cs="Times New Roman"/>
          <w:sz w:val="32"/>
        </w:rPr>
        <w:t>2</w:t>
      </w:r>
      <w:r>
        <w:rPr>
          <w:rFonts w:hint="eastAsia" w:ascii="Times New Roman" w:hAnsi="Times New Roman" w:eastAsia="仿宋" w:cs="Times New Roman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年度</w:t>
      </w:r>
      <w:r>
        <w:rPr>
          <w:rFonts w:hint="eastAsia" w:ascii="仿宋" w:hAnsi="仿宋" w:eastAsia="仿宋"/>
          <w:sz w:val="32"/>
          <w:lang w:val="en-US" w:eastAsia="zh-CN"/>
        </w:rPr>
        <w:t>项目</w:t>
      </w:r>
      <w:r>
        <w:rPr>
          <w:rFonts w:ascii="仿宋" w:hAnsi="仿宋" w:eastAsia="仿宋"/>
          <w:sz w:val="32"/>
        </w:rPr>
        <w:t>实施</w:t>
      </w:r>
      <w:r>
        <w:rPr>
          <w:rFonts w:hint="eastAsia" w:ascii="仿宋" w:hAnsi="仿宋" w:eastAsia="仿宋"/>
          <w:sz w:val="32"/>
          <w:lang w:val="en-US" w:eastAsia="zh-CN"/>
        </w:rPr>
        <w:t>成效</w:t>
      </w:r>
    </w:p>
    <w:p w14:paraId="757B9AF6">
      <w:pPr>
        <w:ind w:firstLine="640" w:firstLineChars="200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  <w:lang w:val="en-US" w:eastAsia="zh-CN"/>
        </w:rPr>
        <w:t>项目在缓解困难学生经济压力，保障学生顺利入学等方面的成效；在发挥中央专项彩票公益金的示范引领作用，</w:t>
      </w:r>
      <w:r>
        <w:rPr>
          <w:rFonts w:hint="eastAsia" w:ascii="仿宋" w:hAnsi="仿宋" w:eastAsia="仿宋"/>
          <w:sz w:val="32"/>
        </w:rPr>
        <w:t>引导和带动社会各界捐资助学助教</w:t>
      </w:r>
      <w:r>
        <w:rPr>
          <w:rFonts w:hint="eastAsia" w:ascii="仿宋" w:hAnsi="仿宋" w:eastAsia="仿宋"/>
          <w:sz w:val="32"/>
          <w:lang w:val="en-US" w:eastAsia="zh-CN"/>
        </w:rPr>
        <w:t>方面的成效；其他有关成效。</w:t>
      </w:r>
    </w:p>
    <w:p w14:paraId="41E5A4D8">
      <w:pPr>
        <w:ind w:firstLine="640" w:firstLineChars="200"/>
        <w:jc w:val="both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/>
          <w:sz w:val="32"/>
        </w:rPr>
        <w:t>三、</w:t>
      </w:r>
      <w:r>
        <w:rPr>
          <w:rFonts w:hint="eastAsia" w:ascii="Times New Roman" w:hAnsi="Times New Roman" w:eastAsia="仿宋" w:cs="Times New Roman"/>
          <w:sz w:val="32"/>
        </w:rPr>
        <w:t>202</w:t>
      </w:r>
      <w:r>
        <w:rPr>
          <w:rFonts w:hint="eastAsia" w:ascii="Times New Roman" w:hAnsi="Times New Roman" w:eastAsia="仿宋" w:cs="Times New Roman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年度</w:t>
      </w:r>
      <w:r>
        <w:rPr>
          <w:rFonts w:hint="eastAsia" w:ascii="仿宋" w:hAnsi="仿宋" w:eastAsia="仿宋"/>
          <w:sz w:val="32"/>
          <w:lang w:val="en-US" w:eastAsia="zh-CN"/>
        </w:rPr>
        <w:t>受助学生及学校满意度情况</w:t>
      </w:r>
    </w:p>
    <w:p w14:paraId="5F6816B5">
      <w:pPr>
        <w:ind w:firstLine="640" w:firstLineChars="200"/>
        <w:jc w:val="both"/>
        <w:rPr>
          <w:rFonts w:hint="default" w:ascii="仿宋" w:hAnsi="仿宋" w:eastAsia="仿宋"/>
          <w:sz w:val="32"/>
          <w:lang w:val="en-US"/>
        </w:rPr>
      </w:pPr>
      <w:r>
        <w:rPr>
          <w:rFonts w:hint="eastAsia" w:ascii="仿宋" w:hAnsi="仿宋" w:eastAsia="仿宋"/>
          <w:sz w:val="32"/>
          <w:lang w:val="en-US" w:eastAsia="zh-CN"/>
        </w:rPr>
        <w:t>受资助的家庭经济困难学生、学生所在学校对项目的满意程度（含满意度指标）。</w:t>
      </w:r>
    </w:p>
    <w:p w14:paraId="1BF0A930">
      <w:pPr>
        <w:ind w:firstLine="640" w:firstLineChars="200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四、</w:t>
      </w:r>
      <w:r>
        <w:rPr>
          <w:rFonts w:hint="eastAsia" w:ascii="Times New Roman" w:hAnsi="Times New Roman" w:eastAsia="仿宋" w:cs="Times New Roman"/>
          <w:sz w:val="32"/>
        </w:rPr>
        <w:t>202</w:t>
      </w:r>
      <w:r>
        <w:rPr>
          <w:rFonts w:hint="eastAsia" w:ascii="Times New Roman" w:hAnsi="Times New Roman" w:eastAsia="仿宋" w:cs="Times New Roman"/>
          <w:sz w:val="32"/>
          <w:lang w:val="en-US" w:eastAsia="zh-CN"/>
        </w:rPr>
        <w:t>6</w:t>
      </w:r>
      <w:r>
        <w:rPr>
          <w:rFonts w:hint="eastAsia" w:ascii="仿宋" w:hAnsi="仿宋" w:eastAsia="仿宋"/>
          <w:sz w:val="32"/>
        </w:rPr>
        <w:t>年度</w:t>
      </w:r>
      <w:r>
        <w:rPr>
          <w:rFonts w:hint="eastAsia" w:ascii="仿宋" w:hAnsi="仿宋" w:eastAsia="仿宋"/>
          <w:sz w:val="32"/>
          <w:lang w:val="en-US" w:eastAsia="zh-CN"/>
        </w:rPr>
        <w:t>项目</w:t>
      </w:r>
      <w:r>
        <w:rPr>
          <w:rFonts w:hint="eastAsia" w:ascii="仿宋" w:hAnsi="仿宋" w:eastAsia="仿宋"/>
          <w:sz w:val="32"/>
        </w:rPr>
        <w:t>执行</w:t>
      </w:r>
      <w:r>
        <w:rPr>
          <w:rFonts w:ascii="仿宋" w:hAnsi="仿宋" w:eastAsia="仿宋"/>
          <w:sz w:val="32"/>
        </w:rPr>
        <w:t>中</w:t>
      </w:r>
      <w:r>
        <w:rPr>
          <w:rFonts w:hint="eastAsia" w:ascii="仿宋" w:hAnsi="仿宋" w:eastAsia="仿宋"/>
          <w:sz w:val="32"/>
          <w:lang w:val="en-US" w:eastAsia="zh-CN"/>
        </w:rPr>
        <w:t>的优秀做法及</w:t>
      </w:r>
      <w:r>
        <w:rPr>
          <w:rFonts w:hint="eastAsia" w:ascii="仿宋" w:hAnsi="仿宋" w:eastAsia="仿宋"/>
          <w:sz w:val="32"/>
        </w:rPr>
        <w:t>意见</w:t>
      </w:r>
      <w:r>
        <w:rPr>
          <w:rFonts w:ascii="仿宋" w:hAnsi="仿宋" w:eastAsia="仿宋"/>
          <w:sz w:val="32"/>
        </w:rPr>
        <w:t>建议</w:t>
      </w:r>
    </w:p>
    <w:p w14:paraId="517DE065"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MjkxYmRiYTdkMTM1YTkxZGRkYTA1ZmMxNDAwNmYifQ=="/>
  </w:docVars>
  <w:rsids>
    <w:rsidRoot w:val="0055365A"/>
    <w:rsid w:val="000651CA"/>
    <w:rsid w:val="00096710"/>
    <w:rsid w:val="000B0417"/>
    <w:rsid w:val="001A4A23"/>
    <w:rsid w:val="002932B2"/>
    <w:rsid w:val="0055365A"/>
    <w:rsid w:val="006F1BE6"/>
    <w:rsid w:val="0082211D"/>
    <w:rsid w:val="0084266F"/>
    <w:rsid w:val="00AB0940"/>
    <w:rsid w:val="032E29A6"/>
    <w:rsid w:val="1F62141C"/>
    <w:rsid w:val="26275094"/>
    <w:rsid w:val="31CB614D"/>
    <w:rsid w:val="365927F1"/>
    <w:rsid w:val="3C1A077B"/>
    <w:rsid w:val="3DD91673"/>
    <w:rsid w:val="5311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330</Characters>
  <Lines>2</Lines>
  <Paragraphs>1</Paragraphs>
  <TotalTime>0</TotalTime>
  <ScaleCrop>false</ScaleCrop>
  <LinksUpToDate>false</LinksUpToDate>
  <CharactersWithSpaces>330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2023-06-12T15:01:00Z</dcterms:created>
  <dc:creator>ASUS</dc:creator>
  <cp:lastModifiedBy>陈园园</cp:lastModifiedBy>
  <cp:lastPrinted>2025-07-07T16:10:00Z</cp:lastPrinted>
  <dcterms:modified xsi:type="dcterms:W3CDTF">2026-07-29T17:33:34Z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0B64EEE5291D4A53B8D41A3D5EDCEE98_12</vt:lpwstr>
  </property>
  <property fmtid="{D5CDD505-2E9C-101B-9397-08002B2CF9AE}" pid="4" name="KSOTemplateDocerSaveRecord">
    <vt:lpwstr>eyJoZGlkIjoiMDRkNDNlYWNmOGMwNTIzNzBjZDNjYzRkMGU0NmZhMTQiLCJ1c2VySWQiOiIyMzY5NDU5NSJ9</vt:lpwstr>
  </property>
</Properties>
</file>