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石柱土家族自治县经济和信息化委员会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关于工业领域落后生产工艺装备退出情况的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spacing w:line="594" w:lineRule="exact"/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根据国家和我市关于推动落后产能退出有关工作要求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重庆大唐国际石柱发电有限公司等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家企业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台落后生产工艺装备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已处置完毕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现予以公示。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附件：石柱县工业领域落后生产工艺装备退出情况表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石柱土家族自治县经济和信息化委员会</w:t>
      </w:r>
    </w:p>
    <w:p>
      <w:pPr>
        <w:spacing w:line="594" w:lineRule="exact"/>
        <w:ind w:firstLine="5760" w:firstLineChars="180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2025年7月1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10"/>
        <w:gridCol w:w="3347"/>
        <w:gridCol w:w="5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</w:rPr>
              <w:t>石柱县工业领域</w:t>
            </w: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落后生产工艺装备退出情况表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2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落后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机电设备</w:t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及数量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重庆大唐国际石柱发电有限公司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石柱县西沱镇火力大道333号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供油泵电机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YB2-280M-2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）1台，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冷却水泵电机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Y280S-2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）4台，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冷风机电机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Y2-132S2-2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）2台，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气化风机电机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Y2-280S-4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）1台，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油泵电机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</w:rPr>
              <w:t>Y2-100L1-4B5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</w:rPr>
              <w:t>）4台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重庆石柱西南水泥有限公司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重庆市石柱县大歇镇双会村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槽电机（</w:t>
            </w:r>
            <w:r>
              <w:rPr>
                <w:rFonts w:ascii="Times New Roman" w:hAnsi="Times New Roman" w:eastAsia="方正仿宋_GBK" w:cs="Times New Roman"/>
                <w:sz w:val="24"/>
              </w:rPr>
              <w:t>Y132S1-2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）6台，皮带机电机（</w:t>
            </w:r>
            <w:r>
              <w:rPr>
                <w:rFonts w:ascii="Times New Roman" w:hAnsi="Times New Roman" w:eastAsia="方正仿宋_GBK" w:cs="Times New Roman"/>
                <w:sz w:val="24"/>
              </w:rPr>
              <w:t>Y160M-4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）1台，皮带机电机（</w:t>
            </w:r>
            <w:r>
              <w:rPr>
                <w:rFonts w:ascii="Times New Roman" w:hAnsi="Times New Roman" w:eastAsia="方正仿宋_GBK" w:cs="Times New Roman"/>
                <w:sz w:val="24"/>
              </w:rPr>
              <w:t>Y180L-4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）1台，皮带机电机（</w:t>
            </w:r>
            <w:r>
              <w:rPr>
                <w:rFonts w:ascii="Times New Roman" w:hAnsi="Times New Roman" w:eastAsia="方正仿宋_GBK" w:cs="Times New Roman"/>
                <w:sz w:val="24"/>
              </w:rPr>
              <w:t>Y2-200L-4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）2台</w:t>
            </w:r>
          </w:p>
        </w:tc>
      </w:tr>
    </w:tbl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47879AD"/>
    <w:rsid w:val="00011332"/>
    <w:rsid w:val="00166123"/>
    <w:rsid w:val="007A7F2C"/>
    <w:rsid w:val="00AE21DA"/>
    <w:rsid w:val="00CA7687"/>
    <w:rsid w:val="15751882"/>
    <w:rsid w:val="1AD71331"/>
    <w:rsid w:val="214671E5"/>
    <w:rsid w:val="26B54887"/>
    <w:rsid w:val="2AD91FA9"/>
    <w:rsid w:val="2C7F30BF"/>
    <w:rsid w:val="32F04CDF"/>
    <w:rsid w:val="3659703F"/>
    <w:rsid w:val="37EB7AC8"/>
    <w:rsid w:val="3F8D72ED"/>
    <w:rsid w:val="4F3944CF"/>
    <w:rsid w:val="56930AB0"/>
    <w:rsid w:val="57405832"/>
    <w:rsid w:val="5D45320E"/>
    <w:rsid w:val="64550596"/>
    <w:rsid w:val="647879AD"/>
    <w:rsid w:val="66211930"/>
    <w:rsid w:val="662B5A52"/>
    <w:rsid w:val="6BD60594"/>
    <w:rsid w:val="6BFD22BB"/>
    <w:rsid w:val="EBAF7D24"/>
    <w:rsid w:val="FC1FA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4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9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3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4">
    <w:name w:val="font7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</Words>
  <Characters>379</Characters>
  <Lines>3</Lines>
  <Paragraphs>1</Paragraphs>
  <TotalTime>7</TotalTime>
  <ScaleCrop>false</ScaleCrop>
  <LinksUpToDate>false</LinksUpToDate>
  <CharactersWithSpaces>444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2025-07-16T21:10:00Z</dcterms:created>
  <dc:creator>胡萍</dc:creator>
  <cp:lastModifiedBy>user</cp:lastModifiedBy>
  <cp:lastPrinted>2025-06-13T15:51:00Z</cp:lastPrinted>
  <dcterms:modified xsi:type="dcterms:W3CDTF">2025-07-16T16:53:35Z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A0AD7A690FC748FBB292297281C661E1_13</vt:lpwstr>
  </property>
  <property fmtid="{D5CDD505-2E9C-101B-9397-08002B2CF9AE}" pid="4" name="KSOTemplateDocerSaveRecord">
    <vt:lpwstr>eyJoZGlkIjoiOWQwYjdiYWRhNzViMWIyYTAxMTYzMGZlZDc2ODI3NjgiLCJ1c2VySWQiOiI2NDkwMDg5NTMifQ==</vt:lpwstr>
  </property>
</Properties>
</file>