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1FACA">
      <w:pPr>
        <w:pStyle w:val="6"/>
        <w:spacing w:before="0" w:beforeAutospacing="0" w:after="0" w:afterAutospacing="0"/>
        <w:jc w:val="center"/>
        <w:rPr>
          <w:rFonts w:hint="default" w:ascii="方正小标宋_GBK" w:hAnsi="方正小标宋_GBK" w:eastAsia="方正小标宋_GBK" w:cs="方正小标宋_GBK"/>
          <w:sz w:val="36"/>
          <w:szCs w:val="36"/>
        </w:rPr>
      </w:pPr>
      <w:bookmarkStart w:id="0" w:name="_GoBack"/>
      <w:bookmarkEnd w:id="0"/>
      <w:r>
        <w:rPr>
          <w:rFonts w:ascii="方正小标宋_GBK" w:hAnsi="方正小标宋_GBK" w:eastAsia="方正小标宋_GBK" w:cs="方正小标宋_GBK"/>
          <w:sz w:val="36"/>
          <w:szCs w:val="36"/>
        </w:rPr>
        <w:t>重庆石柱工业园区技术服务中心</w:t>
      </w:r>
    </w:p>
    <w:p w14:paraId="522FC25F">
      <w:pPr>
        <w:pStyle w:val="6"/>
        <w:spacing w:before="0" w:beforeAutospacing="0" w:after="0" w:after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2023年度决算公开说明</w:t>
      </w:r>
    </w:p>
    <w:p w14:paraId="67E91805">
      <w:pPr>
        <w:pStyle w:val="6"/>
        <w:spacing w:before="0" w:beforeAutospacing="0"/>
        <w:ind w:firstLine="562" w:firstLineChars="200"/>
        <w:rPr>
          <w:rFonts w:hint="default" w:ascii="黑体" w:hAnsi="黑体" w:eastAsia="黑体"/>
          <w:b/>
          <w:sz w:val="28"/>
          <w:szCs w:val="32"/>
        </w:rPr>
      </w:pPr>
    </w:p>
    <w:p w14:paraId="46032853">
      <w:pPr>
        <w:pStyle w:val="6"/>
        <w:ind w:firstLine="643" w:firstLineChars="200"/>
        <w:jc w:val="both"/>
        <w:rPr>
          <w:rFonts w:hint="default" w:ascii="黑体" w:hAnsi="黑体" w:eastAsia="黑体"/>
          <w:b/>
          <w:sz w:val="32"/>
          <w:szCs w:val="32"/>
        </w:rPr>
      </w:pPr>
      <w:r>
        <w:rPr>
          <w:rFonts w:ascii="黑体" w:hAnsi="黑体" w:eastAsia="黑体"/>
          <w:b/>
          <w:sz w:val="32"/>
          <w:szCs w:val="32"/>
        </w:rPr>
        <w:t>一、单位基本情况</w:t>
      </w:r>
    </w:p>
    <w:p w14:paraId="6BFE0CBB">
      <w:pPr>
        <w:pStyle w:val="6"/>
        <w:ind w:firstLine="643" w:firstLineChars="200"/>
        <w:jc w:val="both"/>
        <w:rPr>
          <w:rFonts w:hint="default" w:ascii="楷体" w:hAnsi="楷体" w:eastAsia="楷体"/>
          <w:b/>
          <w:sz w:val="32"/>
        </w:rPr>
      </w:pPr>
      <w:r>
        <w:rPr>
          <w:rFonts w:ascii="楷体" w:hAnsi="楷体" w:eastAsia="楷体"/>
          <w:b/>
          <w:sz w:val="32"/>
        </w:rPr>
        <w:t>（一）职能职责</w:t>
      </w:r>
    </w:p>
    <w:p w14:paraId="7537941B">
      <w:pPr>
        <w:pStyle w:val="6"/>
        <w:ind w:firstLine="640" w:firstLineChars="200"/>
        <w:jc w:val="both"/>
        <w:rPr>
          <w:rFonts w:hint="default" w:ascii="方正仿宋_GBK" w:eastAsia="方正仿宋_GBK"/>
          <w:sz w:val="32"/>
          <w:szCs w:val="32"/>
        </w:rPr>
      </w:pPr>
      <w:r>
        <w:rPr>
          <w:rFonts w:ascii="方正仿宋_GBK" w:eastAsia="方正仿宋_GBK"/>
          <w:sz w:val="32"/>
          <w:szCs w:val="32"/>
        </w:rPr>
        <w:t>为加快工业园区建设步伐，促进经济发展，根据石柱委办发〔2019〕26号、石委编委发〔2019〕34号、石委编委发〔2021〕 30号文件规定，本单位的主要职责是：负责工业园区土地勘测、规划设计等技术服务工作。参与编制工业园区总体规划和详细规划并提供技术服务；承担工业园区土地勘测,编制土地规划、中长期土地利用规划、短期和年度土地使用计划的事务工作；负责为工业园区土地开发提供技术支撑；承担入园工业项目及工业企业各类手续（审批）和其他事项的跟踪服务工作；承担县工业园区管理委员会领导交办的其他工作。</w:t>
      </w:r>
    </w:p>
    <w:p w14:paraId="5D90A1BA">
      <w:pPr>
        <w:pStyle w:val="6"/>
        <w:ind w:firstLine="200"/>
        <w:jc w:val="both"/>
        <w:rPr>
          <w:rFonts w:hint="default" w:ascii="楷体" w:hAnsi="楷体" w:eastAsia="楷体"/>
          <w:b/>
          <w:sz w:val="32"/>
        </w:rPr>
      </w:pPr>
      <w:r>
        <w:rPr>
          <w:rFonts w:ascii="楷体" w:hAnsi="楷体" w:eastAsia="楷体"/>
          <w:b/>
          <w:sz w:val="32"/>
        </w:rPr>
        <w:t>（二）机构设置</w:t>
      </w:r>
    </w:p>
    <w:p w14:paraId="4D81F96C">
      <w:pPr>
        <w:pStyle w:val="6"/>
        <w:ind w:firstLine="640" w:firstLineChars="200"/>
        <w:jc w:val="both"/>
        <w:rPr>
          <w:rFonts w:hint="default" w:ascii="方正仿宋_GBK" w:eastAsia="方正仿宋_GBK"/>
          <w:sz w:val="32"/>
          <w:szCs w:val="32"/>
        </w:rPr>
      </w:pPr>
      <w:r>
        <w:rPr>
          <w:rFonts w:ascii="方正仿宋_GBK" w:eastAsia="方正仿宋_GBK"/>
          <w:sz w:val="32"/>
          <w:szCs w:val="32"/>
        </w:rPr>
        <w:t>重庆石柱工业园区技术服务中心为重庆石柱工业园区管理委员会管理的副科级财政全额拨款公益一类事业单位。重庆石柱工业园区技术服务中心机关财政全额拨款事业编制为9名，设主任1名、副主任1名。</w:t>
      </w:r>
    </w:p>
    <w:p w14:paraId="1DF913EF">
      <w:pPr>
        <w:pStyle w:val="6"/>
        <w:ind w:firstLine="643" w:firstLineChars="200"/>
        <w:jc w:val="both"/>
        <w:rPr>
          <w:rFonts w:hint="default" w:ascii="黑体" w:hAnsi="黑体" w:eastAsia="黑体"/>
          <w:b/>
          <w:sz w:val="32"/>
          <w:szCs w:val="32"/>
        </w:rPr>
      </w:pPr>
      <w:r>
        <w:rPr>
          <w:rFonts w:ascii="黑体" w:hAnsi="黑体" w:eastAsia="黑体"/>
          <w:b/>
          <w:sz w:val="32"/>
          <w:szCs w:val="32"/>
        </w:rPr>
        <w:t>二、单位决算情况说明</w:t>
      </w:r>
    </w:p>
    <w:p w14:paraId="7DC5A8AA">
      <w:pPr>
        <w:pStyle w:val="11"/>
        <w:autoSpaceDE w:val="0"/>
        <w:spacing w:before="100" w:beforeAutospacing="1" w:after="100" w:afterAutospacing="1"/>
        <w:ind w:firstLine="643"/>
        <w:jc w:val="both"/>
        <w:rPr>
          <w:rFonts w:ascii="楷体" w:hAnsi="楷体" w:eastAsia="楷体"/>
          <w:b/>
          <w:sz w:val="32"/>
        </w:rPr>
      </w:pPr>
      <w:r>
        <w:rPr>
          <w:rFonts w:hint="eastAsia" w:ascii="楷体" w:hAnsi="楷体" w:eastAsia="楷体"/>
          <w:b/>
          <w:sz w:val="32"/>
        </w:rPr>
        <w:t>（一）收入支出决算总体情况说明</w:t>
      </w:r>
    </w:p>
    <w:p w14:paraId="60C42894">
      <w:pPr>
        <w:pStyle w:val="11"/>
        <w:autoSpaceDE w:val="0"/>
        <w:spacing w:before="100" w:beforeAutospacing="1" w:after="100" w:afterAutospacing="1"/>
        <w:ind w:firstLine="643"/>
        <w:jc w:val="both"/>
        <w:rPr>
          <w:rFonts w:ascii="方正仿宋_GBK" w:hAnsi="方正仿宋_GBK" w:eastAsia="方正仿宋_GBK" w:cs="方正仿宋_GBK"/>
          <w:sz w:val="32"/>
          <w:szCs w:val="32"/>
        </w:rPr>
      </w:pPr>
      <w:r>
        <w:rPr>
          <w:rFonts w:ascii="方正仿宋_GBK" w:eastAsia="方正仿宋_GBK"/>
          <w:b/>
          <w:sz w:val="32"/>
          <w:szCs w:val="32"/>
        </w:rPr>
        <w:t>1.总体情况。</w:t>
      </w:r>
      <w:r>
        <w:rPr>
          <w:rFonts w:ascii="方正仿宋_GBK" w:eastAsia="方正仿宋_GBK"/>
          <w:sz w:val="32"/>
          <w:szCs w:val="32"/>
        </w:rPr>
        <w:t>2023年度收入总计205.41万元，支出总计205.41万元。收支较上年决算数增加11.55万元，增长5.96%，主要原因是</w:t>
      </w:r>
      <w:r>
        <w:rPr>
          <w:rFonts w:hint="eastAsia" w:ascii="方正仿宋_GBK" w:hAnsi="仿宋" w:eastAsia="方正仿宋_GBK"/>
          <w:sz w:val="32"/>
          <w:szCs w:val="32"/>
        </w:rPr>
        <w:t>2023年度</w:t>
      </w:r>
      <w:r>
        <w:rPr>
          <w:rFonts w:hint="eastAsia" w:ascii="方正仿宋_GBK" w:hAnsi="方正仿宋_GBK" w:eastAsia="方正仿宋_GBK" w:cs="方正仿宋_GBK"/>
          <w:sz w:val="32"/>
          <w:szCs w:val="32"/>
        </w:rPr>
        <w:t>在职人员人员经费支出增加导致收支增加。</w:t>
      </w:r>
    </w:p>
    <w:p w14:paraId="051F6C6A">
      <w:pPr>
        <w:pStyle w:val="11"/>
        <w:autoSpaceDE w:val="0"/>
        <w:spacing w:before="100" w:beforeAutospacing="1" w:after="100" w:afterAutospacing="1"/>
        <w:ind w:firstLine="643"/>
        <w:jc w:val="both"/>
        <w:rPr>
          <w:rFonts w:ascii="Times New Roman" w:hAnsi="Times New Roman" w:eastAsia="方正仿宋_GBK" w:cs="仿宋_GB2312"/>
          <w:sz w:val="32"/>
        </w:rPr>
      </w:pPr>
      <w:r>
        <w:rPr>
          <w:rFonts w:ascii="方正仿宋_GBK" w:eastAsia="方正仿宋_GBK"/>
          <w:b/>
          <w:sz w:val="32"/>
          <w:szCs w:val="32"/>
        </w:rPr>
        <w:t>2.收入情况。</w:t>
      </w:r>
      <w:r>
        <w:rPr>
          <w:rFonts w:ascii="Times New Roman" w:hAnsi="Times New Roman" w:eastAsia="方正仿宋_GBK" w:cs="仿宋_GB2312"/>
          <w:sz w:val="32"/>
        </w:rPr>
        <w:t>2023年度收入合计205.41万元，较上年决算数增加11.55万元，增长5.96%，主要原因是</w:t>
      </w:r>
      <w:r>
        <w:rPr>
          <w:rFonts w:ascii="方正仿宋_GBK" w:hAnsi="仿宋" w:eastAsia="方正仿宋_GBK"/>
          <w:sz w:val="32"/>
          <w:szCs w:val="32"/>
        </w:rPr>
        <w:t>2023年度</w:t>
      </w:r>
      <w:r>
        <w:rPr>
          <w:rFonts w:ascii="方正仿宋_GBK" w:hAnsi="方正仿宋_GBK" w:eastAsia="方正仿宋_GBK" w:cs="方正仿宋_GBK"/>
          <w:sz w:val="32"/>
          <w:szCs w:val="32"/>
        </w:rPr>
        <w:t>在职人员正常晋职晋级调资和发放事业人员超额绩效及相应的社会保障和就业支出增加</w:t>
      </w:r>
      <w:r>
        <w:rPr>
          <w:rFonts w:ascii="Times New Roman" w:hAnsi="Times New Roman" w:eastAsia="方正仿宋_GBK" w:cs="仿宋_GB2312"/>
          <w:sz w:val="32"/>
        </w:rPr>
        <w:t>导致收入增加。其中：财政拨款收入205.41万元，占100.00%；事业收入0.00万元，占0.00%；经营收入0.00万元，占0.00%；其他收入0.00万元，占0.00%。此外，使用非财政拨款结余和专用结余0.00万元，年初结转和结余0.00万元。</w:t>
      </w:r>
    </w:p>
    <w:p w14:paraId="379D83FF">
      <w:pPr>
        <w:pStyle w:val="11"/>
        <w:autoSpaceDE w:val="0"/>
        <w:spacing w:before="100" w:beforeAutospacing="1" w:after="100" w:afterAutospacing="1"/>
        <w:ind w:firstLine="643"/>
        <w:jc w:val="both"/>
        <w:rPr>
          <w:rFonts w:ascii="Times New Roman" w:hAnsi="Times New Roman" w:eastAsia="方正仿宋_GBK" w:cs="仿宋_GB2312"/>
          <w:sz w:val="32"/>
        </w:rPr>
      </w:pPr>
      <w:r>
        <w:rPr>
          <w:rFonts w:ascii="方正仿宋_GBK" w:eastAsia="方正仿宋_GBK"/>
          <w:b/>
          <w:sz w:val="32"/>
          <w:szCs w:val="32"/>
        </w:rPr>
        <w:t>3.支出情况。</w:t>
      </w:r>
      <w:r>
        <w:rPr>
          <w:rFonts w:ascii="Times New Roman" w:hAnsi="Times New Roman" w:eastAsia="方正仿宋_GBK" w:cs="仿宋_GB2312"/>
          <w:sz w:val="32"/>
        </w:rPr>
        <w:t>2023年度支出合计205.41万元，较上年决算数增加11.55万元，增长5.96%，主要原因是在</w:t>
      </w:r>
      <w:r>
        <w:rPr>
          <w:rFonts w:ascii="方正仿宋_GBK" w:hAnsi="仿宋" w:eastAsia="方正仿宋_GBK"/>
          <w:sz w:val="32"/>
          <w:szCs w:val="32"/>
        </w:rPr>
        <w:t>2023年度</w:t>
      </w:r>
      <w:r>
        <w:rPr>
          <w:rFonts w:ascii="方正仿宋_GBK" w:hAnsi="方正仿宋_GBK" w:eastAsia="方正仿宋_GBK" w:cs="方正仿宋_GBK"/>
          <w:sz w:val="32"/>
          <w:szCs w:val="32"/>
        </w:rPr>
        <w:t>在职人员正常晋职晋级调资和发放事业人员超额绩效及相应的社会保障和就业支出增加</w:t>
      </w:r>
      <w:r>
        <w:rPr>
          <w:rFonts w:ascii="Times New Roman" w:hAnsi="Times New Roman" w:eastAsia="方正仿宋_GBK" w:cs="仿宋_GB2312"/>
          <w:sz w:val="32"/>
        </w:rPr>
        <w:t>导致支出增加。其中：基本支出205.41万元，占100.00%；项目支出0.00万元，占0.00%；经营支出0.00万元，占0.00%。此外，结余分配0.00万元。</w:t>
      </w:r>
    </w:p>
    <w:p w14:paraId="3E2376DC">
      <w:pPr>
        <w:pStyle w:val="11"/>
        <w:autoSpaceDE w:val="0"/>
        <w:spacing w:before="100" w:beforeAutospacing="1" w:after="100" w:afterAutospacing="1"/>
        <w:ind w:firstLine="643"/>
        <w:jc w:val="both"/>
        <w:rPr>
          <w:rFonts w:ascii="Times New Roman" w:hAnsi="Times New Roman" w:eastAsia="方正仿宋_GBK" w:cs="仿宋_GB2312"/>
          <w:sz w:val="32"/>
        </w:rPr>
      </w:pPr>
      <w:r>
        <w:rPr>
          <w:rFonts w:ascii="方正仿宋_GBK" w:eastAsia="方正仿宋_GBK"/>
          <w:b/>
          <w:sz w:val="32"/>
          <w:szCs w:val="32"/>
        </w:rPr>
        <w:t>4.结转结余情况。</w:t>
      </w:r>
      <w:r>
        <w:rPr>
          <w:rFonts w:ascii="Times New Roman" w:hAnsi="Times New Roman" w:eastAsia="方正仿宋_GBK" w:cs="仿宋_GB2312"/>
          <w:sz w:val="32"/>
        </w:rPr>
        <w:t>2023年度年末结转和结余0.00万元，较上年决算数无增减，主要原因是我单位已将财政拨款资金全部用于机关运转和园区建设。</w:t>
      </w:r>
    </w:p>
    <w:p w14:paraId="5CA7F004">
      <w:pPr>
        <w:pStyle w:val="11"/>
        <w:autoSpaceDE w:val="0"/>
        <w:spacing w:before="100" w:beforeAutospacing="1" w:after="100" w:afterAutospacing="1"/>
        <w:ind w:firstLine="643"/>
        <w:jc w:val="both"/>
        <w:rPr>
          <w:rFonts w:ascii="楷体" w:hAnsi="楷体" w:eastAsia="楷体"/>
          <w:b/>
          <w:sz w:val="32"/>
        </w:rPr>
      </w:pPr>
      <w:r>
        <w:rPr>
          <w:rFonts w:ascii="楷体" w:hAnsi="楷体" w:eastAsia="楷体"/>
          <w:b/>
          <w:sz w:val="32"/>
        </w:rPr>
        <w:t>（二）财政拨款收入支出决算总体情况说明</w:t>
      </w:r>
    </w:p>
    <w:p w14:paraId="73901CD4">
      <w:pPr>
        <w:pStyle w:val="11"/>
        <w:autoSpaceDE w:val="0"/>
        <w:spacing w:before="100" w:beforeAutospacing="1" w:after="100" w:afterAutospacing="1"/>
        <w:ind w:firstLine="640"/>
        <w:jc w:val="both"/>
        <w:rPr>
          <w:rFonts w:ascii="方正仿宋_GBK" w:hAnsi="仿宋" w:eastAsia="方正仿宋_GBK"/>
          <w:sz w:val="32"/>
          <w:szCs w:val="32"/>
        </w:rPr>
      </w:pPr>
      <w:r>
        <w:rPr>
          <w:rFonts w:ascii="Times New Roman" w:hAnsi="Times New Roman" w:eastAsia="方正仿宋_GBK" w:cs="仿宋_GB2312"/>
          <w:sz w:val="32"/>
        </w:rPr>
        <w:t>2023年度财政拨款收、支总计205.41万元。与2022年相比，财政拨款收、支总计各增加11.55万元，增长5.96%。主要原因是</w:t>
      </w:r>
      <w:r>
        <w:rPr>
          <w:rFonts w:ascii="方正仿宋_GBK" w:hAnsi="方正仿宋_GBK" w:eastAsia="方正仿宋_GBK" w:cs="方正仿宋_GBK"/>
          <w:sz w:val="32"/>
          <w:szCs w:val="32"/>
        </w:rPr>
        <w:t>在职人员正常晋职晋级调资和发放事业人员超额绩效及相应的社会保障和就业支出增加了</w:t>
      </w:r>
      <w:r>
        <w:rPr>
          <w:rFonts w:ascii="Times New Roman" w:hAnsi="Times New Roman" w:eastAsia="方正仿宋_GBK" w:cs="仿宋_GB2312"/>
          <w:sz w:val="32"/>
        </w:rPr>
        <w:t>本年度人员经费导致</w:t>
      </w:r>
      <w:r>
        <w:rPr>
          <w:rFonts w:ascii="方正仿宋_GBK" w:hAnsi="仿宋" w:eastAsia="方正仿宋_GBK"/>
          <w:sz w:val="32"/>
          <w:szCs w:val="32"/>
        </w:rPr>
        <w:t>财政收支拨款收、支增加。</w:t>
      </w:r>
    </w:p>
    <w:p w14:paraId="1B03B222">
      <w:pPr>
        <w:pStyle w:val="11"/>
        <w:autoSpaceDE w:val="0"/>
        <w:spacing w:before="100" w:beforeAutospacing="1" w:after="100" w:afterAutospacing="1"/>
        <w:ind w:firstLine="643"/>
        <w:jc w:val="both"/>
        <w:rPr>
          <w:rFonts w:ascii="楷体" w:hAnsi="楷体" w:eastAsia="楷体"/>
          <w:b/>
          <w:sz w:val="32"/>
        </w:rPr>
      </w:pPr>
      <w:r>
        <w:rPr>
          <w:rFonts w:ascii="楷体" w:hAnsi="楷体" w:eastAsia="楷体"/>
          <w:b/>
          <w:sz w:val="32"/>
        </w:rPr>
        <w:t>（三）一般公共预算财政拨款收入支出决算情况说明</w:t>
      </w:r>
    </w:p>
    <w:p w14:paraId="6D37F04B">
      <w:pPr>
        <w:pStyle w:val="11"/>
        <w:autoSpaceDE w:val="0"/>
        <w:spacing w:before="100" w:beforeAutospacing="1" w:after="100" w:afterAutospacing="1"/>
        <w:ind w:firstLine="643"/>
        <w:jc w:val="both"/>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1.收入情况。</w:t>
      </w:r>
      <w:r>
        <w:rPr>
          <w:rFonts w:ascii="方正仿宋_GBK" w:hAnsi="方正仿宋_GBK" w:eastAsia="方正仿宋_GBK" w:cs="方正仿宋_GBK"/>
          <w:sz w:val="32"/>
          <w:szCs w:val="32"/>
        </w:rPr>
        <w:t>2023年度一般公共预算财政拨款收入205.41万元，较上年决算数增加11.55万元，增长5.96%。主要原因是2023年在职人员正常晋职晋级调资和发放事业人员超额绩效及相应的社会保障</w:t>
      </w:r>
      <w:r>
        <w:rPr>
          <w:rFonts w:hint="eastAsia" w:ascii="方正仿宋_GBK" w:hAnsi="方正仿宋_GBK" w:eastAsia="方正仿宋_GBK" w:cs="方正仿宋_GBK"/>
          <w:sz w:val="32"/>
          <w:szCs w:val="32"/>
        </w:rPr>
        <w:t>和</w:t>
      </w:r>
      <w:r>
        <w:rPr>
          <w:rFonts w:ascii="方正仿宋_GBK" w:hAnsi="方正仿宋_GBK" w:eastAsia="方正仿宋_GBK" w:cs="方正仿宋_GBK"/>
          <w:sz w:val="32"/>
          <w:szCs w:val="32"/>
        </w:rPr>
        <w:t>就业支出增加了本年度人员经费导致一般公共预算财政拨款收入</w:t>
      </w:r>
      <w:r>
        <w:rPr>
          <w:rFonts w:ascii="方正仿宋_GBK" w:hAnsi="仿宋" w:eastAsia="方正仿宋_GBK"/>
          <w:sz w:val="32"/>
          <w:szCs w:val="32"/>
        </w:rPr>
        <w:t>增加。较年初预算数增加32.84万元，增长19.03%。主要原因是年初预算未包括</w:t>
      </w:r>
      <w:r>
        <w:rPr>
          <w:rFonts w:ascii="方正仿宋_GBK" w:hAnsi="方正仿宋_GBK" w:eastAsia="方正仿宋_GBK" w:cs="方正仿宋_GBK"/>
          <w:sz w:val="32"/>
          <w:szCs w:val="32"/>
        </w:rPr>
        <w:t>在职人员正常晋职晋级调资和发放事业人员超额绩效及相应的</w:t>
      </w:r>
      <w:r>
        <w:rPr>
          <w:rFonts w:hint="eastAsia" w:ascii="方正仿宋_GBK" w:hAnsi="方正仿宋_GBK" w:eastAsia="方正仿宋_GBK" w:cs="方正仿宋_GBK"/>
          <w:sz w:val="32"/>
          <w:szCs w:val="32"/>
          <w:lang w:eastAsia="zh-CN"/>
        </w:rPr>
        <w:t>社会保障和就业</w:t>
      </w:r>
      <w:r>
        <w:rPr>
          <w:rFonts w:ascii="方正仿宋_GBK" w:hAnsi="方正仿宋_GBK" w:eastAsia="方正仿宋_GBK" w:cs="方正仿宋_GBK"/>
          <w:sz w:val="32"/>
          <w:szCs w:val="32"/>
        </w:rPr>
        <w:t>支出增加的追加经费</w:t>
      </w:r>
      <w:r>
        <w:rPr>
          <w:rFonts w:ascii="方正仿宋_GBK" w:hAnsi="仿宋" w:eastAsia="方正仿宋_GBK"/>
          <w:sz w:val="32"/>
          <w:szCs w:val="32"/>
        </w:rPr>
        <w:t>，导致本年度较年初预算数增多。</w:t>
      </w:r>
      <w:r>
        <w:rPr>
          <w:rFonts w:ascii="方正仿宋_GBK" w:hAnsi="方正仿宋_GBK" w:eastAsia="方正仿宋_GBK" w:cs="方正仿宋_GBK"/>
          <w:sz w:val="32"/>
          <w:szCs w:val="32"/>
        </w:rPr>
        <w:t>此外，年初财政拨款结转和结余0.00万元。</w:t>
      </w:r>
    </w:p>
    <w:p w14:paraId="3A20D9D6">
      <w:pPr>
        <w:pStyle w:val="11"/>
        <w:autoSpaceDE w:val="0"/>
        <w:spacing w:before="100" w:beforeAutospacing="1" w:after="100" w:afterAutospacing="1"/>
        <w:ind w:firstLine="643"/>
        <w:jc w:val="both"/>
        <w:rPr>
          <w:rFonts w:ascii="方正仿宋_GBK" w:hAnsi="仿宋" w:eastAsia="方正仿宋_GBK"/>
          <w:sz w:val="32"/>
          <w:szCs w:val="32"/>
        </w:rPr>
      </w:pPr>
      <w:r>
        <w:rPr>
          <w:rFonts w:ascii="方正仿宋_GBK" w:hAnsi="方正仿宋_GBK" w:eastAsia="方正仿宋_GBK" w:cs="方正仿宋_GBK"/>
          <w:b/>
          <w:sz w:val="32"/>
          <w:szCs w:val="32"/>
        </w:rPr>
        <w:t>2.支出情况。</w:t>
      </w:r>
      <w:r>
        <w:rPr>
          <w:rFonts w:ascii="方正仿宋_GBK" w:hAnsi="方正仿宋_GBK" w:eastAsia="方正仿宋_GBK" w:cs="方正仿宋_GBK"/>
          <w:sz w:val="32"/>
          <w:szCs w:val="32"/>
        </w:rPr>
        <w:t>2023年度一般公共预算财政拨款支出205.41万元，较上年决算数增加11.55万元，增长5.96%。主要原因是在职人员正常晋职晋级调资和发放事业人员超额绩效及相应的社会保障</w:t>
      </w:r>
      <w:r>
        <w:rPr>
          <w:rFonts w:hint="eastAsia" w:ascii="方正仿宋_GBK" w:hAnsi="方正仿宋_GBK" w:eastAsia="方正仿宋_GBK" w:cs="方正仿宋_GBK"/>
          <w:sz w:val="32"/>
          <w:szCs w:val="32"/>
        </w:rPr>
        <w:t>和</w:t>
      </w:r>
      <w:r>
        <w:rPr>
          <w:rFonts w:ascii="方正仿宋_GBK" w:hAnsi="方正仿宋_GBK" w:eastAsia="方正仿宋_GBK" w:cs="方正仿宋_GBK"/>
          <w:sz w:val="32"/>
          <w:szCs w:val="32"/>
        </w:rPr>
        <w:t>就业支出增加了本年</w:t>
      </w:r>
      <w:r>
        <w:rPr>
          <w:rFonts w:ascii="方正仿宋_GBK" w:hAnsi="仿宋" w:eastAsia="方正仿宋_GBK"/>
          <w:sz w:val="32"/>
          <w:szCs w:val="32"/>
        </w:rPr>
        <w:t>度人员经费导致一般公共预算财政拨款支出增加。较年初预算数增加32.84万元，增长19.03%。主要原因是年初预算未包括</w:t>
      </w:r>
      <w:r>
        <w:rPr>
          <w:rFonts w:ascii="方正仿宋_GBK" w:hAnsi="方正仿宋_GBK" w:eastAsia="方正仿宋_GBK" w:cs="方正仿宋_GBK"/>
          <w:sz w:val="32"/>
          <w:szCs w:val="32"/>
        </w:rPr>
        <w:t>在职人员正常晋职晋级调资和发放事业人员超额绩效及相应的社会保障和就业支出增加的追加经费</w:t>
      </w:r>
      <w:r>
        <w:rPr>
          <w:rFonts w:ascii="方正仿宋_GBK" w:hAnsi="仿宋" w:eastAsia="方正仿宋_GBK"/>
          <w:sz w:val="32"/>
          <w:szCs w:val="32"/>
        </w:rPr>
        <w:t>，导致本年度较年初预算数增多。</w:t>
      </w:r>
    </w:p>
    <w:p w14:paraId="3C18DD08">
      <w:pPr>
        <w:pStyle w:val="11"/>
        <w:autoSpaceDE w:val="0"/>
        <w:spacing w:before="100" w:beforeAutospacing="1" w:after="100" w:afterAutospacing="1"/>
        <w:ind w:firstLine="643"/>
        <w:jc w:val="both"/>
        <w:rPr>
          <w:rFonts w:ascii="方正仿宋_GBK" w:hAnsi="仿宋" w:eastAsia="方正仿宋_GBK"/>
          <w:sz w:val="32"/>
          <w:szCs w:val="32"/>
        </w:rPr>
      </w:pPr>
      <w:r>
        <w:rPr>
          <w:rFonts w:ascii="方正仿宋_GBK" w:hAnsi="方正仿宋_GBK" w:eastAsia="方正仿宋_GBK" w:cs="方正仿宋_GBK"/>
          <w:b/>
          <w:sz w:val="32"/>
          <w:szCs w:val="32"/>
        </w:rPr>
        <w:t>3.结转结余情况。</w:t>
      </w:r>
      <w:r>
        <w:rPr>
          <w:rFonts w:ascii="方正仿宋_GBK" w:hAnsi="仿宋" w:eastAsia="方正仿宋_GBK"/>
          <w:sz w:val="32"/>
          <w:szCs w:val="32"/>
        </w:rPr>
        <w:t>2023年度年末一般公共预算财政拨款结转和结余0.00万元，较上年决算数无增减，主要原因是我单位已将财政拨款资金全部用于机关运转和园区建设。</w:t>
      </w:r>
    </w:p>
    <w:p w14:paraId="384D2A92">
      <w:pPr>
        <w:pStyle w:val="11"/>
        <w:autoSpaceDE w:val="0"/>
        <w:spacing w:before="100" w:beforeAutospacing="1" w:after="100" w:afterAutospacing="1"/>
        <w:ind w:firstLine="643"/>
        <w:jc w:val="both"/>
        <w:rPr>
          <w:rFonts w:ascii="方正仿宋_GBK" w:hAnsi="方正仿宋_GBK" w:eastAsia="方正仿宋_GBK" w:cs="方正仿宋_GBK"/>
          <w:sz w:val="32"/>
          <w:szCs w:val="32"/>
        </w:rPr>
      </w:pPr>
      <w:r>
        <w:rPr>
          <w:rFonts w:ascii="方正仿宋_GBK" w:hAnsi="方正仿宋_GBK" w:eastAsia="方正仿宋_GBK" w:cs="方正仿宋_GBK"/>
          <w:b/>
          <w:sz w:val="32"/>
          <w:szCs w:val="32"/>
        </w:rPr>
        <w:t>4.比较情况。</w:t>
      </w:r>
      <w:r>
        <w:rPr>
          <w:rFonts w:ascii="方正仿宋_GBK" w:hAnsi="方正仿宋_GBK" w:eastAsia="方正仿宋_GBK" w:cs="方正仿宋_GBK"/>
          <w:sz w:val="32"/>
          <w:szCs w:val="32"/>
        </w:rPr>
        <w:t>本单位2023年度一般公共预算财政拨款支出主要用于以下几个方面：</w:t>
      </w:r>
    </w:p>
    <w:p w14:paraId="77E04084">
      <w:pPr>
        <w:pStyle w:val="11"/>
        <w:autoSpaceDE w:val="0"/>
        <w:spacing w:before="100" w:beforeAutospacing="1" w:after="100" w:afterAutospacing="1"/>
        <w:ind w:firstLine="64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rPr>
        <w:t>（1）社会保障与就业支出33.26万元，占16.19%，较年初预算数增加15.37万元，增长85.91%，主要原因是年初预算未包括</w:t>
      </w:r>
      <w:r>
        <w:rPr>
          <w:rFonts w:ascii="方正仿宋_GBK" w:hAnsi="仿宋" w:eastAsia="方正仿宋_GBK"/>
          <w:sz w:val="32"/>
          <w:szCs w:val="32"/>
        </w:rPr>
        <w:t>本年度职人员正常晋职晋级相起的人员正常调资及相应的社会保障</w:t>
      </w:r>
      <w:r>
        <w:rPr>
          <w:rFonts w:hint="eastAsia" w:ascii="方正仿宋_GBK" w:hAnsi="仿宋" w:eastAsia="方正仿宋_GBK"/>
          <w:sz w:val="32"/>
          <w:szCs w:val="32"/>
        </w:rPr>
        <w:t>和</w:t>
      </w:r>
      <w:r>
        <w:rPr>
          <w:rFonts w:ascii="方正仿宋_GBK" w:hAnsi="仿宋" w:eastAsia="方正仿宋_GBK"/>
          <w:sz w:val="32"/>
          <w:szCs w:val="32"/>
        </w:rPr>
        <w:t>就业支出追加的追加经费，增加了相</w:t>
      </w:r>
      <w:r>
        <w:rPr>
          <w:rFonts w:ascii="方正仿宋_GBK" w:eastAsia="方正仿宋_GBK"/>
          <w:sz w:val="32"/>
          <w:szCs w:val="32"/>
        </w:rPr>
        <w:t>应的社会保障与就业支出</w:t>
      </w:r>
      <w:r>
        <w:rPr>
          <w:rFonts w:ascii="方正仿宋_GBK" w:hAnsi="方正仿宋_GBK" w:eastAsia="方正仿宋_GBK" w:cs="方正仿宋_GBK"/>
          <w:sz w:val="32"/>
          <w:szCs w:val="32"/>
        </w:rPr>
        <w:t>。</w:t>
      </w:r>
    </w:p>
    <w:p w14:paraId="4381B4D8">
      <w:pPr>
        <w:pStyle w:val="11"/>
        <w:autoSpaceDE w:val="0"/>
        <w:spacing w:before="100" w:beforeAutospacing="1" w:after="100" w:afterAutospacing="1"/>
        <w:ind w:firstLine="64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（2）卫生健康支出9.17万元，占4.46%，较年初预算数增加0.20万元，增长2.23%，主要原因是</w:t>
      </w:r>
      <w:r>
        <w:rPr>
          <w:rFonts w:ascii="方正仿宋_GBK" w:hAnsi="仿宋" w:eastAsia="方正仿宋_GBK"/>
          <w:sz w:val="32"/>
          <w:szCs w:val="32"/>
        </w:rPr>
        <w:t>本年度职人员正常晋职晋级增加了相</w:t>
      </w:r>
      <w:r>
        <w:rPr>
          <w:rFonts w:ascii="方正仿宋_GBK" w:eastAsia="方正仿宋_GBK"/>
          <w:sz w:val="32"/>
          <w:szCs w:val="32"/>
        </w:rPr>
        <w:t>应的</w:t>
      </w:r>
      <w:r>
        <w:rPr>
          <w:rFonts w:ascii="方正仿宋_GBK" w:hAnsi="方正仿宋_GBK" w:eastAsia="方正仿宋_GBK" w:cs="方正仿宋_GBK"/>
          <w:sz w:val="32"/>
          <w:szCs w:val="32"/>
        </w:rPr>
        <w:t>卫生健康支出。</w:t>
      </w:r>
    </w:p>
    <w:p w14:paraId="04E96FFF">
      <w:pPr>
        <w:pStyle w:val="11"/>
        <w:autoSpaceDE w:val="0"/>
        <w:spacing w:before="100" w:beforeAutospacing="1" w:after="100" w:afterAutospacing="1"/>
        <w:ind w:firstLine="64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rPr>
        <w:t>（3）资源勘探信息等支出153.78万元，占74.86%，较年初预算数增加17.02万元，增长12.45%，主要原因是</w:t>
      </w:r>
      <w:r>
        <w:rPr>
          <w:rFonts w:ascii="方正仿宋_GBK" w:hAnsi="仿宋" w:eastAsia="方正仿宋_GBK"/>
          <w:sz w:val="32"/>
          <w:szCs w:val="32"/>
        </w:rPr>
        <w:t>本年度职人员正常晋职晋级引起的人员正常调资及相应的社会保障</w:t>
      </w:r>
      <w:r>
        <w:rPr>
          <w:rFonts w:hint="eastAsia" w:ascii="方正仿宋_GBK" w:hAnsi="仿宋" w:eastAsia="方正仿宋_GBK"/>
          <w:sz w:val="32"/>
          <w:szCs w:val="32"/>
        </w:rPr>
        <w:t>和</w:t>
      </w:r>
      <w:r>
        <w:rPr>
          <w:rFonts w:ascii="方正仿宋_GBK" w:hAnsi="仿宋" w:eastAsia="方正仿宋_GBK"/>
          <w:sz w:val="32"/>
          <w:szCs w:val="32"/>
        </w:rPr>
        <w:t>就业支出增加的追加经费，增加了相</w:t>
      </w:r>
      <w:r>
        <w:rPr>
          <w:rFonts w:ascii="方正仿宋_GBK" w:eastAsia="方正仿宋_GBK"/>
          <w:sz w:val="32"/>
          <w:szCs w:val="32"/>
        </w:rPr>
        <w:t>应的</w:t>
      </w:r>
      <w:r>
        <w:rPr>
          <w:rFonts w:ascii="方正仿宋_GBK" w:hAnsi="方正仿宋_GBK" w:eastAsia="方正仿宋_GBK" w:cs="方正仿宋_GBK"/>
          <w:sz w:val="32"/>
          <w:szCs w:val="32"/>
        </w:rPr>
        <w:t>资源勘探信息等支出。</w:t>
      </w:r>
    </w:p>
    <w:p w14:paraId="4CAA1122">
      <w:pPr>
        <w:pStyle w:val="11"/>
        <w:autoSpaceDE w:val="0"/>
        <w:spacing w:before="100" w:beforeAutospacing="1" w:after="100" w:afterAutospacing="1"/>
        <w:ind w:firstLine="64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rPr>
        <w:t>（4）住房保障支出9.20万元，占4.48%，较年初预算数增加0.26万元，增长2.91%，主要原因是</w:t>
      </w:r>
      <w:r>
        <w:rPr>
          <w:rFonts w:ascii="方正仿宋_GBK" w:hAnsi="仿宋" w:eastAsia="方正仿宋_GBK"/>
          <w:sz w:val="32"/>
          <w:szCs w:val="32"/>
        </w:rPr>
        <w:t>本年度在职人员正常晋职晋级调资追加了相</w:t>
      </w:r>
      <w:r>
        <w:rPr>
          <w:rFonts w:ascii="方正仿宋_GBK" w:eastAsia="方正仿宋_GBK"/>
          <w:sz w:val="32"/>
          <w:szCs w:val="32"/>
        </w:rPr>
        <w:t>应的</w:t>
      </w:r>
      <w:r>
        <w:rPr>
          <w:rFonts w:ascii="方正仿宋_GBK" w:hAnsi="方正仿宋_GBK" w:eastAsia="方正仿宋_GBK" w:cs="方正仿宋_GBK"/>
          <w:sz w:val="32"/>
          <w:szCs w:val="32"/>
        </w:rPr>
        <w:t>住房保障支出。</w:t>
      </w:r>
    </w:p>
    <w:p w14:paraId="6494B490">
      <w:pPr>
        <w:pStyle w:val="11"/>
        <w:autoSpaceDE w:val="0"/>
        <w:spacing w:before="100" w:beforeAutospacing="1" w:after="100" w:afterAutospacing="1"/>
        <w:ind w:firstLine="643"/>
        <w:jc w:val="both"/>
        <w:rPr>
          <w:rFonts w:ascii="楷体" w:hAnsi="楷体" w:eastAsia="楷体"/>
          <w:b/>
          <w:sz w:val="32"/>
        </w:rPr>
      </w:pPr>
      <w:r>
        <w:rPr>
          <w:rFonts w:hint="eastAsia" w:ascii="楷体" w:hAnsi="楷体" w:eastAsia="楷体"/>
          <w:b/>
          <w:sz w:val="32"/>
        </w:rPr>
        <w:t>（四）一般公共预算财政拨款基本支出决算情况说明</w:t>
      </w:r>
    </w:p>
    <w:p w14:paraId="4AC9A009">
      <w:pPr>
        <w:pStyle w:val="11"/>
        <w:autoSpaceDE w:val="0"/>
        <w:spacing w:before="100" w:beforeAutospacing="1" w:after="100" w:afterAutospacing="1"/>
        <w:ind w:firstLine="640"/>
        <w:jc w:val="both"/>
        <w:rPr>
          <w:rFonts w:ascii="方正仿宋_GBK" w:hAnsi="仿宋" w:eastAsia="方正仿宋_GBK"/>
          <w:sz w:val="32"/>
          <w:szCs w:val="32"/>
        </w:rPr>
      </w:pPr>
      <w:r>
        <w:rPr>
          <w:rFonts w:ascii="方正仿宋_GBK" w:hAnsi="仿宋" w:eastAsia="方正仿宋_GBK"/>
          <w:sz w:val="32"/>
          <w:szCs w:val="32"/>
        </w:rPr>
        <w:t>2023年度一般公共财政拨款基本支出205.41万元。其中：人员经费176.92万元，较上年决算数增加8.17万元，增长4.84%，主要原因是本年度在职人员正常晋职晋级引起的人员正常调资及相应的社会保障</w:t>
      </w:r>
      <w:r>
        <w:rPr>
          <w:rFonts w:hint="eastAsia" w:ascii="方正仿宋_GBK" w:hAnsi="仿宋" w:eastAsia="方正仿宋_GBK"/>
          <w:sz w:val="32"/>
          <w:szCs w:val="32"/>
        </w:rPr>
        <w:t>和</w:t>
      </w:r>
      <w:r>
        <w:rPr>
          <w:rFonts w:ascii="方正仿宋_GBK" w:hAnsi="仿宋" w:eastAsia="方正仿宋_GBK"/>
          <w:sz w:val="32"/>
          <w:szCs w:val="32"/>
        </w:rPr>
        <w:t>就业支出增加的相应增加了人员经费支出。人员经费用途主要包括基本工资、基础绩效工资、超额绩效工资、其他津补贴、社会保障缴费。公用经费28.49万元，较上年决算数增加3.38万元，增长13.46%，主要原因是园区基础设施建设的评估、评价等咨询服务费用支出增加。公用经费用途主要包括办公费、印刷费、咨询费、水费、电费、劳务费、邮电费、差旅费、会议费、培训费、公务接待费、工会经费、其他交通费。</w:t>
      </w:r>
    </w:p>
    <w:p w14:paraId="1CD44934">
      <w:pPr>
        <w:pStyle w:val="11"/>
        <w:autoSpaceDE w:val="0"/>
        <w:spacing w:before="100" w:beforeAutospacing="1" w:after="100" w:afterAutospacing="1"/>
        <w:ind w:firstLine="643"/>
        <w:jc w:val="both"/>
        <w:rPr>
          <w:rFonts w:ascii="楷体" w:hAnsi="楷体" w:eastAsia="楷体"/>
          <w:b/>
          <w:sz w:val="32"/>
        </w:rPr>
      </w:pPr>
      <w:r>
        <w:rPr>
          <w:rFonts w:hint="eastAsia" w:ascii="楷体" w:hAnsi="楷体" w:eastAsia="楷体"/>
          <w:b/>
          <w:sz w:val="32"/>
        </w:rPr>
        <w:t>（五）政府性基金预算收支决算情况说明</w:t>
      </w:r>
    </w:p>
    <w:p w14:paraId="16D26BF3">
      <w:pPr>
        <w:pStyle w:val="11"/>
        <w:autoSpaceDE w:val="0"/>
        <w:spacing w:before="100" w:beforeAutospacing="1" w:after="100" w:afterAutospacing="1"/>
        <w:ind w:firstLine="640"/>
        <w:jc w:val="both"/>
        <w:rPr>
          <w:rFonts w:ascii="方正仿宋_GBK" w:hAnsi="仿宋" w:eastAsia="方正仿宋_GBK"/>
          <w:sz w:val="32"/>
          <w:szCs w:val="32"/>
        </w:rPr>
      </w:pPr>
      <w:r>
        <w:rPr>
          <w:rFonts w:ascii="方正仿宋_GBK" w:hAnsi="仿宋" w:eastAsia="方正仿宋_GBK"/>
          <w:sz w:val="32"/>
          <w:szCs w:val="32"/>
        </w:rPr>
        <w:t>本单位2023年度无政府性基金预算财政拨款收支。</w:t>
      </w:r>
    </w:p>
    <w:p w14:paraId="5E4A063C">
      <w:pPr>
        <w:pStyle w:val="11"/>
        <w:autoSpaceDE w:val="0"/>
        <w:spacing w:before="100" w:beforeAutospacing="1" w:after="100" w:afterAutospacing="1"/>
        <w:ind w:firstLine="643"/>
        <w:jc w:val="both"/>
        <w:rPr>
          <w:rFonts w:ascii="楷体" w:hAnsi="楷体" w:eastAsia="楷体"/>
          <w:b/>
          <w:sz w:val="32"/>
        </w:rPr>
      </w:pPr>
      <w:r>
        <w:rPr>
          <w:rFonts w:hint="eastAsia" w:ascii="楷体" w:hAnsi="楷体" w:eastAsia="楷体"/>
          <w:b/>
          <w:sz w:val="32"/>
        </w:rPr>
        <w:t>（六）国有资本经营预算财政拨款支出决算情况说明</w:t>
      </w:r>
    </w:p>
    <w:p w14:paraId="13E72677">
      <w:pPr>
        <w:pStyle w:val="11"/>
        <w:autoSpaceDE w:val="0"/>
        <w:spacing w:before="100" w:beforeAutospacing="1" w:after="100" w:afterAutospacing="1"/>
        <w:ind w:firstLine="640"/>
        <w:jc w:val="both"/>
        <w:rPr>
          <w:rFonts w:ascii="方正仿宋_GBK" w:hAnsi="仿宋" w:eastAsia="方正仿宋_GBK"/>
          <w:sz w:val="32"/>
          <w:szCs w:val="32"/>
        </w:rPr>
      </w:pPr>
      <w:r>
        <w:rPr>
          <w:rFonts w:ascii="方正仿宋_GBK" w:hAnsi="仿宋" w:eastAsia="方正仿宋_GBK"/>
          <w:sz w:val="32"/>
          <w:szCs w:val="32"/>
        </w:rPr>
        <w:t>本单位2023年度无国有资本经营预算财政拨款支出。</w:t>
      </w:r>
    </w:p>
    <w:p w14:paraId="5603E482">
      <w:pPr>
        <w:pStyle w:val="11"/>
        <w:autoSpaceDE w:val="0"/>
        <w:spacing w:before="100" w:beforeAutospacing="1" w:after="100" w:afterAutospacing="1"/>
        <w:ind w:firstLine="643"/>
        <w:jc w:val="both"/>
        <w:rPr>
          <w:rFonts w:ascii="黑体" w:hAnsi="黑体" w:eastAsia="黑体"/>
          <w:b/>
          <w:sz w:val="32"/>
          <w:szCs w:val="32"/>
        </w:rPr>
      </w:pPr>
      <w:r>
        <w:rPr>
          <w:rFonts w:ascii="黑体" w:hAnsi="黑体" w:eastAsia="黑体"/>
          <w:b/>
          <w:sz w:val="32"/>
          <w:szCs w:val="32"/>
        </w:rPr>
        <w:t>三、“三公”经费情况说明</w:t>
      </w:r>
    </w:p>
    <w:p w14:paraId="06095200">
      <w:pPr>
        <w:pStyle w:val="11"/>
        <w:autoSpaceDE w:val="0"/>
        <w:spacing w:before="100" w:beforeAutospacing="1" w:after="100" w:afterAutospacing="1"/>
        <w:ind w:firstLine="643"/>
        <w:jc w:val="both"/>
        <w:rPr>
          <w:rFonts w:ascii="楷体" w:hAnsi="楷体" w:eastAsia="楷体"/>
          <w:b/>
          <w:sz w:val="32"/>
        </w:rPr>
      </w:pPr>
      <w:r>
        <w:rPr>
          <w:rFonts w:hint="eastAsia" w:ascii="楷体" w:hAnsi="楷体" w:eastAsia="楷体"/>
          <w:b/>
          <w:sz w:val="32"/>
        </w:rPr>
        <w:t>（一）“三公”经费支出总体情况说明</w:t>
      </w:r>
    </w:p>
    <w:p w14:paraId="40F59685">
      <w:pPr>
        <w:pStyle w:val="11"/>
        <w:autoSpaceDE w:val="0"/>
        <w:spacing w:before="100" w:beforeAutospacing="1" w:after="100" w:afterAutospacing="1"/>
        <w:ind w:firstLine="640"/>
        <w:jc w:val="both"/>
        <w:rPr>
          <w:rFonts w:ascii="方正仿宋_GBK" w:hAnsi="仿宋" w:eastAsia="方正仿宋_GBK"/>
          <w:sz w:val="32"/>
          <w:szCs w:val="32"/>
        </w:rPr>
      </w:pPr>
      <w:r>
        <w:rPr>
          <w:rFonts w:ascii="方正仿宋_GBK" w:hAnsi="仿宋" w:eastAsia="方正仿宋_GBK"/>
          <w:sz w:val="32"/>
          <w:szCs w:val="32"/>
        </w:rPr>
        <w:t>2023年度“三公”经费支出共计0.62万元，较年初预算数无增减，主要原因是我</w:t>
      </w:r>
      <w:r>
        <w:rPr>
          <w:rFonts w:hint="eastAsia" w:ascii="方正仿宋_GBK" w:hAnsi="仿宋" w:eastAsia="方正仿宋_GBK"/>
          <w:sz w:val="32"/>
          <w:szCs w:val="32"/>
        </w:rPr>
        <w:t>单位</w:t>
      </w:r>
      <w:r>
        <w:rPr>
          <w:rFonts w:ascii="方正仿宋_GBK" w:hAnsi="仿宋" w:eastAsia="方正仿宋_GBK"/>
          <w:sz w:val="32"/>
          <w:szCs w:val="32"/>
        </w:rPr>
        <w:t>严格执行预算调剂和“三公”经费管控要求，确保先有预算后有支出，无超预算、无预算安排支出。较上年支出数增加0.23万元，增长58.97%，主要原因是外地客商经常到园区考察，公务接待费增加，导致“三公”经费支出增多。</w:t>
      </w:r>
    </w:p>
    <w:p w14:paraId="7BEB1B93">
      <w:pPr>
        <w:pStyle w:val="11"/>
        <w:autoSpaceDE w:val="0"/>
        <w:spacing w:before="100" w:beforeAutospacing="1" w:after="100" w:afterAutospacing="1"/>
        <w:ind w:firstLine="643"/>
        <w:jc w:val="both"/>
        <w:rPr>
          <w:rFonts w:ascii="楷体" w:hAnsi="楷体" w:eastAsia="楷体"/>
          <w:b/>
          <w:sz w:val="32"/>
        </w:rPr>
      </w:pPr>
      <w:r>
        <w:rPr>
          <w:rFonts w:hint="eastAsia" w:ascii="楷体" w:hAnsi="楷体" w:eastAsia="楷体"/>
          <w:b/>
          <w:sz w:val="32"/>
        </w:rPr>
        <w:t>（二）“三公”经费分项支出情况</w:t>
      </w:r>
    </w:p>
    <w:p w14:paraId="1925F7F2">
      <w:pPr>
        <w:pStyle w:val="11"/>
        <w:autoSpaceDE w:val="0"/>
        <w:spacing w:before="100" w:beforeAutospacing="1" w:after="100" w:afterAutospacing="1"/>
        <w:ind w:firstLine="640"/>
        <w:jc w:val="both"/>
        <w:rPr>
          <w:rFonts w:ascii="方正仿宋_GBK" w:eastAsia="方正仿宋_GBK"/>
          <w:sz w:val="32"/>
          <w:szCs w:val="32"/>
        </w:rPr>
      </w:pPr>
      <w:r>
        <w:rPr>
          <w:rFonts w:ascii="方正仿宋_GBK" w:eastAsia="方正仿宋_GBK"/>
          <w:sz w:val="32"/>
          <w:szCs w:val="32"/>
        </w:rPr>
        <w:t>本单位2023年度未发生因公出国（境）费用支出。</w:t>
      </w:r>
    </w:p>
    <w:p w14:paraId="09018F96">
      <w:pPr>
        <w:pStyle w:val="11"/>
        <w:autoSpaceDE w:val="0"/>
        <w:spacing w:before="100" w:beforeAutospacing="1" w:after="100" w:afterAutospacing="1"/>
        <w:ind w:firstLine="640"/>
        <w:jc w:val="both"/>
        <w:rPr>
          <w:rFonts w:ascii="方正仿宋_GBK" w:eastAsia="方正仿宋_GBK"/>
          <w:sz w:val="32"/>
          <w:szCs w:val="32"/>
        </w:rPr>
      </w:pPr>
      <w:r>
        <w:rPr>
          <w:rFonts w:ascii="方正仿宋_GBK" w:eastAsia="方正仿宋_GBK"/>
          <w:sz w:val="32"/>
          <w:szCs w:val="32"/>
        </w:rPr>
        <w:t>本单位2023年度未发生公务车购置费用支出。</w:t>
      </w:r>
    </w:p>
    <w:p w14:paraId="38D8EAC2">
      <w:pPr>
        <w:pStyle w:val="11"/>
        <w:autoSpaceDE w:val="0"/>
        <w:spacing w:before="100" w:beforeAutospacing="1" w:after="100" w:afterAutospacing="1"/>
        <w:ind w:firstLine="640"/>
        <w:jc w:val="both"/>
        <w:rPr>
          <w:rFonts w:ascii="方正仿宋_GBK" w:eastAsia="方正仿宋_GBK"/>
          <w:sz w:val="32"/>
          <w:szCs w:val="32"/>
        </w:rPr>
      </w:pPr>
      <w:r>
        <w:rPr>
          <w:rFonts w:ascii="方正仿宋_GBK" w:eastAsia="方正仿宋_GBK"/>
          <w:sz w:val="32"/>
          <w:szCs w:val="32"/>
        </w:rPr>
        <w:t>本单位2023年度未发生公务车运行维护费支出。</w:t>
      </w:r>
    </w:p>
    <w:p w14:paraId="184B8BEA">
      <w:pPr>
        <w:pStyle w:val="11"/>
        <w:autoSpaceDE w:val="0"/>
        <w:spacing w:before="100" w:beforeAutospacing="1" w:after="100" w:afterAutospacing="1"/>
        <w:ind w:firstLine="640"/>
        <w:jc w:val="both"/>
        <w:rPr>
          <w:rFonts w:eastAsia="方正仿宋_GBK"/>
          <w:snapToGrid w:val="0"/>
          <w:kern w:val="21"/>
          <w:sz w:val="32"/>
          <w:szCs w:val="32"/>
        </w:rPr>
      </w:pPr>
      <w:r>
        <w:rPr>
          <w:rFonts w:ascii="方正仿宋_GBK" w:eastAsia="方正仿宋_GBK"/>
          <w:sz w:val="32"/>
          <w:szCs w:val="32"/>
        </w:rPr>
        <w:t>公务接待费0.62万元，主要用于接待园区外出招商引资，项目考察、洽谈意向企业发生的接待支出。费用支出较年初预算数无增减，主要原因是</w:t>
      </w:r>
      <w:r>
        <w:rPr>
          <w:rFonts w:ascii="方正仿宋_GBK" w:hAnsi="仿宋" w:eastAsia="方正仿宋_GBK"/>
          <w:sz w:val="32"/>
          <w:szCs w:val="32"/>
        </w:rPr>
        <w:t>我单位严格执行预算调剂和“三公”经费管控要求，确保先有预算后有支出，无超预算、无预算安排支出。</w:t>
      </w:r>
      <w:r>
        <w:rPr>
          <w:rFonts w:ascii="方正仿宋_GBK" w:eastAsia="方正仿宋_GBK"/>
          <w:sz w:val="32"/>
          <w:szCs w:val="32"/>
        </w:rPr>
        <w:t>较上年支出数增加0.23万元，增长58.97%，主要原因是</w:t>
      </w:r>
      <w:r>
        <w:rPr>
          <w:rFonts w:eastAsia="方正仿宋_GBK"/>
          <w:snapToGrid w:val="0"/>
          <w:kern w:val="21"/>
          <w:sz w:val="32"/>
          <w:szCs w:val="32"/>
        </w:rPr>
        <w:t>外地客商经常到园区考察，导致公务接待费增加。</w:t>
      </w:r>
    </w:p>
    <w:p w14:paraId="095153CA">
      <w:pPr>
        <w:pStyle w:val="11"/>
        <w:autoSpaceDE w:val="0"/>
        <w:spacing w:before="100" w:beforeAutospacing="1" w:after="100" w:afterAutospacing="1"/>
        <w:ind w:firstLine="643"/>
        <w:jc w:val="both"/>
        <w:rPr>
          <w:rFonts w:ascii="楷体" w:hAnsi="楷体" w:eastAsia="楷体"/>
          <w:b/>
          <w:sz w:val="32"/>
        </w:rPr>
      </w:pPr>
      <w:r>
        <w:rPr>
          <w:rFonts w:hint="eastAsia" w:ascii="楷体" w:hAnsi="楷体" w:eastAsia="楷体"/>
          <w:b/>
          <w:sz w:val="32"/>
        </w:rPr>
        <w:t>（三）“三公”经费实物量情况</w:t>
      </w:r>
    </w:p>
    <w:p w14:paraId="2E5100E2">
      <w:pPr>
        <w:pStyle w:val="11"/>
        <w:autoSpaceDE w:val="0"/>
        <w:spacing w:before="100" w:beforeAutospacing="1" w:after="100" w:afterAutospacing="1"/>
        <w:ind w:firstLine="640"/>
        <w:jc w:val="both"/>
        <w:rPr>
          <w:rFonts w:eastAsia="方正仿宋_GBK"/>
          <w:snapToGrid w:val="0"/>
          <w:kern w:val="21"/>
          <w:sz w:val="32"/>
          <w:szCs w:val="32"/>
        </w:rPr>
      </w:pPr>
      <w:r>
        <w:rPr>
          <w:rFonts w:eastAsia="方正仿宋_GBK"/>
          <w:snapToGrid w:val="0"/>
          <w:kern w:val="21"/>
          <w:sz w:val="32"/>
          <w:szCs w:val="32"/>
        </w:rPr>
        <w:t>2023年度本单位因公出国（境）共计0个团组，0人；公务用车购置0辆，公务车保有量为0辆；国内公务接待12批次96人，其中：国内外事接待0批次，0人；国（境）外公务接待0批次，0人。2023年本单位人均接待费64.06元，车均购置费0万元，车均维护费0万元。</w:t>
      </w:r>
    </w:p>
    <w:p w14:paraId="601BD29C">
      <w:pPr>
        <w:pStyle w:val="11"/>
        <w:autoSpaceDE w:val="0"/>
        <w:spacing w:before="100" w:beforeAutospacing="1" w:after="100" w:afterAutospacing="1"/>
        <w:ind w:firstLine="643"/>
        <w:jc w:val="both"/>
        <w:rPr>
          <w:rFonts w:ascii="黑体" w:hAnsi="黑体" w:eastAsia="黑体"/>
          <w:b/>
          <w:sz w:val="32"/>
          <w:szCs w:val="32"/>
        </w:rPr>
      </w:pPr>
      <w:r>
        <w:rPr>
          <w:rFonts w:ascii="黑体" w:hAnsi="黑体" w:eastAsia="黑体"/>
          <w:b/>
          <w:sz w:val="32"/>
          <w:szCs w:val="32"/>
        </w:rPr>
        <w:t>四、其他需要说明的事项</w:t>
      </w:r>
    </w:p>
    <w:p w14:paraId="756649FE">
      <w:pPr>
        <w:pStyle w:val="11"/>
        <w:autoSpaceDE w:val="0"/>
        <w:spacing w:before="100" w:beforeAutospacing="1" w:after="100" w:afterAutospacing="1"/>
        <w:ind w:firstLine="643"/>
        <w:jc w:val="both"/>
        <w:rPr>
          <w:rFonts w:ascii="楷体" w:hAnsi="楷体" w:eastAsia="楷体"/>
          <w:b/>
          <w:sz w:val="32"/>
        </w:rPr>
      </w:pPr>
      <w:r>
        <w:rPr>
          <w:rFonts w:ascii="楷体" w:hAnsi="楷体" w:eastAsia="楷体"/>
          <w:b/>
          <w:sz w:val="32"/>
        </w:rPr>
        <w:t>（一）财政拨款会议费和培训费情况说明</w:t>
      </w:r>
    </w:p>
    <w:p w14:paraId="1B19A891">
      <w:pPr>
        <w:pStyle w:val="11"/>
        <w:autoSpaceDE w:val="0"/>
        <w:spacing w:before="100" w:beforeAutospacing="1" w:after="100" w:afterAutospacing="1"/>
        <w:ind w:firstLine="640"/>
        <w:jc w:val="both"/>
        <w:rPr>
          <w:rFonts w:ascii="方正仿宋_GBK" w:eastAsia="方正仿宋_GBK"/>
          <w:sz w:val="32"/>
          <w:szCs w:val="32"/>
        </w:rPr>
      </w:pPr>
      <w:r>
        <w:rPr>
          <w:rFonts w:ascii="方正仿宋_GBK" w:eastAsia="方正仿宋_GBK"/>
          <w:sz w:val="32"/>
          <w:szCs w:val="32"/>
        </w:rPr>
        <w:t>本年度会议费支出0.05万元，较上年决算数增加0.05万元，增长100.00%，主要原因是上年度因疫情原因本单位未发生会议费支出。本年度培训费支出0.25万元，较上年决算数增加0.10万元，增长66.67%，主要原因是本年度为提高职工业务水平，多次派职工外出学习培训。</w:t>
      </w:r>
    </w:p>
    <w:p w14:paraId="40EDCFF0">
      <w:pPr>
        <w:pStyle w:val="11"/>
        <w:autoSpaceDE w:val="0"/>
        <w:spacing w:before="100" w:beforeAutospacing="1" w:after="100" w:afterAutospacing="1"/>
        <w:ind w:firstLine="643"/>
        <w:jc w:val="both"/>
        <w:rPr>
          <w:rFonts w:ascii="楷体" w:hAnsi="楷体" w:eastAsia="楷体"/>
          <w:b/>
          <w:sz w:val="32"/>
        </w:rPr>
      </w:pPr>
      <w:r>
        <w:rPr>
          <w:rFonts w:hint="eastAsia" w:ascii="楷体" w:hAnsi="楷体" w:eastAsia="楷体"/>
          <w:b/>
          <w:sz w:val="32"/>
        </w:rPr>
        <w:t>（二）机关运行经费情况说明</w:t>
      </w:r>
    </w:p>
    <w:p w14:paraId="11BD816E">
      <w:pPr>
        <w:pStyle w:val="11"/>
        <w:autoSpaceDE w:val="0"/>
        <w:spacing w:before="100" w:beforeAutospacing="1" w:after="100" w:afterAutospacing="1"/>
        <w:ind w:firstLine="640"/>
        <w:jc w:val="both"/>
        <w:rPr>
          <w:rFonts w:ascii="方正仿宋_GBK" w:eastAsia="方正仿宋_GBK"/>
          <w:sz w:val="32"/>
          <w:szCs w:val="32"/>
        </w:rPr>
      </w:pPr>
      <w:r>
        <w:rPr>
          <w:rFonts w:ascii="方正仿宋_GBK" w:eastAsia="方正仿宋_GBK"/>
          <w:sz w:val="32"/>
          <w:szCs w:val="32"/>
        </w:rPr>
        <w:t>按照部门决算列报口径，我单位不在机关运行经费统计范围之内。</w:t>
      </w:r>
    </w:p>
    <w:p w14:paraId="7EFC5B6B">
      <w:pPr>
        <w:pStyle w:val="11"/>
        <w:autoSpaceDE w:val="0"/>
        <w:spacing w:before="100" w:beforeAutospacing="1" w:after="100" w:afterAutospacing="1"/>
        <w:ind w:firstLine="643"/>
        <w:jc w:val="both"/>
        <w:rPr>
          <w:rFonts w:ascii="楷体" w:hAnsi="楷体" w:eastAsia="楷体"/>
          <w:b/>
          <w:sz w:val="32"/>
        </w:rPr>
      </w:pPr>
      <w:r>
        <w:rPr>
          <w:rFonts w:hint="eastAsia" w:ascii="楷体" w:hAnsi="楷体" w:eastAsia="楷体"/>
          <w:b/>
          <w:sz w:val="32"/>
        </w:rPr>
        <w:t>（三）国有资产占用情况说明</w:t>
      </w:r>
    </w:p>
    <w:p w14:paraId="2382524E">
      <w:pPr>
        <w:pStyle w:val="11"/>
        <w:autoSpaceDE w:val="0"/>
        <w:spacing w:before="100" w:beforeAutospacing="1" w:after="100" w:afterAutospacing="1"/>
        <w:ind w:firstLine="640"/>
        <w:jc w:val="both"/>
        <w:rPr>
          <w:rFonts w:ascii="方正仿宋_GBK" w:eastAsia="方正仿宋_GBK"/>
          <w:sz w:val="32"/>
          <w:szCs w:val="32"/>
        </w:rPr>
      </w:pPr>
      <w:r>
        <w:rPr>
          <w:rFonts w:ascii="方正仿宋_GBK" w:eastAsia="方正仿宋_GBK"/>
          <w:sz w:val="32"/>
          <w:szCs w:val="32"/>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14:paraId="14107A9C">
      <w:pPr>
        <w:pStyle w:val="11"/>
        <w:autoSpaceDE w:val="0"/>
        <w:spacing w:before="100" w:beforeAutospacing="1" w:after="100" w:afterAutospacing="1"/>
        <w:ind w:firstLine="643"/>
        <w:jc w:val="both"/>
        <w:rPr>
          <w:rFonts w:ascii="楷体" w:hAnsi="楷体" w:eastAsia="楷体"/>
          <w:b/>
          <w:sz w:val="32"/>
        </w:rPr>
      </w:pPr>
      <w:r>
        <w:rPr>
          <w:rFonts w:hint="eastAsia" w:ascii="楷体" w:hAnsi="楷体" w:eastAsia="楷体"/>
          <w:b/>
          <w:sz w:val="32"/>
        </w:rPr>
        <w:t>（四）政府采购支出情况说明</w:t>
      </w:r>
    </w:p>
    <w:p w14:paraId="66934C7C">
      <w:pPr>
        <w:pStyle w:val="11"/>
        <w:autoSpaceDE w:val="0"/>
        <w:spacing w:before="100" w:beforeAutospacing="1" w:after="100" w:afterAutospacing="1"/>
        <w:ind w:firstLine="640"/>
        <w:jc w:val="both"/>
        <w:rPr>
          <w:rFonts w:ascii="方正仿宋_GBK" w:eastAsia="方正仿宋_GBK"/>
          <w:sz w:val="32"/>
          <w:szCs w:val="32"/>
        </w:rPr>
      </w:pPr>
      <w:r>
        <w:rPr>
          <w:rFonts w:ascii="方正仿宋_GBK" w:eastAsia="方正仿宋_GBK"/>
          <w:sz w:val="32"/>
          <w:szCs w:val="32"/>
        </w:rPr>
        <w:t>2023年度我单位未发生政府采购事项，无相关经费支出。</w:t>
      </w:r>
    </w:p>
    <w:p w14:paraId="160E5A68">
      <w:pPr>
        <w:pStyle w:val="11"/>
        <w:autoSpaceDE w:val="0"/>
        <w:spacing w:before="100" w:beforeAutospacing="1" w:after="100" w:afterAutospacing="1"/>
        <w:ind w:firstLine="643"/>
        <w:jc w:val="both"/>
        <w:rPr>
          <w:rFonts w:ascii="黑体" w:hAnsi="黑体" w:eastAsia="黑体"/>
          <w:b/>
          <w:sz w:val="32"/>
          <w:szCs w:val="32"/>
        </w:rPr>
      </w:pPr>
      <w:r>
        <w:rPr>
          <w:rFonts w:ascii="黑体" w:hAnsi="黑体" w:eastAsia="黑体"/>
          <w:b/>
          <w:sz w:val="32"/>
          <w:szCs w:val="32"/>
        </w:rPr>
        <w:t>五</w:t>
      </w:r>
      <w:r>
        <w:rPr>
          <w:rFonts w:hint="eastAsia" w:ascii="黑体" w:hAnsi="黑体" w:eastAsia="黑体"/>
          <w:b/>
          <w:sz w:val="32"/>
          <w:szCs w:val="32"/>
        </w:rPr>
        <w:t>、</w:t>
      </w:r>
      <w:r>
        <w:rPr>
          <w:rFonts w:ascii="黑体" w:hAnsi="黑体" w:eastAsia="黑体"/>
          <w:b/>
          <w:sz w:val="32"/>
          <w:szCs w:val="32"/>
        </w:rPr>
        <w:t>预算绩效管理情况说明</w:t>
      </w:r>
    </w:p>
    <w:p w14:paraId="5779475B">
      <w:pPr>
        <w:pStyle w:val="11"/>
        <w:autoSpaceDE w:val="0"/>
        <w:spacing w:before="100" w:beforeAutospacing="1" w:after="100" w:afterAutospacing="1"/>
        <w:ind w:firstLine="643"/>
        <w:jc w:val="both"/>
        <w:rPr>
          <w:rFonts w:ascii="楷体" w:hAnsi="楷体" w:eastAsia="楷体"/>
          <w:b/>
          <w:sz w:val="32"/>
        </w:rPr>
      </w:pPr>
      <w:r>
        <w:rPr>
          <w:rFonts w:hint="eastAsia" w:ascii="楷体" w:hAnsi="楷体" w:eastAsia="楷体"/>
          <w:b/>
          <w:sz w:val="32"/>
        </w:rPr>
        <w:t>（一）单位自评情况</w:t>
      </w:r>
    </w:p>
    <w:p w14:paraId="2F730D60">
      <w:pPr>
        <w:pStyle w:val="11"/>
        <w:autoSpaceDE w:val="0"/>
        <w:spacing w:before="100" w:beforeAutospacing="1" w:after="100" w:afterAutospacing="1"/>
        <w:ind w:firstLine="640"/>
        <w:jc w:val="both"/>
        <w:rPr>
          <w:rFonts w:ascii="方正仿宋_GBK" w:eastAsia="方正仿宋_GBK"/>
          <w:sz w:val="32"/>
          <w:szCs w:val="32"/>
        </w:rPr>
      </w:pPr>
      <w:r>
        <w:rPr>
          <w:rFonts w:hint="eastAsia" w:ascii="方正仿宋_GBK" w:eastAsia="方正仿宋_GBK"/>
          <w:sz w:val="32"/>
          <w:szCs w:val="32"/>
        </w:rPr>
        <w:t>根据预算绩效管理要求，由重庆石柱工业园区管委会对部门整体和</w:t>
      </w:r>
      <w:r>
        <w:rPr>
          <w:rFonts w:ascii="方正仿宋_GBK" w:eastAsia="方正仿宋_GBK"/>
          <w:sz w:val="32"/>
          <w:szCs w:val="32"/>
        </w:rPr>
        <w:t>15个二级</w:t>
      </w:r>
      <w:r>
        <w:rPr>
          <w:rFonts w:hint="eastAsia" w:ascii="方正仿宋_GBK" w:eastAsia="方正仿宋_GBK"/>
          <w:sz w:val="32"/>
          <w:szCs w:val="32"/>
        </w:rPr>
        <w:t>项目开展了绩效自评，其中，本单位以填报自评表形式开展自评0项，涉及财政拨款项目支出0万元。</w:t>
      </w:r>
    </w:p>
    <w:p w14:paraId="417BB911">
      <w:pPr>
        <w:pStyle w:val="11"/>
        <w:autoSpaceDE w:val="0"/>
        <w:spacing w:before="100" w:beforeAutospacing="1" w:after="100" w:afterAutospacing="1"/>
        <w:ind w:firstLine="643"/>
        <w:jc w:val="both"/>
        <w:rPr>
          <w:rFonts w:ascii="楷体" w:hAnsi="楷体" w:eastAsia="楷体"/>
          <w:b/>
          <w:sz w:val="32"/>
        </w:rPr>
      </w:pPr>
      <w:r>
        <w:rPr>
          <w:rFonts w:hint="eastAsia" w:ascii="楷体" w:hAnsi="楷体" w:eastAsia="楷体"/>
          <w:b/>
          <w:sz w:val="32"/>
        </w:rPr>
        <w:t>（二）单位绩效评价情况</w:t>
      </w:r>
    </w:p>
    <w:p w14:paraId="2A25945B">
      <w:pPr>
        <w:pStyle w:val="11"/>
        <w:autoSpaceDE w:val="0"/>
        <w:spacing w:before="100" w:beforeAutospacing="1" w:after="100" w:afterAutospacing="1"/>
        <w:ind w:firstLine="640"/>
        <w:jc w:val="both"/>
        <w:rPr>
          <w:rFonts w:ascii="方正仿宋_GBK" w:eastAsia="方正仿宋_GBK"/>
          <w:sz w:val="32"/>
          <w:szCs w:val="32"/>
        </w:rPr>
      </w:pPr>
      <w:r>
        <w:rPr>
          <w:rFonts w:hint="eastAsia" w:ascii="方正仿宋_GBK" w:eastAsia="方正仿宋_GBK"/>
          <w:sz w:val="32"/>
          <w:szCs w:val="32"/>
        </w:rPr>
        <w:t>我单位未组织开展绩效评价。</w:t>
      </w:r>
    </w:p>
    <w:p w14:paraId="7065AE7D">
      <w:pPr>
        <w:pStyle w:val="11"/>
        <w:autoSpaceDE w:val="0"/>
        <w:spacing w:before="100" w:beforeAutospacing="1" w:after="100" w:afterAutospacing="1"/>
        <w:ind w:firstLine="643"/>
        <w:jc w:val="both"/>
        <w:rPr>
          <w:rFonts w:ascii="楷体" w:hAnsi="楷体" w:eastAsia="楷体"/>
          <w:b/>
          <w:sz w:val="32"/>
        </w:rPr>
      </w:pPr>
      <w:r>
        <w:rPr>
          <w:rFonts w:hint="eastAsia" w:ascii="楷体" w:hAnsi="楷体" w:eastAsia="楷体"/>
          <w:b/>
          <w:sz w:val="32"/>
        </w:rPr>
        <w:t>（三）财政绩效评价情况</w:t>
      </w:r>
    </w:p>
    <w:p w14:paraId="4082362E">
      <w:pPr>
        <w:pStyle w:val="11"/>
        <w:autoSpaceDE w:val="0"/>
        <w:spacing w:before="100" w:beforeAutospacing="1" w:after="100" w:afterAutospacing="1"/>
        <w:ind w:firstLine="640"/>
        <w:jc w:val="both"/>
        <w:rPr>
          <w:rFonts w:ascii="方正仿宋_GBK" w:eastAsia="方正仿宋_GBK"/>
          <w:sz w:val="32"/>
          <w:szCs w:val="32"/>
        </w:rPr>
      </w:pPr>
      <w:r>
        <w:rPr>
          <w:rFonts w:hint="eastAsia" w:ascii="方正仿宋_GBK" w:eastAsia="方正仿宋_GBK"/>
          <w:sz w:val="32"/>
          <w:szCs w:val="32"/>
        </w:rPr>
        <w:t>市财政局未委托第三方对我单位开展绩效评价</w:t>
      </w:r>
    </w:p>
    <w:p w14:paraId="3D91C946">
      <w:pPr>
        <w:pStyle w:val="11"/>
        <w:autoSpaceDE w:val="0"/>
        <w:spacing w:before="100" w:beforeAutospacing="1" w:after="100" w:afterAutospacing="1"/>
        <w:ind w:firstLine="643"/>
        <w:jc w:val="both"/>
        <w:rPr>
          <w:rFonts w:ascii="黑体" w:hAnsi="黑体" w:eastAsia="黑体"/>
          <w:b/>
          <w:sz w:val="32"/>
          <w:szCs w:val="32"/>
        </w:rPr>
      </w:pPr>
      <w:r>
        <w:rPr>
          <w:rFonts w:ascii="黑体" w:hAnsi="黑体" w:eastAsia="黑体"/>
          <w:b/>
          <w:sz w:val="32"/>
          <w:szCs w:val="32"/>
        </w:rPr>
        <w:t>六、专业名词解释</w:t>
      </w:r>
    </w:p>
    <w:p w14:paraId="5E079F3E">
      <w:pPr>
        <w:pStyle w:val="11"/>
        <w:autoSpaceDE w:val="0"/>
        <w:spacing w:before="100" w:beforeAutospacing="1" w:after="100" w:afterAutospacing="1"/>
        <w:ind w:firstLine="643"/>
        <w:jc w:val="both"/>
        <w:rPr>
          <w:rFonts w:ascii="方正仿宋_GBK" w:eastAsia="方正仿宋_GBK"/>
          <w:sz w:val="32"/>
          <w:szCs w:val="32"/>
        </w:rPr>
      </w:pPr>
      <w:r>
        <w:rPr>
          <w:rFonts w:ascii="楷体" w:hAnsi="楷体" w:eastAsia="楷体"/>
          <w:b/>
          <w:sz w:val="32"/>
        </w:rPr>
        <w:t>（一）财政拨款收入：</w:t>
      </w:r>
      <w:r>
        <w:rPr>
          <w:rFonts w:ascii="方正仿宋_GBK" w:eastAsia="方正仿宋_GBK"/>
          <w:sz w:val="32"/>
          <w:szCs w:val="32"/>
        </w:rPr>
        <w:t>指本年度从本级财政部门取得的财政拨款，包括一般公共预算财政拨款和政府性基金预算财政拨款。</w:t>
      </w:r>
    </w:p>
    <w:p w14:paraId="0512477C">
      <w:pPr>
        <w:pStyle w:val="11"/>
        <w:autoSpaceDE w:val="0"/>
        <w:spacing w:before="100" w:beforeAutospacing="1" w:after="100" w:afterAutospacing="1"/>
        <w:ind w:firstLine="643"/>
        <w:jc w:val="both"/>
        <w:rPr>
          <w:rFonts w:ascii="方正仿宋_GBK" w:eastAsia="方正仿宋_GBK"/>
          <w:sz w:val="32"/>
          <w:szCs w:val="32"/>
        </w:rPr>
      </w:pPr>
      <w:r>
        <w:rPr>
          <w:rFonts w:ascii="楷体" w:hAnsi="楷体" w:eastAsia="楷体"/>
          <w:b/>
          <w:sz w:val="32"/>
        </w:rPr>
        <w:t>（二）事业收入：</w:t>
      </w:r>
      <w:r>
        <w:rPr>
          <w:rFonts w:ascii="方正仿宋_GBK" w:eastAsia="方正仿宋_GBK"/>
          <w:sz w:val="32"/>
          <w:szCs w:val="32"/>
        </w:rPr>
        <w:t>指事业单位开展专业业务活动及其辅助活动取得的现金流入；事业单位收到的财政专户实际核拨的教育收费等资金在此反映。</w:t>
      </w:r>
    </w:p>
    <w:p w14:paraId="1F4417EE">
      <w:pPr>
        <w:pStyle w:val="11"/>
        <w:autoSpaceDE w:val="0"/>
        <w:spacing w:before="100" w:beforeAutospacing="1" w:after="100" w:afterAutospacing="1"/>
        <w:ind w:firstLine="643"/>
        <w:jc w:val="both"/>
        <w:rPr>
          <w:rFonts w:ascii="方正仿宋_GBK" w:eastAsia="方正仿宋_GBK"/>
          <w:sz w:val="32"/>
          <w:szCs w:val="32"/>
        </w:rPr>
      </w:pPr>
      <w:r>
        <w:rPr>
          <w:rFonts w:ascii="楷体" w:hAnsi="楷体" w:eastAsia="楷体"/>
          <w:b/>
          <w:sz w:val="32"/>
        </w:rPr>
        <w:t>（三）经营收入：</w:t>
      </w:r>
      <w:r>
        <w:rPr>
          <w:rFonts w:ascii="方正仿宋_GBK" w:eastAsia="方正仿宋_GBK"/>
          <w:sz w:val="32"/>
          <w:szCs w:val="32"/>
        </w:rPr>
        <w:t>指事业单位在专业业务活动及其辅助活动之外开展非独立核算经营活动取得的现金流入。</w:t>
      </w:r>
    </w:p>
    <w:p w14:paraId="22E98FB9">
      <w:pPr>
        <w:pStyle w:val="11"/>
        <w:autoSpaceDE w:val="0"/>
        <w:spacing w:before="100" w:beforeAutospacing="1" w:after="100" w:afterAutospacing="1"/>
        <w:ind w:firstLine="643"/>
        <w:jc w:val="both"/>
        <w:rPr>
          <w:rFonts w:ascii="方正仿宋_GBK" w:eastAsia="方正仿宋_GBK"/>
          <w:sz w:val="32"/>
          <w:szCs w:val="32"/>
        </w:rPr>
      </w:pPr>
      <w:r>
        <w:rPr>
          <w:rFonts w:ascii="楷体" w:hAnsi="楷体" w:eastAsia="楷体"/>
          <w:b/>
          <w:sz w:val="32"/>
        </w:rPr>
        <w:t>（四）其他收入：</w:t>
      </w:r>
      <w:r>
        <w:rPr>
          <w:rFonts w:ascii="方正仿宋_GBK"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D3DAC76">
      <w:pPr>
        <w:pStyle w:val="11"/>
        <w:autoSpaceDE w:val="0"/>
        <w:spacing w:before="100" w:beforeAutospacing="1" w:after="100" w:afterAutospacing="1"/>
        <w:ind w:firstLine="643"/>
        <w:jc w:val="both"/>
        <w:rPr>
          <w:rFonts w:ascii="方正仿宋_GBK" w:eastAsia="方正仿宋_GBK"/>
          <w:sz w:val="32"/>
          <w:szCs w:val="32"/>
        </w:rPr>
      </w:pPr>
      <w:r>
        <w:rPr>
          <w:rFonts w:ascii="楷体" w:hAnsi="楷体" w:eastAsia="楷体"/>
          <w:b/>
          <w:sz w:val="32"/>
        </w:rPr>
        <w:t>（五）使用非财政拨款结余：</w:t>
      </w:r>
      <w:r>
        <w:rPr>
          <w:rFonts w:ascii="方正仿宋_GBK" w:eastAsia="方正仿宋_GBK"/>
          <w:sz w:val="32"/>
          <w:szCs w:val="32"/>
        </w:rPr>
        <w:t>指单位在当年的“财政拨款收入”、“事业收入”、“经营收入”、“其他收入”等不足以安排当年支出的情况下，使用以前年度积累的非财政拨款结余弥补本年度收支缺口的资金。</w:t>
      </w:r>
    </w:p>
    <w:p w14:paraId="7E9ABFF4">
      <w:pPr>
        <w:pStyle w:val="11"/>
        <w:autoSpaceDE w:val="0"/>
        <w:spacing w:before="100" w:beforeAutospacing="1" w:after="100" w:afterAutospacing="1"/>
        <w:ind w:firstLine="643"/>
        <w:jc w:val="both"/>
        <w:rPr>
          <w:rFonts w:ascii="方正仿宋_GBK" w:eastAsia="方正仿宋_GBK"/>
          <w:sz w:val="32"/>
          <w:szCs w:val="32"/>
        </w:rPr>
      </w:pPr>
      <w:r>
        <w:rPr>
          <w:rFonts w:ascii="楷体" w:hAnsi="楷体" w:eastAsia="楷体"/>
          <w:b/>
          <w:sz w:val="32"/>
        </w:rPr>
        <w:t>（六）年初结转和结余：</w:t>
      </w:r>
      <w:r>
        <w:rPr>
          <w:rFonts w:ascii="方正仿宋_GBK" w:eastAsia="方正仿宋_GBK"/>
          <w:sz w:val="32"/>
          <w:szCs w:val="32"/>
        </w:rPr>
        <w:t>指单位上年结转本年使用的基本支出结转、项目支出结转和结余、经营结余。</w:t>
      </w:r>
    </w:p>
    <w:p w14:paraId="5AC85896">
      <w:pPr>
        <w:pStyle w:val="11"/>
        <w:autoSpaceDE w:val="0"/>
        <w:spacing w:before="100" w:beforeAutospacing="1" w:after="100" w:afterAutospacing="1"/>
        <w:ind w:firstLine="643"/>
        <w:jc w:val="both"/>
        <w:rPr>
          <w:rFonts w:ascii="方正仿宋_GBK" w:eastAsia="方正仿宋_GBK"/>
          <w:sz w:val="32"/>
          <w:szCs w:val="32"/>
        </w:rPr>
      </w:pPr>
      <w:r>
        <w:rPr>
          <w:rFonts w:ascii="楷体" w:hAnsi="楷体" w:eastAsia="楷体"/>
          <w:b/>
          <w:sz w:val="32"/>
        </w:rPr>
        <w:t>（七）结余分配：</w:t>
      </w:r>
      <w:r>
        <w:rPr>
          <w:rFonts w:ascii="方正仿宋_GBK" w:eastAsia="方正仿宋_GBK"/>
          <w:sz w:val="32"/>
          <w:szCs w:val="32"/>
        </w:rPr>
        <w:t>指单位按照国家有关规定，缴纳所得税、提取专用基金、转入非财政拨款结余等当年结余的分配情况。</w:t>
      </w:r>
    </w:p>
    <w:p w14:paraId="759332F5">
      <w:pPr>
        <w:pStyle w:val="11"/>
        <w:autoSpaceDE w:val="0"/>
        <w:spacing w:before="100" w:beforeAutospacing="1" w:after="100" w:afterAutospacing="1"/>
        <w:ind w:firstLine="643"/>
        <w:jc w:val="both"/>
        <w:rPr>
          <w:rFonts w:ascii="方正仿宋_GBK" w:eastAsia="方正仿宋_GBK"/>
          <w:sz w:val="32"/>
          <w:szCs w:val="32"/>
        </w:rPr>
      </w:pPr>
      <w:r>
        <w:rPr>
          <w:rFonts w:ascii="楷体" w:hAnsi="楷体" w:eastAsia="楷体"/>
          <w:b/>
          <w:sz w:val="32"/>
        </w:rPr>
        <w:t>（八）年末结转和结余：</w:t>
      </w:r>
      <w:r>
        <w:rPr>
          <w:rFonts w:ascii="方正仿宋_GBK" w:eastAsia="方正仿宋_GBK"/>
          <w:sz w:val="32"/>
          <w:szCs w:val="32"/>
        </w:rPr>
        <w:t>指单位结转下年的基本支出结转、项目支出结转和结余、经营结余。</w:t>
      </w:r>
    </w:p>
    <w:p w14:paraId="49376629">
      <w:pPr>
        <w:pStyle w:val="11"/>
        <w:autoSpaceDE w:val="0"/>
        <w:spacing w:before="100" w:beforeAutospacing="1" w:after="100" w:afterAutospacing="1"/>
        <w:ind w:firstLine="643"/>
        <w:jc w:val="both"/>
        <w:rPr>
          <w:rFonts w:ascii="方正仿宋_GBK" w:eastAsia="方正仿宋_GBK"/>
          <w:sz w:val="32"/>
          <w:szCs w:val="32"/>
        </w:rPr>
      </w:pPr>
      <w:r>
        <w:rPr>
          <w:rFonts w:ascii="楷体" w:hAnsi="楷体" w:eastAsia="楷体"/>
          <w:b/>
          <w:sz w:val="32"/>
        </w:rPr>
        <w:t>（九）基本支出：</w:t>
      </w:r>
      <w:r>
        <w:rPr>
          <w:rFonts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3E973B6">
      <w:pPr>
        <w:pStyle w:val="11"/>
        <w:autoSpaceDE w:val="0"/>
        <w:spacing w:before="100" w:beforeAutospacing="1" w:after="100" w:afterAutospacing="1"/>
        <w:ind w:firstLine="643"/>
        <w:jc w:val="both"/>
        <w:rPr>
          <w:rFonts w:ascii="方正仿宋_GBK" w:eastAsia="方正仿宋_GBK"/>
          <w:sz w:val="32"/>
          <w:szCs w:val="32"/>
        </w:rPr>
      </w:pPr>
      <w:r>
        <w:rPr>
          <w:rFonts w:ascii="楷体" w:hAnsi="楷体" w:eastAsia="楷体"/>
          <w:b/>
          <w:sz w:val="32"/>
        </w:rPr>
        <w:t>（十）项目支出：</w:t>
      </w:r>
      <w:r>
        <w:rPr>
          <w:rFonts w:ascii="方正仿宋_GBK" w:eastAsia="方正仿宋_GBK"/>
          <w:sz w:val="32"/>
          <w:szCs w:val="32"/>
        </w:rPr>
        <w:t>指在基本支出之外为完成特定行政任务和事业发展目标所发生的支出。</w:t>
      </w:r>
    </w:p>
    <w:p w14:paraId="6BB9384A">
      <w:pPr>
        <w:pStyle w:val="11"/>
        <w:autoSpaceDE w:val="0"/>
        <w:spacing w:before="100" w:beforeAutospacing="1" w:after="100" w:afterAutospacing="1"/>
        <w:ind w:firstLine="643"/>
        <w:jc w:val="both"/>
        <w:rPr>
          <w:rFonts w:ascii="方正仿宋_GBK" w:eastAsia="方正仿宋_GBK"/>
          <w:sz w:val="32"/>
          <w:szCs w:val="32"/>
        </w:rPr>
      </w:pPr>
      <w:r>
        <w:rPr>
          <w:rFonts w:ascii="楷体" w:hAnsi="楷体" w:eastAsia="楷体"/>
          <w:b/>
          <w:sz w:val="32"/>
        </w:rPr>
        <w:t>（十一）经营支出：</w:t>
      </w:r>
      <w:r>
        <w:rPr>
          <w:rFonts w:ascii="方正仿宋_GBK" w:eastAsia="方正仿宋_GBK"/>
          <w:sz w:val="32"/>
          <w:szCs w:val="32"/>
        </w:rPr>
        <w:t>指事业单位在专业业务活动及其辅助活动之外开展非独立核算经营活动发生的支出。</w:t>
      </w:r>
    </w:p>
    <w:p w14:paraId="1A4BF840">
      <w:pPr>
        <w:pStyle w:val="11"/>
        <w:autoSpaceDE w:val="0"/>
        <w:spacing w:before="100" w:beforeAutospacing="1" w:after="100" w:afterAutospacing="1"/>
        <w:ind w:firstLine="643"/>
        <w:jc w:val="both"/>
        <w:rPr>
          <w:rFonts w:ascii="方正仿宋_GBK" w:eastAsia="方正仿宋_GBK"/>
          <w:sz w:val="32"/>
          <w:szCs w:val="32"/>
        </w:rPr>
      </w:pPr>
      <w:r>
        <w:rPr>
          <w:rFonts w:ascii="楷体" w:hAnsi="楷体" w:eastAsia="楷体"/>
          <w:b/>
          <w:sz w:val="32"/>
        </w:rPr>
        <w:t>（十二）“三公”经费：</w:t>
      </w:r>
      <w:r>
        <w:rPr>
          <w:rFonts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5006BFB">
      <w:pPr>
        <w:pStyle w:val="11"/>
        <w:autoSpaceDE w:val="0"/>
        <w:spacing w:before="100" w:beforeAutospacing="1" w:after="100" w:afterAutospacing="1"/>
        <w:ind w:firstLine="643"/>
        <w:jc w:val="both"/>
        <w:rPr>
          <w:rFonts w:ascii="方正仿宋_GBK" w:eastAsia="方正仿宋_GBK"/>
          <w:sz w:val="32"/>
          <w:szCs w:val="32"/>
        </w:rPr>
      </w:pPr>
      <w:r>
        <w:rPr>
          <w:rFonts w:ascii="楷体" w:hAnsi="楷体" w:eastAsia="楷体"/>
          <w:b/>
          <w:sz w:val="32"/>
        </w:rPr>
        <w:t>（十三）机关运行经费：</w:t>
      </w:r>
      <w:r>
        <w:rPr>
          <w:rFonts w:ascii="方正仿宋_GBK"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6153126">
      <w:pPr>
        <w:pStyle w:val="11"/>
        <w:autoSpaceDE w:val="0"/>
        <w:spacing w:before="100" w:beforeAutospacing="1" w:after="100" w:afterAutospacing="1"/>
        <w:ind w:firstLine="643"/>
        <w:jc w:val="both"/>
        <w:rPr>
          <w:rFonts w:ascii="方正仿宋_GBK" w:eastAsia="方正仿宋_GBK"/>
          <w:sz w:val="32"/>
          <w:szCs w:val="32"/>
        </w:rPr>
      </w:pPr>
      <w:r>
        <w:rPr>
          <w:rFonts w:ascii="楷体" w:hAnsi="楷体" w:eastAsia="楷体"/>
          <w:b/>
          <w:sz w:val="32"/>
        </w:rPr>
        <w:t>（十四）工资福利支出（支出经济分类科目类级）：</w:t>
      </w:r>
      <w:r>
        <w:rPr>
          <w:rFonts w:ascii="方正仿宋_GBK" w:eastAsia="方正仿宋_GBK"/>
          <w:sz w:val="32"/>
          <w:szCs w:val="32"/>
        </w:rPr>
        <w:t>反映单位开支的在职职工和编制外长期聘用人员的各类劳动报酬，以及为上述人员缴纳的各项社会保险费等。</w:t>
      </w:r>
    </w:p>
    <w:p w14:paraId="3F49C5F3">
      <w:pPr>
        <w:pStyle w:val="11"/>
        <w:autoSpaceDE w:val="0"/>
        <w:spacing w:before="100" w:beforeAutospacing="1" w:after="100" w:afterAutospacing="1"/>
        <w:ind w:firstLine="643"/>
        <w:jc w:val="both"/>
        <w:rPr>
          <w:rFonts w:ascii="方正仿宋_GBK" w:eastAsia="方正仿宋_GBK"/>
          <w:sz w:val="32"/>
          <w:szCs w:val="32"/>
        </w:rPr>
      </w:pPr>
      <w:r>
        <w:rPr>
          <w:rFonts w:ascii="楷体" w:hAnsi="楷体" w:eastAsia="楷体"/>
          <w:b/>
          <w:sz w:val="32"/>
        </w:rPr>
        <w:t>（十五）商品和服务支出（支出经济分类科目类级）：</w:t>
      </w:r>
      <w:r>
        <w:rPr>
          <w:rFonts w:ascii="方正仿宋_GBK" w:eastAsia="方正仿宋_GBK"/>
          <w:sz w:val="32"/>
          <w:szCs w:val="32"/>
        </w:rPr>
        <w:t>反映单位购买商品和服务的支出（不包括用于购置固定资产的支出、战略性和应急储备支出）。</w:t>
      </w:r>
    </w:p>
    <w:p w14:paraId="21F4FB15">
      <w:pPr>
        <w:pStyle w:val="11"/>
        <w:autoSpaceDE w:val="0"/>
        <w:spacing w:before="100" w:beforeAutospacing="1" w:after="100" w:afterAutospacing="1"/>
        <w:ind w:firstLine="643"/>
        <w:jc w:val="both"/>
        <w:rPr>
          <w:rFonts w:ascii="方正仿宋_GBK" w:eastAsia="方正仿宋_GBK"/>
          <w:sz w:val="32"/>
          <w:szCs w:val="32"/>
        </w:rPr>
      </w:pPr>
      <w:r>
        <w:rPr>
          <w:rFonts w:ascii="楷体" w:hAnsi="楷体" w:eastAsia="楷体"/>
          <w:b/>
          <w:sz w:val="32"/>
        </w:rPr>
        <w:t>（十六）对个人和家庭的补助（支出经济分类科目类级）：</w:t>
      </w:r>
      <w:r>
        <w:rPr>
          <w:rFonts w:ascii="方正仿宋_GBK" w:eastAsia="方正仿宋_GBK"/>
          <w:sz w:val="32"/>
          <w:szCs w:val="32"/>
        </w:rPr>
        <w:t>反映用于对个人和家庭的补助支出。</w:t>
      </w:r>
    </w:p>
    <w:p w14:paraId="209E296E">
      <w:pPr>
        <w:pStyle w:val="11"/>
        <w:autoSpaceDE w:val="0"/>
        <w:spacing w:before="100" w:beforeAutospacing="1" w:after="100" w:afterAutospacing="1"/>
        <w:ind w:firstLine="643"/>
        <w:jc w:val="both"/>
        <w:rPr>
          <w:rFonts w:ascii="方正仿宋_GBK" w:eastAsia="方正仿宋_GBK"/>
          <w:sz w:val="32"/>
          <w:szCs w:val="32"/>
        </w:rPr>
      </w:pPr>
      <w:r>
        <w:rPr>
          <w:rFonts w:ascii="楷体" w:hAnsi="楷体" w:eastAsia="楷体"/>
          <w:b/>
          <w:sz w:val="32"/>
        </w:rPr>
        <w:t>（十七）其他资本性支出（支出经济分类科目类级）：</w:t>
      </w:r>
      <w:r>
        <w:rPr>
          <w:rFonts w:ascii="方正仿宋_GBK"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14:paraId="02164601">
      <w:pPr>
        <w:pStyle w:val="11"/>
        <w:autoSpaceDE w:val="0"/>
        <w:spacing w:before="100" w:beforeAutospacing="1" w:after="100" w:afterAutospacing="1"/>
        <w:ind w:firstLine="643"/>
        <w:jc w:val="both"/>
        <w:rPr>
          <w:rFonts w:ascii="黑体" w:hAnsi="黑体" w:eastAsia="黑体"/>
          <w:b/>
          <w:sz w:val="32"/>
          <w:szCs w:val="32"/>
        </w:rPr>
      </w:pPr>
      <w:r>
        <w:rPr>
          <w:rFonts w:ascii="黑体" w:hAnsi="黑体" w:eastAsia="黑体"/>
          <w:b/>
          <w:sz w:val="32"/>
          <w:szCs w:val="32"/>
        </w:rPr>
        <w:t>七、决算公开联系方式及信息反馈渠道</w:t>
      </w:r>
    </w:p>
    <w:p w14:paraId="31A113DF">
      <w:pPr>
        <w:pStyle w:val="11"/>
        <w:autoSpaceDE w:val="0"/>
        <w:spacing w:before="100" w:beforeAutospacing="1" w:after="100" w:afterAutospacing="1"/>
        <w:ind w:firstLine="640"/>
        <w:jc w:val="both"/>
        <w:rPr>
          <w:b/>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eastAsia="方正仿宋_GBK"/>
          <w:sz w:val="32"/>
          <w:szCs w:val="32"/>
        </w:rPr>
        <w:t>本单位决算公开信息反馈和联系方式： 023-73328389</w:t>
      </w:r>
    </w:p>
    <w:p w14:paraId="2D43DC73">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04BF48A0">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5AD2EDD">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E6ECE51">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2F9CA5A7">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084D34E">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4B955288">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4C4B797">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74422DFA">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FFED23C">
            <w:pPr>
              <w:spacing w:line="200" w:lineRule="exact"/>
              <w:rPr>
                <w:rFonts w:hint="default" w:ascii="Arial" w:hAnsi="Arial" w:cs="Arial"/>
                <w:color w:val="000000"/>
                <w:sz w:val="22"/>
                <w:szCs w:val="22"/>
              </w:rPr>
            </w:pPr>
            <w:r>
              <w:rPr>
                <w:rFonts w:cs="宋体"/>
                <w:sz w:val="20"/>
                <w:szCs w:val="20"/>
              </w:rPr>
              <w:t>公开单位：</w:t>
            </w:r>
            <w:r>
              <w:rPr>
                <w:sz w:val="20"/>
              </w:rPr>
              <w:t>重庆石柱工业园区技术服务中心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1926CBA8">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9C9A74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AF5F6EC">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5E160">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DBE5AE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CCEDE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99A5B">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D61B2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5DCCA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C89325">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9966FA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13A9D">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4DFFB">
            <w:pPr>
              <w:spacing w:line="240" w:lineRule="exact"/>
              <w:jc w:val="right"/>
              <w:textAlignment w:val="center"/>
              <w:rPr>
                <w:rFonts w:hint="default" w:cs="宋体"/>
                <w:color w:val="000000"/>
                <w:sz w:val="20"/>
                <w:szCs w:val="20"/>
              </w:rPr>
            </w:pPr>
            <w:r>
              <w:rPr>
                <w:rFonts w:cs="宋体"/>
                <w:color w:val="000000"/>
                <w:sz w:val="20"/>
                <w:szCs w:val="20"/>
              </w:rPr>
              <w:t>205.41</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1E23AD">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45605">
            <w:pPr>
              <w:spacing w:line="240" w:lineRule="exact"/>
              <w:jc w:val="right"/>
              <w:textAlignment w:val="center"/>
              <w:rPr>
                <w:rFonts w:hint="default" w:cs="宋体"/>
                <w:color w:val="000000"/>
                <w:sz w:val="20"/>
                <w:szCs w:val="20"/>
              </w:rPr>
            </w:pPr>
            <w:r>
              <w:rPr>
                <w:color w:val="000000"/>
                <w:sz w:val="20"/>
              </w:rPr>
              <w:t xml:space="preserve"> </w:t>
            </w:r>
          </w:p>
        </w:tc>
      </w:tr>
      <w:tr w14:paraId="6DC5087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9B134">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B0EEA">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4B2858">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6B728">
            <w:pPr>
              <w:spacing w:line="240" w:lineRule="exact"/>
              <w:jc w:val="right"/>
              <w:textAlignment w:val="center"/>
              <w:rPr>
                <w:rFonts w:hint="default" w:cs="宋体"/>
                <w:color w:val="000000"/>
                <w:sz w:val="20"/>
                <w:szCs w:val="20"/>
              </w:rPr>
            </w:pPr>
            <w:r>
              <w:rPr>
                <w:color w:val="000000"/>
                <w:sz w:val="20"/>
              </w:rPr>
              <w:t xml:space="preserve"> </w:t>
            </w:r>
          </w:p>
        </w:tc>
      </w:tr>
      <w:tr w14:paraId="6D65D8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10E40">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6477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F650AD">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71132">
            <w:pPr>
              <w:spacing w:line="240" w:lineRule="exact"/>
              <w:jc w:val="right"/>
              <w:textAlignment w:val="center"/>
              <w:rPr>
                <w:rFonts w:hint="default" w:cs="宋体"/>
                <w:color w:val="000000"/>
                <w:sz w:val="20"/>
                <w:szCs w:val="20"/>
              </w:rPr>
            </w:pPr>
            <w:r>
              <w:rPr>
                <w:color w:val="000000"/>
                <w:sz w:val="20"/>
              </w:rPr>
              <w:t xml:space="preserve"> </w:t>
            </w:r>
          </w:p>
        </w:tc>
      </w:tr>
      <w:tr w14:paraId="6156946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536DD">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3BEFE">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197B9E">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38548">
            <w:pPr>
              <w:spacing w:line="240" w:lineRule="exact"/>
              <w:jc w:val="right"/>
              <w:textAlignment w:val="center"/>
              <w:rPr>
                <w:rFonts w:hint="default" w:cs="宋体"/>
                <w:color w:val="000000"/>
                <w:sz w:val="20"/>
                <w:szCs w:val="20"/>
              </w:rPr>
            </w:pPr>
            <w:r>
              <w:rPr>
                <w:color w:val="000000"/>
                <w:sz w:val="20"/>
              </w:rPr>
              <w:t xml:space="preserve"> </w:t>
            </w:r>
          </w:p>
        </w:tc>
      </w:tr>
      <w:tr w14:paraId="35D32CF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588CF">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F1590">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0A9CAC">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79E5C">
            <w:pPr>
              <w:spacing w:line="240" w:lineRule="exact"/>
              <w:jc w:val="right"/>
              <w:textAlignment w:val="center"/>
              <w:rPr>
                <w:rFonts w:hint="default" w:cs="宋体"/>
                <w:color w:val="000000"/>
                <w:sz w:val="20"/>
                <w:szCs w:val="20"/>
              </w:rPr>
            </w:pPr>
            <w:r>
              <w:rPr>
                <w:color w:val="000000"/>
                <w:sz w:val="20"/>
              </w:rPr>
              <w:t xml:space="preserve"> </w:t>
            </w:r>
          </w:p>
        </w:tc>
      </w:tr>
      <w:tr w14:paraId="37142A8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52E10">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EE02F">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E9BB2F">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6F65D">
            <w:pPr>
              <w:spacing w:line="240" w:lineRule="exact"/>
              <w:jc w:val="right"/>
              <w:textAlignment w:val="center"/>
              <w:rPr>
                <w:rFonts w:hint="default" w:cs="宋体"/>
                <w:color w:val="000000"/>
                <w:sz w:val="20"/>
                <w:szCs w:val="20"/>
              </w:rPr>
            </w:pPr>
            <w:r>
              <w:rPr>
                <w:color w:val="000000"/>
                <w:sz w:val="20"/>
              </w:rPr>
              <w:t xml:space="preserve"> </w:t>
            </w:r>
          </w:p>
        </w:tc>
      </w:tr>
      <w:tr w14:paraId="683C6CF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53FBA">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384DA">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5D7D2B">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C4480">
            <w:pPr>
              <w:spacing w:line="240" w:lineRule="exact"/>
              <w:jc w:val="right"/>
              <w:textAlignment w:val="center"/>
              <w:rPr>
                <w:rFonts w:hint="default" w:cs="宋体"/>
                <w:color w:val="000000"/>
                <w:sz w:val="20"/>
                <w:szCs w:val="20"/>
              </w:rPr>
            </w:pPr>
            <w:r>
              <w:rPr>
                <w:color w:val="000000"/>
                <w:sz w:val="20"/>
              </w:rPr>
              <w:t xml:space="preserve"> </w:t>
            </w:r>
          </w:p>
        </w:tc>
      </w:tr>
      <w:tr w14:paraId="36B4D8A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D7D2F">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2806FFAA">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2E0A25">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661A6">
            <w:pPr>
              <w:spacing w:line="240" w:lineRule="exact"/>
              <w:jc w:val="right"/>
              <w:textAlignment w:val="center"/>
              <w:rPr>
                <w:rFonts w:hint="default" w:cs="宋体"/>
                <w:color w:val="000000"/>
                <w:sz w:val="20"/>
                <w:szCs w:val="20"/>
              </w:rPr>
            </w:pPr>
            <w:r>
              <w:rPr>
                <w:rFonts w:cs="宋体"/>
                <w:color w:val="000000"/>
                <w:sz w:val="20"/>
                <w:szCs w:val="20"/>
              </w:rPr>
              <w:t>33.26</w:t>
            </w:r>
            <w:r>
              <w:rPr>
                <w:color w:val="000000"/>
                <w:sz w:val="20"/>
              </w:rPr>
              <w:t xml:space="preserve"> </w:t>
            </w:r>
          </w:p>
        </w:tc>
      </w:tr>
      <w:tr w14:paraId="0613668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90F5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F7C32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E976BD">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6DF63">
            <w:pPr>
              <w:spacing w:line="240" w:lineRule="exact"/>
              <w:jc w:val="right"/>
              <w:textAlignment w:val="center"/>
              <w:rPr>
                <w:rFonts w:hint="default" w:cs="宋体"/>
                <w:color w:val="000000"/>
                <w:sz w:val="20"/>
                <w:szCs w:val="20"/>
              </w:rPr>
            </w:pPr>
            <w:r>
              <w:rPr>
                <w:rFonts w:cs="宋体"/>
                <w:color w:val="000000"/>
                <w:sz w:val="20"/>
                <w:szCs w:val="20"/>
              </w:rPr>
              <w:t>9.17</w:t>
            </w:r>
            <w:r>
              <w:rPr>
                <w:color w:val="000000"/>
                <w:sz w:val="20"/>
              </w:rPr>
              <w:t xml:space="preserve"> </w:t>
            </w:r>
          </w:p>
        </w:tc>
      </w:tr>
      <w:tr w14:paraId="01171FA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8F6A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DDE6FA">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B87298">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547DA">
            <w:pPr>
              <w:spacing w:line="240" w:lineRule="exact"/>
              <w:jc w:val="right"/>
              <w:textAlignment w:val="center"/>
              <w:rPr>
                <w:rFonts w:hint="default" w:cs="宋体"/>
                <w:color w:val="000000"/>
                <w:sz w:val="20"/>
                <w:szCs w:val="20"/>
              </w:rPr>
            </w:pPr>
            <w:r>
              <w:rPr>
                <w:color w:val="000000"/>
                <w:sz w:val="20"/>
              </w:rPr>
              <w:t xml:space="preserve"> </w:t>
            </w:r>
          </w:p>
        </w:tc>
      </w:tr>
      <w:tr w14:paraId="6AF0511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2753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FFACD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66DDF0">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43DB9">
            <w:pPr>
              <w:spacing w:line="240" w:lineRule="exact"/>
              <w:jc w:val="right"/>
              <w:textAlignment w:val="center"/>
              <w:rPr>
                <w:rFonts w:hint="default" w:cs="宋体"/>
                <w:color w:val="000000"/>
                <w:sz w:val="20"/>
                <w:szCs w:val="20"/>
              </w:rPr>
            </w:pPr>
            <w:r>
              <w:rPr>
                <w:color w:val="000000"/>
                <w:sz w:val="20"/>
              </w:rPr>
              <w:t xml:space="preserve"> </w:t>
            </w:r>
          </w:p>
        </w:tc>
      </w:tr>
      <w:tr w14:paraId="3699EFD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38E7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95AD0E">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D12F53">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920D8">
            <w:pPr>
              <w:spacing w:line="240" w:lineRule="exact"/>
              <w:jc w:val="right"/>
              <w:textAlignment w:val="center"/>
              <w:rPr>
                <w:rFonts w:hint="default" w:cs="宋体"/>
                <w:color w:val="000000"/>
                <w:sz w:val="20"/>
                <w:szCs w:val="20"/>
              </w:rPr>
            </w:pPr>
            <w:r>
              <w:rPr>
                <w:color w:val="000000"/>
                <w:sz w:val="20"/>
              </w:rPr>
              <w:t xml:space="preserve"> </w:t>
            </w:r>
          </w:p>
        </w:tc>
      </w:tr>
      <w:tr w14:paraId="7764B9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6960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7D70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4138A8">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972BB">
            <w:pPr>
              <w:spacing w:line="240" w:lineRule="exact"/>
              <w:jc w:val="right"/>
              <w:textAlignment w:val="center"/>
              <w:rPr>
                <w:rFonts w:hint="default" w:cs="宋体"/>
                <w:color w:val="000000"/>
                <w:sz w:val="20"/>
                <w:szCs w:val="20"/>
              </w:rPr>
            </w:pPr>
            <w:r>
              <w:rPr>
                <w:color w:val="000000"/>
                <w:sz w:val="20"/>
              </w:rPr>
              <w:t xml:space="preserve"> </w:t>
            </w:r>
          </w:p>
        </w:tc>
      </w:tr>
      <w:tr w14:paraId="2E6E07F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335C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ADCC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3A53EF">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6D7A9">
            <w:pPr>
              <w:spacing w:line="240" w:lineRule="exact"/>
              <w:jc w:val="right"/>
              <w:textAlignment w:val="center"/>
              <w:rPr>
                <w:rFonts w:hint="default" w:cs="宋体"/>
                <w:color w:val="000000"/>
                <w:sz w:val="20"/>
                <w:szCs w:val="20"/>
              </w:rPr>
            </w:pPr>
            <w:r>
              <w:rPr>
                <w:rFonts w:cs="宋体"/>
                <w:color w:val="000000"/>
                <w:sz w:val="20"/>
                <w:szCs w:val="20"/>
              </w:rPr>
              <w:t>153.78</w:t>
            </w:r>
            <w:r>
              <w:rPr>
                <w:color w:val="000000"/>
                <w:sz w:val="20"/>
              </w:rPr>
              <w:t xml:space="preserve"> </w:t>
            </w:r>
          </w:p>
        </w:tc>
      </w:tr>
      <w:tr w14:paraId="20EEA17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8BD4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E7A5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ABECA3">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13AAF">
            <w:pPr>
              <w:spacing w:line="240" w:lineRule="exact"/>
              <w:jc w:val="right"/>
              <w:textAlignment w:val="center"/>
              <w:rPr>
                <w:rFonts w:hint="default" w:cs="宋体"/>
                <w:color w:val="000000"/>
                <w:sz w:val="20"/>
                <w:szCs w:val="20"/>
              </w:rPr>
            </w:pPr>
            <w:r>
              <w:rPr>
                <w:color w:val="000000"/>
                <w:sz w:val="20"/>
              </w:rPr>
              <w:t xml:space="preserve"> </w:t>
            </w:r>
          </w:p>
        </w:tc>
      </w:tr>
      <w:tr w14:paraId="3B93244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66D9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8012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F5C6C8">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891AE">
            <w:pPr>
              <w:spacing w:line="240" w:lineRule="exact"/>
              <w:jc w:val="right"/>
              <w:textAlignment w:val="center"/>
              <w:rPr>
                <w:rFonts w:hint="default" w:cs="宋体"/>
                <w:color w:val="000000"/>
                <w:sz w:val="20"/>
                <w:szCs w:val="20"/>
              </w:rPr>
            </w:pPr>
            <w:r>
              <w:rPr>
                <w:color w:val="000000"/>
                <w:sz w:val="20"/>
              </w:rPr>
              <w:t xml:space="preserve"> </w:t>
            </w:r>
          </w:p>
        </w:tc>
      </w:tr>
      <w:tr w14:paraId="310995D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DD37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26A3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1FBF9F">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5104C">
            <w:pPr>
              <w:spacing w:line="240" w:lineRule="exact"/>
              <w:jc w:val="right"/>
              <w:textAlignment w:val="center"/>
              <w:rPr>
                <w:rFonts w:hint="default" w:cs="宋体"/>
                <w:color w:val="000000"/>
                <w:sz w:val="20"/>
                <w:szCs w:val="20"/>
              </w:rPr>
            </w:pPr>
            <w:r>
              <w:rPr>
                <w:color w:val="000000"/>
                <w:sz w:val="20"/>
              </w:rPr>
              <w:t xml:space="preserve"> </w:t>
            </w:r>
          </w:p>
        </w:tc>
      </w:tr>
      <w:tr w14:paraId="739CE1E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4368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2EE3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85CDA8">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0800E">
            <w:pPr>
              <w:spacing w:line="240" w:lineRule="exact"/>
              <w:jc w:val="right"/>
              <w:textAlignment w:val="center"/>
              <w:rPr>
                <w:rFonts w:hint="default" w:cs="宋体"/>
                <w:color w:val="000000"/>
                <w:sz w:val="20"/>
                <w:szCs w:val="20"/>
              </w:rPr>
            </w:pPr>
            <w:r>
              <w:rPr>
                <w:color w:val="000000"/>
                <w:sz w:val="20"/>
              </w:rPr>
              <w:t xml:space="preserve"> </w:t>
            </w:r>
          </w:p>
        </w:tc>
      </w:tr>
      <w:tr w14:paraId="6F43D23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BA55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A4B9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DEAC41">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A99E0">
            <w:pPr>
              <w:spacing w:line="240" w:lineRule="exact"/>
              <w:jc w:val="right"/>
              <w:textAlignment w:val="center"/>
              <w:rPr>
                <w:rFonts w:hint="default" w:cs="宋体"/>
                <w:color w:val="000000"/>
                <w:sz w:val="20"/>
                <w:szCs w:val="20"/>
              </w:rPr>
            </w:pPr>
            <w:r>
              <w:rPr>
                <w:rFonts w:cs="宋体"/>
                <w:color w:val="000000"/>
                <w:sz w:val="20"/>
                <w:szCs w:val="20"/>
              </w:rPr>
              <w:t>9.20</w:t>
            </w:r>
            <w:r>
              <w:rPr>
                <w:color w:val="000000"/>
                <w:sz w:val="20"/>
              </w:rPr>
              <w:t xml:space="preserve"> </w:t>
            </w:r>
          </w:p>
        </w:tc>
      </w:tr>
      <w:tr w14:paraId="61B87F0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2D79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F7CD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2C511C">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EE553">
            <w:pPr>
              <w:spacing w:line="240" w:lineRule="exact"/>
              <w:jc w:val="right"/>
              <w:textAlignment w:val="center"/>
              <w:rPr>
                <w:rFonts w:hint="default" w:cs="宋体"/>
                <w:color w:val="000000"/>
                <w:sz w:val="20"/>
                <w:szCs w:val="20"/>
              </w:rPr>
            </w:pPr>
            <w:r>
              <w:rPr>
                <w:color w:val="000000"/>
                <w:sz w:val="20"/>
              </w:rPr>
              <w:t xml:space="preserve"> </w:t>
            </w:r>
          </w:p>
        </w:tc>
      </w:tr>
      <w:tr w14:paraId="6884661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9B75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674D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B789BF">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CF08B">
            <w:pPr>
              <w:spacing w:line="240" w:lineRule="exact"/>
              <w:jc w:val="right"/>
              <w:textAlignment w:val="center"/>
              <w:rPr>
                <w:rFonts w:hint="default" w:cs="宋体"/>
                <w:color w:val="000000"/>
                <w:sz w:val="20"/>
                <w:szCs w:val="20"/>
              </w:rPr>
            </w:pPr>
            <w:r>
              <w:rPr>
                <w:color w:val="000000"/>
                <w:sz w:val="20"/>
              </w:rPr>
              <w:t xml:space="preserve"> </w:t>
            </w:r>
          </w:p>
        </w:tc>
      </w:tr>
      <w:tr w14:paraId="1BBB6E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84D2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8CA5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914AD2">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9C2DB">
            <w:pPr>
              <w:spacing w:line="240" w:lineRule="exact"/>
              <w:jc w:val="right"/>
              <w:textAlignment w:val="center"/>
              <w:rPr>
                <w:rFonts w:hint="default" w:cs="宋体"/>
                <w:color w:val="000000"/>
                <w:sz w:val="20"/>
                <w:szCs w:val="20"/>
              </w:rPr>
            </w:pPr>
            <w:r>
              <w:rPr>
                <w:color w:val="000000"/>
                <w:sz w:val="20"/>
              </w:rPr>
              <w:t xml:space="preserve"> </w:t>
            </w:r>
          </w:p>
        </w:tc>
      </w:tr>
      <w:tr w14:paraId="2EA113C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5771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6178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55729E">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8DB64">
            <w:pPr>
              <w:spacing w:line="240" w:lineRule="exact"/>
              <w:jc w:val="right"/>
              <w:textAlignment w:val="center"/>
              <w:rPr>
                <w:rFonts w:hint="default" w:cs="宋体"/>
                <w:color w:val="000000"/>
                <w:sz w:val="20"/>
                <w:szCs w:val="20"/>
              </w:rPr>
            </w:pPr>
            <w:r>
              <w:rPr>
                <w:color w:val="000000"/>
                <w:sz w:val="20"/>
              </w:rPr>
              <w:t xml:space="preserve"> </w:t>
            </w:r>
          </w:p>
        </w:tc>
      </w:tr>
      <w:tr w14:paraId="5FB15AD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EF765">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84C2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1A6B30">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29863">
            <w:pPr>
              <w:spacing w:line="240" w:lineRule="exact"/>
              <w:jc w:val="right"/>
              <w:textAlignment w:val="center"/>
              <w:rPr>
                <w:rFonts w:hint="default" w:cs="宋体"/>
                <w:color w:val="000000"/>
                <w:sz w:val="20"/>
                <w:szCs w:val="20"/>
              </w:rPr>
            </w:pPr>
            <w:r>
              <w:rPr>
                <w:color w:val="000000"/>
                <w:sz w:val="20"/>
              </w:rPr>
              <w:t xml:space="preserve"> </w:t>
            </w:r>
          </w:p>
        </w:tc>
      </w:tr>
      <w:tr w14:paraId="785B3AD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5C49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CCFF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71BFFC">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1D2F0">
            <w:pPr>
              <w:spacing w:line="240" w:lineRule="exact"/>
              <w:jc w:val="right"/>
              <w:textAlignment w:val="center"/>
              <w:rPr>
                <w:rFonts w:hint="default" w:cs="宋体"/>
                <w:color w:val="000000"/>
                <w:sz w:val="20"/>
                <w:szCs w:val="20"/>
              </w:rPr>
            </w:pPr>
            <w:r>
              <w:rPr>
                <w:color w:val="000000"/>
                <w:sz w:val="20"/>
              </w:rPr>
              <w:t xml:space="preserve"> </w:t>
            </w:r>
          </w:p>
        </w:tc>
      </w:tr>
      <w:tr w14:paraId="331EBAA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E378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8C0F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93D8D0">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49659">
            <w:pPr>
              <w:spacing w:line="240" w:lineRule="exact"/>
              <w:jc w:val="right"/>
              <w:textAlignment w:val="center"/>
              <w:rPr>
                <w:rFonts w:hint="default" w:cs="宋体"/>
                <w:color w:val="000000"/>
                <w:sz w:val="20"/>
                <w:szCs w:val="20"/>
              </w:rPr>
            </w:pPr>
            <w:r>
              <w:rPr>
                <w:color w:val="000000"/>
                <w:sz w:val="20"/>
              </w:rPr>
              <w:t xml:space="preserve"> </w:t>
            </w:r>
          </w:p>
        </w:tc>
      </w:tr>
      <w:tr w14:paraId="29B3DD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55FDB">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B52E9">
            <w:pPr>
              <w:spacing w:line="240" w:lineRule="exact"/>
              <w:jc w:val="right"/>
              <w:textAlignment w:val="center"/>
              <w:rPr>
                <w:rFonts w:hint="default" w:cs="宋体"/>
                <w:color w:val="000000"/>
                <w:sz w:val="20"/>
                <w:szCs w:val="20"/>
              </w:rPr>
            </w:pPr>
            <w:r>
              <w:rPr>
                <w:rFonts w:cs="宋体"/>
                <w:color w:val="000000"/>
                <w:sz w:val="20"/>
                <w:szCs w:val="20"/>
              </w:rPr>
              <w:t>205.41</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13DE7A">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75B01">
            <w:pPr>
              <w:spacing w:line="240" w:lineRule="exact"/>
              <w:jc w:val="right"/>
              <w:textAlignment w:val="center"/>
              <w:rPr>
                <w:rFonts w:hint="default" w:cs="宋体"/>
                <w:color w:val="000000"/>
                <w:sz w:val="20"/>
                <w:szCs w:val="20"/>
              </w:rPr>
            </w:pPr>
            <w:r>
              <w:rPr>
                <w:rFonts w:cs="宋体"/>
                <w:color w:val="000000"/>
                <w:sz w:val="20"/>
                <w:szCs w:val="20"/>
              </w:rPr>
              <w:t>205.41</w:t>
            </w:r>
            <w:r>
              <w:rPr>
                <w:color w:val="000000"/>
                <w:sz w:val="20"/>
              </w:rPr>
              <w:t xml:space="preserve"> </w:t>
            </w:r>
          </w:p>
        </w:tc>
      </w:tr>
      <w:tr w14:paraId="0419BAB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D4E91">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5BC7B">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F083BC">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EF2B2">
            <w:pPr>
              <w:spacing w:line="240" w:lineRule="exact"/>
              <w:jc w:val="right"/>
              <w:textAlignment w:val="center"/>
              <w:rPr>
                <w:rFonts w:hint="default" w:cs="宋体"/>
                <w:color w:val="000000"/>
                <w:sz w:val="20"/>
                <w:szCs w:val="20"/>
              </w:rPr>
            </w:pPr>
            <w:r>
              <w:rPr>
                <w:color w:val="000000"/>
                <w:sz w:val="20"/>
              </w:rPr>
              <w:t xml:space="preserve"> </w:t>
            </w:r>
          </w:p>
        </w:tc>
      </w:tr>
      <w:tr w14:paraId="02C82D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C94F5">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514F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651462">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3FA73A3">
            <w:pPr>
              <w:spacing w:line="240" w:lineRule="exact"/>
              <w:jc w:val="right"/>
              <w:textAlignment w:val="center"/>
              <w:rPr>
                <w:rFonts w:hint="default" w:cs="宋体"/>
                <w:color w:val="000000"/>
                <w:sz w:val="20"/>
                <w:szCs w:val="20"/>
              </w:rPr>
            </w:pPr>
            <w:r>
              <w:rPr>
                <w:color w:val="000000"/>
                <w:sz w:val="20"/>
              </w:rPr>
              <w:t xml:space="preserve"> </w:t>
            </w:r>
          </w:p>
        </w:tc>
      </w:tr>
      <w:tr w14:paraId="5518934E">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C066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C0F2F">
            <w:pPr>
              <w:spacing w:line="240" w:lineRule="exact"/>
              <w:jc w:val="right"/>
              <w:textAlignment w:val="center"/>
              <w:rPr>
                <w:rFonts w:hint="default" w:cs="宋体"/>
                <w:color w:val="000000"/>
                <w:sz w:val="20"/>
                <w:szCs w:val="20"/>
              </w:rPr>
            </w:pPr>
            <w:r>
              <w:rPr>
                <w:rFonts w:cs="宋体"/>
                <w:color w:val="000000"/>
                <w:sz w:val="20"/>
                <w:szCs w:val="20"/>
              </w:rPr>
              <w:t>205.41</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B0554D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29B917">
            <w:pPr>
              <w:spacing w:line="240" w:lineRule="exact"/>
              <w:jc w:val="right"/>
              <w:textAlignment w:val="center"/>
              <w:rPr>
                <w:rFonts w:hint="default" w:cs="宋体"/>
                <w:color w:val="000000"/>
                <w:sz w:val="20"/>
                <w:szCs w:val="20"/>
              </w:rPr>
            </w:pPr>
            <w:r>
              <w:rPr>
                <w:rFonts w:cs="宋体"/>
                <w:color w:val="000000"/>
                <w:sz w:val="20"/>
                <w:szCs w:val="20"/>
              </w:rPr>
              <w:t>205.41</w:t>
            </w:r>
            <w:r>
              <w:rPr>
                <w:color w:val="000000"/>
                <w:sz w:val="20"/>
              </w:rPr>
              <w:t xml:space="preserve"> </w:t>
            </w:r>
          </w:p>
        </w:tc>
      </w:tr>
    </w:tbl>
    <w:p w14:paraId="05F6721F">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172D1F2B">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FD9F801">
            <w:pPr>
              <w:jc w:val="center"/>
              <w:textAlignment w:val="bottom"/>
              <w:rPr>
                <w:rFonts w:hint="default" w:cs="宋体"/>
                <w:b/>
                <w:color w:val="000000"/>
                <w:sz w:val="32"/>
                <w:szCs w:val="32"/>
              </w:rPr>
            </w:pPr>
            <w:r>
              <w:rPr>
                <w:rFonts w:cs="宋体"/>
                <w:b/>
                <w:color w:val="000000"/>
                <w:sz w:val="32"/>
                <w:szCs w:val="32"/>
              </w:rPr>
              <w:t>收入决算表</w:t>
            </w:r>
          </w:p>
        </w:tc>
      </w:tr>
      <w:tr w14:paraId="1A5B4031">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0F0A7B0">
            <w:pPr>
              <w:rPr>
                <w:rFonts w:hint="default" w:cs="宋体"/>
                <w:color w:val="000000"/>
                <w:sz w:val="20"/>
                <w:szCs w:val="20"/>
              </w:rPr>
            </w:pPr>
            <w:r>
              <w:rPr>
                <w:rFonts w:cs="宋体"/>
                <w:sz w:val="20"/>
                <w:szCs w:val="20"/>
              </w:rPr>
              <w:t>公开单位：</w:t>
            </w:r>
            <w:r>
              <w:rPr>
                <w:sz w:val="20"/>
              </w:rPr>
              <w:t>重庆石柱工业园区技术服务中心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4BC5465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46C9F8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F9F44EE">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CC4AFDB">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A7A139E">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51CAD28">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978804C">
            <w:pPr>
              <w:jc w:val="right"/>
              <w:textAlignment w:val="bottom"/>
              <w:rPr>
                <w:rFonts w:hint="default" w:cs="宋体"/>
                <w:color w:val="000000"/>
                <w:sz w:val="20"/>
                <w:szCs w:val="20"/>
              </w:rPr>
            </w:pPr>
            <w:r>
              <w:rPr>
                <w:rFonts w:cs="宋体"/>
                <w:color w:val="000000"/>
                <w:sz w:val="20"/>
                <w:szCs w:val="20"/>
              </w:rPr>
              <w:t>公开02表</w:t>
            </w:r>
          </w:p>
        </w:tc>
      </w:tr>
      <w:tr w14:paraId="3E870B5D">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782DD8F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781620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FDEEEE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1BEE286">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E2F7402">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91E1CC7">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5103099">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30F1DC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3B97C2E">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A182318">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9CBB15">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1D8A5">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6580B">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C296617">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ECBA5">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A387C2">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4CA571">
            <w:pPr>
              <w:jc w:val="center"/>
              <w:textAlignment w:val="center"/>
              <w:rPr>
                <w:rFonts w:hint="default" w:cs="宋体"/>
                <w:b/>
                <w:color w:val="000000"/>
                <w:sz w:val="20"/>
                <w:szCs w:val="20"/>
              </w:rPr>
            </w:pPr>
            <w:r>
              <w:rPr>
                <w:rFonts w:cs="宋体"/>
                <w:b/>
                <w:color w:val="000000"/>
                <w:sz w:val="20"/>
                <w:szCs w:val="20"/>
              </w:rPr>
              <w:t>其他收入</w:t>
            </w:r>
          </w:p>
        </w:tc>
      </w:tr>
      <w:tr w14:paraId="4C41CE59">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9C4F2">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AE6E32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A4E88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223F5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751027">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6B102A">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BC1D52">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14C6C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ECE2F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6C154E">
            <w:pPr>
              <w:jc w:val="center"/>
              <w:rPr>
                <w:rFonts w:hint="default" w:cs="宋体"/>
                <w:b/>
                <w:color w:val="000000"/>
                <w:sz w:val="20"/>
                <w:szCs w:val="20"/>
              </w:rPr>
            </w:pPr>
          </w:p>
        </w:tc>
      </w:tr>
      <w:tr w14:paraId="21294334">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6379B">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2A0FEA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CB96F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B136B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5BE58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29AF22">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05AA2C">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DCEF7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B6B55">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C99904">
            <w:pPr>
              <w:jc w:val="center"/>
              <w:rPr>
                <w:rFonts w:hint="default" w:cs="宋体"/>
                <w:b/>
                <w:color w:val="000000"/>
                <w:sz w:val="20"/>
                <w:szCs w:val="20"/>
              </w:rPr>
            </w:pPr>
          </w:p>
        </w:tc>
      </w:tr>
      <w:tr w14:paraId="638CBF4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4B8C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F4D7D8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E742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D727D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0A7BC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07F81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3DFB22">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EE8B9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84A77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AD95A6">
            <w:pPr>
              <w:jc w:val="center"/>
              <w:rPr>
                <w:rFonts w:hint="default" w:cs="宋体"/>
                <w:b/>
                <w:color w:val="000000"/>
                <w:sz w:val="20"/>
                <w:szCs w:val="20"/>
              </w:rPr>
            </w:pPr>
          </w:p>
        </w:tc>
      </w:tr>
      <w:tr w14:paraId="04E41A4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0DC5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F16121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50B7A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C452E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B93C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8D25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5875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01696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E744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1EE45">
            <w:pPr>
              <w:jc w:val="center"/>
              <w:rPr>
                <w:rFonts w:hint="default" w:cs="宋体"/>
                <w:b/>
                <w:color w:val="000000"/>
                <w:sz w:val="20"/>
                <w:szCs w:val="20"/>
              </w:rPr>
            </w:pPr>
          </w:p>
        </w:tc>
      </w:tr>
      <w:tr w14:paraId="5B052612">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CBABC">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823EE">
            <w:pPr>
              <w:wordWrap w:val="0"/>
              <w:jc w:val="right"/>
              <w:textAlignment w:val="center"/>
              <w:rPr>
                <w:rFonts w:hint="default" w:cs="宋体"/>
                <w:b/>
                <w:color w:val="000000"/>
                <w:sz w:val="20"/>
                <w:szCs w:val="20"/>
              </w:rPr>
            </w:pPr>
            <w:r>
              <w:rPr>
                <w:rFonts w:cs="宋体"/>
                <w:b/>
                <w:bCs/>
                <w:color w:val="000000"/>
                <w:sz w:val="20"/>
                <w:szCs w:val="20"/>
              </w:rPr>
              <w:t>205.41</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73641">
            <w:pPr>
              <w:wordWrap w:val="0"/>
              <w:jc w:val="right"/>
              <w:textAlignment w:val="center"/>
              <w:rPr>
                <w:rFonts w:hint="default" w:cs="宋体"/>
                <w:b/>
                <w:color w:val="000000"/>
                <w:sz w:val="20"/>
                <w:szCs w:val="20"/>
              </w:rPr>
            </w:pPr>
            <w:r>
              <w:rPr>
                <w:rFonts w:cs="宋体"/>
                <w:b/>
                <w:bCs/>
                <w:color w:val="000000"/>
                <w:sz w:val="20"/>
                <w:szCs w:val="20"/>
              </w:rPr>
              <w:t>205.41</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57035">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1B5C4">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93BEC">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A929D">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5A354">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F46D5">
            <w:pPr>
              <w:wordWrap w:val="0"/>
              <w:jc w:val="right"/>
              <w:textAlignment w:val="center"/>
              <w:rPr>
                <w:rFonts w:hint="default" w:cs="宋体"/>
                <w:b/>
                <w:color w:val="000000"/>
                <w:sz w:val="20"/>
                <w:szCs w:val="20"/>
              </w:rPr>
            </w:pPr>
            <w:r>
              <w:rPr>
                <w:b/>
                <w:color w:val="000000"/>
                <w:sz w:val="20"/>
              </w:rPr>
              <w:t xml:space="preserve"> </w:t>
            </w:r>
          </w:p>
        </w:tc>
      </w:tr>
      <w:tr w14:paraId="651AEC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E2217">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A4BEA">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66328">
            <w:pPr>
              <w:wordWrap w:val="0"/>
              <w:jc w:val="right"/>
              <w:textAlignment w:val="center"/>
              <w:rPr>
                <w:rFonts w:hint="default" w:cs="宋体"/>
                <w:color w:val="000000"/>
                <w:sz w:val="20"/>
                <w:szCs w:val="20"/>
              </w:rPr>
            </w:pPr>
            <w:r>
              <w:rPr>
                <w:rFonts w:cs="宋体"/>
                <w:b/>
                <w:color w:val="000000"/>
                <w:sz w:val="20"/>
                <w:szCs w:val="20"/>
              </w:rPr>
              <w:t>33.26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F52DB">
            <w:pPr>
              <w:wordWrap w:val="0"/>
              <w:jc w:val="right"/>
              <w:textAlignment w:val="center"/>
              <w:rPr>
                <w:rFonts w:hint="default" w:cs="宋体"/>
                <w:color w:val="000000"/>
                <w:sz w:val="20"/>
                <w:szCs w:val="20"/>
              </w:rPr>
            </w:pPr>
            <w:r>
              <w:rPr>
                <w:rFonts w:cs="宋体"/>
                <w:b/>
                <w:color w:val="000000"/>
                <w:sz w:val="20"/>
                <w:szCs w:val="20"/>
              </w:rPr>
              <w:t>33.26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7E09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F18D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F323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C34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EE42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29A90">
            <w:pPr>
              <w:wordWrap w:val="0"/>
              <w:jc w:val="right"/>
              <w:textAlignment w:val="center"/>
              <w:rPr>
                <w:rFonts w:hint="default" w:cs="宋体"/>
                <w:color w:val="000000"/>
                <w:sz w:val="20"/>
                <w:szCs w:val="20"/>
              </w:rPr>
            </w:pPr>
            <w:r>
              <w:rPr>
                <w:color w:val="000000"/>
                <w:sz w:val="20"/>
              </w:rPr>
              <w:t xml:space="preserve"> </w:t>
            </w:r>
          </w:p>
        </w:tc>
      </w:tr>
      <w:tr w14:paraId="446DC8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DCA5A">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B1052">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9B9B7">
            <w:pPr>
              <w:wordWrap w:val="0"/>
              <w:jc w:val="right"/>
              <w:textAlignment w:val="center"/>
              <w:rPr>
                <w:rFonts w:hint="default" w:cs="宋体"/>
                <w:color w:val="000000"/>
                <w:sz w:val="20"/>
                <w:szCs w:val="20"/>
              </w:rPr>
            </w:pPr>
            <w:r>
              <w:rPr>
                <w:rFonts w:cs="宋体"/>
                <w:b/>
                <w:color w:val="000000"/>
                <w:sz w:val="20"/>
                <w:szCs w:val="20"/>
              </w:rPr>
              <w:t>33.26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9BEDE">
            <w:pPr>
              <w:wordWrap w:val="0"/>
              <w:jc w:val="right"/>
              <w:textAlignment w:val="center"/>
              <w:rPr>
                <w:rFonts w:hint="default" w:cs="宋体"/>
                <w:color w:val="000000"/>
                <w:sz w:val="20"/>
                <w:szCs w:val="20"/>
              </w:rPr>
            </w:pPr>
            <w:r>
              <w:rPr>
                <w:rFonts w:cs="宋体"/>
                <w:b/>
                <w:color w:val="000000"/>
                <w:sz w:val="20"/>
                <w:szCs w:val="20"/>
              </w:rPr>
              <w:t>33.26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8CA9E">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EF87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B0EC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6435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9DD0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6F86C">
            <w:pPr>
              <w:wordWrap w:val="0"/>
              <w:jc w:val="right"/>
              <w:textAlignment w:val="center"/>
              <w:rPr>
                <w:rFonts w:hint="default" w:cs="宋体"/>
                <w:color w:val="000000"/>
                <w:sz w:val="20"/>
                <w:szCs w:val="20"/>
              </w:rPr>
            </w:pPr>
            <w:r>
              <w:rPr>
                <w:color w:val="000000"/>
                <w:sz w:val="20"/>
              </w:rPr>
              <w:t xml:space="preserve"> </w:t>
            </w:r>
          </w:p>
        </w:tc>
      </w:tr>
      <w:tr w14:paraId="234535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BA9FD">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F3FDD">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3E9C8">
            <w:pPr>
              <w:wordWrap w:val="0"/>
              <w:jc w:val="right"/>
              <w:textAlignment w:val="center"/>
              <w:rPr>
                <w:rFonts w:hint="default" w:cs="宋体"/>
                <w:color w:val="000000"/>
                <w:sz w:val="20"/>
                <w:szCs w:val="20"/>
              </w:rPr>
            </w:pPr>
            <w:r>
              <w:rPr>
                <w:rFonts w:cs="宋体"/>
                <w:color w:val="000000"/>
                <w:sz w:val="20"/>
                <w:szCs w:val="20"/>
              </w:rPr>
              <w:t>12.27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6120A">
            <w:pPr>
              <w:wordWrap w:val="0"/>
              <w:jc w:val="right"/>
              <w:textAlignment w:val="center"/>
              <w:rPr>
                <w:rFonts w:hint="default" w:cs="宋体"/>
                <w:color w:val="000000"/>
                <w:sz w:val="20"/>
                <w:szCs w:val="20"/>
              </w:rPr>
            </w:pPr>
            <w:r>
              <w:rPr>
                <w:rFonts w:cs="宋体"/>
                <w:color w:val="000000"/>
                <w:sz w:val="20"/>
                <w:szCs w:val="20"/>
              </w:rPr>
              <w:t>12.27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9442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F3C5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BA15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96CA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C227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E2AED">
            <w:pPr>
              <w:wordWrap w:val="0"/>
              <w:jc w:val="right"/>
              <w:textAlignment w:val="center"/>
              <w:rPr>
                <w:rFonts w:hint="default" w:cs="宋体"/>
                <w:color w:val="000000"/>
                <w:sz w:val="20"/>
                <w:szCs w:val="20"/>
              </w:rPr>
            </w:pPr>
            <w:r>
              <w:rPr>
                <w:color w:val="000000"/>
                <w:sz w:val="20"/>
              </w:rPr>
              <w:t xml:space="preserve"> </w:t>
            </w:r>
          </w:p>
        </w:tc>
      </w:tr>
      <w:tr w14:paraId="57CEC18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6482D">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64AA6">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BF5A7">
            <w:pPr>
              <w:wordWrap w:val="0"/>
              <w:jc w:val="right"/>
              <w:textAlignment w:val="center"/>
              <w:rPr>
                <w:rFonts w:hint="default" w:cs="宋体"/>
                <w:color w:val="000000"/>
                <w:sz w:val="20"/>
                <w:szCs w:val="20"/>
              </w:rPr>
            </w:pPr>
            <w:r>
              <w:rPr>
                <w:rFonts w:cs="宋体"/>
                <w:color w:val="000000"/>
                <w:sz w:val="20"/>
                <w:szCs w:val="20"/>
              </w:rPr>
              <w:t>20.99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2F10C">
            <w:pPr>
              <w:wordWrap w:val="0"/>
              <w:jc w:val="right"/>
              <w:textAlignment w:val="center"/>
              <w:rPr>
                <w:rFonts w:hint="default" w:cs="宋体"/>
                <w:color w:val="000000"/>
                <w:sz w:val="20"/>
                <w:szCs w:val="20"/>
              </w:rPr>
            </w:pPr>
            <w:r>
              <w:rPr>
                <w:rFonts w:cs="宋体"/>
                <w:color w:val="000000"/>
                <w:sz w:val="20"/>
                <w:szCs w:val="20"/>
              </w:rPr>
              <w:t>20.99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0B35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627F3">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00CE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398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032A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1A039">
            <w:pPr>
              <w:wordWrap w:val="0"/>
              <w:jc w:val="right"/>
              <w:textAlignment w:val="center"/>
              <w:rPr>
                <w:rFonts w:hint="default" w:cs="宋体"/>
                <w:color w:val="000000"/>
                <w:sz w:val="20"/>
                <w:szCs w:val="20"/>
              </w:rPr>
            </w:pPr>
            <w:r>
              <w:rPr>
                <w:color w:val="000000"/>
                <w:sz w:val="20"/>
              </w:rPr>
              <w:t xml:space="preserve"> </w:t>
            </w:r>
          </w:p>
        </w:tc>
      </w:tr>
      <w:tr w14:paraId="07A85D9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C9791">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4585D">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8C1AA">
            <w:pPr>
              <w:wordWrap w:val="0"/>
              <w:jc w:val="right"/>
              <w:textAlignment w:val="center"/>
              <w:rPr>
                <w:rFonts w:hint="default" w:cs="宋体"/>
                <w:color w:val="000000"/>
                <w:sz w:val="20"/>
                <w:szCs w:val="20"/>
              </w:rPr>
            </w:pPr>
            <w:r>
              <w:rPr>
                <w:rFonts w:cs="宋体"/>
                <w:b/>
                <w:color w:val="000000"/>
                <w:sz w:val="20"/>
                <w:szCs w:val="20"/>
              </w:rPr>
              <w:t>9.17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29F4D">
            <w:pPr>
              <w:wordWrap w:val="0"/>
              <w:jc w:val="right"/>
              <w:textAlignment w:val="center"/>
              <w:rPr>
                <w:rFonts w:hint="default" w:cs="宋体"/>
                <w:color w:val="000000"/>
                <w:sz w:val="20"/>
                <w:szCs w:val="20"/>
              </w:rPr>
            </w:pPr>
            <w:r>
              <w:rPr>
                <w:rFonts w:cs="宋体"/>
                <w:b/>
                <w:color w:val="000000"/>
                <w:sz w:val="20"/>
                <w:szCs w:val="20"/>
              </w:rPr>
              <w:t>9.17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C827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1AA49">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420D9">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669C6">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D9CF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25087">
            <w:pPr>
              <w:wordWrap w:val="0"/>
              <w:jc w:val="right"/>
              <w:textAlignment w:val="center"/>
              <w:rPr>
                <w:rFonts w:hint="default" w:cs="宋体"/>
                <w:color w:val="000000"/>
                <w:sz w:val="20"/>
                <w:szCs w:val="20"/>
              </w:rPr>
            </w:pPr>
            <w:r>
              <w:rPr>
                <w:color w:val="000000"/>
                <w:sz w:val="20"/>
              </w:rPr>
              <w:t xml:space="preserve"> </w:t>
            </w:r>
          </w:p>
        </w:tc>
      </w:tr>
      <w:tr w14:paraId="502A2C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97A96">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5E56E">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EFC11">
            <w:pPr>
              <w:wordWrap w:val="0"/>
              <w:jc w:val="right"/>
              <w:textAlignment w:val="center"/>
              <w:rPr>
                <w:rFonts w:hint="default" w:cs="宋体"/>
                <w:color w:val="000000"/>
                <w:sz w:val="20"/>
                <w:szCs w:val="20"/>
              </w:rPr>
            </w:pPr>
            <w:r>
              <w:rPr>
                <w:rFonts w:cs="宋体"/>
                <w:b/>
                <w:color w:val="000000"/>
                <w:sz w:val="20"/>
                <w:szCs w:val="20"/>
              </w:rPr>
              <w:t>9.17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F1EEE">
            <w:pPr>
              <w:wordWrap w:val="0"/>
              <w:jc w:val="right"/>
              <w:textAlignment w:val="center"/>
              <w:rPr>
                <w:rFonts w:hint="default" w:cs="宋体"/>
                <w:color w:val="000000"/>
                <w:sz w:val="20"/>
                <w:szCs w:val="20"/>
              </w:rPr>
            </w:pPr>
            <w:r>
              <w:rPr>
                <w:rFonts w:cs="宋体"/>
                <w:b/>
                <w:color w:val="000000"/>
                <w:sz w:val="20"/>
                <w:szCs w:val="20"/>
              </w:rPr>
              <w:t>9.17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7AE9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BCD1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20EC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BC9F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ACB7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659EC">
            <w:pPr>
              <w:wordWrap w:val="0"/>
              <w:jc w:val="right"/>
              <w:textAlignment w:val="center"/>
              <w:rPr>
                <w:rFonts w:hint="default" w:cs="宋体"/>
                <w:color w:val="000000"/>
                <w:sz w:val="20"/>
                <w:szCs w:val="20"/>
              </w:rPr>
            </w:pPr>
            <w:r>
              <w:rPr>
                <w:color w:val="000000"/>
                <w:sz w:val="20"/>
              </w:rPr>
              <w:t xml:space="preserve"> </w:t>
            </w:r>
          </w:p>
        </w:tc>
      </w:tr>
      <w:tr w14:paraId="04D701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3FC32">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B7FE7">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E8FE3">
            <w:pPr>
              <w:wordWrap w:val="0"/>
              <w:jc w:val="right"/>
              <w:textAlignment w:val="center"/>
              <w:rPr>
                <w:rFonts w:hint="default" w:cs="宋体"/>
                <w:color w:val="000000"/>
                <w:sz w:val="20"/>
                <w:szCs w:val="20"/>
              </w:rPr>
            </w:pPr>
            <w:r>
              <w:rPr>
                <w:rFonts w:cs="宋体"/>
                <w:color w:val="000000"/>
                <w:sz w:val="20"/>
                <w:szCs w:val="20"/>
              </w:rPr>
              <w:t>7.28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3B28E">
            <w:pPr>
              <w:wordWrap w:val="0"/>
              <w:jc w:val="right"/>
              <w:textAlignment w:val="center"/>
              <w:rPr>
                <w:rFonts w:hint="default" w:cs="宋体"/>
                <w:color w:val="000000"/>
                <w:sz w:val="20"/>
                <w:szCs w:val="20"/>
              </w:rPr>
            </w:pPr>
            <w:r>
              <w:rPr>
                <w:rFonts w:cs="宋体"/>
                <w:color w:val="000000"/>
                <w:sz w:val="20"/>
                <w:szCs w:val="20"/>
              </w:rPr>
              <w:t>7.28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7530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41B8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18DB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7309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A6BE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48E24">
            <w:pPr>
              <w:wordWrap w:val="0"/>
              <w:jc w:val="right"/>
              <w:textAlignment w:val="center"/>
              <w:rPr>
                <w:rFonts w:hint="default" w:cs="宋体"/>
                <w:color w:val="000000"/>
                <w:sz w:val="20"/>
                <w:szCs w:val="20"/>
              </w:rPr>
            </w:pPr>
            <w:r>
              <w:rPr>
                <w:color w:val="000000"/>
                <w:sz w:val="20"/>
              </w:rPr>
              <w:t xml:space="preserve"> </w:t>
            </w:r>
          </w:p>
        </w:tc>
      </w:tr>
      <w:tr w14:paraId="6185CC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03378">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7600E">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26708">
            <w:pPr>
              <w:wordWrap w:val="0"/>
              <w:jc w:val="right"/>
              <w:textAlignment w:val="center"/>
              <w:rPr>
                <w:rFonts w:hint="default" w:cs="宋体"/>
                <w:color w:val="000000"/>
                <w:sz w:val="20"/>
                <w:szCs w:val="20"/>
              </w:rPr>
            </w:pPr>
            <w:r>
              <w:rPr>
                <w:rFonts w:cs="宋体"/>
                <w:color w:val="000000"/>
                <w:sz w:val="20"/>
                <w:szCs w:val="20"/>
              </w:rPr>
              <w:t>1.89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9FD9E">
            <w:pPr>
              <w:wordWrap w:val="0"/>
              <w:jc w:val="right"/>
              <w:textAlignment w:val="center"/>
              <w:rPr>
                <w:rFonts w:hint="default" w:cs="宋体"/>
                <w:color w:val="000000"/>
                <w:sz w:val="20"/>
                <w:szCs w:val="20"/>
              </w:rPr>
            </w:pPr>
            <w:r>
              <w:rPr>
                <w:rFonts w:cs="宋体"/>
                <w:color w:val="000000"/>
                <w:sz w:val="20"/>
                <w:szCs w:val="20"/>
              </w:rPr>
              <w:t>1.89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8686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A18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E0C2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85B9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65E9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848F1">
            <w:pPr>
              <w:wordWrap w:val="0"/>
              <w:jc w:val="right"/>
              <w:textAlignment w:val="center"/>
              <w:rPr>
                <w:rFonts w:hint="default" w:cs="宋体"/>
                <w:color w:val="000000"/>
                <w:sz w:val="20"/>
                <w:szCs w:val="20"/>
              </w:rPr>
            </w:pPr>
            <w:r>
              <w:rPr>
                <w:color w:val="000000"/>
                <w:sz w:val="20"/>
              </w:rPr>
              <w:t xml:space="preserve"> </w:t>
            </w:r>
          </w:p>
        </w:tc>
      </w:tr>
      <w:tr w14:paraId="6DD0527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29711">
            <w:pPr>
              <w:textAlignment w:val="center"/>
              <w:rPr>
                <w:rFonts w:hint="default" w:cs="宋体"/>
                <w:color w:val="000000"/>
                <w:sz w:val="20"/>
                <w:szCs w:val="20"/>
              </w:rPr>
            </w:pPr>
            <w:r>
              <w:rPr>
                <w:rFonts w:cs="宋体"/>
                <w:b/>
                <w:color w:val="000000"/>
                <w:sz w:val="20"/>
                <w:szCs w:val="20"/>
              </w:rPr>
              <w:t>215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A72A0">
            <w:pPr>
              <w:textAlignment w:val="center"/>
              <w:rPr>
                <w:rFonts w:hint="default" w:cs="宋体"/>
                <w:color w:val="000000"/>
                <w:sz w:val="20"/>
                <w:szCs w:val="20"/>
              </w:rPr>
            </w:pPr>
            <w:r>
              <w:rPr>
                <w:rFonts w:cs="宋体"/>
                <w:b/>
                <w:color w:val="000000"/>
                <w:sz w:val="20"/>
                <w:szCs w:val="20"/>
              </w:rPr>
              <w:t>资源勘探工业信息等支出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475E">
            <w:pPr>
              <w:wordWrap w:val="0"/>
              <w:jc w:val="right"/>
              <w:textAlignment w:val="center"/>
              <w:rPr>
                <w:rFonts w:hint="default" w:cs="宋体"/>
                <w:color w:val="000000"/>
                <w:sz w:val="20"/>
                <w:szCs w:val="20"/>
              </w:rPr>
            </w:pPr>
            <w:r>
              <w:rPr>
                <w:rFonts w:cs="宋体"/>
                <w:b/>
                <w:color w:val="000000"/>
                <w:sz w:val="20"/>
                <w:szCs w:val="20"/>
              </w:rPr>
              <w:t>153.78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1E137">
            <w:pPr>
              <w:wordWrap w:val="0"/>
              <w:jc w:val="right"/>
              <w:textAlignment w:val="center"/>
              <w:rPr>
                <w:rFonts w:hint="default" w:cs="宋体"/>
                <w:color w:val="000000"/>
                <w:sz w:val="20"/>
                <w:szCs w:val="20"/>
              </w:rPr>
            </w:pPr>
            <w:r>
              <w:rPr>
                <w:rFonts w:cs="宋体"/>
                <w:b/>
                <w:color w:val="000000"/>
                <w:sz w:val="20"/>
                <w:szCs w:val="20"/>
              </w:rPr>
              <w:t>153.78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09D8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42ED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E696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8D73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803A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5BF69">
            <w:pPr>
              <w:wordWrap w:val="0"/>
              <w:jc w:val="right"/>
              <w:textAlignment w:val="center"/>
              <w:rPr>
                <w:rFonts w:hint="default" w:cs="宋体"/>
                <w:color w:val="000000"/>
                <w:sz w:val="20"/>
                <w:szCs w:val="20"/>
              </w:rPr>
            </w:pPr>
            <w:r>
              <w:rPr>
                <w:color w:val="000000"/>
                <w:sz w:val="20"/>
              </w:rPr>
              <w:t xml:space="preserve"> </w:t>
            </w:r>
          </w:p>
        </w:tc>
      </w:tr>
      <w:tr w14:paraId="785FEE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82D9B">
            <w:pPr>
              <w:textAlignment w:val="center"/>
              <w:rPr>
                <w:rFonts w:hint="default" w:cs="宋体"/>
                <w:color w:val="000000"/>
                <w:sz w:val="20"/>
                <w:szCs w:val="20"/>
              </w:rPr>
            </w:pPr>
            <w:r>
              <w:rPr>
                <w:rFonts w:cs="宋体"/>
                <w:b/>
                <w:color w:val="000000"/>
                <w:sz w:val="20"/>
                <w:szCs w:val="20"/>
              </w:rPr>
              <w:t>21505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ADAE6">
            <w:pPr>
              <w:textAlignment w:val="center"/>
              <w:rPr>
                <w:rFonts w:hint="default" w:cs="宋体"/>
                <w:color w:val="000000"/>
                <w:sz w:val="20"/>
                <w:szCs w:val="20"/>
              </w:rPr>
            </w:pPr>
            <w:r>
              <w:rPr>
                <w:rFonts w:cs="宋体"/>
                <w:b/>
                <w:color w:val="000000"/>
                <w:sz w:val="20"/>
                <w:szCs w:val="20"/>
              </w:rPr>
              <w:t>工业和信息产业监管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12F33">
            <w:pPr>
              <w:wordWrap w:val="0"/>
              <w:jc w:val="right"/>
              <w:textAlignment w:val="center"/>
              <w:rPr>
                <w:rFonts w:hint="default" w:cs="宋体"/>
                <w:color w:val="000000"/>
                <w:sz w:val="20"/>
                <w:szCs w:val="20"/>
              </w:rPr>
            </w:pPr>
            <w:r>
              <w:rPr>
                <w:rFonts w:cs="宋体"/>
                <w:b/>
                <w:color w:val="000000"/>
                <w:sz w:val="20"/>
                <w:szCs w:val="20"/>
              </w:rPr>
              <w:t>153.78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D54FE">
            <w:pPr>
              <w:wordWrap w:val="0"/>
              <w:jc w:val="right"/>
              <w:textAlignment w:val="center"/>
              <w:rPr>
                <w:rFonts w:hint="default" w:cs="宋体"/>
                <w:color w:val="000000"/>
                <w:sz w:val="20"/>
                <w:szCs w:val="20"/>
              </w:rPr>
            </w:pPr>
            <w:r>
              <w:rPr>
                <w:rFonts w:cs="宋体"/>
                <w:b/>
                <w:color w:val="000000"/>
                <w:sz w:val="20"/>
                <w:szCs w:val="20"/>
              </w:rPr>
              <w:t>153.78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EC86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74C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EA64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2F27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D3869">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EF91C">
            <w:pPr>
              <w:wordWrap w:val="0"/>
              <w:jc w:val="right"/>
              <w:textAlignment w:val="center"/>
              <w:rPr>
                <w:rFonts w:hint="default" w:cs="宋体"/>
                <w:color w:val="000000"/>
                <w:sz w:val="20"/>
                <w:szCs w:val="20"/>
              </w:rPr>
            </w:pPr>
            <w:r>
              <w:rPr>
                <w:color w:val="000000"/>
                <w:sz w:val="20"/>
              </w:rPr>
              <w:t xml:space="preserve"> </w:t>
            </w:r>
          </w:p>
        </w:tc>
      </w:tr>
      <w:tr w14:paraId="6728D2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DE99A">
            <w:pPr>
              <w:textAlignment w:val="center"/>
              <w:rPr>
                <w:rFonts w:hint="default" w:cs="宋体"/>
                <w:color w:val="000000"/>
                <w:sz w:val="20"/>
                <w:szCs w:val="20"/>
              </w:rPr>
            </w:pPr>
            <w:r>
              <w:rPr>
                <w:rFonts w:cs="宋体"/>
                <w:color w:val="000000"/>
                <w:sz w:val="20"/>
                <w:szCs w:val="20"/>
              </w:rPr>
              <w:t>2150550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EB438">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161A9">
            <w:pPr>
              <w:wordWrap w:val="0"/>
              <w:jc w:val="right"/>
              <w:textAlignment w:val="center"/>
              <w:rPr>
                <w:rFonts w:hint="default" w:cs="宋体"/>
                <w:color w:val="000000"/>
                <w:sz w:val="20"/>
                <w:szCs w:val="20"/>
              </w:rPr>
            </w:pPr>
            <w:r>
              <w:rPr>
                <w:rFonts w:cs="宋体"/>
                <w:color w:val="000000"/>
                <w:sz w:val="20"/>
                <w:szCs w:val="20"/>
              </w:rPr>
              <w:t>153.78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B1040">
            <w:pPr>
              <w:wordWrap w:val="0"/>
              <w:jc w:val="right"/>
              <w:textAlignment w:val="center"/>
              <w:rPr>
                <w:rFonts w:hint="default" w:cs="宋体"/>
                <w:color w:val="000000"/>
                <w:sz w:val="20"/>
                <w:szCs w:val="20"/>
              </w:rPr>
            </w:pPr>
            <w:r>
              <w:rPr>
                <w:rFonts w:cs="宋体"/>
                <w:color w:val="000000"/>
                <w:sz w:val="20"/>
                <w:szCs w:val="20"/>
              </w:rPr>
              <w:t>153.78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B55C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4E22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FE40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24A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74C0E">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3EF81">
            <w:pPr>
              <w:wordWrap w:val="0"/>
              <w:jc w:val="right"/>
              <w:textAlignment w:val="center"/>
              <w:rPr>
                <w:rFonts w:hint="default" w:cs="宋体"/>
                <w:color w:val="000000"/>
                <w:sz w:val="20"/>
                <w:szCs w:val="20"/>
              </w:rPr>
            </w:pPr>
            <w:r>
              <w:rPr>
                <w:color w:val="000000"/>
                <w:sz w:val="20"/>
              </w:rPr>
              <w:t xml:space="preserve"> </w:t>
            </w:r>
          </w:p>
        </w:tc>
      </w:tr>
      <w:tr w14:paraId="6C668F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9BF0F">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4F464">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B0F89">
            <w:pPr>
              <w:wordWrap w:val="0"/>
              <w:jc w:val="right"/>
              <w:textAlignment w:val="center"/>
              <w:rPr>
                <w:rFonts w:hint="default" w:cs="宋体"/>
                <w:color w:val="000000"/>
                <w:sz w:val="20"/>
                <w:szCs w:val="20"/>
              </w:rPr>
            </w:pPr>
            <w:r>
              <w:rPr>
                <w:rFonts w:cs="宋体"/>
                <w:b/>
                <w:color w:val="000000"/>
                <w:sz w:val="20"/>
                <w:szCs w:val="20"/>
              </w:rPr>
              <w:t>9.20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390C3">
            <w:pPr>
              <w:wordWrap w:val="0"/>
              <w:jc w:val="right"/>
              <w:textAlignment w:val="center"/>
              <w:rPr>
                <w:rFonts w:hint="default" w:cs="宋体"/>
                <w:color w:val="000000"/>
                <w:sz w:val="20"/>
                <w:szCs w:val="20"/>
              </w:rPr>
            </w:pPr>
            <w:r>
              <w:rPr>
                <w:rFonts w:cs="宋体"/>
                <w:b/>
                <w:color w:val="000000"/>
                <w:sz w:val="20"/>
                <w:szCs w:val="20"/>
              </w:rPr>
              <w:t>9.20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23DF5">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7F89F">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77C6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FA9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73F8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D2664">
            <w:pPr>
              <w:wordWrap w:val="0"/>
              <w:jc w:val="right"/>
              <w:textAlignment w:val="center"/>
              <w:rPr>
                <w:rFonts w:hint="default" w:cs="宋体"/>
                <w:color w:val="000000"/>
                <w:sz w:val="20"/>
                <w:szCs w:val="20"/>
              </w:rPr>
            </w:pPr>
            <w:r>
              <w:rPr>
                <w:color w:val="000000"/>
                <w:sz w:val="20"/>
              </w:rPr>
              <w:t xml:space="preserve"> </w:t>
            </w:r>
          </w:p>
        </w:tc>
      </w:tr>
      <w:tr w14:paraId="60C1FC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66946">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751C3">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5CA08">
            <w:pPr>
              <w:wordWrap w:val="0"/>
              <w:jc w:val="right"/>
              <w:textAlignment w:val="center"/>
              <w:rPr>
                <w:rFonts w:hint="default" w:cs="宋体"/>
                <w:color w:val="000000"/>
                <w:sz w:val="20"/>
                <w:szCs w:val="20"/>
              </w:rPr>
            </w:pPr>
            <w:r>
              <w:rPr>
                <w:rFonts w:cs="宋体"/>
                <w:b/>
                <w:color w:val="000000"/>
                <w:sz w:val="20"/>
                <w:szCs w:val="20"/>
              </w:rPr>
              <w:t>9.20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CD106">
            <w:pPr>
              <w:wordWrap w:val="0"/>
              <w:jc w:val="right"/>
              <w:textAlignment w:val="center"/>
              <w:rPr>
                <w:rFonts w:hint="default" w:cs="宋体"/>
                <w:color w:val="000000"/>
                <w:sz w:val="20"/>
                <w:szCs w:val="20"/>
              </w:rPr>
            </w:pPr>
            <w:r>
              <w:rPr>
                <w:rFonts w:cs="宋体"/>
                <w:b/>
                <w:color w:val="000000"/>
                <w:sz w:val="20"/>
                <w:szCs w:val="20"/>
              </w:rPr>
              <w:t>9.20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B498D">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547D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131C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BE10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3662F">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16CA7">
            <w:pPr>
              <w:wordWrap w:val="0"/>
              <w:jc w:val="right"/>
              <w:textAlignment w:val="center"/>
              <w:rPr>
                <w:rFonts w:hint="default" w:cs="宋体"/>
                <w:color w:val="000000"/>
                <w:sz w:val="20"/>
                <w:szCs w:val="20"/>
              </w:rPr>
            </w:pPr>
            <w:r>
              <w:rPr>
                <w:color w:val="000000"/>
                <w:sz w:val="20"/>
              </w:rPr>
              <w:t xml:space="preserve"> </w:t>
            </w:r>
          </w:p>
        </w:tc>
      </w:tr>
      <w:tr w14:paraId="7562F9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E838E">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AEF19">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7F80F">
            <w:pPr>
              <w:wordWrap w:val="0"/>
              <w:jc w:val="right"/>
              <w:textAlignment w:val="center"/>
              <w:rPr>
                <w:rFonts w:hint="default" w:cs="宋体"/>
                <w:color w:val="000000"/>
                <w:sz w:val="20"/>
                <w:szCs w:val="20"/>
              </w:rPr>
            </w:pPr>
            <w:r>
              <w:rPr>
                <w:rFonts w:cs="宋体"/>
                <w:color w:val="000000"/>
                <w:sz w:val="20"/>
                <w:szCs w:val="20"/>
              </w:rPr>
              <w:t>9.20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909C5">
            <w:pPr>
              <w:wordWrap w:val="0"/>
              <w:jc w:val="right"/>
              <w:textAlignment w:val="center"/>
              <w:rPr>
                <w:rFonts w:hint="default" w:cs="宋体"/>
                <w:color w:val="000000"/>
                <w:sz w:val="20"/>
                <w:szCs w:val="20"/>
              </w:rPr>
            </w:pPr>
            <w:r>
              <w:rPr>
                <w:rFonts w:cs="宋体"/>
                <w:color w:val="000000"/>
                <w:sz w:val="20"/>
                <w:szCs w:val="20"/>
              </w:rPr>
              <w:t>9.20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5AE9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7D92D">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957B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0EF1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6FD5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2AC55">
            <w:pPr>
              <w:wordWrap w:val="0"/>
              <w:jc w:val="right"/>
              <w:textAlignment w:val="center"/>
              <w:rPr>
                <w:rFonts w:hint="default" w:cs="宋体"/>
                <w:color w:val="000000"/>
                <w:sz w:val="20"/>
                <w:szCs w:val="20"/>
              </w:rPr>
            </w:pPr>
            <w:r>
              <w:rPr>
                <w:color w:val="000000"/>
                <w:sz w:val="20"/>
              </w:rPr>
              <w:t xml:space="preserve"> </w:t>
            </w:r>
          </w:p>
        </w:tc>
      </w:tr>
    </w:tbl>
    <w:p w14:paraId="06D52AAC">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B5B3196">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42350DD2">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9E3E0FF">
            <w:pPr>
              <w:jc w:val="center"/>
              <w:textAlignment w:val="bottom"/>
              <w:rPr>
                <w:rFonts w:hint="default" w:cs="宋体"/>
                <w:b/>
                <w:color w:val="000000"/>
                <w:sz w:val="32"/>
                <w:szCs w:val="32"/>
              </w:rPr>
            </w:pPr>
            <w:r>
              <w:rPr>
                <w:rFonts w:cs="宋体"/>
                <w:b/>
                <w:color w:val="000000"/>
                <w:sz w:val="32"/>
                <w:szCs w:val="32"/>
              </w:rPr>
              <w:t>支出决算表</w:t>
            </w:r>
          </w:p>
        </w:tc>
      </w:tr>
      <w:tr w14:paraId="352F8DB7">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A0DA3E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重庆石柱工业园区技术服务中心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A71DA9F">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4512F6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2C0B72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6D4313F">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C25E745">
            <w:pPr>
              <w:jc w:val="right"/>
              <w:textAlignment w:val="bottom"/>
              <w:rPr>
                <w:rFonts w:hint="default" w:cs="宋体"/>
                <w:color w:val="000000"/>
                <w:sz w:val="20"/>
                <w:szCs w:val="20"/>
              </w:rPr>
            </w:pPr>
            <w:r>
              <w:rPr>
                <w:rFonts w:cs="宋体"/>
                <w:color w:val="000000"/>
                <w:sz w:val="20"/>
                <w:szCs w:val="20"/>
              </w:rPr>
              <w:t>公开03表</w:t>
            </w:r>
          </w:p>
        </w:tc>
      </w:tr>
      <w:tr w14:paraId="52AC4E05">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1F2F123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B9329C4">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23286D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77ECBA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4357DEC">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159297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F58EAA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489EF59">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F1BAA">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09E3C9">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C85B47">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86CE8">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31B2B">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837218">
            <w:pPr>
              <w:jc w:val="center"/>
              <w:textAlignment w:val="center"/>
              <w:rPr>
                <w:rFonts w:hint="default" w:cs="宋体"/>
                <w:b/>
                <w:color w:val="000000"/>
                <w:sz w:val="20"/>
                <w:szCs w:val="20"/>
              </w:rPr>
            </w:pPr>
            <w:r>
              <w:rPr>
                <w:rFonts w:cs="宋体"/>
                <w:b/>
                <w:color w:val="000000"/>
                <w:sz w:val="20"/>
                <w:szCs w:val="20"/>
              </w:rPr>
              <w:t>对附属单位补助支出</w:t>
            </w:r>
          </w:p>
        </w:tc>
      </w:tr>
      <w:tr w14:paraId="54FA91AA">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1C8AA">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44C0C4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71F1A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9450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5EA71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856BD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70261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9CECF1">
            <w:pPr>
              <w:jc w:val="center"/>
              <w:rPr>
                <w:rFonts w:hint="default" w:cs="宋体"/>
                <w:b/>
                <w:color w:val="000000"/>
                <w:sz w:val="20"/>
                <w:szCs w:val="20"/>
              </w:rPr>
            </w:pPr>
          </w:p>
        </w:tc>
      </w:tr>
      <w:tr w14:paraId="06D1991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C1110">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19590F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0DB0A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999E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0303D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EE6F7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3357C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0BFD15">
            <w:pPr>
              <w:jc w:val="center"/>
              <w:rPr>
                <w:rFonts w:hint="default" w:cs="宋体"/>
                <w:b/>
                <w:color w:val="000000"/>
                <w:sz w:val="20"/>
                <w:szCs w:val="20"/>
              </w:rPr>
            </w:pPr>
          </w:p>
        </w:tc>
      </w:tr>
      <w:tr w14:paraId="26EAA40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BB2E5">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3EACD9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D40A4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1ADFF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50F32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CC92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F22EF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632870">
            <w:pPr>
              <w:jc w:val="center"/>
              <w:rPr>
                <w:rFonts w:hint="default" w:cs="宋体"/>
                <w:b/>
                <w:color w:val="000000"/>
                <w:sz w:val="20"/>
                <w:szCs w:val="20"/>
              </w:rPr>
            </w:pPr>
          </w:p>
        </w:tc>
      </w:tr>
      <w:tr w14:paraId="198113A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91280">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DB21F9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5ABBF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578A5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46B8A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2C893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9CB23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1115C">
            <w:pPr>
              <w:jc w:val="center"/>
              <w:rPr>
                <w:rFonts w:hint="default" w:cs="宋体"/>
                <w:b/>
                <w:color w:val="000000"/>
                <w:sz w:val="20"/>
                <w:szCs w:val="20"/>
              </w:rPr>
            </w:pPr>
          </w:p>
        </w:tc>
      </w:tr>
      <w:tr w14:paraId="74BF9B82">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9EC9A">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82173">
            <w:pPr>
              <w:wordWrap w:val="0"/>
              <w:jc w:val="right"/>
              <w:textAlignment w:val="center"/>
              <w:rPr>
                <w:rFonts w:hint="default" w:cs="宋体"/>
                <w:b/>
                <w:color w:val="000000"/>
                <w:sz w:val="20"/>
                <w:szCs w:val="20"/>
              </w:rPr>
            </w:pPr>
            <w:r>
              <w:rPr>
                <w:rFonts w:cs="宋体"/>
                <w:b/>
                <w:bCs/>
                <w:color w:val="000000"/>
                <w:sz w:val="20"/>
                <w:szCs w:val="20"/>
              </w:rPr>
              <w:t>205.41</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DFB2B">
            <w:pPr>
              <w:wordWrap w:val="0"/>
              <w:jc w:val="right"/>
              <w:textAlignment w:val="center"/>
              <w:rPr>
                <w:rFonts w:hint="default" w:cs="宋体"/>
                <w:b/>
                <w:color w:val="000000"/>
                <w:sz w:val="20"/>
                <w:szCs w:val="20"/>
              </w:rPr>
            </w:pPr>
            <w:r>
              <w:rPr>
                <w:rFonts w:cs="宋体"/>
                <w:b/>
                <w:bCs/>
                <w:color w:val="000000"/>
                <w:sz w:val="20"/>
                <w:szCs w:val="20"/>
              </w:rPr>
              <w:t>205.41</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BD25E">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FDCE4">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6F95A">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C1F6B">
            <w:pPr>
              <w:wordWrap w:val="0"/>
              <w:jc w:val="right"/>
              <w:textAlignment w:val="center"/>
              <w:rPr>
                <w:rFonts w:hint="default" w:cs="宋体"/>
                <w:b/>
                <w:color w:val="000000"/>
                <w:sz w:val="20"/>
                <w:szCs w:val="20"/>
              </w:rPr>
            </w:pPr>
            <w:r>
              <w:rPr>
                <w:b/>
                <w:color w:val="000000"/>
                <w:sz w:val="20"/>
              </w:rPr>
              <w:t xml:space="preserve"> </w:t>
            </w:r>
          </w:p>
        </w:tc>
      </w:tr>
      <w:tr w14:paraId="3603A8F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03A34">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D9490">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8768E">
            <w:pPr>
              <w:wordWrap w:val="0"/>
              <w:jc w:val="right"/>
              <w:textAlignment w:val="center"/>
              <w:rPr>
                <w:rFonts w:hint="default" w:cs="宋体"/>
                <w:color w:val="000000"/>
                <w:sz w:val="20"/>
                <w:szCs w:val="20"/>
              </w:rPr>
            </w:pPr>
            <w:r>
              <w:rPr>
                <w:rFonts w:cs="宋体"/>
                <w:b/>
                <w:color w:val="000000"/>
                <w:sz w:val="20"/>
                <w:szCs w:val="20"/>
              </w:rPr>
              <w:t>33.26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79BD4">
            <w:pPr>
              <w:wordWrap w:val="0"/>
              <w:jc w:val="right"/>
              <w:textAlignment w:val="center"/>
              <w:rPr>
                <w:rFonts w:hint="default" w:cs="宋体"/>
                <w:color w:val="000000"/>
                <w:sz w:val="20"/>
                <w:szCs w:val="20"/>
              </w:rPr>
            </w:pPr>
            <w:r>
              <w:rPr>
                <w:rFonts w:cs="宋体"/>
                <w:b/>
                <w:color w:val="000000"/>
                <w:sz w:val="20"/>
                <w:szCs w:val="20"/>
              </w:rPr>
              <w:t>33.26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21D0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B16C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8A38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6E07A">
            <w:pPr>
              <w:wordWrap w:val="0"/>
              <w:jc w:val="right"/>
              <w:textAlignment w:val="center"/>
              <w:rPr>
                <w:rFonts w:hint="default" w:cs="宋体"/>
                <w:color w:val="000000"/>
                <w:sz w:val="20"/>
                <w:szCs w:val="20"/>
              </w:rPr>
            </w:pPr>
            <w:r>
              <w:rPr>
                <w:color w:val="000000"/>
                <w:sz w:val="20"/>
              </w:rPr>
              <w:t xml:space="preserve"> </w:t>
            </w:r>
          </w:p>
        </w:tc>
      </w:tr>
      <w:tr w14:paraId="20805B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D85F0">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8FA16">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AA689">
            <w:pPr>
              <w:wordWrap w:val="0"/>
              <w:jc w:val="right"/>
              <w:textAlignment w:val="center"/>
              <w:rPr>
                <w:rFonts w:hint="default" w:cs="宋体"/>
                <w:color w:val="000000"/>
                <w:sz w:val="20"/>
                <w:szCs w:val="20"/>
              </w:rPr>
            </w:pPr>
            <w:r>
              <w:rPr>
                <w:rFonts w:cs="宋体"/>
                <w:b/>
                <w:color w:val="000000"/>
                <w:sz w:val="20"/>
                <w:szCs w:val="20"/>
              </w:rPr>
              <w:t>33.26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9535B">
            <w:pPr>
              <w:wordWrap w:val="0"/>
              <w:jc w:val="right"/>
              <w:textAlignment w:val="center"/>
              <w:rPr>
                <w:rFonts w:hint="default" w:cs="宋体"/>
                <w:color w:val="000000"/>
                <w:sz w:val="20"/>
                <w:szCs w:val="20"/>
              </w:rPr>
            </w:pPr>
            <w:r>
              <w:rPr>
                <w:rFonts w:cs="宋体"/>
                <w:b/>
                <w:color w:val="000000"/>
                <w:sz w:val="20"/>
                <w:szCs w:val="20"/>
              </w:rPr>
              <w:t>33.26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7BF6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4EAF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05CA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C7F5F">
            <w:pPr>
              <w:wordWrap w:val="0"/>
              <w:jc w:val="right"/>
              <w:textAlignment w:val="center"/>
              <w:rPr>
                <w:rFonts w:hint="default" w:cs="宋体"/>
                <w:color w:val="000000"/>
                <w:sz w:val="20"/>
                <w:szCs w:val="20"/>
              </w:rPr>
            </w:pPr>
            <w:r>
              <w:rPr>
                <w:color w:val="000000"/>
                <w:sz w:val="20"/>
              </w:rPr>
              <w:t xml:space="preserve"> </w:t>
            </w:r>
          </w:p>
        </w:tc>
      </w:tr>
      <w:tr w14:paraId="6C5EA6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F245B">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CF403">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AA5B8">
            <w:pPr>
              <w:wordWrap w:val="0"/>
              <w:jc w:val="right"/>
              <w:textAlignment w:val="center"/>
              <w:rPr>
                <w:rFonts w:hint="default" w:cs="宋体"/>
                <w:color w:val="000000"/>
                <w:sz w:val="20"/>
                <w:szCs w:val="20"/>
              </w:rPr>
            </w:pPr>
            <w:r>
              <w:rPr>
                <w:rFonts w:cs="宋体"/>
                <w:color w:val="000000"/>
                <w:sz w:val="20"/>
                <w:szCs w:val="20"/>
              </w:rPr>
              <w:t>12.27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0373D">
            <w:pPr>
              <w:wordWrap w:val="0"/>
              <w:jc w:val="right"/>
              <w:textAlignment w:val="center"/>
              <w:rPr>
                <w:rFonts w:hint="default" w:cs="宋体"/>
                <w:color w:val="000000"/>
                <w:sz w:val="20"/>
                <w:szCs w:val="20"/>
              </w:rPr>
            </w:pPr>
            <w:r>
              <w:rPr>
                <w:rFonts w:cs="宋体"/>
                <w:color w:val="000000"/>
                <w:sz w:val="20"/>
                <w:szCs w:val="20"/>
              </w:rPr>
              <w:t>12.27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15AE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58D0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C683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FFCBA">
            <w:pPr>
              <w:wordWrap w:val="0"/>
              <w:jc w:val="right"/>
              <w:textAlignment w:val="center"/>
              <w:rPr>
                <w:rFonts w:hint="default" w:cs="宋体"/>
                <w:color w:val="000000"/>
                <w:sz w:val="20"/>
                <w:szCs w:val="20"/>
              </w:rPr>
            </w:pPr>
            <w:r>
              <w:rPr>
                <w:color w:val="000000"/>
                <w:sz w:val="20"/>
              </w:rPr>
              <w:t xml:space="preserve"> </w:t>
            </w:r>
          </w:p>
        </w:tc>
      </w:tr>
      <w:tr w14:paraId="66B49B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67636">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EF499">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C890E">
            <w:pPr>
              <w:wordWrap w:val="0"/>
              <w:jc w:val="right"/>
              <w:textAlignment w:val="center"/>
              <w:rPr>
                <w:rFonts w:hint="default" w:cs="宋体"/>
                <w:color w:val="000000"/>
                <w:sz w:val="20"/>
                <w:szCs w:val="20"/>
              </w:rPr>
            </w:pPr>
            <w:r>
              <w:rPr>
                <w:rFonts w:cs="宋体"/>
                <w:color w:val="000000"/>
                <w:sz w:val="20"/>
                <w:szCs w:val="20"/>
              </w:rPr>
              <w:t>20.99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8F761">
            <w:pPr>
              <w:wordWrap w:val="0"/>
              <w:jc w:val="right"/>
              <w:textAlignment w:val="center"/>
              <w:rPr>
                <w:rFonts w:hint="default" w:cs="宋体"/>
                <w:color w:val="000000"/>
                <w:sz w:val="20"/>
                <w:szCs w:val="20"/>
              </w:rPr>
            </w:pPr>
            <w:r>
              <w:rPr>
                <w:rFonts w:cs="宋体"/>
                <w:color w:val="000000"/>
                <w:sz w:val="20"/>
                <w:szCs w:val="20"/>
              </w:rPr>
              <w:t>20.99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6136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ED33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FB1D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E7DC5">
            <w:pPr>
              <w:wordWrap w:val="0"/>
              <w:jc w:val="right"/>
              <w:textAlignment w:val="center"/>
              <w:rPr>
                <w:rFonts w:hint="default" w:cs="宋体"/>
                <w:color w:val="000000"/>
                <w:sz w:val="20"/>
                <w:szCs w:val="20"/>
              </w:rPr>
            </w:pPr>
            <w:r>
              <w:rPr>
                <w:color w:val="000000"/>
                <w:sz w:val="20"/>
              </w:rPr>
              <w:t xml:space="preserve"> </w:t>
            </w:r>
          </w:p>
        </w:tc>
      </w:tr>
      <w:tr w14:paraId="3BABF8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DEFD0">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0E6B5">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3A96B">
            <w:pPr>
              <w:wordWrap w:val="0"/>
              <w:jc w:val="right"/>
              <w:textAlignment w:val="center"/>
              <w:rPr>
                <w:rFonts w:hint="default" w:cs="宋体"/>
                <w:color w:val="000000"/>
                <w:sz w:val="20"/>
                <w:szCs w:val="20"/>
              </w:rPr>
            </w:pPr>
            <w:r>
              <w:rPr>
                <w:rFonts w:cs="宋体"/>
                <w:b/>
                <w:color w:val="000000"/>
                <w:sz w:val="20"/>
                <w:szCs w:val="20"/>
              </w:rPr>
              <w:t>9.17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E2D8F">
            <w:pPr>
              <w:wordWrap w:val="0"/>
              <w:jc w:val="right"/>
              <w:textAlignment w:val="center"/>
              <w:rPr>
                <w:rFonts w:hint="default" w:cs="宋体"/>
                <w:color w:val="000000"/>
                <w:sz w:val="20"/>
                <w:szCs w:val="20"/>
              </w:rPr>
            </w:pPr>
            <w:r>
              <w:rPr>
                <w:rFonts w:cs="宋体"/>
                <w:b/>
                <w:color w:val="000000"/>
                <w:sz w:val="20"/>
                <w:szCs w:val="20"/>
              </w:rPr>
              <w:t>9.17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874D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D141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396C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CE338">
            <w:pPr>
              <w:wordWrap w:val="0"/>
              <w:jc w:val="right"/>
              <w:textAlignment w:val="center"/>
              <w:rPr>
                <w:rFonts w:hint="default" w:cs="宋体"/>
                <w:color w:val="000000"/>
                <w:sz w:val="20"/>
                <w:szCs w:val="20"/>
              </w:rPr>
            </w:pPr>
            <w:r>
              <w:rPr>
                <w:color w:val="000000"/>
                <w:sz w:val="20"/>
              </w:rPr>
              <w:t xml:space="preserve"> </w:t>
            </w:r>
          </w:p>
        </w:tc>
      </w:tr>
      <w:tr w14:paraId="4D35EB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5D3D7">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BB660">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D5A44">
            <w:pPr>
              <w:wordWrap w:val="0"/>
              <w:jc w:val="right"/>
              <w:textAlignment w:val="center"/>
              <w:rPr>
                <w:rFonts w:hint="default" w:cs="宋体"/>
                <w:color w:val="000000"/>
                <w:sz w:val="20"/>
                <w:szCs w:val="20"/>
              </w:rPr>
            </w:pPr>
            <w:r>
              <w:rPr>
                <w:rFonts w:cs="宋体"/>
                <w:b/>
                <w:color w:val="000000"/>
                <w:sz w:val="20"/>
                <w:szCs w:val="20"/>
              </w:rPr>
              <w:t>9.17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C20BB">
            <w:pPr>
              <w:wordWrap w:val="0"/>
              <w:jc w:val="right"/>
              <w:textAlignment w:val="center"/>
              <w:rPr>
                <w:rFonts w:hint="default" w:cs="宋体"/>
                <w:color w:val="000000"/>
                <w:sz w:val="20"/>
                <w:szCs w:val="20"/>
              </w:rPr>
            </w:pPr>
            <w:r>
              <w:rPr>
                <w:rFonts w:cs="宋体"/>
                <w:b/>
                <w:color w:val="000000"/>
                <w:sz w:val="20"/>
                <w:szCs w:val="20"/>
              </w:rPr>
              <w:t>9.17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8836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0B35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64DF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D0820">
            <w:pPr>
              <w:wordWrap w:val="0"/>
              <w:jc w:val="right"/>
              <w:textAlignment w:val="center"/>
              <w:rPr>
                <w:rFonts w:hint="default" w:cs="宋体"/>
                <w:color w:val="000000"/>
                <w:sz w:val="20"/>
                <w:szCs w:val="20"/>
              </w:rPr>
            </w:pPr>
            <w:r>
              <w:rPr>
                <w:color w:val="000000"/>
                <w:sz w:val="20"/>
              </w:rPr>
              <w:t xml:space="preserve"> </w:t>
            </w:r>
          </w:p>
        </w:tc>
      </w:tr>
      <w:tr w14:paraId="090A40D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0A937">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D84B3">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7EB8B">
            <w:pPr>
              <w:wordWrap w:val="0"/>
              <w:jc w:val="right"/>
              <w:textAlignment w:val="center"/>
              <w:rPr>
                <w:rFonts w:hint="default" w:cs="宋体"/>
                <w:color w:val="000000"/>
                <w:sz w:val="20"/>
                <w:szCs w:val="20"/>
              </w:rPr>
            </w:pPr>
            <w:r>
              <w:rPr>
                <w:rFonts w:cs="宋体"/>
                <w:color w:val="000000"/>
                <w:sz w:val="20"/>
                <w:szCs w:val="20"/>
              </w:rPr>
              <w:t>7.28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92794">
            <w:pPr>
              <w:wordWrap w:val="0"/>
              <w:jc w:val="right"/>
              <w:textAlignment w:val="center"/>
              <w:rPr>
                <w:rFonts w:hint="default" w:cs="宋体"/>
                <w:color w:val="000000"/>
                <w:sz w:val="20"/>
                <w:szCs w:val="20"/>
              </w:rPr>
            </w:pPr>
            <w:r>
              <w:rPr>
                <w:rFonts w:cs="宋体"/>
                <w:color w:val="000000"/>
                <w:sz w:val="20"/>
                <w:szCs w:val="20"/>
              </w:rPr>
              <w:t>7.28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C15C6">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EE55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3287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74381">
            <w:pPr>
              <w:wordWrap w:val="0"/>
              <w:jc w:val="right"/>
              <w:textAlignment w:val="center"/>
              <w:rPr>
                <w:rFonts w:hint="default" w:cs="宋体"/>
                <w:color w:val="000000"/>
                <w:sz w:val="20"/>
                <w:szCs w:val="20"/>
              </w:rPr>
            </w:pPr>
            <w:r>
              <w:rPr>
                <w:color w:val="000000"/>
                <w:sz w:val="20"/>
              </w:rPr>
              <w:t xml:space="preserve"> </w:t>
            </w:r>
          </w:p>
        </w:tc>
      </w:tr>
      <w:tr w14:paraId="2EF7588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47711">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53B95">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A2F47">
            <w:pPr>
              <w:wordWrap w:val="0"/>
              <w:jc w:val="right"/>
              <w:textAlignment w:val="center"/>
              <w:rPr>
                <w:rFonts w:hint="default" w:cs="宋体"/>
                <w:color w:val="000000"/>
                <w:sz w:val="20"/>
                <w:szCs w:val="20"/>
              </w:rPr>
            </w:pPr>
            <w:r>
              <w:rPr>
                <w:rFonts w:cs="宋体"/>
                <w:color w:val="000000"/>
                <w:sz w:val="20"/>
                <w:szCs w:val="20"/>
              </w:rPr>
              <w:t>1.89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CE7DD">
            <w:pPr>
              <w:wordWrap w:val="0"/>
              <w:jc w:val="right"/>
              <w:textAlignment w:val="center"/>
              <w:rPr>
                <w:rFonts w:hint="default" w:cs="宋体"/>
                <w:color w:val="000000"/>
                <w:sz w:val="20"/>
                <w:szCs w:val="20"/>
              </w:rPr>
            </w:pPr>
            <w:r>
              <w:rPr>
                <w:rFonts w:cs="宋体"/>
                <w:color w:val="000000"/>
                <w:sz w:val="20"/>
                <w:szCs w:val="20"/>
              </w:rPr>
              <w:t>1.89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FDC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BA76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7B36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1C533">
            <w:pPr>
              <w:wordWrap w:val="0"/>
              <w:jc w:val="right"/>
              <w:textAlignment w:val="center"/>
              <w:rPr>
                <w:rFonts w:hint="default" w:cs="宋体"/>
                <w:color w:val="000000"/>
                <w:sz w:val="20"/>
                <w:szCs w:val="20"/>
              </w:rPr>
            </w:pPr>
            <w:r>
              <w:rPr>
                <w:color w:val="000000"/>
                <w:sz w:val="20"/>
              </w:rPr>
              <w:t xml:space="preserve"> </w:t>
            </w:r>
          </w:p>
        </w:tc>
      </w:tr>
      <w:tr w14:paraId="78F55D9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EDD8A">
            <w:pPr>
              <w:textAlignment w:val="center"/>
              <w:rPr>
                <w:rFonts w:hint="default" w:cs="宋体"/>
                <w:color w:val="000000"/>
                <w:sz w:val="20"/>
                <w:szCs w:val="20"/>
              </w:rPr>
            </w:pPr>
            <w:r>
              <w:rPr>
                <w:rFonts w:cs="宋体"/>
                <w:b/>
                <w:color w:val="000000"/>
                <w:sz w:val="20"/>
                <w:szCs w:val="20"/>
              </w:rPr>
              <w:t>215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E6F50">
            <w:pPr>
              <w:textAlignment w:val="center"/>
              <w:rPr>
                <w:rFonts w:hint="default" w:cs="宋体"/>
                <w:color w:val="000000"/>
                <w:sz w:val="20"/>
                <w:szCs w:val="20"/>
              </w:rPr>
            </w:pPr>
            <w:r>
              <w:rPr>
                <w:rFonts w:cs="宋体"/>
                <w:b/>
                <w:color w:val="000000"/>
                <w:sz w:val="20"/>
                <w:szCs w:val="20"/>
              </w:rPr>
              <w:t>资源勘探工业信息等支出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03AED">
            <w:pPr>
              <w:wordWrap w:val="0"/>
              <w:jc w:val="right"/>
              <w:textAlignment w:val="center"/>
              <w:rPr>
                <w:rFonts w:hint="default" w:cs="宋体"/>
                <w:color w:val="000000"/>
                <w:sz w:val="20"/>
                <w:szCs w:val="20"/>
              </w:rPr>
            </w:pPr>
            <w:r>
              <w:rPr>
                <w:rFonts w:cs="宋体"/>
                <w:b/>
                <w:color w:val="000000"/>
                <w:sz w:val="20"/>
                <w:szCs w:val="20"/>
              </w:rPr>
              <w:t>153.78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3920C">
            <w:pPr>
              <w:wordWrap w:val="0"/>
              <w:jc w:val="right"/>
              <w:textAlignment w:val="center"/>
              <w:rPr>
                <w:rFonts w:hint="default" w:cs="宋体"/>
                <w:color w:val="000000"/>
                <w:sz w:val="20"/>
                <w:szCs w:val="20"/>
              </w:rPr>
            </w:pPr>
            <w:r>
              <w:rPr>
                <w:rFonts w:cs="宋体"/>
                <w:b/>
                <w:color w:val="000000"/>
                <w:sz w:val="20"/>
                <w:szCs w:val="20"/>
              </w:rPr>
              <w:t>153.78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72AA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B1FC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BD4E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EF91F">
            <w:pPr>
              <w:wordWrap w:val="0"/>
              <w:jc w:val="right"/>
              <w:textAlignment w:val="center"/>
              <w:rPr>
                <w:rFonts w:hint="default" w:cs="宋体"/>
                <w:color w:val="000000"/>
                <w:sz w:val="20"/>
                <w:szCs w:val="20"/>
              </w:rPr>
            </w:pPr>
            <w:r>
              <w:rPr>
                <w:color w:val="000000"/>
                <w:sz w:val="20"/>
              </w:rPr>
              <w:t xml:space="preserve"> </w:t>
            </w:r>
          </w:p>
        </w:tc>
      </w:tr>
      <w:tr w14:paraId="7A4257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A4C98">
            <w:pPr>
              <w:textAlignment w:val="center"/>
              <w:rPr>
                <w:rFonts w:hint="default" w:cs="宋体"/>
                <w:color w:val="000000"/>
                <w:sz w:val="20"/>
                <w:szCs w:val="20"/>
              </w:rPr>
            </w:pPr>
            <w:r>
              <w:rPr>
                <w:rFonts w:cs="宋体"/>
                <w:b/>
                <w:color w:val="000000"/>
                <w:sz w:val="20"/>
                <w:szCs w:val="20"/>
              </w:rPr>
              <w:t>21505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6A001">
            <w:pPr>
              <w:textAlignment w:val="center"/>
              <w:rPr>
                <w:rFonts w:hint="default" w:cs="宋体"/>
                <w:color w:val="000000"/>
                <w:sz w:val="20"/>
                <w:szCs w:val="20"/>
              </w:rPr>
            </w:pPr>
            <w:r>
              <w:rPr>
                <w:rFonts w:cs="宋体"/>
                <w:b/>
                <w:color w:val="000000"/>
                <w:sz w:val="20"/>
                <w:szCs w:val="20"/>
              </w:rPr>
              <w:t>工业和信息产业监管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5EFEF">
            <w:pPr>
              <w:wordWrap w:val="0"/>
              <w:jc w:val="right"/>
              <w:textAlignment w:val="center"/>
              <w:rPr>
                <w:rFonts w:hint="default" w:cs="宋体"/>
                <w:color w:val="000000"/>
                <w:sz w:val="20"/>
                <w:szCs w:val="20"/>
              </w:rPr>
            </w:pPr>
            <w:r>
              <w:rPr>
                <w:rFonts w:cs="宋体"/>
                <w:b/>
                <w:color w:val="000000"/>
                <w:sz w:val="20"/>
                <w:szCs w:val="20"/>
              </w:rPr>
              <w:t>153.78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A6856">
            <w:pPr>
              <w:wordWrap w:val="0"/>
              <w:jc w:val="right"/>
              <w:textAlignment w:val="center"/>
              <w:rPr>
                <w:rFonts w:hint="default" w:cs="宋体"/>
                <w:color w:val="000000"/>
                <w:sz w:val="20"/>
                <w:szCs w:val="20"/>
              </w:rPr>
            </w:pPr>
            <w:r>
              <w:rPr>
                <w:rFonts w:cs="宋体"/>
                <w:b/>
                <w:color w:val="000000"/>
                <w:sz w:val="20"/>
                <w:szCs w:val="20"/>
              </w:rPr>
              <w:t>153.78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9769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D17D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2BA7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A5EEB">
            <w:pPr>
              <w:wordWrap w:val="0"/>
              <w:jc w:val="right"/>
              <w:textAlignment w:val="center"/>
              <w:rPr>
                <w:rFonts w:hint="default" w:cs="宋体"/>
                <w:color w:val="000000"/>
                <w:sz w:val="20"/>
                <w:szCs w:val="20"/>
              </w:rPr>
            </w:pPr>
            <w:r>
              <w:rPr>
                <w:color w:val="000000"/>
                <w:sz w:val="20"/>
              </w:rPr>
              <w:t xml:space="preserve"> </w:t>
            </w:r>
          </w:p>
        </w:tc>
      </w:tr>
      <w:tr w14:paraId="419968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DBEDF">
            <w:pPr>
              <w:textAlignment w:val="center"/>
              <w:rPr>
                <w:rFonts w:hint="default" w:cs="宋体"/>
                <w:color w:val="000000"/>
                <w:sz w:val="20"/>
                <w:szCs w:val="20"/>
              </w:rPr>
            </w:pPr>
            <w:r>
              <w:rPr>
                <w:rFonts w:cs="宋体"/>
                <w:color w:val="000000"/>
                <w:sz w:val="20"/>
                <w:szCs w:val="20"/>
              </w:rPr>
              <w:t>2150550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4C44B">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6D6C8">
            <w:pPr>
              <w:wordWrap w:val="0"/>
              <w:jc w:val="right"/>
              <w:textAlignment w:val="center"/>
              <w:rPr>
                <w:rFonts w:hint="default" w:cs="宋体"/>
                <w:color w:val="000000"/>
                <w:sz w:val="20"/>
                <w:szCs w:val="20"/>
              </w:rPr>
            </w:pPr>
            <w:r>
              <w:rPr>
                <w:rFonts w:cs="宋体"/>
                <w:color w:val="000000"/>
                <w:sz w:val="20"/>
                <w:szCs w:val="20"/>
              </w:rPr>
              <w:t>153.78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9AF3E">
            <w:pPr>
              <w:wordWrap w:val="0"/>
              <w:jc w:val="right"/>
              <w:textAlignment w:val="center"/>
              <w:rPr>
                <w:rFonts w:hint="default" w:cs="宋体"/>
                <w:color w:val="000000"/>
                <w:sz w:val="20"/>
                <w:szCs w:val="20"/>
              </w:rPr>
            </w:pPr>
            <w:r>
              <w:rPr>
                <w:rFonts w:cs="宋体"/>
                <w:color w:val="000000"/>
                <w:sz w:val="20"/>
                <w:szCs w:val="20"/>
              </w:rPr>
              <w:t>153.78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E528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4501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5816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BD2ED">
            <w:pPr>
              <w:wordWrap w:val="0"/>
              <w:jc w:val="right"/>
              <w:textAlignment w:val="center"/>
              <w:rPr>
                <w:rFonts w:hint="default" w:cs="宋体"/>
                <w:color w:val="000000"/>
                <w:sz w:val="20"/>
                <w:szCs w:val="20"/>
              </w:rPr>
            </w:pPr>
            <w:r>
              <w:rPr>
                <w:color w:val="000000"/>
                <w:sz w:val="20"/>
              </w:rPr>
              <w:t xml:space="preserve"> </w:t>
            </w:r>
          </w:p>
        </w:tc>
      </w:tr>
      <w:tr w14:paraId="0A7353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0C890">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5A212">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78A37">
            <w:pPr>
              <w:wordWrap w:val="0"/>
              <w:jc w:val="right"/>
              <w:textAlignment w:val="center"/>
              <w:rPr>
                <w:rFonts w:hint="default" w:cs="宋体"/>
                <w:color w:val="000000"/>
                <w:sz w:val="20"/>
                <w:szCs w:val="20"/>
              </w:rPr>
            </w:pPr>
            <w:r>
              <w:rPr>
                <w:rFonts w:cs="宋体"/>
                <w:b/>
                <w:color w:val="000000"/>
                <w:sz w:val="20"/>
                <w:szCs w:val="20"/>
              </w:rPr>
              <w:t>9.20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D68E8">
            <w:pPr>
              <w:wordWrap w:val="0"/>
              <w:jc w:val="right"/>
              <w:textAlignment w:val="center"/>
              <w:rPr>
                <w:rFonts w:hint="default" w:cs="宋体"/>
                <w:color w:val="000000"/>
                <w:sz w:val="20"/>
                <w:szCs w:val="20"/>
              </w:rPr>
            </w:pPr>
            <w:r>
              <w:rPr>
                <w:rFonts w:cs="宋体"/>
                <w:b/>
                <w:color w:val="000000"/>
                <w:sz w:val="20"/>
                <w:szCs w:val="20"/>
              </w:rPr>
              <w:t>9.20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732F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C8FC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D510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75437">
            <w:pPr>
              <w:wordWrap w:val="0"/>
              <w:jc w:val="right"/>
              <w:textAlignment w:val="center"/>
              <w:rPr>
                <w:rFonts w:hint="default" w:cs="宋体"/>
                <w:color w:val="000000"/>
                <w:sz w:val="20"/>
                <w:szCs w:val="20"/>
              </w:rPr>
            </w:pPr>
            <w:r>
              <w:rPr>
                <w:color w:val="000000"/>
                <w:sz w:val="20"/>
              </w:rPr>
              <w:t xml:space="preserve"> </w:t>
            </w:r>
          </w:p>
        </w:tc>
      </w:tr>
      <w:tr w14:paraId="572183E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9FDFA">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8A57D">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C43A3">
            <w:pPr>
              <w:wordWrap w:val="0"/>
              <w:jc w:val="right"/>
              <w:textAlignment w:val="center"/>
              <w:rPr>
                <w:rFonts w:hint="default" w:cs="宋体"/>
                <w:color w:val="000000"/>
                <w:sz w:val="20"/>
                <w:szCs w:val="20"/>
              </w:rPr>
            </w:pPr>
            <w:r>
              <w:rPr>
                <w:rFonts w:cs="宋体"/>
                <w:b/>
                <w:color w:val="000000"/>
                <w:sz w:val="20"/>
                <w:szCs w:val="20"/>
              </w:rPr>
              <w:t>9.20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5F8D9">
            <w:pPr>
              <w:wordWrap w:val="0"/>
              <w:jc w:val="right"/>
              <w:textAlignment w:val="center"/>
              <w:rPr>
                <w:rFonts w:hint="default" w:cs="宋体"/>
                <w:color w:val="000000"/>
                <w:sz w:val="20"/>
                <w:szCs w:val="20"/>
              </w:rPr>
            </w:pPr>
            <w:r>
              <w:rPr>
                <w:rFonts w:cs="宋体"/>
                <w:b/>
                <w:color w:val="000000"/>
                <w:sz w:val="20"/>
                <w:szCs w:val="20"/>
              </w:rPr>
              <w:t>9.20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F086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00CD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1F6CB">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E85E">
            <w:pPr>
              <w:wordWrap w:val="0"/>
              <w:jc w:val="right"/>
              <w:textAlignment w:val="center"/>
              <w:rPr>
                <w:rFonts w:hint="default" w:cs="宋体"/>
                <w:color w:val="000000"/>
                <w:sz w:val="20"/>
                <w:szCs w:val="20"/>
              </w:rPr>
            </w:pPr>
            <w:r>
              <w:rPr>
                <w:color w:val="000000"/>
                <w:sz w:val="20"/>
              </w:rPr>
              <w:t xml:space="preserve"> </w:t>
            </w:r>
          </w:p>
        </w:tc>
      </w:tr>
      <w:tr w14:paraId="2B8FCCB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30F7">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14FD9">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E6E77">
            <w:pPr>
              <w:wordWrap w:val="0"/>
              <w:jc w:val="right"/>
              <w:textAlignment w:val="center"/>
              <w:rPr>
                <w:rFonts w:hint="default" w:cs="宋体"/>
                <w:color w:val="000000"/>
                <w:sz w:val="20"/>
                <w:szCs w:val="20"/>
              </w:rPr>
            </w:pPr>
            <w:r>
              <w:rPr>
                <w:rFonts w:cs="宋体"/>
                <w:color w:val="000000"/>
                <w:sz w:val="20"/>
                <w:szCs w:val="20"/>
              </w:rPr>
              <w:t>9.20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83AAF">
            <w:pPr>
              <w:wordWrap w:val="0"/>
              <w:jc w:val="right"/>
              <w:textAlignment w:val="center"/>
              <w:rPr>
                <w:rFonts w:hint="default" w:cs="宋体"/>
                <w:color w:val="000000"/>
                <w:sz w:val="20"/>
                <w:szCs w:val="20"/>
              </w:rPr>
            </w:pPr>
            <w:r>
              <w:rPr>
                <w:rFonts w:cs="宋体"/>
                <w:color w:val="000000"/>
                <w:sz w:val="20"/>
                <w:szCs w:val="20"/>
              </w:rPr>
              <w:t>9.20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D1B7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5B0A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8020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6F355">
            <w:pPr>
              <w:wordWrap w:val="0"/>
              <w:jc w:val="right"/>
              <w:textAlignment w:val="center"/>
              <w:rPr>
                <w:rFonts w:hint="default" w:cs="宋体"/>
                <w:color w:val="000000"/>
                <w:sz w:val="20"/>
                <w:szCs w:val="20"/>
              </w:rPr>
            </w:pPr>
            <w:r>
              <w:rPr>
                <w:color w:val="000000"/>
                <w:sz w:val="20"/>
              </w:rPr>
              <w:t xml:space="preserve"> </w:t>
            </w:r>
          </w:p>
        </w:tc>
      </w:tr>
    </w:tbl>
    <w:p w14:paraId="2D6ABEC4">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063524E">
      <w:pPr>
        <w:rPr>
          <w:rFonts w:hint="default" w:cs="宋体"/>
          <w:sz w:val="21"/>
          <w:szCs w:val="21"/>
        </w:rPr>
      </w:pPr>
      <w:r>
        <w:rPr>
          <w:rFonts w:cs="宋体"/>
          <w:sz w:val="21"/>
          <w:szCs w:val="21"/>
        </w:rPr>
        <w:br w:type="page"/>
      </w:r>
    </w:p>
    <w:p w14:paraId="1255E5C7">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7CCCE30D">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15D1278">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A5AF1C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30BB562">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重庆石柱工业园区技术服务中心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19015EC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05A2AF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E2F43C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AD3C519">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575A089">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B3914A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218441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837B6F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1E7E92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107198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9641E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5081D">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E47EE">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523006F">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CD334">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0902A1">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71A49A">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5236F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176AEBF">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6416C">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80B04B">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43B08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F1AB9">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E989BF">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02ECAA">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90743">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A7B96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30A24">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13401">
            <w:pPr>
              <w:wordWrap w:val="0"/>
              <w:spacing w:line="200" w:lineRule="exact"/>
              <w:jc w:val="right"/>
              <w:textAlignment w:val="center"/>
              <w:rPr>
                <w:rFonts w:hint="default" w:cs="宋体"/>
                <w:color w:val="000000"/>
                <w:sz w:val="18"/>
                <w:szCs w:val="18"/>
              </w:rPr>
            </w:pPr>
            <w:r>
              <w:rPr>
                <w:rFonts w:cs="宋体"/>
                <w:color w:val="000000"/>
                <w:sz w:val="18"/>
                <w:szCs w:val="18"/>
              </w:rPr>
              <w:t>205.41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E23E4">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4326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30B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EB63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1C973">
            <w:pPr>
              <w:wordWrap w:val="0"/>
              <w:spacing w:line="200" w:lineRule="exact"/>
              <w:jc w:val="right"/>
              <w:textAlignment w:val="center"/>
              <w:rPr>
                <w:rFonts w:hint="default" w:cs="宋体"/>
                <w:color w:val="000000"/>
                <w:sz w:val="18"/>
                <w:szCs w:val="18"/>
              </w:rPr>
            </w:pPr>
            <w:r>
              <w:rPr>
                <w:color w:val="000000"/>
                <w:sz w:val="18"/>
              </w:rPr>
              <w:t xml:space="preserve"> </w:t>
            </w:r>
          </w:p>
        </w:tc>
      </w:tr>
      <w:tr w14:paraId="716A0B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187A7">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29E06">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83BDF">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D0F5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9953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98A4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9C518">
            <w:pPr>
              <w:wordWrap w:val="0"/>
              <w:spacing w:line="200" w:lineRule="exact"/>
              <w:jc w:val="right"/>
              <w:textAlignment w:val="center"/>
              <w:rPr>
                <w:rFonts w:hint="default" w:cs="宋体"/>
                <w:color w:val="000000"/>
                <w:sz w:val="18"/>
                <w:szCs w:val="18"/>
              </w:rPr>
            </w:pPr>
            <w:r>
              <w:rPr>
                <w:color w:val="000000"/>
                <w:sz w:val="18"/>
              </w:rPr>
              <w:t xml:space="preserve"> </w:t>
            </w:r>
          </w:p>
        </w:tc>
      </w:tr>
      <w:tr w14:paraId="590340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8A45B">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48756">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94E55">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E9BF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0437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744F1">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582DD">
            <w:pPr>
              <w:wordWrap w:val="0"/>
              <w:spacing w:line="200" w:lineRule="exact"/>
              <w:jc w:val="right"/>
              <w:textAlignment w:val="center"/>
              <w:rPr>
                <w:rFonts w:hint="default" w:cs="宋体"/>
                <w:color w:val="000000"/>
                <w:sz w:val="18"/>
                <w:szCs w:val="18"/>
              </w:rPr>
            </w:pPr>
            <w:r>
              <w:rPr>
                <w:color w:val="000000"/>
                <w:sz w:val="18"/>
              </w:rPr>
              <w:t xml:space="preserve"> </w:t>
            </w:r>
          </w:p>
        </w:tc>
      </w:tr>
      <w:tr w14:paraId="0DB606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05D6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30662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73A52">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ED3D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7A3E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CD5A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34C31">
            <w:pPr>
              <w:wordWrap w:val="0"/>
              <w:spacing w:line="200" w:lineRule="exact"/>
              <w:jc w:val="right"/>
              <w:textAlignment w:val="center"/>
              <w:rPr>
                <w:rFonts w:hint="default" w:cs="宋体"/>
                <w:color w:val="000000"/>
                <w:sz w:val="18"/>
                <w:szCs w:val="18"/>
              </w:rPr>
            </w:pPr>
            <w:r>
              <w:rPr>
                <w:color w:val="000000"/>
                <w:sz w:val="18"/>
              </w:rPr>
              <w:t xml:space="preserve"> </w:t>
            </w:r>
          </w:p>
        </w:tc>
      </w:tr>
      <w:tr w14:paraId="245C31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27BE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63D57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E431F">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291E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8FC3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65DA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BCCAB">
            <w:pPr>
              <w:wordWrap w:val="0"/>
              <w:spacing w:line="200" w:lineRule="exact"/>
              <w:jc w:val="right"/>
              <w:textAlignment w:val="center"/>
              <w:rPr>
                <w:rFonts w:hint="default" w:cs="宋体"/>
                <w:color w:val="000000"/>
                <w:sz w:val="18"/>
                <w:szCs w:val="18"/>
              </w:rPr>
            </w:pPr>
            <w:r>
              <w:rPr>
                <w:color w:val="000000"/>
                <w:sz w:val="18"/>
              </w:rPr>
              <w:t xml:space="preserve"> </w:t>
            </w:r>
          </w:p>
        </w:tc>
      </w:tr>
      <w:tr w14:paraId="74EF0C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6B61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83AFB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C9817">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B930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78F4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B8A0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51CCF">
            <w:pPr>
              <w:wordWrap w:val="0"/>
              <w:spacing w:line="200" w:lineRule="exact"/>
              <w:jc w:val="right"/>
              <w:textAlignment w:val="center"/>
              <w:rPr>
                <w:rFonts w:hint="default" w:cs="宋体"/>
                <w:color w:val="000000"/>
                <w:sz w:val="18"/>
                <w:szCs w:val="18"/>
              </w:rPr>
            </w:pPr>
            <w:r>
              <w:rPr>
                <w:color w:val="000000"/>
                <w:sz w:val="18"/>
              </w:rPr>
              <w:t xml:space="preserve"> </w:t>
            </w:r>
          </w:p>
        </w:tc>
      </w:tr>
      <w:tr w14:paraId="1F489F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8574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934E1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ED4CA">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DA2D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E994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882D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B7562">
            <w:pPr>
              <w:wordWrap w:val="0"/>
              <w:spacing w:line="200" w:lineRule="exact"/>
              <w:jc w:val="right"/>
              <w:textAlignment w:val="center"/>
              <w:rPr>
                <w:rFonts w:hint="default" w:cs="宋体"/>
                <w:color w:val="000000"/>
                <w:sz w:val="18"/>
                <w:szCs w:val="18"/>
              </w:rPr>
            </w:pPr>
            <w:r>
              <w:rPr>
                <w:color w:val="000000"/>
                <w:sz w:val="18"/>
              </w:rPr>
              <w:t xml:space="preserve"> </w:t>
            </w:r>
          </w:p>
        </w:tc>
      </w:tr>
      <w:tr w14:paraId="03A6B2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964E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FE522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7479C">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DB88E">
            <w:pPr>
              <w:wordWrap w:val="0"/>
              <w:spacing w:line="200" w:lineRule="exact"/>
              <w:jc w:val="right"/>
              <w:textAlignment w:val="center"/>
              <w:rPr>
                <w:rFonts w:hint="default" w:cs="宋体"/>
                <w:color w:val="000000"/>
                <w:sz w:val="18"/>
                <w:szCs w:val="18"/>
              </w:rPr>
            </w:pPr>
            <w:r>
              <w:rPr>
                <w:rFonts w:cs="宋体"/>
                <w:color w:val="000000"/>
                <w:sz w:val="18"/>
                <w:szCs w:val="18"/>
              </w:rPr>
              <w:t>33.26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9A530">
            <w:pPr>
              <w:wordWrap w:val="0"/>
              <w:spacing w:line="200" w:lineRule="exact"/>
              <w:jc w:val="right"/>
              <w:textAlignment w:val="center"/>
              <w:rPr>
                <w:rFonts w:hint="default" w:cs="宋体"/>
                <w:color w:val="000000"/>
                <w:sz w:val="18"/>
                <w:szCs w:val="18"/>
              </w:rPr>
            </w:pPr>
            <w:r>
              <w:rPr>
                <w:rFonts w:cs="宋体"/>
                <w:color w:val="000000"/>
                <w:sz w:val="18"/>
                <w:szCs w:val="18"/>
              </w:rPr>
              <w:t>33.26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36B2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95116">
            <w:pPr>
              <w:wordWrap w:val="0"/>
              <w:spacing w:line="200" w:lineRule="exact"/>
              <w:jc w:val="right"/>
              <w:textAlignment w:val="center"/>
              <w:rPr>
                <w:rFonts w:hint="default" w:cs="宋体"/>
                <w:color w:val="000000"/>
                <w:sz w:val="18"/>
                <w:szCs w:val="18"/>
              </w:rPr>
            </w:pPr>
            <w:r>
              <w:rPr>
                <w:color w:val="000000"/>
                <w:sz w:val="18"/>
              </w:rPr>
              <w:t xml:space="preserve"> </w:t>
            </w:r>
          </w:p>
        </w:tc>
      </w:tr>
      <w:tr w14:paraId="56BD1D8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18D4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A42FB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52BD3">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22150">
            <w:pPr>
              <w:wordWrap w:val="0"/>
              <w:spacing w:line="200" w:lineRule="exact"/>
              <w:jc w:val="right"/>
              <w:textAlignment w:val="center"/>
              <w:rPr>
                <w:rFonts w:hint="default" w:cs="宋体"/>
                <w:color w:val="000000"/>
                <w:sz w:val="18"/>
                <w:szCs w:val="18"/>
              </w:rPr>
            </w:pPr>
            <w:r>
              <w:rPr>
                <w:rFonts w:cs="宋体"/>
                <w:color w:val="000000"/>
                <w:sz w:val="18"/>
                <w:szCs w:val="18"/>
              </w:rPr>
              <w:t>9.17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91D9B">
            <w:pPr>
              <w:wordWrap w:val="0"/>
              <w:spacing w:line="200" w:lineRule="exact"/>
              <w:jc w:val="right"/>
              <w:textAlignment w:val="center"/>
              <w:rPr>
                <w:rFonts w:hint="default" w:cs="宋体"/>
                <w:color w:val="000000"/>
                <w:sz w:val="18"/>
                <w:szCs w:val="18"/>
              </w:rPr>
            </w:pPr>
            <w:r>
              <w:rPr>
                <w:rFonts w:cs="宋体"/>
                <w:color w:val="000000"/>
                <w:sz w:val="18"/>
                <w:szCs w:val="18"/>
              </w:rPr>
              <w:t>9.17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8812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ACA81">
            <w:pPr>
              <w:wordWrap w:val="0"/>
              <w:spacing w:line="200" w:lineRule="exact"/>
              <w:jc w:val="right"/>
              <w:textAlignment w:val="center"/>
              <w:rPr>
                <w:rFonts w:hint="default" w:cs="宋体"/>
                <w:color w:val="000000"/>
                <w:sz w:val="18"/>
                <w:szCs w:val="18"/>
              </w:rPr>
            </w:pPr>
            <w:r>
              <w:rPr>
                <w:color w:val="000000"/>
                <w:sz w:val="18"/>
              </w:rPr>
              <w:t xml:space="preserve"> </w:t>
            </w:r>
          </w:p>
        </w:tc>
      </w:tr>
      <w:tr w14:paraId="41113A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83F8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0198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1A34B">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5E5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C2AB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99C8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FB661">
            <w:pPr>
              <w:wordWrap w:val="0"/>
              <w:spacing w:line="200" w:lineRule="exact"/>
              <w:jc w:val="right"/>
              <w:textAlignment w:val="center"/>
              <w:rPr>
                <w:rFonts w:hint="default" w:cs="宋体"/>
                <w:color w:val="000000"/>
                <w:sz w:val="18"/>
                <w:szCs w:val="18"/>
              </w:rPr>
            </w:pPr>
            <w:r>
              <w:rPr>
                <w:color w:val="000000"/>
                <w:sz w:val="18"/>
              </w:rPr>
              <w:t xml:space="preserve"> </w:t>
            </w:r>
          </w:p>
        </w:tc>
      </w:tr>
      <w:tr w14:paraId="7EA890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CFAD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6474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7DE1A">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FB50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B906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FD25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D8CC">
            <w:pPr>
              <w:wordWrap w:val="0"/>
              <w:spacing w:line="200" w:lineRule="exact"/>
              <w:jc w:val="right"/>
              <w:textAlignment w:val="center"/>
              <w:rPr>
                <w:rFonts w:hint="default" w:cs="宋体"/>
                <w:color w:val="000000"/>
                <w:sz w:val="18"/>
                <w:szCs w:val="18"/>
              </w:rPr>
            </w:pPr>
            <w:r>
              <w:rPr>
                <w:color w:val="000000"/>
                <w:sz w:val="18"/>
              </w:rPr>
              <w:t xml:space="preserve"> </w:t>
            </w:r>
          </w:p>
        </w:tc>
      </w:tr>
      <w:tr w14:paraId="72BBF2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E972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0882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59E59">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BBA6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5BA0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8F3A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89C57">
            <w:pPr>
              <w:wordWrap w:val="0"/>
              <w:spacing w:line="200" w:lineRule="exact"/>
              <w:jc w:val="right"/>
              <w:textAlignment w:val="center"/>
              <w:rPr>
                <w:rFonts w:hint="default" w:cs="宋体"/>
                <w:color w:val="000000"/>
                <w:sz w:val="18"/>
                <w:szCs w:val="18"/>
              </w:rPr>
            </w:pPr>
            <w:r>
              <w:rPr>
                <w:color w:val="000000"/>
                <w:sz w:val="18"/>
              </w:rPr>
              <w:t xml:space="preserve"> </w:t>
            </w:r>
          </w:p>
        </w:tc>
      </w:tr>
      <w:tr w14:paraId="16F719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6DE4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76E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51127">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B1E8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9735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7E6E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80375">
            <w:pPr>
              <w:wordWrap w:val="0"/>
              <w:spacing w:line="200" w:lineRule="exact"/>
              <w:jc w:val="right"/>
              <w:textAlignment w:val="center"/>
              <w:rPr>
                <w:rFonts w:hint="default" w:cs="宋体"/>
                <w:color w:val="000000"/>
                <w:sz w:val="18"/>
                <w:szCs w:val="18"/>
              </w:rPr>
            </w:pPr>
            <w:r>
              <w:rPr>
                <w:color w:val="000000"/>
                <w:sz w:val="18"/>
              </w:rPr>
              <w:t xml:space="preserve"> </w:t>
            </w:r>
          </w:p>
        </w:tc>
      </w:tr>
      <w:tr w14:paraId="07694A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9727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8DD9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8E4DE">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8E043">
            <w:pPr>
              <w:wordWrap w:val="0"/>
              <w:spacing w:line="200" w:lineRule="exact"/>
              <w:jc w:val="right"/>
              <w:textAlignment w:val="center"/>
              <w:rPr>
                <w:rFonts w:hint="default" w:cs="宋体"/>
                <w:color w:val="000000"/>
                <w:sz w:val="18"/>
                <w:szCs w:val="18"/>
              </w:rPr>
            </w:pPr>
            <w:r>
              <w:rPr>
                <w:rFonts w:cs="宋体"/>
                <w:color w:val="000000"/>
                <w:sz w:val="18"/>
                <w:szCs w:val="18"/>
              </w:rPr>
              <w:t>153.78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072E5">
            <w:pPr>
              <w:wordWrap w:val="0"/>
              <w:spacing w:line="200" w:lineRule="exact"/>
              <w:jc w:val="right"/>
              <w:textAlignment w:val="center"/>
              <w:rPr>
                <w:rFonts w:hint="default" w:cs="宋体"/>
                <w:color w:val="000000"/>
                <w:sz w:val="18"/>
                <w:szCs w:val="18"/>
              </w:rPr>
            </w:pPr>
            <w:r>
              <w:rPr>
                <w:rFonts w:cs="宋体"/>
                <w:color w:val="000000"/>
                <w:sz w:val="18"/>
                <w:szCs w:val="18"/>
              </w:rPr>
              <w:t>153.78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A6E5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28912">
            <w:pPr>
              <w:wordWrap w:val="0"/>
              <w:spacing w:line="200" w:lineRule="exact"/>
              <w:jc w:val="right"/>
              <w:textAlignment w:val="center"/>
              <w:rPr>
                <w:rFonts w:hint="default" w:cs="宋体"/>
                <w:color w:val="000000"/>
                <w:sz w:val="18"/>
                <w:szCs w:val="18"/>
              </w:rPr>
            </w:pPr>
            <w:r>
              <w:rPr>
                <w:color w:val="000000"/>
                <w:sz w:val="18"/>
              </w:rPr>
              <w:t xml:space="preserve"> </w:t>
            </w:r>
          </w:p>
        </w:tc>
      </w:tr>
      <w:tr w14:paraId="57ED8D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9740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D20B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CB4E0">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D2E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20B3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68EAF">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23AE6">
            <w:pPr>
              <w:wordWrap w:val="0"/>
              <w:spacing w:line="200" w:lineRule="exact"/>
              <w:jc w:val="right"/>
              <w:textAlignment w:val="center"/>
              <w:rPr>
                <w:rFonts w:hint="default" w:cs="宋体"/>
                <w:color w:val="000000"/>
                <w:sz w:val="18"/>
                <w:szCs w:val="18"/>
              </w:rPr>
            </w:pPr>
            <w:r>
              <w:rPr>
                <w:color w:val="000000"/>
                <w:sz w:val="18"/>
              </w:rPr>
              <w:t xml:space="preserve"> </w:t>
            </w:r>
          </w:p>
        </w:tc>
      </w:tr>
      <w:tr w14:paraId="47B94F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EB25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673E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69DB4">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6231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3FB7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9BB9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A29A1">
            <w:pPr>
              <w:wordWrap w:val="0"/>
              <w:spacing w:line="200" w:lineRule="exact"/>
              <w:jc w:val="right"/>
              <w:textAlignment w:val="center"/>
              <w:rPr>
                <w:rFonts w:hint="default" w:cs="宋体"/>
                <w:color w:val="000000"/>
                <w:sz w:val="18"/>
                <w:szCs w:val="18"/>
              </w:rPr>
            </w:pPr>
            <w:r>
              <w:rPr>
                <w:color w:val="000000"/>
                <w:sz w:val="18"/>
              </w:rPr>
              <w:t xml:space="preserve"> </w:t>
            </w:r>
          </w:p>
        </w:tc>
      </w:tr>
      <w:tr w14:paraId="4FB04A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4DBF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C751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499D5">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434A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55FC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3C67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696C1">
            <w:pPr>
              <w:wordWrap w:val="0"/>
              <w:spacing w:line="200" w:lineRule="exact"/>
              <w:jc w:val="right"/>
              <w:textAlignment w:val="center"/>
              <w:rPr>
                <w:rFonts w:hint="default" w:cs="宋体"/>
                <w:color w:val="000000"/>
                <w:sz w:val="18"/>
                <w:szCs w:val="18"/>
              </w:rPr>
            </w:pPr>
            <w:r>
              <w:rPr>
                <w:color w:val="000000"/>
                <w:sz w:val="18"/>
              </w:rPr>
              <w:t xml:space="preserve"> </w:t>
            </w:r>
          </w:p>
        </w:tc>
      </w:tr>
      <w:tr w14:paraId="4A1C69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9D78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F08F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2FED1">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8BC30">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A6C5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968F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49B73">
            <w:pPr>
              <w:wordWrap w:val="0"/>
              <w:spacing w:line="200" w:lineRule="exact"/>
              <w:jc w:val="right"/>
              <w:textAlignment w:val="center"/>
              <w:rPr>
                <w:rFonts w:hint="default" w:cs="宋体"/>
                <w:color w:val="000000"/>
                <w:sz w:val="18"/>
                <w:szCs w:val="18"/>
              </w:rPr>
            </w:pPr>
            <w:r>
              <w:rPr>
                <w:color w:val="000000"/>
                <w:sz w:val="18"/>
              </w:rPr>
              <w:t xml:space="preserve"> </w:t>
            </w:r>
          </w:p>
        </w:tc>
      </w:tr>
      <w:tr w14:paraId="0F5759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29A3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1565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CB512">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9747B">
            <w:pPr>
              <w:wordWrap w:val="0"/>
              <w:spacing w:line="200" w:lineRule="exact"/>
              <w:jc w:val="right"/>
              <w:textAlignment w:val="center"/>
              <w:rPr>
                <w:rFonts w:hint="default" w:cs="宋体"/>
                <w:color w:val="000000"/>
                <w:sz w:val="18"/>
                <w:szCs w:val="18"/>
              </w:rPr>
            </w:pPr>
            <w:r>
              <w:rPr>
                <w:rFonts w:cs="宋体"/>
                <w:color w:val="000000"/>
                <w:sz w:val="18"/>
                <w:szCs w:val="18"/>
              </w:rPr>
              <w:t>9.20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826E7">
            <w:pPr>
              <w:wordWrap w:val="0"/>
              <w:spacing w:line="200" w:lineRule="exact"/>
              <w:jc w:val="right"/>
              <w:textAlignment w:val="center"/>
              <w:rPr>
                <w:rFonts w:hint="default" w:cs="宋体"/>
                <w:color w:val="000000"/>
                <w:sz w:val="18"/>
                <w:szCs w:val="18"/>
              </w:rPr>
            </w:pPr>
            <w:r>
              <w:rPr>
                <w:rFonts w:cs="宋体"/>
                <w:color w:val="000000"/>
                <w:sz w:val="18"/>
                <w:szCs w:val="18"/>
              </w:rPr>
              <w:t>9.20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7179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D874D">
            <w:pPr>
              <w:wordWrap w:val="0"/>
              <w:spacing w:line="200" w:lineRule="exact"/>
              <w:jc w:val="right"/>
              <w:textAlignment w:val="center"/>
              <w:rPr>
                <w:rFonts w:hint="default" w:cs="宋体"/>
                <w:color w:val="000000"/>
                <w:sz w:val="18"/>
                <w:szCs w:val="18"/>
              </w:rPr>
            </w:pPr>
            <w:r>
              <w:rPr>
                <w:color w:val="000000"/>
                <w:sz w:val="18"/>
              </w:rPr>
              <w:t xml:space="preserve"> </w:t>
            </w:r>
          </w:p>
        </w:tc>
      </w:tr>
      <w:tr w14:paraId="714524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3ADC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BF70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8526B">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83A9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7891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2B1A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E4EB8">
            <w:pPr>
              <w:wordWrap w:val="0"/>
              <w:spacing w:line="200" w:lineRule="exact"/>
              <w:jc w:val="right"/>
              <w:textAlignment w:val="center"/>
              <w:rPr>
                <w:rFonts w:hint="default" w:cs="宋体"/>
                <w:color w:val="000000"/>
                <w:sz w:val="18"/>
                <w:szCs w:val="18"/>
              </w:rPr>
            </w:pPr>
            <w:r>
              <w:rPr>
                <w:color w:val="000000"/>
                <w:sz w:val="18"/>
              </w:rPr>
              <w:t xml:space="preserve"> </w:t>
            </w:r>
          </w:p>
        </w:tc>
      </w:tr>
      <w:tr w14:paraId="69E3184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9377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C08A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278E6">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8D9B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C5A6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1ABC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69DCE">
            <w:pPr>
              <w:wordWrap w:val="0"/>
              <w:spacing w:line="200" w:lineRule="exact"/>
              <w:jc w:val="right"/>
              <w:textAlignment w:val="center"/>
              <w:rPr>
                <w:rFonts w:hint="default" w:cs="宋体"/>
                <w:color w:val="000000"/>
                <w:sz w:val="18"/>
                <w:szCs w:val="18"/>
              </w:rPr>
            </w:pPr>
            <w:r>
              <w:rPr>
                <w:color w:val="000000"/>
                <w:sz w:val="18"/>
              </w:rPr>
              <w:t xml:space="preserve"> </w:t>
            </w:r>
          </w:p>
        </w:tc>
      </w:tr>
      <w:tr w14:paraId="5B74F5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6090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A3C7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B392A">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B7CC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FF5C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2211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693D8">
            <w:pPr>
              <w:wordWrap w:val="0"/>
              <w:spacing w:line="200" w:lineRule="exact"/>
              <w:jc w:val="right"/>
              <w:textAlignment w:val="center"/>
              <w:rPr>
                <w:rFonts w:hint="default" w:cs="宋体"/>
                <w:color w:val="000000"/>
                <w:sz w:val="18"/>
                <w:szCs w:val="18"/>
              </w:rPr>
            </w:pPr>
            <w:r>
              <w:rPr>
                <w:color w:val="000000"/>
                <w:sz w:val="18"/>
              </w:rPr>
              <w:t xml:space="preserve"> </w:t>
            </w:r>
          </w:p>
        </w:tc>
      </w:tr>
      <w:tr w14:paraId="3982D6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3518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B68C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BD153">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AD29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64BE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5E0D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C133E">
            <w:pPr>
              <w:wordWrap w:val="0"/>
              <w:spacing w:line="200" w:lineRule="exact"/>
              <w:jc w:val="right"/>
              <w:textAlignment w:val="center"/>
              <w:rPr>
                <w:rFonts w:hint="default" w:cs="宋体"/>
                <w:color w:val="000000"/>
                <w:sz w:val="18"/>
                <w:szCs w:val="18"/>
              </w:rPr>
            </w:pPr>
            <w:r>
              <w:rPr>
                <w:color w:val="000000"/>
                <w:sz w:val="18"/>
              </w:rPr>
              <w:t xml:space="preserve"> </w:t>
            </w:r>
          </w:p>
        </w:tc>
      </w:tr>
      <w:tr w14:paraId="66A2CB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A4ACDD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90A5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BE982">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06C5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97D7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3189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38FAE">
            <w:pPr>
              <w:wordWrap w:val="0"/>
              <w:spacing w:line="200" w:lineRule="exact"/>
              <w:jc w:val="right"/>
              <w:textAlignment w:val="center"/>
              <w:rPr>
                <w:rFonts w:hint="default" w:cs="宋体"/>
                <w:color w:val="000000"/>
                <w:sz w:val="18"/>
                <w:szCs w:val="18"/>
              </w:rPr>
            </w:pPr>
            <w:r>
              <w:rPr>
                <w:color w:val="000000"/>
                <w:sz w:val="18"/>
              </w:rPr>
              <w:t xml:space="preserve"> </w:t>
            </w:r>
          </w:p>
        </w:tc>
      </w:tr>
      <w:tr w14:paraId="476083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B81FDE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11A3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6127E">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F772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85823">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BB8E4">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BF00C">
            <w:pPr>
              <w:wordWrap w:val="0"/>
              <w:spacing w:line="200" w:lineRule="exact"/>
              <w:jc w:val="right"/>
              <w:textAlignment w:val="center"/>
              <w:rPr>
                <w:rFonts w:hint="default" w:cs="宋体"/>
                <w:color w:val="000000"/>
                <w:sz w:val="18"/>
                <w:szCs w:val="18"/>
              </w:rPr>
            </w:pPr>
            <w:r>
              <w:rPr>
                <w:color w:val="000000"/>
                <w:sz w:val="18"/>
              </w:rPr>
              <w:t xml:space="preserve"> </w:t>
            </w:r>
          </w:p>
        </w:tc>
      </w:tr>
      <w:tr w14:paraId="6F8AA0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EC4113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F563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3AF38">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B57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DA52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D5BE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B8ED4">
            <w:pPr>
              <w:wordWrap w:val="0"/>
              <w:spacing w:line="200" w:lineRule="exact"/>
              <w:jc w:val="right"/>
              <w:textAlignment w:val="center"/>
              <w:rPr>
                <w:rFonts w:hint="default" w:cs="宋体"/>
                <w:color w:val="000000"/>
                <w:sz w:val="18"/>
                <w:szCs w:val="18"/>
              </w:rPr>
            </w:pPr>
            <w:r>
              <w:rPr>
                <w:color w:val="000000"/>
                <w:sz w:val="18"/>
              </w:rPr>
              <w:t xml:space="preserve"> </w:t>
            </w:r>
          </w:p>
        </w:tc>
      </w:tr>
      <w:tr w14:paraId="3A1F48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7262B">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7AC32">
            <w:pPr>
              <w:wordWrap w:val="0"/>
              <w:spacing w:line="200" w:lineRule="exact"/>
              <w:jc w:val="right"/>
              <w:textAlignment w:val="center"/>
              <w:rPr>
                <w:rFonts w:hint="default" w:cs="宋体"/>
                <w:color w:val="000000"/>
                <w:sz w:val="18"/>
                <w:szCs w:val="18"/>
              </w:rPr>
            </w:pPr>
            <w:r>
              <w:rPr>
                <w:rFonts w:cs="宋体"/>
                <w:color w:val="000000"/>
                <w:sz w:val="18"/>
                <w:szCs w:val="18"/>
              </w:rPr>
              <w:t>205.41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0D8B2">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A21E7">
            <w:pPr>
              <w:wordWrap w:val="0"/>
              <w:spacing w:line="200" w:lineRule="exact"/>
              <w:jc w:val="right"/>
              <w:textAlignment w:val="center"/>
              <w:rPr>
                <w:rFonts w:hint="default" w:cs="宋体"/>
                <w:color w:val="000000"/>
                <w:sz w:val="18"/>
                <w:szCs w:val="18"/>
              </w:rPr>
            </w:pPr>
            <w:r>
              <w:rPr>
                <w:rFonts w:cs="宋体"/>
                <w:color w:val="000000"/>
                <w:sz w:val="18"/>
                <w:szCs w:val="18"/>
              </w:rPr>
              <w:t>205.41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A0D1D">
            <w:pPr>
              <w:wordWrap w:val="0"/>
              <w:spacing w:line="200" w:lineRule="exact"/>
              <w:jc w:val="right"/>
              <w:textAlignment w:val="center"/>
              <w:rPr>
                <w:rFonts w:hint="default" w:cs="宋体"/>
                <w:color w:val="000000"/>
                <w:sz w:val="18"/>
                <w:szCs w:val="18"/>
              </w:rPr>
            </w:pPr>
            <w:r>
              <w:rPr>
                <w:rFonts w:cs="宋体"/>
                <w:color w:val="000000"/>
                <w:sz w:val="18"/>
                <w:szCs w:val="18"/>
              </w:rPr>
              <w:t>205.41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3422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7B00E">
            <w:pPr>
              <w:wordWrap w:val="0"/>
              <w:spacing w:line="200" w:lineRule="exact"/>
              <w:jc w:val="right"/>
              <w:textAlignment w:val="center"/>
              <w:rPr>
                <w:rFonts w:hint="default" w:cs="宋体"/>
                <w:color w:val="000000"/>
                <w:sz w:val="18"/>
                <w:szCs w:val="18"/>
              </w:rPr>
            </w:pPr>
            <w:r>
              <w:rPr>
                <w:color w:val="000000"/>
                <w:sz w:val="18"/>
              </w:rPr>
              <w:t xml:space="preserve"> </w:t>
            </w:r>
          </w:p>
        </w:tc>
      </w:tr>
      <w:tr w14:paraId="1BCD6F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8905E">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B12A3">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A0199">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0613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E7EF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2424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F2DF0">
            <w:pPr>
              <w:wordWrap w:val="0"/>
              <w:spacing w:line="200" w:lineRule="exact"/>
              <w:jc w:val="right"/>
              <w:textAlignment w:val="center"/>
              <w:rPr>
                <w:rFonts w:hint="default" w:cs="宋体"/>
                <w:color w:val="000000"/>
                <w:sz w:val="18"/>
                <w:szCs w:val="18"/>
              </w:rPr>
            </w:pPr>
            <w:r>
              <w:rPr>
                <w:color w:val="000000"/>
                <w:sz w:val="18"/>
              </w:rPr>
              <w:t xml:space="preserve"> </w:t>
            </w:r>
          </w:p>
        </w:tc>
      </w:tr>
      <w:tr w14:paraId="081CFE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ECFA0">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1AB99">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9ADBEC9">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F9887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4B470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C84F91">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75FA71">
            <w:pPr>
              <w:spacing w:line="200" w:lineRule="exact"/>
              <w:rPr>
                <w:rFonts w:hint="default" w:cs="宋体"/>
                <w:color w:val="000000"/>
                <w:sz w:val="18"/>
                <w:szCs w:val="18"/>
              </w:rPr>
            </w:pPr>
          </w:p>
        </w:tc>
      </w:tr>
      <w:tr w14:paraId="0A3F4B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9D961">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F16D2">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548D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7C86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FA83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C1D55">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66D3F">
            <w:pPr>
              <w:spacing w:line="200" w:lineRule="exact"/>
              <w:jc w:val="right"/>
              <w:rPr>
                <w:rFonts w:hint="default" w:cs="宋体"/>
                <w:color w:val="000000"/>
                <w:sz w:val="18"/>
                <w:szCs w:val="18"/>
              </w:rPr>
            </w:pPr>
          </w:p>
        </w:tc>
      </w:tr>
      <w:tr w14:paraId="0CD74B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23A68">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8C9E4">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11999">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56E4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51845">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F9212">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EB61">
            <w:pPr>
              <w:spacing w:line="200" w:lineRule="exact"/>
              <w:jc w:val="right"/>
              <w:rPr>
                <w:rFonts w:hint="default" w:cs="宋体"/>
                <w:color w:val="000000"/>
                <w:sz w:val="18"/>
                <w:szCs w:val="18"/>
              </w:rPr>
            </w:pPr>
          </w:p>
        </w:tc>
      </w:tr>
      <w:tr w14:paraId="5476E8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8539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549FA">
            <w:pPr>
              <w:wordWrap w:val="0"/>
              <w:spacing w:line="200" w:lineRule="exact"/>
              <w:jc w:val="right"/>
              <w:textAlignment w:val="center"/>
              <w:rPr>
                <w:rFonts w:hint="default" w:cs="宋体"/>
                <w:color w:val="000000"/>
                <w:sz w:val="18"/>
                <w:szCs w:val="18"/>
              </w:rPr>
            </w:pPr>
            <w:r>
              <w:rPr>
                <w:rFonts w:cs="宋体"/>
                <w:color w:val="000000"/>
                <w:sz w:val="18"/>
                <w:szCs w:val="18"/>
              </w:rPr>
              <w:t>205.41</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A571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02AC">
            <w:pPr>
              <w:wordWrap w:val="0"/>
              <w:spacing w:line="200" w:lineRule="exact"/>
              <w:jc w:val="right"/>
              <w:textAlignment w:val="center"/>
              <w:rPr>
                <w:rFonts w:hint="default" w:cs="宋体"/>
                <w:color w:val="000000"/>
                <w:sz w:val="18"/>
                <w:szCs w:val="18"/>
              </w:rPr>
            </w:pPr>
            <w:r>
              <w:rPr>
                <w:rFonts w:cs="宋体"/>
                <w:color w:val="000000"/>
                <w:sz w:val="18"/>
                <w:szCs w:val="18"/>
              </w:rPr>
              <w:t>205.41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9A127">
            <w:pPr>
              <w:wordWrap w:val="0"/>
              <w:spacing w:line="200" w:lineRule="exact"/>
              <w:jc w:val="right"/>
              <w:textAlignment w:val="center"/>
              <w:rPr>
                <w:rFonts w:hint="default" w:cs="宋体"/>
                <w:color w:val="000000"/>
                <w:sz w:val="18"/>
                <w:szCs w:val="18"/>
              </w:rPr>
            </w:pPr>
            <w:r>
              <w:rPr>
                <w:rFonts w:cs="宋体"/>
                <w:color w:val="000000"/>
                <w:sz w:val="18"/>
                <w:szCs w:val="18"/>
              </w:rPr>
              <w:t>205.41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FA5C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671F9">
            <w:pPr>
              <w:wordWrap w:val="0"/>
              <w:spacing w:line="200" w:lineRule="exact"/>
              <w:jc w:val="right"/>
              <w:textAlignment w:val="center"/>
              <w:rPr>
                <w:rFonts w:hint="default" w:cs="宋体"/>
                <w:color w:val="000000"/>
                <w:sz w:val="18"/>
                <w:szCs w:val="18"/>
              </w:rPr>
            </w:pPr>
            <w:r>
              <w:rPr>
                <w:color w:val="000000"/>
                <w:sz w:val="18"/>
              </w:rPr>
              <w:t xml:space="preserve"> </w:t>
            </w:r>
          </w:p>
        </w:tc>
      </w:tr>
    </w:tbl>
    <w:p w14:paraId="39456D3F">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2064A1E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CA869D5">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05EE2DF">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9F7A2C7">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重庆石柱工业园区技术服务中心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29F6A34C">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FDE6423">
            <w:pPr>
              <w:jc w:val="right"/>
              <w:textAlignment w:val="bottom"/>
              <w:rPr>
                <w:rFonts w:hint="default" w:cs="宋体"/>
                <w:color w:val="000000"/>
                <w:sz w:val="20"/>
                <w:szCs w:val="20"/>
              </w:rPr>
            </w:pPr>
            <w:r>
              <w:rPr>
                <w:rFonts w:cs="宋体"/>
                <w:color w:val="000000"/>
                <w:sz w:val="20"/>
                <w:szCs w:val="20"/>
              </w:rPr>
              <w:t>公开05表</w:t>
            </w:r>
          </w:p>
        </w:tc>
      </w:tr>
      <w:tr w14:paraId="0EAA6751">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7392498B">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D0E32C6">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3C4F35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F41E73">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6F5D18">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761DFCA">
            <w:pPr>
              <w:jc w:val="center"/>
              <w:textAlignment w:val="center"/>
              <w:rPr>
                <w:rFonts w:hint="default" w:cs="宋体"/>
                <w:b/>
                <w:color w:val="000000"/>
                <w:sz w:val="20"/>
                <w:szCs w:val="20"/>
              </w:rPr>
            </w:pPr>
            <w:r>
              <w:rPr>
                <w:rFonts w:cs="宋体"/>
                <w:b/>
                <w:color w:val="000000"/>
                <w:sz w:val="20"/>
                <w:szCs w:val="20"/>
              </w:rPr>
              <w:t>本年支出</w:t>
            </w:r>
          </w:p>
        </w:tc>
      </w:tr>
      <w:tr w14:paraId="0C688EE6">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AF510">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B7CB0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0BA910">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74E106">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F64812">
            <w:pPr>
              <w:jc w:val="center"/>
              <w:textAlignment w:val="center"/>
              <w:rPr>
                <w:rFonts w:hint="default" w:cs="宋体"/>
                <w:b/>
                <w:color w:val="000000"/>
                <w:sz w:val="20"/>
                <w:szCs w:val="20"/>
              </w:rPr>
            </w:pPr>
            <w:r>
              <w:rPr>
                <w:rFonts w:cs="宋体"/>
                <w:b/>
                <w:color w:val="000000"/>
                <w:sz w:val="20"/>
                <w:szCs w:val="20"/>
              </w:rPr>
              <w:t>项目支出</w:t>
            </w:r>
          </w:p>
        </w:tc>
      </w:tr>
      <w:tr w14:paraId="3258D330">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8C6C33">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BB742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FDD92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76AA2D">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B209D4">
            <w:pPr>
              <w:jc w:val="center"/>
              <w:rPr>
                <w:rFonts w:hint="default" w:cs="宋体"/>
                <w:b/>
                <w:color w:val="000000"/>
                <w:sz w:val="20"/>
                <w:szCs w:val="20"/>
              </w:rPr>
            </w:pPr>
          </w:p>
        </w:tc>
      </w:tr>
      <w:tr w14:paraId="21DBD80E">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6E66C9">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506413">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9E022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684BF5">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B23016">
            <w:pPr>
              <w:jc w:val="center"/>
              <w:rPr>
                <w:rFonts w:hint="default" w:cs="宋体"/>
                <w:b/>
                <w:color w:val="000000"/>
                <w:sz w:val="20"/>
                <w:szCs w:val="20"/>
              </w:rPr>
            </w:pPr>
          </w:p>
        </w:tc>
      </w:tr>
      <w:tr w14:paraId="2ECEADFF">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C076C">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3E506">
            <w:pPr>
              <w:wordWrap w:val="0"/>
              <w:jc w:val="right"/>
              <w:textAlignment w:val="center"/>
              <w:rPr>
                <w:rFonts w:hint="default" w:cs="宋体"/>
                <w:b/>
                <w:color w:val="000000"/>
                <w:sz w:val="20"/>
                <w:szCs w:val="20"/>
              </w:rPr>
            </w:pPr>
            <w:r>
              <w:rPr>
                <w:rFonts w:cs="宋体"/>
                <w:b/>
                <w:bCs/>
                <w:color w:val="000000"/>
                <w:sz w:val="20"/>
                <w:szCs w:val="20"/>
              </w:rPr>
              <w:t>205.41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62ED7">
            <w:pPr>
              <w:wordWrap w:val="0"/>
              <w:jc w:val="right"/>
              <w:textAlignment w:val="center"/>
              <w:rPr>
                <w:rFonts w:hint="default" w:cs="宋体"/>
                <w:b/>
                <w:color w:val="000000"/>
                <w:sz w:val="20"/>
                <w:szCs w:val="20"/>
              </w:rPr>
            </w:pPr>
            <w:r>
              <w:rPr>
                <w:rFonts w:cs="宋体"/>
                <w:b/>
                <w:bCs/>
                <w:color w:val="000000"/>
                <w:sz w:val="20"/>
                <w:szCs w:val="20"/>
              </w:rPr>
              <w:t>205.41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B5E68">
            <w:pPr>
              <w:wordWrap w:val="0"/>
              <w:jc w:val="right"/>
              <w:textAlignment w:val="center"/>
              <w:rPr>
                <w:rFonts w:hint="default" w:cs="宋体"/>
                <w:b/>
                <w:color w:val="000000"/>
                <w:sz w:val="20"/>
                <w:szCs w:val="20"/>
              </w:rPr>
            </w:pPr>
            <w:r>
              <w:rPr>
                <w:b/>
                <w:color w:val="000000"/>
                <w:sz w:val="20"/>
              </w:rPr>
              <w:t xml:space="preserve"> </w:t>
            </w:r>
          </w:p>
        </w:tc>
      </w:tr>
      <w:tr w14:paraId="3B02E5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9C2A6">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8C030">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C585A">
            <w:pPr>
              <w:wordWrap w:val="0"/>
              <w:jc w:val="right"/>
              <w:textAlignment w:val="center"/>
              <w:rPr>
                <w:rFonts w:hint="default" w:cs="宋体"/>
                <w:b/>
                <w:color w:val="000000"/>
                <w:sz w:val="20"/>
                <w:szCs w:val="20"/>
              </w:rPr>
            </w:pPr>
            <w:r>
              <w:rPr>
                <w:rFonts w:cs="宋体"/>
                <w:b/>
                <w:color w:val="000000"/>
                <w:sz w:val="20"/>
                <w:szCs w:val="20"/>
              </w:rPr>
              <w:t>33.26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992C9">
            <w:pPr>
              <w:wordWrap w:val="0"/>
              <w:jc w:val="right"/>
              <w:textAlignment w:val="center"/>
              <w:rPr>
                <w:rFonts w:hint="default" w:cs="宋体"/>
                <w:b/>
                <w:color w:val="000000"/>
                <w:sz w:val="20"/>
                <w:szCs w:val="20"/>
              </w:rPr>
            </w:pPr>
            <w:r>
              <w:rPr>
                <w:rFonts w:cs="宋体"/>
                <w:b/>
                <w:color w:val="000000"/>
                <w:sz w:val="20"/>
                <w:szCs w:val="20"/>
              </w:rPr>
              <w:t>33.26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14D4F">
            <w:pPr>
              <w:wordWrap w:val="0"/>
              <w:jc w:val="right"/>
              <w:textAlignment w:val="center"/>
              <w:rPr>
                <w:rFonts w:hint="default" w:cs="宋体"/>
                <w:b/>
                <w:color w:val="000000"/>
                <w:sz w:val="20"/>
                <w:szCs w:val="20"/>
              </w:rPr>
            </w:pPr>
            <w:r>
              <w:rPr>
                <w:color w:val="000000"/>
                <w:sz w:val="20"/>
              </w:rPr>
              <w:t xml:space="preserve"> </w:t>
            </w:r>
          </w:p>
        </w:tc>
      </w:tr>
      <w:tr w14:paraId="2E3BC6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55BB0">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26F68">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E8360">
            <w:pPr>
              <w:wordWrap w:val="0"/>
              <w:jc w:val="right"/>
              <w:textAlignment w:val="center"/>
              <w:rPr>
                <w:rFonts w:hint="default" w:cs="宋体"/>
                <w:b/>
                <w:color w:val="000000"/>
                <w:sz w:val="20"/>
                <w:szCs w:val="20"/>
              </w:rPr>
            </w:pPr>
            <w:r>
              <w:rPr>
                <w:rFonts w:cs="宋体"/>
                <w:b/>
                <w:color w:val="000000"/>
                <w:sz w:val="20"/>
                <w:szCs w:val="20"/>
              </w:rPr>
              <w:t>33.26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531DB">
            <w:pPr>
              <w:wordWrap w:val="0"/>
              <w:jc w:val="right"/>
              <w:textAlignment w:val="center"/>
              <w:rPr>
                <w:rFonts w:hint="default" w:cs="宋体"/>
                <w:b/>
                <w:color w:val="000000"/>
                <w:sz w:val="20"/>
                <w:szCs w:val="20"/>
              </w:rPr>
            </w:pPr>
            <w:r>
              <w:rPr>
                <w:rFonts w:cs="宋体"/>
                <w:b/>
                <w:color w:val="000000"/>
                <w:sz w:val="20"/>
                <w:szCs w:val="20"/>
              </w:rPr>
              <w:t>33.26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A8C18">
            <w:pPr>
              <w:wordWrap w:val="0"/>
              <w:jc w:val="right"/>
              <w:textAlignment w:val="center"/>
              <w:rPr>
                <w:rFonts w:hint="default" w:cs="宋体"/>
                <w:b/>
                <w:color w:val="000000"/>
                <w:sz w:val="20"/>
                <w:szCs w:val="20"/>
              </w:rPr>
            </w:pPr>
            <w:r>
              <w:rPr>
                <w:color w:val="000000"/>
                <w:sz w:val="20"/>
              </w:rPr>
              <w:t xml:space="preserve"> </w:t>
            </w:r>
          </w:p>
        </w:tc>
      </w:tr>
      <w:tr w14:paraId="022BE3F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73849">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8A126">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81BA5">
            <w:pPr>
              <w:wordWrap w:val="0"/>
              <w:jc w:val="right"/>
              <w:textAlignment w:val="center"/>
              <w:rPr>
                <w:rFonts w:hint="default" w:cs="宋体"/>
                <w:b/>
                <w:color w:val="000000"/>
                <w:sz w:val="20"/>
                <w:szCs w:val="20"/>
              </w:rPr>
            </w:pPr>
            <w:r>
              <w:rPr>
                <w:rFonts w:cs="宋体"/>
                <w:color w:val="000000"/>
                <w:sz w:val="20"/>
                <w:szCs w:val="20"/>
              </w:rPr>
              <w:t>12.27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73807">
            <w:pPr>
              <w:wordWrap w:val="0"/>
              <w:jc w:val="right"/>
              <w:textAlignment w:val="center"/>
              <w:rPr>
                <w:rFonts w:hint="default" w:cs="宋体"/>
                <w:b/>
                <w:color w:val="000000"/>
                <w:sz w:val="20"/>
                <w:szCs w:val="20"/>
              </w:rPr>
            </w:pPr>
            <w:r>
              <w:rPr>
                <w:rFonts w:cs="宋体"/>
                <w:color w:val="000000"/>
                <w:sz w:val="20"/>
                <w:szCs w:val="20"/>
              </w:rPr>
              <w:t>12.27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59534">
            <w:pPr>
              <w:wordWrap w:val="0"/>
              <w:jc w:val="right"/>
              <w:textAlignment w:val="center"/>
              <w:rPr>
                <w:rFonts w:hint="default" w:cs="宋体"/>
                <w:b/>
                <w:color w:val="000000"/>
                <w:sz w:val="20"/>
                <w:szCs w:val="20"/>
              </w:rPr>
            </w:pPr>
            <w:r>
              <w:rPr>
                <w:color w:val="000000"/>
                <w:sz w:val="20"/>
              </w:rPr>
              <w:t xml:space="preserve"> </w:t>
            </w:r>
          </w:p>
        </w:tc>
      </w:tr>
      <w:tr w14:paraId="1793DD8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26E8B">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DDF58">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D8490">
            <w:pPr>
              <w:wordWrap w:val="0"/>
              <w:jc w:val="right"/>
              <w:textAlignment w:val="center"/>
              <w:rPr>
                <w:rFonts w:hint="default" w:cs="宋体"/>
                <w:b/>
                <w:color w:val="000000"/>
                <w:sz w:val="20"/>
                <w:szCs w:val="20"/>
              </w:rPr>
            </w:pPr>
            <w:r>
              <w:rPr>
                <w:rFonts w:cs="宋体"/>
                <w:color w:val="000000"/>
                <w:sz w:val="20"/>
                <w:szCs w:val="20"/>
              </w:rPr>
              <w:t>20.99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14838">
            <w:pPr>
              <w:wordWrap w:val="0"/>
              <w:jc w:val="right"/>
              <w:textAlignment w:val="center"/>
              <w:rPr>
                <w:rFonts w:hint="default" w:cs="宋体"/>
                <w:b/>
                <w:color w:val="000000"/>
                <w:sz w:val="20"/>
                <w:szCs w:val="20"/>
              </w:rPr>
            </w:pPr>
            <w:r>
              <w:rPr>
                <w:rFonts w:cs="宋体"/>
                <w:color w:val="000000"/>
                <w:sz w:val="20"/>
                <w:szCs w:val="20"/>
              </w:rPr>
              <w:t>20.99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BF0D8">
            <w:pPr>
              <w:wordWrap w:val="0"/>
              <w:jc w:val="right"/>
              <w:textAlignment w:val="center"/>
              <w:rPr>
                <w:rFonts w:hint="default" w:cs="宋体"/>
                <w:b/>
                <w:color w:val="000000"/>
                <w:sz w:val="20"/>
                <w:szCs w:val="20"/>
              </w:rPr>
            </w:pPr>
            <w:r>
              <w:rPr>
                <w:color w:val="000000"/>
                <w:sz w:val="20"/>
              </w:rPr>
              <w:t xml:space="preserve"> </w:t>
            </w:r>
          </w:p>
        </w:tc>
      </w:tr>
      <w:tr w14:paraId="1882388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FFCC">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109E0">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2CC5E">
            <w:pPr>
              <w:wordWrap w:val="0"/>
              <w:jc w:val="right"/>
              <w:textAlignment w:val="center"/>
              <w:rPr>
                <w:rFonts w:hint="default" w:cs="宋体"/>
                <w:b/>
                <w:color w:val="000000"/>
                <w:sz w:val="20"/>
                <w:szCs w:val="20"/>
              </w:rPr>
            </w:pPr>
            <w:r>
              <w:rPr>
                <w:rFonts w:cs="宋体"/>
                <w:b/>
                <w:color w:val="000000"/>
                <w:sz w:val="20"/>
                <w:szCs w:val="20"/>
              </w:rPr>
              <w:t>9.17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34587">
            <w:pPr>
              <w:wordWrap w:val="0"/>
              <w:jc w:val="right"/>
              <w:textAlignment w:val="center"/>
              <w:rPr>
                <w:rFonts w:hint="default" w:cs="宋体"/>
                <w:b/>
                <w:color w:val="000000"/>
                <w:sz w:val="20"/>
                <w:szCs w:val="20"/>
              </w:rPr>
            </w:pPr>
            <w:r>
              <w:rPr>
                <w:rFonts w:cs="宋体"/>
                <w:b/>
                <w:color w:val="000000"/>
                <w:sz w:val="20"/>
                <w:szCs w:val="20"/>
              </w:rPr>
              <w:t>9.17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F6015">
            <w:pPr>
              <w:wordWrap w:val="0"/>
              <w:jc w:val="right"/>
              <w:textAlignment w:val="center"/>
              <w:rPr>
                <w:rFonts w:hint="default" w:cs="宋体"/>
                <w:b/>
                <w:color w:val="000000"/>
                <w:sz w:val="20"/>
                <w:szCs w:val="20"/>
              </w:rPr>
            </w:pPr>
            <w:r>
              <w:rPr>
                <w:color w:val="000000"/>
                <w:sz w:val="20"/>
              </w:rPr>
              <w:t xml:space="preserve"> </w:t>
            </w:r>
          </w:p>
        </w:tc>
      </w:tr>
      <w:tr w14:paraId="29DDE2E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C6838">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41763">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A7647">
            <w:pPr>
              <w:wordWrap w:val="0"/>
              <w:jc w:val="right"/>
              <w:textAlignment w:val="center"/>
              <w:rPr>
                <w:rFonts w:hint="default" w:cs="宋体"/>
                <w:b/>
                <w:color w:val="000000"/>
                <w:sz w:val="20"/>
                <w:szCs w:val="20"/>
              </w:rPr>
            </w:pPr>
            <w:r>
              <w:rPr>
                <w:rFonts w:cs="宋体"/>
                <w:b/>
                <w:color w:val="000000"/>
                <w:sz w:val="20"/>
                <w:szCs w:val="20"/>
              </w:rPr>
              <w:t>9.17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35D18">
            <w:pPr>
              <w:wordWrap w:val="0"/>
              <w:jc w:val="right"/>
              <w:textAlignment w:val="center"/>
              <w:rPr>
                <w:rFonts w:hint="default" w:cs="宋体"/>
                <w:b/>
                <w:color w:val="000000"/>
                <w:sz w:val="20"/>
                <w:szCs w:val="20"/>
              </w:rPr>
            </w:pPr>
            <w:r>
              <w:rPr>
                <w:rFonts w:cs="宋体"/>
                <w:b/>
                <w:color w:val="000000"/>
                <w:sz w:val="20"/>
                <w:szCs w:val="20"/>
              </w:rPr>
              <w:t>9.17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D7152">
            <w:pPr>
              <w:wordWrap w:val="0"/>
              <w:jc w:val="right"/>
              <w:textAlignment w:val="center"/>
              <w:rPr>
                <w:rFonts w:hint="default" w:cs="宋体"/>
                <w:b/>
                <w:color w:val="000000"/>
                <w:sz w:val="20"/>
                <w:szCs w:val="20"/>
              </w:rPr>
            </w:pPr>
            <w:r>
              <w:rPr>
                <w:color w:val="000000"/>
                <w:sz w:val="20"/>
              </w:rPr>
              <w:t xml:space="preserve"> </w:t>
            </w:r>
          </w:p>
        </w:tc>
      </w:tr>
      <w:tr w14:paraId="6130C40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C4010">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FE81C">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3EA22">
            <w:pPr>
              <w:wordWrap w:val="0"/>
              <w:jc w:val="right"/>
              <w:textAlignment w:val="center"/>
              <w:rPr>
                <w:rFonts w:hint="default" w:cs="宋体"/>
                <w:b/>
                <w:color w:val="000000"/>
                <w:sz w:val="20"/>
                <w:szCs w:val="20"/>
              </w:rPr>
            </w:pPr>
            <w:r>
              <w:rPr>
                <w:rFonts w:cs="宋体"/>
                <w:color w:val="000000"/>
                <w:sz w:val="20"/>
                <w:szCs w:val="20"/>
              </w:rPr>
              <w:t>7.28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94583">
            <w:pPr>
              <w:wordWrap w:val="0"/>
              <w:jc w:val="right"/>
              <w:textAlignment w:val="center"/>
              <w:rPr>
                <w:rFonts w:hint="default" w:cs="宋体"/>
                <w:b/>
                <w:color w:val="000000"/>
                <w:sz w:val="20"/>
                <w:szCs w:val="20"/>
              </w:rPr>
            </w:pPr>
            <w:r>
              <w:rPr>
                <w:rFonts w:cs="宋体"/>
                <w:color w:val="000000"/>
                <w:sz w:val="20"/>
                <w:szCs w:val="20"/>
              </w:rPr>
              <w:t>7.28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EE24E">
            <w:pPr>
              <w:wordWrap w:val="0"/>
              <w:jc w:val="right"/>
              <w:textAlignment w:val="center"/>
              <w:rPr>
                <w:rFonts w:hint="default" w:cs="宋体"/>
                <w:b/>
                <w:color w:val="000000"/>
                <w:sz w:val="20"/>
                <w:szCs w:val="20"/>
              </w:rPr>
            </w:pPr>
            <w:r>
              <w:rPr>
                <w:color w:val="000000"/>
                <w:sz w:val="20"/>
              </w:rPr>
              <w:t xml:space="preserve"> </w:t>
            </w:r>
          </w:p>
        </w:tc>
      </w:tr>
      <w:tr w14:paraId="311BA6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130E5">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405C5">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26B7C">
            <w:pPr>
              <w:wordWrap w:val="0"/>
              <w:jc w:val="right"/>
              <w:textAlignment w:val="center"/>
              <w:rPr>
                <w:rFonts w:hint="default" w:cs="宋体"/>
                <w:b/>
                <w:color w:val="000000"/>
                <w:sz w:val="20"/>
                <w:szCs w:val="20"/>
              </w:rPr>
            </w:pPr>
            <w:r>
              <w:rPr>
                <w:rFonts w:cs="宋体"/>
                <w:color w:val="000000"/>
                <w:sz w:val="20"/>
                <w:szCs w:val="20"/>
              </w:rPr>
              <w:t>1.89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AD523">
            <w:pPr>
              <w:wordWrap w:val="0"/>
              <w:jc w:val="right"/>
              <w:textAlignment w:val="center"/>
              <w:rPr>
                <w:rFonts w:hint="default" w:cs="宋体"/>
                <w:b/>
                <w:color w:val="000000"/>
                <w:sz w:val="20"/>
                <w:szCs w:val="20"/>
              </w:rPr>
            </w:pPr>
            <w:r>
              <w:rPr>
                <w:rFonts w:cs="宋体"/>
                <w:color w:val="000000"/>
                <w:sz w:val="20"/>
                <w:szCs w:val="20"/>
              </w:rPr>
              <w:t>1.89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498F2">
            <w:pPr>
              <w:wordWrap w:val="0"/>
              <w:jc w:val="right"/>
              <w:textAlignment w:val="center"/>
              <w:rPr>
                <w:rFonts w:hint="default" w:cs="宋体"/>
                <w:b/>
                <w:color w:val="000000"/>
                <w:sz w:val="20"/>
                <w:szCs w:val="20"/>
              </w:rPr>
            </w:pPr>
            <w:r>
              <w:rPr>
                <w:color w:val="000000"/>
                <w:sz w:val="20"/>
              </w:rPr>
              <w:t xml:space="preserve"> </w:t>
            </w:r>
          </w:p>
        </w:tc>
      </w:tr>
      <w:tr w14:paraId="18AB01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B1EFB">
            <w:pPr>
              <w:textAlignment w:val="center"/>
              <w:rPr>
                <w:rFonts w:hint="default" w:cs="宋体"/>
                <w:color w:val="000000"/>
                <w:sz w:val="20"/>
                <w:szCs w:val="20"/>
              </w:rPr>
            </w:pPr>
            <w:r>
              <w:rPr>
                <w:rFonts w:cs="宋体"/>
                <w:b/>
                <w:color w:val="000000"/>
                <w:sz w:val="20"/>
                <w:szCs w:val="20"/>
              </w:rPr>
              <w:t>215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80453">
            <w:pPr>
              <w:textAlignment w:val="center"/>
              <w:rPr>
                <w:rFonts w:hint="default" w:cs="宋体"/>
                <w:color w:val="000000"/>
                <w:sz w:val="20"/>
                <w:szCs w:val="20"/>
              </w:rPr>
            </w:pPr>
            <w:r>
              <w:rPr>
                <w:rFonts w:cs="宋体"/>
                <w:b/>
                <w:color w:val="000000"/>
                <w:sz w:val="20"/>
                <w:szCs w:val="20"/>
              </w:rPr>
              <w:t>资源勘探工业信息等支出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64A0B">
            <w:pPr>
              <w:wordWrap w:val="0"/>
              <w:jc w:val="right"/>
              <w:textAlignment w:val="center"/>
              <w:rPr>
                <w:rFonts w:hint="default" w:cs="宋体"/>
                <w:b/>
                <w:color w:val="000000"/>
                <w:sz w:val="20"/>
                <w:szCs w:val="20"/>
              </w:rPr>
            </w:pPr>
            <w:r>
              <w:rPr>
                <w:rFonts w:cs="宋体"/>
                <w:b/>
                <w:color w:val="000000"/>
                <w:sz w:val="20"/>
                <w:szCs w:val="20"/>
              </w:rPr>
              <w:t>153.78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E6407">
            <w:pPr>
              <w:wordWrap w:val="0"/>
              <w:jc w:val="right"/>
              <w:textAlignment w:val="center"/>
              <w:rPr>
                <w:rFonts w:hint="default" w:cs="宋体"/>
                <w:b/>
                <w:color w:val="000000"/>
                <w:sz w:val="20"/>
                <w:szCs w:val="20"/>
              </w:rPr>
            </w:pPr>
            <w:r>
              <w:rPr>
                <w:rFonts w:cs="宋体"/>
                <w:b/>
                <w:color w:val="000000"/>
                <w:sz w:val="20"/>
                <w:szCs w:val="20"/>
              </w:rPr>
              <w:t>153.78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D711F">
            <w:pPr>
              <w:wordWrap w:val="0"/>
              <w:jc w:val="right"/>
              <w:textAlignment w:val="center"/>
              <w:rPr>
                <w:rFonts w:hint="default" w:cs="宋体"/>
                <w:b/>
                <w:color w:val="000000"/>
                <w:sz w:val="20"/>
                <w:szCs w:val="20"/>
              </w:rPr>
            </w:pPr>
            <w:r>
              <w:rPr>
                <w:color w:val="000000"/>
                <w:sz w:val="20"/>
              </w:rPr>
              <w:t xml:space="preserve"> </w:t>
            </w:r>
          </w:p>
        </w:tc>
      </w:tr>
      <w:tr w14:paraId="71DD72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79023">
            <w:pPr>
              <w:textAlignment w:val="center"/>
              <w:rPr>
                <w:rFonts w:hint="default" w:cs="宋体"/>
                <w:color w:val="000000"/>
                <w:sz w:val="20"/>
                <w:szCs w:val="20"/>
              </w:rPr>
            </w:pPr>
            <w:r>
              <w:rPr>
                <w:rFonts w:cs="宋体"/>
                <w:b/>
                <w:color w:val="000000"/>
                <w:sz w:val="20"/>
                <w:szCs w:val="20"/>
              </w:rPr>
              <w:t>21505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83086">
            <w:pPr>
              <w:textAlignment w:val="center"/>
              <w:rPr>
                <w:rFonts w:hint="default" w:cs="宋体"/>
                <w:color w:val="000000"/>
                <w:sz w:val="20"/>
                <w:szCs w:val="20"/>
              </w:rPr>
            </w:pPr>
            <w:r>
              <w:rPr>
                <w:rFonts w:cs="宋体"/>
                <w:b/>
                <w:color w:val="000000"/>
                <w:sz w:val="20"/>
                <w:szCs w:val="20"/>
              </w:rPr>
              <w:t>工业和信息产业监管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EAD7B">
            <w:pPr>
              <w:wordWrap w:val="0"/>
              <w:jc w:val="right"/>
              <w:textAlignment w:val="center"/>
              <w:rPr>
                <w:rFonts w:hint="default" w:cs="宋体"/>
                <w:b/>
                <w:color w:val="000000"/>
                <w:sz w:val="20"/>
                <w:szCs w:val="20"/>
              </w:rPr>
            </w:pPr>
            <w:r>
              <w:rPr>
                <w:rFonts w:cs="宋体"/>
                <w:b/>
                <w:color w:val="000000"/>
                <w:sz w:val="20"/>
                <w:szCs w:val="20"/>
              </w:rPr>
              <w:t>153.78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7838F">
            <w:pPr>
              <w:wordWrap w:val="0"/>
              <w:jc w:val="right"/>
              <w:textAlignment w:val="center"/>
              <w:rPr>
                <w:rFonts w:hint="default" w:cs="宋体"/>
                <w:b/>
                <w:color w:val="000000"/>
                <w:sz w:val="20"/>
                <w:szCs w:val="20"/>
              </w:rPr>
            </w:pPr>
            <w:r>
              <w:rPr>
                <w:rFonts w:cs="宋体"/>
                <w:b/>
                <w:color w:val="000000"/>
                <w:sz w:val="20"/>
                <w:szCs w:val="20"/>
              </w:rPr>
              <w:t>153.78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792C8">
            <w:pPr>
              <w:wordWrap w:val="0"/>
              <w:jc w:val="right"/>
              <w:textAlignment w:val="center"/>
              <w:rPr>
                <w:rFonts w:hint="default" w:cs="宋体"/>
                <w:b/>
                <w:color w:val="000000"/>
                <w:sz w:val="20"/>
                <w:szCs w:val="20"/>
              </w:rPr>
            </w:pPr>
            <w:r>
              <w:rPr>
                <w:color w:val="000000"/>
                <w:sz w:val="20"/>
              </w:rPr>
              <w:t xml:space="preserve"> </w:t>
            </w:r>
          </w:p>
        </w:tc>
      </w:tr>
      <w:tr w14:paraId="2A1875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2DAB2">
            <w:pPr>
              <w:textAlignment w:val="center"/>
              <w:rPr>
                <w:rFonts w:hint="default" w:cs="宋体"/>
                <w:color w:val="000000"/>
                <w:sz w:val="20"/>
                <w:szCs w:val="20"/>
              </w:rPr>
            </w:pPr>
            <w:r>
              <w:rPr>
                <w:rFonts w:cs="宋体"/>
                <w:color w:val="000000"/>
                <w:sz w:val="20"/>
                <w:szCs w:val="20"/>
              </w:rPr>
              <w:t>2150550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AF1E6">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52D87">
            <w:pPr>
              <w:wordWrap w:val="0"/>
              <w:jc w:val="right"/>
              <w:textAlignment w:val="center"/>
              <w:rPr>
                <w:rFonts w:hint="default" w:cs="宋体"/>
                <w:b/>
                <w:color w:val="000000"/>
                <w:sz w:val="20"/>
                <w:szCs w:val="20"/>
              </w:rPr>
            </w:pPr>
            <w:r>
              <w:rPr>
                <w:rFonts w:cs="宋体"/>
                <w:color w:val="000000"/>
                <w:sz w:val="20"/>
                <w:szCs w:val="20"/>
              </w:rPr>
              <w:t>153.78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BFA42">
            <w:pPr>
              <w:wordWrap w:val="0"/>
              <w:jc w:val="right"/>
              <w:textAlignment w:val="center"/>
              <w:rPr>
                <w:rFonts w:hint="default" w:cs="宋体"/>
                <w:b/>
                <w:color w:val="000000"/>
                <w:sz w:val="20"/>
                <w:szCs w:val="20"/>
              </w:rPr>
            </w:pPr>
            <w:r>
              <w:rPr>
                <w:rFonts w:cs="宋体"/>
                <w:color w:val="000000"/>
                <w:sz w:val="20"/>
                <w:szCs w:val="20"/>
              </w:rPr>
              <w:t>153.78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6F322">
            <w:pPr>
              <w:wordWrap w:val="0"/>
              <w:jc w:val="right"/>
              <w:textAlignment w:val="center"/>
              <w:rPr>
                <w:rFonts w:hint="default" w:cs="宋体"/>
                <w:b/>
                <w:color w:val="000000"/>
                <w:sz w:val="20"/>
                <w:szCs w:val="20"/>
              </w:rPr>
            </w:pPr>
            <w:r>
              <w:rPr>
                <w:color w:val="000000"/>
                <w:sz w:val="20"/>
              </w:rPr>
              <w:t xml:space="preserve"> </w:t>
            </w:r>
          </w:p>
        </w:tc>
      </w:tr>
      <w:tr w14:paraId="34EA51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9BA5">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B115C">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A84AA">
            <w:pPr>
              <w:wordWrap w:val="0"/>
              <w:jc w:val="right"/>
              <w:textAlignment w:val="center"/>
              <w:rPr>
                <w:rFonts w:hint="default" w:cs="宋体"/>
                <w:b/>
                <w:color w:val="000000"/>
                <w:sz w:val="20"/>
                <w:szCs w:val="20"/>
              </w:rPr>
            </w:pPr>
            <w:r>
              <w:rPr>
                <w:rFonts w:cs="宋体"/>
                <w:b/>
                <w:color w:val="000000"/>
                <w:sz w:val="20"/>
                <w:szCs w:val="20"/>
              </w:rPr>
              <w:t>9.20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41A29">
            <w:pPr>
              <w:wordWrap w:val="0"/>
              <w:jc w:val="right"/>
              <w:textAlignment w:val="center"/>
              <w:rPr>
                <w:rFonts w:hint="default" w:cs="宋体"/>
                <w:b/>
                <w:color w:val="000000"/>
                <w:sz w:val="20"/>
                <w:szCs w:val="20"/>
              </w:rPr>
            </w:pPr>
            <w:r>
              <w:rPr>
                <w:rFonts w:cs="宋体"/>
                <w:b/>
                <w:color w:val="000000"/>
                <w:sz w:val="20"/>
                <w:szCs w:val="20"/>
              </w:rPr>
              <w:t>9.20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B482F">
            <w:pPr>
              <w:wordWrap w:val="0"/>
              <w:jc w:val="right"/>
              <w:textAlignment w:val="center"/>
              <w:rPr>
                <w:rFonts w:hint="default" w:cs="宋体"/>
                <w:b/>
                <w:color w:val="000000"/>
                <w:sz w:val="20"/>
                <w:szCs w:val="20"/>
              </w:rPr>
            </w:pPr>
            <w:r>
              <w:rPr>
                <w:color w:val="000000"/>
                <w:sz w:val="20"/>
              </w:rPr>
              <w:t xml:space="preserve"> </w:t>
            </w:r>
          </w:p>
        </w:tc>
      </w:tr>
      <w:tr w14:paraId="2967E9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78AAB">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65BB0">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8F7AC">
            <w:pPr>
              <w:wordWrap w:val="0"/>
              <w:jc w:val="right"/>
              <w:textAlignment w:val="center"/>
              <w:rPr>
                <w:rFonts w:hint="default" w:cs="宋体"/>
                <w:b/>
                <w:color w:val="000000"/>
                <w:sz w:val="20"/>
                <w:szCs w:val="20"/>
              </w:rPr>
            </w:pPr>
            <w:r>
              <w:rPr>
                <w:rFonts w:cs="宋体"/>
                <w:b/>
                <w:color w:val="000000"/>
                <w:sz w:val="20"/>
                <w:szCs w:val="20"/>
              </w:rPr>
              <w:t>9.20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AA2DB">
            <w:pPr>
              <w:wordWrap w:val="0"/>
              <w:jc w:val="right"/>
              <w:textAlignment w:val="center"/>
              <w:rPr>
                <w:rFonts w:hint="default" w:cs="宋体"/>
                <w:b/>
                <w:color w:val="000000"/>
                <w:sz w:val="20"/>
                <w:szCs w:val="20"/>
              </w:rPr>
            </w:pPr>
            <w:r>
              <w:rPr>
                <w:rFonts w:cs="宋体"/>
                <w:b/>
                <w:color w:val="000000"/>
                <w:sz w:val="20"/>
                <w:szCs w:val="20"/>
              </w:rPr>
              <w:t>9.20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258B1">
            <w:pPr>
              <w:wordWrap w:val="0"/>
              <w:jc w:val="right"/>
              <w:textAlignment w:val="center"/>
              <w:rPr>
                <w:rFonts w:hint="default" w:cs="宋体"/>
                <w:b/>
                <w:color w:val="000000"/>
                <w:sz w:val="20"/>
                <w:szCs w:val="20"/>
              </w:rPr>
            </w:pPr>
            <w:r>
              <w:rPr>
                <w:color w:val="000000"/>
                <w:sz w:val="20"/>
              </w:rPr>
              <w:t xml:space="preserve"> </w:t>
            </w:r>
          </w:p>
        </w:tc>
      </w:tr>
      <w:tr w14:paraId="5B0497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8F60">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52572">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08980">
            <w:pPr>
              <w:wordWrap w:val="0"/>
              <w:jc w:val="right"/>
              <w:textAlignment w:val="center"/>
              <w:rPr>
                <w:rFonts w:hint="default" w:cs="宋体"/>
                <w:b/>
                <w:color w:val="000000"/>
                <w:sz w:val="20"/>
                <w:szCs w:val="20"/>
              </w:rPr>
            </w:pPr>
            <w:r>
              <w:rPr>
                <w:rFonts w:cs="宋体"/>
                <w:color w:val="000000"/>
                <w:sz w:val="20"/>
                <w:szCs w:val="20"/>
              </w:rPr>
              <w:t>9.20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33C94">
            <w:pPr>
              <w:wordWrap w:val="0"/>
              <w:jc w:val="right"/>
              <w:textAlignment w:val="center"/>
              <w:rPr>
                <w:rFonts w:hint="default" w:cs="宋体"/>
                <w:b/>
                <w:color w:val="000000"/>
                <w:sz w:val="20"/>
                <w:szCs w:val="20"/>
              </w:rPr>
            </w:pPr>
            <w:r>
              <w:rPr>
                <w:rFonts w:cs="宋体"/>
                <w:color w:val="000000"/>
                <w:sz w:val="20"/>
                <w:szCs w:val="20"/>
              </w:rPr>
              <w:t>9.20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1827C">
            <w:pPr>
              <w:wordWrap w:val="0"/>
              <w:jc w:val="right"/>
              <w:textAlignment w:val="center"/>
              <w:rPr>
                <w:rFonts w:hint="default" w:cs="宋体"/>
                <w:b/>
                <w:color w:val="000000"/>
                <w:sz w:val="20"/>
                <w:szCs w:val="20"/>
              </w:rPr>
            </w:pPr>
            <w:r>
              <w:rPr>
                <w:color w:val="000000"/>
                <w:sz w:val="20"/>
              </w:rPr>
              <w:t xml:space="preserve"> </w:t>
            </w:r>
          </w:p>
        </w:tc>
      </w:tr>
    </w:tbl>
    <w:p w14:paraId="6FB50821">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C195298">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61E601A3">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1E22829">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F19A927">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257E5CAB">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重庆石柱工业园区技术服务中心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26D35C7D">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DA84742">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957F432">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F9F605F">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3917063">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4B02A1A9">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0B8C3B13">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6F9D8294">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E26607F">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AC9E469">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64E2064">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B3AC110">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A45E03D">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808EC">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FFF5C55">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DDD6175">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946A1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92BA0C">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1940C2">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CC7B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58439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F492D4">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F079F0">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3374C5">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813994">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55DF3272">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F0B067">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1C4A39">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A8C1B1">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C9EE9B">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4CD489">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C67E9F">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D4E528">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C6A799">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12B05C">
            <w:pPr>
              <w:spacing w:line="200" w:lineRule="exact"/>
              <w:jc w:val="center"/>
              <w:rPr>
                <w:rFonts w:hint="default" w:cs="宋体"/>
                <w:b/>
                <w:color w:val="000000"/>
                <w:sz w:val="18"/>
                <w:szCs w:val="18"/>
              </w:rPr>
            </w:pPr>
          </w:p>
        </w:tc>
      </w:tr>
      <w:tr w14:paraId="4D6191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1B0D3">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B6954">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FBAE5">
            <w:pPr>
              <w:wordWrap w:val="0"/>
              <w:spacing w:line="200" w:lineRule="exact"/>
              <w:jc w:val="right"/>
              <w:textAlignment w:val="center"/>
              <w:rPr>
                <w:rFonts w:hint="default" w:cs="宋体"/>
                <w:color w:val="000000"/>
                <w:sz w:val="18"/>
                <w:szCs w:val="18"/>
              </w:rPr>
            </w:pPr>
            <w:r>
              <w:rPr>
                <w:rFonts w:cs="宋体"/>
                <w:color w:val="000000"/>
                <w:sz w:val="18"/>
                <w:szCs w:val="18"/>
              </w:rPr>
              <w:t>176.92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AADA9">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BFFA2">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0A4BA">
            <w:pPr>
              <w:wordWrap w:val="0"/>
              <w:spacing w:line="200" w:lineRule="exact"/>
              <w:jc w:val="right"/>
              <w:textAlignment w:val="center"/>
              <w:rPr>
                <w:rFonts w:hint="default" w:cs="宋体"/>
                <w:color w:val="000000"/>
                <w:sz w:val="18"/>
                <w:szCs w:val="18"/>
              </w:rPr>
            </w:pPr>
            <w:r>
              <w:rPr>
                <w:rFonts w:cs="宋体"/>
                <w:color w:val="000000"/>
                <w:sz w:val="18"/>
                <w:szCs w:val="18"/>
              </w:rPr>
              <w:t>28.49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A279A">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614FF">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AAC57">
            <w:pPr>
              <w:wordWrap w:val="0"/>
              <w:spacing w:line="200" w:lineRule="exact"/>
              <w:jc w:val="right"/>
              <w:textAlignment w:val="center"/>
              <w:rPr>
                <w:rFonts w:hint="default" w:cs="宋体"/>
                <w:color w:val="000000"/>
                <w:sz w:val="18"/>
                <w:szCs w:val="18"/>
              </w:rPr>
            </w:pPr>
            <w:r>
              <w:rPr>
                <w:color w:val="000000"/>
                <w:sz w:val="18"/>
              </w:rPr>
              <w:t xml:space="preserve"> </w:t>
            </w:r>
          </w:p>
        </w:tc>
      </w:tr>
      <w:tr w14:paraId="65A58C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DA6AD">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25891">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657B0">
            <w:pPr>
              <w:wordWrap w:val="0"/>
              <w:spacing w:line="200" w:lineRule="exact"/>
              <w:jc w:val="right"/>
              <w:textAlignment w:val="center"/>
              <w:rPr>
                <w:rFonts w:hint="default" w:cs="宋体"/>
                <w:color w:val="000000"/>
                <w:sz w:val="18"/>
                <w:szCs w:val="18"/>
              </w:rPr>
            </w:pPr>
            <w:r>
              <w:rPr>
                <w:rFonts w:cs="宋体"/>
                <w:color w:val="000000"/>
                <w:sz w:val="18"/>
                <w:szCs w:val="18"/>
              </w:rPr>
              <w:t>40.58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11D1C9">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C09CB">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4B10A">
            <w:pPr>
              <w:wordWrap w:val="0"/>
              <w:spacing w:line="200" w:lineRule="exact"/>
              <w:jc w:val="right"/>
              <w:textAlignment w:val="center"/>
              <w:rPr>
                <w:rFonts w:hint="default" w:cs="宋体"/>
                <w:color w:val="000000"/>
                <w:sz w:val="18"/>
                <w:szCs w:val="18"/>
              </w:rPr>
            </w:pPr>
            <w:r>
              <w:rPr>
                <w:rFonts w:cs="宋体"/>
                <w:color w:val="000000"/>
                <w:sz w:val="18"/>
                <w:szCs w:val="18"/>
              </w:rPr>
              <w:t>2.12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3D76F">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30A64">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A6037">
            <w:pPr>
              <w:wordWrap w:val="0"/>
              <w:spacing w:line="200" w:lineRule="exact"/>
              <w:jc w:val="right"/>
              <w:textAlignment w:val="center"/>
              <w:rPr>
                <w:rFonts w:hint="default" w:cs="宋体"/>
                <w:color w:val="000000"/>
                <w:sz w:val="18"/>
                <w:szCs w:val="18"/>
              </w:rPr>
            </w:pPr>
            <w:r>
              <w:rPr>
                <w:color w:val="000000"/>
                <w:sz w:val="18"/>
              </w:rPr>
              <w:t xml:space="preserve"> </w:t>
            </w:r>
          </w:p>
        </w:tc>
      </w:tr>
      <w:tr w14:paraId="068E1F2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41213">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C9BDF">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B1FE2">
            <w:pPr>
              <w:wordWrap w:val="0"/>
              <w:spacing w:line="200" w:lineRule="exact"/>
              <w:jc w:val="right"/>
              <w:textAlignment w:val="center"/>
              <w:rPr>
                <w:rFonts w:hint="default" w:cs="宋体"/>
                <w:color w:val="000000"/>
                <w:sz w:val="18"/>
                <w:szCs w:val="18"/>
              </w:rPr>
            </w:pPr>
            <w:r>
              <w:rPr>
                <w:rFonts w:cs="宋体"/>
                <w:color w:val="000000"/>
                <w:sz w:val="18"/>
                <w:szCs w:val="18"/>
              </w:rPr>
              <w:t>6.57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D5221">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B5DF3">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01CD5">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5AF96">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54977">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976BB">
            <w:pPr>
              <w:wordWrap w:val="0"/>
              <w:spacing w:line="200" w:lineRule="exact"/>
              <w:jc w:val="right"/>
              <w:textAlignment w:val="center"/>
              <w:rPr>
                <w:rFonts w:hint="default" w:cs="宋体"/>
                <w:color w:val="000000"/>
                <w:sz w:val="18"/>
                <w:szCs w:val="18"/>
              </w:rPr>
            </w:pPr>
            <w:r>
              <w:rPr>
                <w:color w:val="000000"/>
                <w:sz w:val="18"/>
              </w:rPr>
              <w:t xml:space="preserve"> </w:t>
            </w:r>
          </w:p>
        </w:tc>
      </w:tr>
      <w:tr w14:paraId="26E9A2F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5D728">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0C0C3">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CEC9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148B7">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9C858">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7BA51">
            <w:pPr>
              <w:wordWrap w:val="0"/>
              <w:spacing w:line="200" w:lineRule="exact"/>
              <w:jc w:val="right"/>
              <w:textAlignment w:val="center"/>
              <w:rPr>
                <w:rFonts w:hint="default" w:cs="宋体"/>
                <w:color w:val="000000"/>
                <w:sz w:val="18"/>
                <w:szCs w:val="18"/>
              </w:rPr>
            </w:pPr>
            <w:r>
              <w:rPr>
                <w:rFonts w:cs="宋体"/>
                <w:color w:val="000000"/>
                <w:sz w:val="18"/>
                <w:szCs w:val="18"/>
              </w:rPr>
              <w:t>0.95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9268E">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3276B">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07D70">
            <w:pPr>
              <w:wordWrap w:val="0"/>
              <w:spacing w:line="200" w:lineRule="exact"/>
              <w:jc w:val="right"/>
              <w:textAlignment w:val="center"/>
              <w:rPr>
                <w:rFonts w:hint="default" w:cs="宋体"/>
                <w:color w:val="000000"/>
                <w:sz w:val="18"/>
                <w:szCs w:val="18"/>
              </w:rPr>
            </w:pPr>
            <w:r>
              <w:rPr>
                <w:color w:val="000000"/>
                <w:sz w:val="18"/>
              </w:rPr>
              <w:t xml:space="preserve"> </w:t>
            </w:r>
          </w:p>
        </w:tc>
      </w:tr>
      <w:tr w14:paraId="7EC820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D50E9">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F8AB1">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6815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C958A">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7545E">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941C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AA8D6">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25C90">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9D512">
            <w:pPr>
              <w:wordWrap w:val="0"/>
              <w:spacing w:line="200" w:lineRule="exact"/>
              <w:jc w:val="right"/>
              <w:textAlignment w:val="center"/>
              <w:rPr>
                <w:rFonts w:hint="default" w:cs="宋体"/>
                <w:color w:val="000000"/>
                <w:sz w:val="18"/>
                <w:szCs w:val="18"/>
              </w:rPr>
            </w:pPr>
            <w:r>
              <w:rPr>
                <w:color w:val="000000"/>
                <w:sz w:val="18"/>
              </w:rPr>
              <w:t xml:space="preserve"> </w:t>
            </w:r>
          </w:p>
        </w:tc>
      </w:tr>
      <w:tr w14:paraId="4C512E0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C5621">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E81DC">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3A5D2">
            <w:pPr>
              <w:wordWrap w:val="0"/>
              <w:spacing w:line="200" w:lineRule="exact"/>
              <w:jc w:val="right"/>
              <w:textAlignment w:val="center"/>
              <w:rPr>
                <w:rFonts w:hint="default" w:cs="宋体"/>
                <w:color w:val="000000"/>
                <w:sz w:val="18"/>
                <w:szCs w:val="18"/>
              </w:rPr>
            </w:pPr>
            <w:r>
              <w:rPr>
                <w:rFonts w:cs="宋体"/>
                <w:color w:val="000000"/>
                <w:sz w:val="18"/>
                <w:szCs w:val="18"/>
              </w:rPr>
              <w:t>76.78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547F1">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5162A">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FC4AD">
            <w:pPr>
              <w:wordWrap w:val="0"/>
              <w:spacing w:line="200" w:lineRule="exact"/>
              <w:jc w:val="right"/>
              <w:textAlignment w:val="center"/>
              <w:rPr>
                <w:rFonts w:hint="default" w:cs="宋体"/>
                <w:color w:val="000000"/>
                <w:sz w:val="18"/>
                <w:szCs w:val="18"/>
              </w:rPr>
            </w:pPr>
            <w:r>
              <w:rPr>
                <w:rFonts w:cs="宋体"/>
                <w:color w:val="000000"/>
                <w:sz w:val="18"/>
                <w:szCs w:val="18"/>
              </w:rPr>
              <w:t>0.46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9B0D8">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634B7">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425DC">
            <w:pPr>
              <w:wordWrap w:val="0"/>
              <w:spacing w:line="200" w:lineRule="exact"/>
              <w:jc w:val="right"/>
              <w:textAlignment w:val="center"/>
              <w:rPr>
                <w:rFonts w:hint="default" w:cs="宋体"/>
                <w:color w:val="000000"/>
                <w:sz w:val="18"/>
                <w:szCs w:val="18"/>
              </w:rPr>
            </w:pPr>
            <w:r>
              <w:rPr>
                <w:color w:val="000000"/>
                <w:sz w:val="18"/>
              </w:rPr>
              <w:t xml:space="preserve"> </w:t>
            </w:r>
          </w:p>
        </w:tc>
      </w:tr>
      <w:tr w14:paraId="7D9624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5C06F">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D6049">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1DA5">
            <w:pPr>
              <w:wordWrap w:val="0"/>
              <w:spacing w:line="200" w:lineRule="exact"/>
              <w:jc w:val="right"/>
              <w:textAlignment w:val="center"/>
              <w:rPr>
                <w:rFonts w:hint="default" w:cs="宋体"/>
                <w:color w:val="000000"/>
                <w:sz w:val="18"/>
                <w:szCs w:val="18"/>
              </w:rPr>
            </w:pPr>
            <w:r>
              <w:rPr>
                <w:rFonts w:cs="宋体"/>
                <w:color w:val="000000"/>
                <w:sz w:val="18"/>
                <w:szCs w:val="18"/>
              </w:rPr>
              <w:t>12.27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828E1">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DFCBB">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577F7">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6BD1A">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ACFA2">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87AF4">
            <w:pPr>
              <w:wordWrap w:val="0"/>
              <w:spacing w:line="200" w:lineRule="exact"/>
              <w:jc w:val="right"/>
              <w:textAlignment w:val="center"/>
              <w:rPr>
                <w:rFonts w:hint="default" w:cs="宋体"/>
                <w:color w:val="000000"/>
                <w:sz w:val="18"/>
                <w:szCs w:val="18"/>
              </w:rPr>
            </w:pPr>
            <w:r>
              <w:rPr>
                <w:color w:val="000000"/>
                <w:sz w:val="18"/>
              </w:rPr>
              <w:t xml:space="preserve"> </w:t>
            </w:r>
          </w:p>
        </w:tc>
      </w:tr>
      <w:tr w14:paraId="1883C6B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CA1F9">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274BD">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CDAD3">
            <w:pPr>
              <w:wordWrap w:val="0"/>
              <w:spacing w:line="200" w:lineRule="exact"/>
              <w:jc w:val="right"/>
              <w:textAlignment w:val="center"/>
              <w:rPr>
                <w:rFonts w:hint="default" w:cs="宋体"/>
                <w:color w:val="000000"/>
                <w:sz w:val="18"/>
                <w:szCs w:val="18"/>
              </w:rPr>
            </w:pPr>
            <w:r>
              <w:rPr>
                <w:rFonts w:cs="宋体"/>
                <w:color w:val="000000"/>
                <w:sz w:val="18"/>
                <w:szCs w:val="18"/>
              </w:rPr>
              <w:t>20.99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E2D11">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684DC">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6F0EB">
            <w:pPr>
              <w:wordWrap w:val="0"/>
              <w:spacing w:line="200" w:lineRule="exact"/>
              <w:jc w:val="right"/>
              <w:textAlignment w:val="center"/>
              <w:rPr>
                <w:rFonts w:hint="default" w:cs="宋体"/>
                <w:color w:val="000000"/>
                <w:sz w:val="18"/>
                <w:szCs w:val="18"/>
              </w:rPr>
            </w:pPr>
            <w:r>
              <w:rPr>
                <w:rFonts w:cs="宋体"/>
                <w:color w:val="000000"/>
                <w:sz w:val="18"/>
                <w:szCs w:val="18"/>
              </w:rPr>
              <w:t>2.93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8FE3D">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4FACF">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76C99">
            <w:pPr>
              <w:wordWrap w:val="0"/>
              <w:spacing w:line="200" w:lineRule="exact"/>
              <w:jc w:val="right"/>
              <w:textAlignment w:val="center"/>
              <w:rPr>
                <w:rFonts w:hint="default" w:cs="宋体"/>
                <w:color w:val="000000"/>
                <w:sz w:val="18"/>
                <w:szCs w:val="18"/>
              </w:rPr>
            </w:pPr>
            <w:r>
              <w:rPr>
                <w:color w:val="000000"/>
                <w:sz w:val="18"/>
              </w:rPr>
              <w:t xml:space="preserve"> </w:t>
            </w:r>
          </w:p>
        </w:tc>
      </w:tr>
      <w:tr w14:paraId="7C9393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05AFAB">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37384E">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69ECD">
            <w:pPr>
              <w:wordWrap w:val="0"/>
              <w:spacing w:line="200" w:lineRule="exact"/>
              <w:jc w:val="right"/>
              <w:textAlignment w:val="center"/>
              <w:rPr>
                <w:rFonts w:hint="default" w:cs="宋体"/>
                <w:color w:val="000000"/>
                <w:sz w:val="18"/>
                <w:szCs w:val="18"/>
              </w:rPr>
            </w:pPr>
            <w:r>
              <w:rPr>
                <w:rFonts w:cs="宋体"/>
                <w:color w:val="000000"/>
                <w:sz w:val="18"/>
                <w:szCs w:val="18"/>
              </w:rPr>
              <w:t>7.66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6B324A">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6930C">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932E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3E3EF">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099F7">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CEEFE">
            <w:pPr>
              <w:wordWrap w:val="0"/>
              <w:spacing w:line="200" w:lineRule="exact"/>
              <w:jc w:val="right"/>
              <w:textAlignment w:val="center"/>
              <w:rPr>
                <w:rFonts w:hint="default" w:cs="宋体"/>
                <w:color w:val="000000"/>
                <w:sz w:val="18"/>
                <w:szCs w:val="18"/>
              </w:rPr>
            </w:pPr>
            <w:r>
              <w:rPr>
                <w:color w:val="000000"/>
                <w:sz w:val="18"/>
              </w:rPr>
              <w:t xml:space="preserve"> </w:t>
            </w:r>
          </w:p>
        </w:tc>
      </w:tr>
      <w:tr w14:paraId="63E1AEF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88E471">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78DE8">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193DB">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6E625">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D2A6E">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1F10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0431E">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92133">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AB10">
            <w:pPr>
              <w:wordWrap w:val="0"/>
              <w:spacing w:line="200" w:lineRule="exact"/>
              <w:jc w:val="right"/>
              <w:textAlignment w:val="center"/>
              <w:rPr>
                <w:rFonts w:hint="default" w:cs="宋体"/>
                <w:color w:val="000000"/>
                <w:sz w:val="18"/>
                <w:szCs w:val="18"/>
              </w:rPr>
            </w:pPr>
            <w:r>
              <w:rPr>
                <w:color w:val="000000"/>
                <w:sz w:val="18"/>
              </w:rPr>
              <w:t xml:space="preserve"> </w:t>
            </w:r>
          </w:p>
        </w:tc>
      </w:tr>
      <w:tr w14:paraId="5BADE4A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130EF">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64AEC">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926F0">
            <w:pPr>
              <w:wordWrap w:val="0"/>
              <w:spacing w:line="200" w:lineRule="exact"/>
              <w:jc w:val="right"/>
              <w:textAlignment w:val="center"/>
              <w:rPr>
                <w:rFonts w:hint="default" w:cs="宋体"/>
                <w:color w:val="000000"/>
                <w:sz w:val="18"/>
                <w:szCs w:val="18"/>
              </w:rPr>
            </w:pPr>
            <w:r>
              <w:rPr>
                <w:rFonts w:cs="宋体"/>
                <w:color w:val="000000"/>
                <w:sz w:val="18"/>
                <w:szCs w:val="18"/>
              </w:rPr>
              <w:t>0.98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B616E">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0D40A">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E872A">
            <w:pPr>
              <w:wordWrap w:val="0"/>
              <w:spacing w:line="200" w:lineRule="exact"/>
              <w:jc w:val="right"/>
              <w:textAlignment w:val="center"/>
              <w:rPr>
                <w:rFonts w:hint="default" w:cs="宋体"/>
                <w:color w:val="000000"/>
                <w:sz w:val="18"/>
                <w:szCs w:val="18"/>
              </w:rPr>
            </w:pPr>
            <w:r>
              <w:rPr>
                <w:rFonts w:cs="宋体"/>
                <w:color w:val="000000"/>
                <w:sz w:val="18"/>
                <w:szCs w:val="18"/>
              </w:rPr>
              <w:t>12.93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29284">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E1928">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A5E51">
            <w:pPr>
              <w:wordWrap w:val="0"/>
              <w:spacing w:line="200" w:lineRule="exact"/>
              <w:jc w:val="right"/>
              <w:textAlignment w:val="center"/>
              <w:rPr>
                <w:rFonts w:hint="default" w:cs="宋体"/>
                <w:color w:val="000000"/>
                <w:sz w:val="18"/>
                <w:szCs w:val="18"/>
              </w:rPr>
            </w:pPr>
            <w:r>
              <w:rPr>
                <w:color w:val="000000"/>
                <w:sz w:val="18"/>
              </w:rPr>
              <w:t xml:space="preserve"> </w:t>
            </w:r>
          </w:p>
        </w:tc>
      </w:tr>
      <w:tr w14:paraId="3951AD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DBF25">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260B3">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CEFB7">
            <w:pPr>
              <w:wordWrap w:val="0"/>
              <w:spacing w:line="200" w:lineRule="exact"/>
              <w:jc w:val="right"/>
              <w:textAlignment w:val="center"/>
              <w:rPr>
                <w:rFonts w:hint="default" w:cs="宋体"/>
                <w:color w:val="000000"/>
                <w:sz w:val="18"/>
                <w:szCs w:val="18"/>
              </w:rPr>
            </w:pPr>
            <w:r>
              <w:rPr>
                <w:rFonts w:cs="宋体"/>
                <w:color w:val="000000"/>
                <w:sz w:val="18"/>
                <w:szCs w:val="18"/>
              </w:rPr>
              <w:t>9.20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D47F8">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17BD6">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EB81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039F7">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8CDF0">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3DCCC">
            <w:pPr>
              <w:wordWrap w:val="0"/>
              <w:spacing w:line="200" w:lineRule="exact"/>
              <w:jc w:val="right"/>
              <w:textAlignment w:val="center"/>
              <w:rPr>
                <w:rFonts w:hint="default" w:cs="宋体"/>
                <w:color w:val="000000"/>
                <w:sz w:val="18"/>
                <w:szCs w:val="18"/>
              </w:rPr>
            </w:pPr>
            <w:r>
              <w:rPr>
                <w:color w:val="000000"/>
                <w:sz w:val="18"/>
              </w:rPr>
              <w:t xml:space="preserve"> </w:t>
            </w:r>
          </w:p>
        </w:tc>
      </w:tr>
      <w:tr w14:paraId="59D4766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EDA5E">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482D0">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1569E">
            <w:pPr>
              <w:wordWrap w:val="0"/>
              <w:spacing w:line="200" w:lineRule="exact"/>
              <w:jc w:val="right"/>
              <w:textAlignment w:val="center"/>
              <w:rPr>
                <w:rFonts w:hint="default" w:cs="宋体"/>
                <w:color w:val="000000"/>
                <w:sz w:val="18"/>
                <w:szCs w:val="18"/>
              </w:rPr>
            </w:pPr>
            <w:r>
              <w:rPr>
                <w:rFonts w:cs="宋体"/>
                <w:color w:val="000000"/>
                <w:sz w:val="18"/>
                <w:szCs w:val="18"/>
              </w:rPr>
              <w:t>1.89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856DE">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7C2BF">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4942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C9E86">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B0451">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72175">
            <w:pPr>
              <w:wordWrap w:val="0"/>
              <w:spacing w:line="200" w:lineRule="exact"/>
              <w:jc w:val="right"/>
              <w:textAlignment w:val="center"/>
              <w:rPr>
                <w:rFonts w:hint="default" w:cs="宋体"/>
                <w:color w:val="000000"/>
                <w:sz w:val="18"/>
                <w:szCs w:val="18"/>
              </w:rPr>
            </w:pPr>
            <w:r>
              <w:rPr>
                <w:color w:val="000000"/>
                <w:sz w:val="18"/>
              </w:rPr>
              <w:t xml:space="preserve"> </w:t>
            </w:r>
          </w:p>
        </w:tc>
      </w:tr>
      <w:tr w14:paraId="3CB34D6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8F540">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1EAE7">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3D25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8C901">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BF9D13">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B6BC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9CD19">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687CC">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A371F">
            <w:pPr>
              <w:wordWrap w:val="0"/>
              <w:spacing w:line="200" w:lineRule="exact"/>
              <w:jc w:val="right"/>
              <w:textAlignment w:val="center"/>
              <w:rPr>
                <w:rFonts w:hint="default" w:cs="宋体"/>
                <w:color w:val="000000"/>
                <w:sz w:val="18"/>
                <w:szCs w:val="18"/>
              </w:rPr>
            </w:pPr>
            <w:r>
              <w:rPr>
                <w:color w:val="000000"/>
                <w:sz w:val="18"/>
              </w:rPr>
              <w:t xml:space="preserve"> </w:t>
            </w:r>
          </w:p>
        </w:tc>
      </w:tr>
      <w:tr w14:paraId="6148F7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FD6DB">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AE16F">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6298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96ED2">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BA183">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1BBFD">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307A8">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AD1BB">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C1E0F">
            <w:pPr>
              <w:wordWrap w:val="0"/>
              <w:spacing w:line="200" w:lineRule="exact"/>
              <w:jc w:val="right"/>
              <w:textAlignment w:val="center"/>
              <w:rPr>
                <w:rFonts w:hint="default" w:cs="宋体"/>
                <w:color w:val="000000"/>
                <w:sz w:val="18"/>
                <w:szCs w:val="18"/>
              </w:rPr>
            </w:pPr>
            <w:r>
              <w:rPr>
                <w:color w:val="000000"/>
                <w:sz w:val="18"/>
              </w:rPr>
              <w:t xml:space="preserve"> </w:t>
            </w:r>
          </w:p>
        </w:tc>
      </w:tr>
      <w:tr w14:paraId="78EF568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778C2">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B4F36">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A20D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E0E41">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AABEE">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C4D2D">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DE349">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504A4">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FFC4">
            <w:pPr>
              <w:wordWrap w:val="0"/>
              <w:spacing w:line="200" w:lineRule="exact"/>
              <w:jc w:val="right"/>
              <w:textAlignment w:val="center"/>
              <w:rPr>
                <w:rFonts w:hint="default" w:cs="宋体"/>
                <w:color w:val="000000"/>
                <w:sz w:val="18"/>
                <w:szCs w:val="18"/>
              </w:rPr>
            </w:pPr>
            <w:r>
              <w:rPr>
                <w:color w:val="000000"/>
                <w:sz w:val="18"/>
              </w:rPr>
              <w:t xml:space="preserve"> </w:t>
            </w:r>
          </w:p>
        </w:tc>
      </w:tr>
      <w:tr w14:paraId="4E38F4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550D8">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4F94C">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0998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C2D36">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63BF0">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5A0BF">
            <w:pPr>
              <w:wordWrap w:val="0"/>
              <w:spacing w:line="200" w:lineRule="exact"/>
              <w:jc w:val="right"/>
              <w:textAlignment w:val="center"/>
              <w:rPr>
                <w:rFonts w:hint="default" w:cs="宋体"/>
                <w:color w:val="000000"/>
                <w:sz w:val="18"/>
                <w:szCs w:val="18"/>
              </w:rPr>
            </w:pPr>
            <w:r>
              <w:rPr>
                <w:rFonts w:cs="宋体"/>
                <w:color w:val="000000"/>
                <w:sz w:val="18"/>
                <w:szCs w:val="18"/>
              </w:rPr>
              <w:t>0.62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590BA">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6E7B1">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ED7F7">
            <w:pPr>
              <w:wordWrap w:val="0"/>
              <w:spacing w:line="200" w:lineRule="exact"/>
              <w:jc w:val="right"/>
              <w:textAlignment w:val="center"/>
              <w:rPr>
                <w:rFonts w:hint="default" w:cs="宋体"/>
                <w:color w:val="000000"/>
                <w:sz w:val="18"/>
                <w:szCs w:val="18"/>
              </w:rPr>
            </w:pPr>
            <w:r>
              <w:rPr>
                <w:color w:val="000000"/>
                <w:sz w:val="18"/>
              </w:rPr>
              <w:t xml:space="preserve"> </w:t>
            </w:r>
          </w:p>
        </w:tc>
      </w:tr>
      <w:tr w14:paraId="7CD1546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2BD96">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B50C6">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A185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DE376">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10448">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F93E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2E6DF">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CAAF7">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71DFB">
            <w:pPr>
              <w:wordWrap w:val="0"/>
              <w:spacing w:line="200" w:lineRule="exact"/>
              <w:jc w:val="right"/>
              <w:textAlignment w:val="center"/>
              <w:rPr>
                <w:rFonts w:hint="default" w:cs="宋体"/>
                <w:color w:val="000000"/>
                <w:sz w:val="18"/>
                <w:szCs w:val="18"/>
              </w:rPr>
            </w:pPr>
            <w:r>
              <w:rPr>
                <w:color w:val="000000"/>
                <w:sz w:val="18"/>
              </w:rPr>
              <w:t xml:space="preserve"> </w:t>
            </w:r>
          </w:p>
        </w:tc>
      </w:tr>
      <w:tr w14:paraId="17E99C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440D4">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D22DE">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BA23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5E8D0">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299F3">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E7385">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58A54">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42DD9">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D64DC">
            <w:pPr>
              <w:wordWrap w:val="0"/>
              <w:spacing w:line="200" w:lineRule="exact"/>
              <w:jc w:val="right"/>
              <w:textAlignment w:val="center"/>
              <w:rPr>
                <w:rFonts w:hint="default" w:cs="宋体"/>
                <w:color w:val="000000"/>
                <w:sz w:val="18"/>
                <w:szCs w:val="18"/>
              </w:rPr>
            </w:pPr>
            <w:r>
              <w:rPr>
                <w:color w:val="000000"/>
                <w:sz w:val="18"/>
              </w:rPr>
              <w:t xml:space="preserve"> </w:t>
            </w:r>
          </w:p>
        </w:tc>
      </w:tr>
      <w:tr w14:paraId="17FCA3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C9C0A">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A2E03">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7FC7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13202">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8CE1F">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45BF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E152D2">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BB572">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EF807">
            <w:pPr>
              <w:wordWrap w:val="0"/>
              <w:spacing w:line="200" w:lineRule="exact"/>
              <w:jc w:val="right"/>
              <w:textAlignment w:val="center"/>
              <w:rPr>
                <w:rFonts w:hint="default" w:cs="宋体"/>
                <w:color w:val="000000"/>
                <w:sz w:val="18"/>
                <w:szCs w:val="18"/>
              </w:rPr>
            </w:pPr>
            <w:r>
              <w:rPr>
                <w:color w:val="000000"/>
                <w:sz w:val="18"/>
              </w:rPr>
              <w:t xml:space="preserve"> </w:t>
            </w:r>
          </w:p>
        </w:tc>
      </w:tr>
      <w:tr w14:paraId="2036A6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95E34">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88035">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94416">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D738D">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F1D5C">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301F0">
            <w:pPr>
              <w:wordWrap w:val="0"/>
              <w:spacing w:line="200" w:lineRule="exact"/>
              <w:jc w:val="right"/>
              <w:textAlignment w:val="center"/>
              <w:rPr>
                <w:rFonts w:hint="default" w:cs="宋体"/>
                <w:color w:val="000000"/>
                <w:sz w:val="18"/>
                <w:szCs w:val="18"/>
              </w:rPr>
            </w:pPr>
            <w:r>
              <w:rPr>
                <w:rFonts w:cs="宋体"/>
                <w:color w:val="000000"/>
                <w:sz w:val="18"/>
                <w:szCs w:val="18"/>
              </w:rPr>
              <w:t>3.86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60C60">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87B30">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65F06">
            <w:pPr>
              <w:wordWrap w:val="0"/>
              <w:spacing w:line="200" w:lineRule="exact"/>
              <w:jc w:val="right"/>
              <w:textAlignment w:val="center"/>
              <w:rPr>
                <w:rFonts w:hint="default" w:cs="宋体"/>
                <w:color w:val="000000"/>
                <w:sz w:val="18"/>
                <w:szCs w:val="18"/>
              </w:rPr>
            </w:pPr>
            <w:r>
              <w:rPr>
                <w:color w:val="000000"/>
                <w:sz w:val="18"/>
              </w:rPr>
              <w:t xml:space="preserve"> </w:t>
            </w:r>
          </w:p>
        </w:tc>
      </w:tr>
      <w:tr w14:paraId="46B530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C2872">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378E46">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C816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ACF7B">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9B7F4">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9639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0C31D">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F1E06">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8765E">
            <w:pPr>
              <w:wordWrap w:val="0"/>
              <w:spacing w:line="200" w:lineRule="exact"/>
              <w:jc w:val="right"/>
              <w:textAlignment w:val="center"/>
              <w:rPr>
                <w:rFonts w:hint="default" w:cs="宋体"/>
                <w:color w:val="000000"/>
                <w:sz w:val="18"/>
                <w:szCs w:val="18"/>
              </w:rPr>
            </w:pPr>
            <w:r>
              <w:rPr>
                <w:color w:val="000000"/>
                <w:sz w:val="18"/>
              </w:rPr>
              <w:t xml:space="preserve"> </w:t>
            </w:r>
          </w:p>
        </w:tc>
      </w:tr>
      <w:tr w14:paraId="3F5F20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A69D9">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51590">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084F">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03C9A">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AA99F">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468B2">
            <w:pPr>
              <w:wordWrap w:val="0"/>
              <w:spacing w:line="200" w:lineRule="exact"/>
              <w:jc w:val="right"/>
              <w:textAlignment w:val="center"/>
              <w:rPr>
                <w:rFonts w:hint="default" w:cs="宋体"/>
                <w:color w:val="000000"/>
                <w:sz w:val="18"/>
                <w:szCs w:val="18"/>
              </w:rPr>
            </w:pPr>
            <w:r>
              <w:rPr>
                <w:rFonts w:cs="宋体"/>
                <w:color w:val="000000"/>
                <w:sz w:val="18"/>
                <w:szCs w:val="18"/>
              </w:rPr>
              <w:t>1.49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F46AA">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78A1B">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79891">
            <w:pPr>
              <w:wordWrap w:val="0"/>
              <w:spacing w:line="200" w:lineRule="exact"/>
              <w:jc w:val="right"/>
              <w:textAlignment w:val="center"/>
              <w:rPr>
                <w:rFonts w:hint="default" w:cs="宋体"/>
                <w:color w:val="000000"/>
                <w:sz w:val="18"/>
                <w:szCs w:val="18"/>
              </w:rPr>
            </w:pPr>
            <w:r>
              <w:rPr>
                <w:color w:val="000000"/>
                <w:sz w:val="18"/>
              </w:rPr>
              <w:t xml:space="preserve"> </w:t>
            </w:r>
          </w:p>
        </w:tc>
      </w:tr>
      <w:tr w14:paraId="1DDE4A5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2383B">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6F0EA">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CCCA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01FB5">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7870B">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F3E2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1D8E1">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9A4280">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87010">
            <w:pPr>
              <w:wordWrap w:val="0"/>
              <w:spacing w:line="200" w:lineRule="exact"/>
              <w:jc w:val="right"/>
              <w:textAlignment w:val="center"/>
              <w:rPr>
                <w:rFonts w:hint="default" w:cs="宋体"/>
                <w:color w:val="000000"/>
                <w:sz w:val="18"/>
                <w:szCs w:val="18"/>
              </w:rPr>
            </w:pPr>
            <w:r>
              <w:rPr>
                <w:color w:val="000000"/>
                <w:sz w:val="18"/>
              </w:rPr>
              <w:t xml:space="preserve"> </w:t>
            </w:r>
          </w:p>
        </w:tc>
      </w:tr>
      <w:tr w14:paraId="786B05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42F1B">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6B4B2">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7AF6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EA88F">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019796">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C3B5A">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52876">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00E23">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76DB7">
            <w:pPr>
              <w:wordWrap w:val="0"/>
              <w:spacing w:line="200" w:lineRule="exact"/>
              <w:jc w:val="right"/>
              <w:textAlignment w:val="center"/>
              <w:rPr>
                <w:rFonts w:hint="default" w:cs="宋体"/>
                <w:color w:val="000000"/>
                <w:sz w:val="18"/>
                <w:szCs w:val="18"/>
              </w:rPr>
            </w:pPr>
            <w:r>
              <w:rPr>
                <w:color w:val="000000"/>
                <w:sz w:val="18"/>
              </w:rPr>
              <w:t xml:space="preserve"> </w:t>
            </w:r>
          </w:p>
        </w:tc>
      </w:tr>
      <w:tr w14:paraId="450995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4CFDB">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DC473">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BE2D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F88F5">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D14FD">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382D3">
            <w:pPr>
              <w:wordWrap w:val="0"/>
              <w:spacing w:line="200" w:lineRule="exact"/>
              <w:jc w:val="right"/>
              <w:textAlignment w:val="center"/>
              <w:rPr>
                <w:rFonts w:hint="default" w:cs="宋体"/>
                <w:color w:val="000000"/>
                <w:sz w:val="18"/>
                <w:szCs w:val="18"/>
              </w:rPr>
            </w:pPr>
            <w:r>
              <w:rPr>
                <w:rFonts w:cs="宋体"/>
                <w:color w:val="000000"/>
                <w:sz w:val="18"/>
                <w:szCs w:val="18"/>
              </w:rPr>
              <w:t>2.33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40CA3">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AB5E5">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03463">
            <w:pPr>
              <w:wordWrap w:val="0"/>
              <w:spacing w:line="200" w:lineRule="exact"/>
              <w:jc w:val="right"/>
              <w:textAlignment w:val="center"/>
              <w:rPr>
                <w:rFonts w:hint="default" w:cs="宋体"/>
                <w:color w:val="000000"/>
                <w:sz w:val="18"/>
                <w:szCs w:val="18"/>
              </w:rPr>
            </w:pPr>
            <w:r>
              <w:rPr>
                <w:color w:val="000000"/>
                <w:sz w:val="18"/>
              </w:rPr>
              <w:t xml:space="preserve"> </w:t>
            </w:r>
          </w:p>
        </w:tc>
      </w:tr>
      <w:tr w14:paraId="056CC6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D3452">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D158F">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86ABD">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9AFD3">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040657">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8472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C6BA1">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664FA">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5404A">
            <w:pPr>
              <w:wordWrap w:val="0"/>
              <w:spacing w:line="200" w:lineRule="exact"/>
              <w:jc w:val="right"/>
              <w:textAlignment w:val="center"/>
              <w:rPr>
                <w:rFonts w:hint="default" w:cs="宋体"/>
                <w:color w:val="000000"/>
                <w:sz w:val="18"/>
                <w:szCs w:val="18"/>
              </w:rPr>
            </w:pPr>
            <w:r>
              <w:rPr>
                <w:color w:val="000000"/>
                <w:sz w:val="18"/>
              </w:rPr>
              <w:t xml:space="preserve"> </w:t>
            </w:r>
          </w:p>
        </w:tc>
      </w:tr>
      <w:tr w14:paraId="497DF9B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7F63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824F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6B4C6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210AD">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5D7C9">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F78E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19896">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E3E38">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02A9E">
            <w:pPr>
              <w:wordWrap w:val="0"/>
              <w:spacing w:line="200" w:lineRule="exact"/>
              <w:jc w:val="right"/>
              <w:textAlignment w:val="center"/>
              <w:rPr>
                <w:rFonts w:hint="default" w:cs="宋体"/>
                <w:color w:val="000000"/>
                <w:sz w:val="18"/>
                <w:szCs w:val="18"/>
              </w:rPr>
            </w:pPr>
            <w:r>
              <w:rPr>
                <w:color w:val="000000"/>
                <w:sz w:val="18"/>
              </w:rPr>
              <w:t xml:space="preserve"> </w:t>
            </w:r>
          </w:p>
        </w:tc>
      </w:tr>
      <w:tr w14:paraId="232BFDA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D489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667B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B3954E">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D4350">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0A160">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37D8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AAC85">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159A6">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AAAA6">
            <w:pPr>
              <w:wordWrap w:val="0"/>
              <w:spacing w:line="200" w:lineRule="exact"/>
              <w:jc w:val="right"/>
              <w:textAlignment w:val="center"/>
              <w:rPr>
                <w:rFonts w:hint="default" w:cs="宋体"/>
                <w:color w:val="000000"/>
                <w:sz w:val="18"/>
                <w:szCs w:val="18"/>
              </w:rPr>
            </w:pPr>
            <w:r>
              <w:rPr>
                <w:color w:val="000000"/>
                <w:sz w:val="18"/>
              </w:rPr>
              <w:t xml:space="preserve"> </w:t>
            </w:r>
          </w:p>
        </w:tc>
      </w:tr>
      <w:tr w14:paraId="1248E70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E336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EB96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F3B5A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736C9">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596C7">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C3951">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4390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D065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0765D">
            <w:pPr>
              <w:spacing w:line="200" w:lineRule="exact"/>
              <w:jc w:val="right"/>
              <w:rPr>
                <w:rFonts w:hint="default" w:cs="宋体"/>
                <w:color w:val="000000"/>
                <w:sz w:val="18"/>
                <w:szCs w:val="18"/>
              </w:rPr>
            </w:pPr>
          </w:p>
        </w:tc>
      </w:tr>
      <w:tr w14:paraId="45B9FE0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8A67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A297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F7480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83FEA">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3BEA5">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02D2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54EC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FD3E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BA659">
            <w:pPr>
              <w:spacing w:line="200" w:lineRule="exact"/>
              <w:jc w:val="right"/>
              <w:rPr>
                <w:rFonts w:hint="default" w:cs="宋体"/>
                <w:color w:val="000000"/>
                <w:sz w:val="18"/>
                <w:szCs w:val="18"/>
              </w:rPr>
            </w:pPr>
          </w:p>
        </w:tc>
      </w:tr>
      <w:tr w14:paraId="411755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DE51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3A01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08475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83EA1">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64469">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0210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59C4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1F66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B0AE8">
            <w:pPr>
              <w:spacing w:line="200" w:lineRule="exact"/>
              <w:jc w:val="right"/>
              <w:rPr>
                <w:rFonts w:hint="default" w:cs="宋体"/>
                <w:color w:val="000000"/>
                <w:sz w:val="18"/>
                <w:szCs w:val="18"/>
              </w:rPr>
            </w:pPr>
          </w:p>
        </w:tc>
      </w:tr>
      <w:tr w14:paraId="4282C90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33DA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B55C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C9AD1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64BC1">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15165">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4D14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25816">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1373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6953E">
            <w:pPr>
              <w:spacing w:line="200" w:lineRule="exact"/>
              <w:jc w:val="right"/>
              <w:rPr>
                <w:rFonts w:hint="default" w:cs="宋体"/>
                <w:color w:val="000000"/>
                <w:sz w:val="18"/>
                <w:szCs w:val="18"/>
              </w:rPr>
            </w:pPr>
          </w:p>
        </w:tc>
      </w:tr>
      <w:tr w14:paraId="55191BC9">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18717">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FBCA97">
            <w:pPr>
              <w:wordWrap w:val="0"/>
              <w:spacing w:line="200" w:lineRule="exact"/>
              <w:jc w:val="right"/>
              <w:textAlignment w:val="bottom"/>
              <w:rPr>
                <w:rFonts w:hint="default" w:cs="宋体"/>
                <w:color w:val="000000"/>
                <w:sz w:val="18"/>
                <w:szCs w:val="18"/>
              </w:rPr>
            </w:pPr>
            <w:r>
              <w:rPr>
                <w:rFonts w:cs="宋体"/>
                <w:color w:val="000000"/>
                <w:sz w:val="18"/>
                <w:szCs w:val="18"/>
              </w:rPr>
              <w:t>176.92</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5DA613">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B8CC9">
            <w:pPr>
              <w:wordWrap w:val="0"/>
              <w:spacing w:line="200" w:lineRule="exact"/>
              <w:jc w:val="right"/>
              <w:textAlignment w:val="center"/>
              <w:rPr>
                <w:rFonts w:hint="default" w:cs="宋体"/>
                <w:color w:val="000000"/>
                <w:sz w:val="18"/>
                <w:szCs w:val="18"/>
              </w:rPr>
            </w:pPr>
            <w:r>
              <w:rPr>
                <w:rFonts w:cs="宋体"/>
                <w:color w:val="000000"/>
                <w:sz w:val="18"/>
                <w:szCs w:val="18"/>
              </w:rPr>
              <w:t>28.49</w:t>
            </w:r>
            <w:r>
              <w:rPr>
                <w:color w:val="000000"/>
                <w:sz w:val="18"/>
              </w:rPr>
              <w:t xml:space="preserve"> </w:t>
            </w:r>
          </w:p>
        </w:tc>
      </w:tr>
    </w:tbl>
    <w:p w14:paraId="31C6E8E0">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1466E9BC">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DF2500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DC17491">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6A10556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重庆石柱工业园区技术服务中心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4F0AF41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18060D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7C81E55">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D9C7F40">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1966D54">
            <w:pPr>
              <w:jc w:val="right"/>
              <w:textAlignment w:val="bottom"/>
              <w:rPr>
                <w:rFonts w:hint="default" w:cs="宋体"/>
                <w:color w:val="000000"/>
                <w:sz w:val="20"/>
                <w:szCs w:val="20"/>
              </w:rPr>
            </w:pPr>
            <w:r>
              <w:rPr>
                <w:rFonts w:cs="宋体"/>
                <w:color w:val="000000"/>
                <w:sz w:val="20"/>
                <w:szCs w:val="20"/>
              </w:rPr>
              <w:t>公开07表</w:t>
            </w:r>
          </w:p>
        </w:tc>
      </w:tr>
      <w:tr w14:paraId="0AC43972">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469217A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8313D7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EC9516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0E1E74">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CFD053B">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9960BBC">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C7A499F">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D9291">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3A41D59">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F66B06">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D0DEB0D">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13AC0B">
            <w:pPr>
              <w:jc w:val="center"/>
              <w:textAlignment w:val="center"/>
              <w:rPr>
                <w:rFonts w:hint="default" w:cs="宋体"/>
                <w:b/>
                <w:color w:val="000000"/>
                <w:sz w:val="20"/>
                <w:szCs w:val="20"/>
              </w:rPr>
            </w:pPr>
            <w:r>
              <w:rPr>
                <w:rFonts w:cs="宋体"/>
                <w:b/>
                <w:color w:val="000000"/>
                <w:sz w:val="20"/>
                <w:szCs w:val="20"/>
              </w:rPr>
              <w:t>年末结转和结余</w:t>
            </w:r>
          </w:p>
        </w:tc>
      </w:tr>
      <w:tr w14:paraId="4AF2C1B8">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9149B">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731F3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0A1AE2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7F13E7">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376DD3">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6699E9">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F5D974">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3C831">
            <w:pPr>
              <w:jc w:val="center"/>
              <w:rPr>
                <w:rFonts w:hint="default" w:cs="宋体"/>
                <w:b/>
                <w:color w:val="000000"/>
                <w:sz w:val="20"/>
                <w:szCs w:val="20"/>
              </w:rPr>
            </w:pPr>
          </w:p>
        </w:tc>
      </w:tr>
      <w:tr w14:paraId="57980E6E">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24312">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994DD3">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BA5DD8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175B9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16FDC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6333C3">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CA1C5C">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A8BC55">
            <w:pPr>
              <w:jc w:val="center"/>
              <w:rPr>
                <w:rFonts w:hint="default" w:cs="宋体"/>
                <w:b/>
                <w:color w:val="000000"/>
                <w:sz w:val="20"/>
                <w:szCs w:val="20"/>
              </w:rPr>
            </w:pPr>
          </w:p>
        </w:tc>
      </w:tr>
      <w:tr w14:paraId="1D9509F8">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643220">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36F7CF">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8FA432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BB0C0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115BB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8CF85F">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BD28BD">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F71634">
            <w:pPr>
              <w:jc w:val="center"/>
              <w:rPr>
                <w:rFonts w:hint="default" w:cs="宋体"/>
                <w:b/>
                <w:color w:val="000000"/>
                <w:sz w:val="20"/>
                <w:szCs w:val="20"/>
              </w:rPr>
            </w:pPr>
          </w:p>
        </w:tc>
      </w:tr>
      <w:tr w14:paraId="2DF74CEB">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61AFD">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052D4">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4DFA9">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CA3E5">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BF589">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45A2F">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1B05B">
            <w:pPr>
              <w:wordWrap w:val="0"/>
              <w:jc w:val="right"/>
              <w:textAlignment w:val="center"/>
              <w:rPr>
                <w:rFonts w:hint="default" w:cs="宋体"/>
                <w:b/>
                <w:color w:val="000000"/>
                <w:sz w:val="20"/>
                <w:szCs w:val="20"/>
              </w:rPr>
            </w:pPr>
            <w:r>
              <w:rPr>
                <w:b/>
                <w:color w:val="000000"/>
                <w:sz w:val="20"/>
              </w:rPr>
              <w:t xml:space="preserve"> </w:t>
            </w:r>
          </w:p>
        </w:tc>
      </w:tr>
    </w:tbl>
    <w:p w14:paraId="48B13A1A">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0EBA248">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126619A8">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AD4C704">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0333B70">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5C2C4EFE">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重庆石柱工业园区技术服务中心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51F3EA3">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7F44162">
            <w:pPr>
              <w:jc w:val="right"/>
              <w:textAlignment w:val="bottom"/>
              <w:rPr>
                <w:rFonts w:hint="default" w:cs="宋体"/>
                <w:color w:val="000000"/>
                <w:sz w:val="20"/>
                <w:szCs w:val="20"/>
              </w:rPr>
            </w:pPr>
            <w:r>
              <w:rPr>
                <w:rFonts w:cs="宋体"/>
                <w:color w:val="000000"/>
                <w:sz w:val="20"/>
                <w:szCs w:val="20"/>
              </w:rPr>
              <w:t>公开08表</w:t>
            </w:r>
          </w:p>
        </w:tc>
      </w:tr>
      <w:tr w14:paraId="6ECA9E7A">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3DAB7F2E">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7515722">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9456FE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9C91EB7">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BB79EE3">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FF27872">
            <w:pPr>
              <w:jc w:val="center"/>
              <w:textAlignment w:val="bottom"/>
              <w:rPr>
                <w:rFonts w:hint="default" w:cs="宋体"/>
                <w:b/>
                <w:color w:val="000000"/>
                <w:sz w:val="20"/>
                <w:szCs w:val="20"/>
              </w:rPr>
            </w:pPr>
            <w:r>
              <w:rPr>
                <w:rFonts w:cs="宋体"/>
                <w:b/>
                <w:color w:val="000000"/>
                <w:sz w:val="20"/>
                <w:szCs w:val="20"/>
              </w:rPr>
              <w:t>本年支出</w:t>
            </w:r>
          </w:p>
        </w:tc>
      </w:tr>
      <w:tr w14:paraId="41904B46">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31E139">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F8EAF9">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B1C3B8">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A222D4">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F4D532">
            <w:pPr>
              <w:jc w:val="center"/>
              <w:textAlignment w:val="center"/>
              <w:rPr>
                <w:rFonts w:hint="default" w:cs="宋体"/>
                <w:b/>
                <w:color w:val="000000"/>
                <w:sz w:val="20"/>
                <w:szCs w:val="20"/>
              </w:rPr>
            </w:pPr>
            <w:r>
              <w:rPr>
                <w:rFonts w:cs="宋体"/>
                <w:b/>
                <w:color w:val="000000"/>
                <w:sz w:val="20"/>
                <w:szCs w:val="20"/>
              </w:rPr>
              <w:t>项目支出</w:t>
            </w:r>
          </w:p>
        </w:tc>
      </w:tr>
      <w:tr w14:paraId="12A0417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ABF35F">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337FB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DBB057">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AF3BCF">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51B891">
            <w:pPr>
              <w:jc w:val="center"/>
              <w:rPr>
                <w:rFonts w:hint="default" w:cs="宋体"/>
                <w:b/>
                <w:color w:val="000000"/>
                <w:sz w:val="20"/>
                <w:szCs w:val="20"/>
              </w:rPr>
            </w:pPr>
          </w:p>
        </w:tc>
      </w:tr>
      <w:tr w14:paraId="3A56484B">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458225">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32C46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85B67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30A7ED">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D10266">
            <w:pPr>
              <w:jc w:val="center"/>
              <w:rPr>
                <w:rFonts w:hint="default" w:cs="宋体"/>
                <w:b/>
                <w:color w:val="000000"/>
                <w:sz w:val="20"/>
                <w:szCs w:val="20"/>
              </w:rPr>
            </w:pPr>
          </w:p>
        </w:tc>
      </w:tr>
      <w:tr w14:paraId="3F3E634C">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8E70FC">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851ED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F4AD9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A11033">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144176">
            <w:pPr>
              <w:jc w:val="center"/>
              <w:rPr>
                <w:rFonts w:hint="default" w:cs="宋体"/>
                <w:b/>
                <w:color w:val="000000"/>
                <w:sz w:val="20"/>
                <w:szCs w:val="20"/>
              </w:rPr>
            </w:pPr>
          </w:p>
        </w:tc>
      </w:tr>
      <w:tr w14:paraId="458C35D0">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3AB5A3">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F0875">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BB329">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C9885">
            <w:pPr>
              <w:wordWrap w:val="0"/>
              <w:jc w:val="right"/>
              <w:textAlignment w:val="center"/>
              <w:rPr>
                <w:rFonts w:hint="default" w:cs="宋体"/>
                <w:b/>
                <w:color w:val="000000"/>
                <w:sz w:val="20"/>
                <w:szCs w:val="20"/>
              </w:rPr>
            </w:pPr>
            <w:r>
              <w:rPr>
                <w:b/>
                <w:color w:val="000000"/>
                <w:sz w:val="20"/>
              </w:rPr>
              <w:t xml:space="preserve"> </w:t>
            </w:r>
          </w:p>
        </w:tc>
      </w:tr>
    </w:tbl>
    <w:p w14:paraId="258EDC29">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4725C0CD">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CE6C3D9">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5B33E7AC">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7B2C7FE0">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2D4B97FB">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1BDE47BA">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7D565539">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7B319C4D">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044EF138">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D8549C4">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重庆石柱工业园区技术服务中心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14F87F82">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7267854">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40FF708B">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205A8A0">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A6E7EB">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86B244">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91D1EA">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715D3C">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4078ED">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1F5E3192">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BACFF7">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CCA4B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56DFCC">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64748E">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F71C42">
            <w:pPr>
              <w:spacing w:line="200" w:lineRule="exact"/>
              <w:jc w:val="right"/>
              <w:textAlignment w:val="bottom"/>
              <w:rPr>
                <w:rFonts w:hint="default" w:cs="宋体"/>
                <w:color w:val="000000"/>
                <w:sz w:val="16"/>
                <w:szCs w:val="16"/>
              </w:rPr>
            </w:pPr>
            <w:r>
              <w:rPr>
                <w:color w:val="000000"/>
                <w:sz w:val="16"/>
              </w:rPr>
              <w:t xml:space="preserve"> </w:t>
            </w:r>
          </w:p>
        </w:tc>
      </w:tr>
      <w:tr w14:paraId="0C32F1C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8263E8">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52A474">
            <w:pPr>
              <w:spacing w:line="200" w:lineRule="exact"/>
              <w:jc w:val="right"/>
              <w:textAlignment w:val="bottom"/>
              <w:rPr>
                <w:rFonts w:hint="default" w:cs="宋体"/>
                <w:color w:val="000000"/>
                <w:sz w:val="16"/>
                <w:szCs w:val="16"/>
              </w:rPr>
            </w:pPr>
            <w:r>
              <w:rPr>
                <w:rFonts w:cs="宋体"/>
                <w:color w:val="000000"/>
                <w:sz w:val="16"/>
                <w:szCs w:val="16"/>
              </w:rPr>
              <w:t>0.62</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E43819">
            <w:pPr>
              <w:spacing w:line="200" w:lineRule="exact"/>
              <w:jc w:val="right"/>
              <w:textAlignment w:val="bottom"/>
              <w:rPr>
                <w:rFonts w:hint="default" w:cs="宋体"/>
                <w:color w:val="000000"/>
                <w:sz w:val="16"/>
                <w:szCs w:val="16"/>
              </w:rPr>
            </w:pPr>
            <w:r>
              <w:rPr>
                <w:rFonts w:cs="宋体"/>
                <w:color w:val="000000"/>
                <w:sz w:val="16"/>
                <w:szCs w:val="16"/>
              </w:rPr>
              <w:t>0.62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0219F9">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F0A272">
            <w:pPr>
              <w:spacing w:line="200" w:lineRule="exact"/>
              <w:jc w:val="right"/>
              <w:textAlignment w:val="bottom"/>
              <w:rPr>
                <w:rFonts w:hint="default" w:cs="宋体"/>
                <w:color w:val="000000"/>
                <w:sz w:val="16"/>
                <w:szCs w:val="16"/>
              </w:rPr>
            </w:pPr>
            <w:r>
              <w:rPr>
                <w:color w:val="000000"/>
                <w:sz w:val="16"/>
              </w:rPr>
              <w:t xml:space="preserve"> </w:t>
            </w:r>
          </w:p>
        </w:tc>
      </w:tr>
      <w:tr w14:paraId="275A95D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61B00B">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7E9C9B">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04F0ED">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32A133">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C19153">
            <w:pPr>
              <w:spacing w:line="200" w:lineRule="exact"/>
              <w:jc w:val="right"/>
              <w:textAlignment w:val="bottom"/>
              <w:rPr>
                <w:rFonts w:hint="default" w:cs="宋体"/>
                <w:color w:val="000000"/>
                <w:sz w:val="16"/>
                <w:szCs w:val="16"/>
              </w:rPr>
            </w:pPr>
            <w:r>
              <w:rPr>
                <w:color w:val="000000"/>
                <w:sz w:val="16"/>
              </w:rPr>
              <w:t xml:space="preserve"> </w:t>
            </w:r>
          </w:p>
        </w:tc>
      </w:tr>
      <w:tr w14:paraId="3CEFBBD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E21CD7">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43C82F">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EA7A7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121C7E">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4664A6">
            <w:pPr>
              <w:spacing w:line="200" w:lineRule="exact"/>
              <w:jc w:val="center"/>
              <w:textAlignment w:val="center"/>
              <w:rPr>
                <w:rFonts w:hint="default" w:cs="宋体"/>
                <w:color w:val="000000"/>
                <w:sz w:val="16"/>
                <w:szCs w:val="16"/>
              </w:rPr>
            </w:pPr>
            <w:r>
              <w:rPr>
                <w:rFonts w:cs="宋体"/>
                <w:color w:val="000000"/>
                <w:sz w:val="16"/>
                <w:szCs w:val="16"/>
              </w:rPr>
              <w:t>—</w:t>
            </w:r>
          </w:p>
        </w:tc>
      </w:tr>
      <w:tr w14:paraId="68E915A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10FE60">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F563CF">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AAB19F">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485C501">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6C4E5C">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7354DBD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257B5D">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2BD3AD">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335E9B">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DB860F">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9AFC8F">
            <w:pPr>
              <w:spacing w:line="200" w:lineRule="exact"/>
              <w:jc w:val="right"/>
              <w:textAlignment w:val="bottom"/>
              <w:rPr>
                <w:rFonts w:hint="default" w:cs="宋体"/>
                <w:color w:val="000000"/>
                <w:sz w:val="16"/>
                <w:szCs w:val="16"/>
              </w:rPr>
            </w:pPr>
            <w:r>
              <w:rPr>
                <w:color w:val="000000"/>
                <w:sz w:val="16"/>
              </w:rPr>
              <w:t xml:space="preserve"> </w:t>
            </w:r>
          </w:p>
        </w:tc>
      </w:tr>
      <w:tr w14:paraId="60B7DB3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F35AED">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B616D1">
            <w:pPr>
              <w:spacing w:line="200" w:lineRule="exact"/>
              <w:jc w:val="right"/>
              <w:textAlignment w:val="bottom"/>
              <w:rPr>
                <w:rFonts w:hint="default" w:cs="宋体"/>
                <w:color w:val="000000"/>
                <w:sz w:val="16"/>
                <w:szCs w:val="16"/>
              </w:rPr>
            </w:pPr>
            <w:r>
              <w:rPr>
                <w:rFonts w:cs="宋体"/>
                <w:color w:val="000000"/>
                <w:sz w:val="16"/>
                <w:szCs w:val="16"/>
              </w:rPr>
              <w:t>0.62</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206EF6">
            <w:pPr>
              <w:spacing w:line="200" w:lineRule="exact"/>
              <w:jc w:val="right"/>
              <w:textAlignment w:val="bottom"/>
              <w:rPr>
                <w:rFonts w:hint="default" w:cs="宋体"/>
                <w:color w:val="000000"/>
                <w:sz w:val="16"/>
                <w:szCs w:val="16"/>
              </w:rPr>
            </w:pPr>
            <w:r>
              <w:rPr>
                <w:rFonts w:cs="宋体"/>
                <w:color w:val="000000"/>
                <w:sz w:val="16"/>
                <w:szCs w:val="16"/>
              </w:rPr>
              <w:t>0.62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7E87725">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EEDFC8">
            <w:pPr>
              <w:spacing w:line="200" w:lineRule="exact"/>
              <w:jc w:val="right"/>
              <w:textAlignment w:val="bottom"/>
              <w:rPr>
                <w:rFonts w:hint="default" w:cs="宋体"/>
                <w:color w:val="000000"/>
                <w:sz w:val="16"/>
                <w:szCs w:val="16"/>
              </w:rPr>
            </w:pPr>
            <w:r>
              <w:rPr>
                <w:color w:val="000000"/>
                <w:sz w:val="16"/>
              </w:rPr>
              <w:t xml:space="preserve"> </w:t>
            </w:r>
          </w:p>
        </w:tc>
      </w:tr>
      <w:tr w14:paraId="24E94F9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3714F0">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B67E7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4D5170">
            <w:pPr>
              <w:spacing w:line="200" w:lineRule="exact"/>
              <w:jc w:val="right"/>
              <w:textAlignment w:val="bottom"/>
              <w:rPr>
                <w:rFonts w:hint="default" w:cs="宋体"/>
                <w:color w:val="000000"/>
                <w:sz w:val="16"/>
                <w:szCs w:val="16"/>
              </w:rPr>
            </w:pPr>
            <w:r>
              <w:rPr>
                <w:rFonts w:cs="宋体"/>
                <w:color w:val="000000"/>
                <w:sz w:val="16"/>
                <w:szCs w:val="16"/>
              </w:rPr>
              <w:t>0.62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FEC3E52">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3CED3">
            <w:pPr>
              <w:spacing w:line="200" w:lineRule="exact"/>
              <w:jc w:val="right"/>
              <w:textAlignment w:val="bottom"/>
              <w:rPr>
                <w:rFonts w:hint="default" w:cs="宋体"/>
                <w:color w:val="000000"/>
                <w:sz w:val="16"/>
                <w:szCs w:val="16"/>
              </w:rPr>
            </w:pPr>
            <w:r>
              <w:rPr>
                <w:color w:val="000000"/>
                <w:sz w:val="16"/>
              </w:rPr>
              <w:t xml:space="preserve"> </w:t>
            </w:r>
          </w:p>
        </w:tc>
      </w:tr>
      <w:tr w14:paraId="52A972B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43D750">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A27E4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80B5E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7B2C352">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3191B0">
            <w:pPr>
              <w:spacing w:line="200" w:lineRule="exact"/>
              <w:jc w:val="right"/>
              <w:textAlignment w:val="bottom"/>
              <w:rPr>
                <w:rFonts w:hint="default" w:cs="宋体"/>
                <w:color w:val="000000"/>
                <w:sz w:val="16"/>
                <w:szCs w:val="16"/>
              </w:rPr>
            </w:pPr>
            <w:r>
              <w:rPr>
                <w:color w:val="000000"/>
                <w:sz w:val="16"/>
              </w:rPr>
              <w:t xml:space="preserve"> </w:t>
            </w:r>
          </w:p>
        </w:tc>
      </w:tr>
      <w:tr w14:paraId="6450456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F355E5">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23928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33286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7A2BC1E">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D8929B">
            <w:pPr>
              <w:spacing w:line="200" w:lineRule="exact"/>
              <w:jc w:val="right"/>
              <w:textAlignment w:val="bottom"/>
              <w:rPr>
                <w:rFonts w:hint="default" w:cs="宋体"/>
                <w:color w:val="000000"/>
                <w:sz w:val="16"/>
                <w:szCs w:val="16"/>
              </w:rPr>
            </w:pPr>
            <w:r>
              <w:rPr>
                <w:color w:val="000000"/>
                <w:sz w:val="16"/>
              </w:rPr>
              <w:t xml:space="preserve"> </w:t>
            </w:r>
          </w:p>
        </w:tc>
      </w:tr>
      <w:tr w14:paraId="0338B38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4A8D01">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F1B98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888548">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A45D3D">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4866DC">
            <w:pPr>
              <w:spacing w:line="200" w:lineRule="exact"/>
              <w:jc w:val="right"/>
              <w:textAlignment w:val="bottom"/>
              <w:rPr>
                <w:rFonts w:hint="default" w:cs="宋体"/>
                <w:color w:val="000000"/>
                <w:sz w:val="16"/>
                <w:szCs w:val="16"/>
              </w:rPr>
            </w:pPr>
            <w:r>
              <w:rPr>
                <w:color w:val="000000"/>
                <w:sz w:val="16"/>
              </w:rPr>
              <w:t xml:space="preserve"> </w:t>
            </w:r>
          </w:p>
        </w:tc>
      </w:tr>
      <w:tr w14:paraId="2A5EE80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7BA4D3C">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1F7A6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40231D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40EA002">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470F3C">
            <w:pPr>
              <w:spacing w:line="200" w:lineRule="exact"/>
              <w:jc w:val="right"/>
              <w:textAlignment w:val="bottom"/>
              <w:rPr>
                <w:rFonts w:hint="default" w:cs="宋体"/>
                <w:color w:val="000000"/>
                <w:sz w:val="16"/>
                <w:szCs w:val="16"/>
              </w:rPr>
            </w:pPr>
            <w:r>
              <w:rPr>
                <w:color w:val="000000"/>
                <w:sz w:val="16"/>
              </w:rPr>
              <w:t xml:space="preserve"> </w:t>
            </w:r>
          </w:p>
        </w:tc>
      </w:tr>
      <w:tr w14:paraId="4404D4B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988E61E">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8B047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F5D7F2B">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87EAEA">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94EC39">
            <w:pPr>
              <w:spacing w:line="200" w:lineRule="exact"/>
              <w:jc w:val="right"/>
              <w:textAlignment w:val="bottom"/>
              <w:rPr>
                <w:rFonts w:hint="default" w:cs="宋体"/>
                <w:color w:val="000000"/>
                <w:sz w:val="16"/>
                <w:szCs w:val="16"/>
              </w:rPr>
            </w:pPr>
            <w:r>
              <w:rPr>
                <w:color w:val="000000"/>
                <w:sz w:val="16"/>
              </w:rPr>
              <w:t xml:space="preserve"> </w:t>
            </w:r>
          </w:p>
        </w:tc>
      </w:tr>
      <w:tr w14:paraId="674B810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1323DF6">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9C97A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F68292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E896C4">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0BF97D">
            <w:pPr>
              <w:spacing w:line="200" w:lineRule="exact"/>
              <w:jc w:val="right"/>
              <w:textAlignment w:val="bottom"/>
              <w:rPr>
                <w:rFonts w:hint="default" w:cs="宋体"/>
                <w:color w:val="000000"/>
                <w:sz w:val="16"/>
                <w:szCs w:val="16"/>
              </w:rPr>
            </w:pPr>
            <w:r>
              <w:rPr>
                <w:color w:val="000000"/>
                <w:sz w:val="16"/>
              </w:rPr>
              <w:t xml:space="preserve"> </w:t>
            </w:r>
          </w:p>
        </w:tc>
      </w:tr>
      <w:tr w14:paraId="1DC67FA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BBFF7A3">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1891C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F635D8">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F87B0E">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8B6FA9">
            <w:pPr>
              <w:spacing w:line="200" w:lineRule="exact"/>
              <w:jc w:val="center"/>
              <w:textAlignment w:val="center"/>
              <w:rPr>
                <w:rFonts w:hint="default" w:cs="宋体"/>
                <w:color w:val="000000"/>
                <w:sz w:val="16"/>
                <w:szCs w:val="16"/>
              </w:rPr>
            </w:pPr>
            <w:r>
              <w:rPr>
                <w:rFonts w:cs="宋体"/>
                <w:color w:val="000000"/>
                <w:sz w:val="16"/>
                <w:szCs w:val="16"/>
              </w:rPr>
              <w:t>—</w:t>
            </w:r>
          </w:p>
        </w:tc>
      </w:tr>
      <w:tr w14:paraId="07A3F74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75AEECE">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D793F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60B365B">
            <w:pPr>
              <w:spacing w:line="200" w:lineRule="exact"/>
              <w:jc w:val="right"/>
              <w:textAlignment w:val="bottom"/>
              <w:rPr>
                <w:rFonts w:hint="default" w:cs="宋体"/>
                <w:color w:val="000000"/>
                <w:sz w:val="16"/>
                <w:szCs w:val="16"/>
              </w:rPr>
            </w:pPr>
            <w:r>
              <w:rPr>
                <w:rFonts w:cs="宋体"/>
                <w:color w:val="000000"/>
                <w:sz w:val="16"/>
                <w:szCs w:val="16"/>
              </w:rPr>
              <w:t>12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A7B4AA">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5F0EEA">
            <w:pPr>
              <w:spacing w:line="200" w:lineRule="exact"/>
              <w:jc w:val="right"/>
              <w:textAlignment w:val="bottom"/>
              <w:rPr>
                <w:rFonts w:hint="default" w:cs="宋体"/>
                <w:color w:val="000000"/>
                <w:sz w:val="16"/>
                <w:szCs w:val="16"/>
              </w:rPr>
            </w:pPr>
            <w:r>
              <w:rPr>
                <w:color w:val="000000"/>
                <w:sz w:val="16"/>
              </w:rPr>
              <w:t xml:space="preserve"> </w:t>
            </w:r>
          </w:p>
        </w:tc>
      </w:tr>
      <w:tr w14:paraId="77CD867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EED43F1">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1E623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2AEB937">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4726A5">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5C87D4">
            <w:pPr>
              <w:spacing w:line="200" w:lineRule="exact"/>
              <w:jc w:val="right"/>
              <w:textAlignment w:val="bottom"/>
              <w:rPr>
                <w:rFonts w:hint="default" w:cs="宋体"/>
                <w:color w:val="000000"/>
                <w:sz w:val="16"/>
                <w:szCs w:val="16"/>
              </w:rPr>
            </w:pPr>
            <w:r>
              <w:rPr>
                <w:color w:val="000000"/>
                <w:sz w:val="16"/>
              </w:rPr>
              <w:t xml:space="preserve"> </w:t>
            </w:r>
          </w:p>
        </w:tc>
      </w:tr>
      <w:tr w14:paraId="21204AC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997523">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41B61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03D6DC1">
            <w:pPr>
              <w:spacing w:line="200" w:lineRule="exact"/>
              <w:jc w:val="right"/>
              <w:textAlignment w:val="bottom"/>
              <w:rPr>
                <w:rFonts w:hint="default" w:cs="宋体"/>
                <w:color w:val="000000"/>
                <w:sz w:val="16"/>
                <w:szCs w:val="16"/>
              </w:rPr>
            </w:pPr>
            <w:r>
              <w:rPr>
                <w:rFonts w:cs="宋体"/>
                <w:color w:val="000000"/>
                <w:sz w:val="16"/>
                <w:szCs w:val="16"/>
              </w:rPr>
              <w:t>96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0F6D80">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84090B">
            <w:pPr>
              <w:spacing w:line="200" w:lineRule="exact"/>
              <w:jc w:val="right"/>
              <w:textAlignment w:val="bottom"/>
              <w:rPr>
                <w:rFonts w:hint="default" w:cs="宋体"/>
                <w:color w:val="000000"/>
                <w:sz w:val="16"/>
                <w:szCs w:val="16"/>
              </w:rPr>
            </w:pPr>
            <w:r>
              <w:rPr>
                <w:color w:val="000000"/>
                <w:sz w:val="16"/>
              </w:rPr>
              <w:t xml:space="preserve"> </w:t>
            </w:r>
          </w:p>
        </w:tc>
      </w:tr>
      <w:tr w14:paraId="7323F1F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14D982A">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02EE6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C2FE1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F91AB1">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FA8FDB">
            <w:pPr>
              <w:spacing w:line="200" w:lineRule="exact"/>
              <w:jc w:val="right"/>
              <w:textAlignment w:val="bottom"/>
              <w:rPr>
                <w:rFonts w:hint="default" w:cs="宋体"/>
                <w:color w:val="000000"/>
                <w:sz w:val="16"/>
                <w:szCs w:val="16"/>
              </w:rPr>
            </w:pPr>
            <w:r>
              <w:rPr>
                <w:color w:val="000000"/>
                <w:sz w:val="16"/>
              </w:rPr>
              <w:t xml:space="preserve"> </w:t>
            </w:r>
          </w:p>
        </w:tc>
      </w:tr>
      <w:tr w14:paraId="67D1172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F214D7">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0C25A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49F320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B09DBF">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175DD2">
            <w:pPr>
              <w:spacing w:line="200" w:lineRule="exact"/>
              <w:jc w:val="right"/>
              <w:textAlignment w:val="bottom"/>
              <w:rPr>
                <w:rFonts w:hint="default" w:cs="宋体"/>
                <w:color w:val="000000"/>
                <w:sz w:val="16"/>
                <w:szCs w:val="16"/>
              </w:rPr>
            </w:pPr>
            <w:r>
              <w:rPr>
                <w:color w:val="000000"/>
                <w:sz w:val="16"/>
              </w:rPr>
              <w:t xml:space="preserve"> </w:t>
            </w:r>
          </w:p>
        </w:tc>
      </w:tr>
      <w:tr w14:paraId="74B2F17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B32FBF">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5652A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A875DEA">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F5C094">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2FDB4E">
            <w:pPr>
              <w:spacing w:line="200" w:lineRule="exact"/>
              <w:jc w:val="right"/>
              <w:textAlignment w:val="bottom"/>
              <w:rPr>
                <w:rFonts w:hint="default" w:cs="宋体"/>
                <w:color w:val="000000"/>
                <w:sz w:val="16"/>
                <w:szCs w:val="16"/>
              </w:rPr>
            </w:pPr>
            <w:r>
              <w:rPr>
                <w:color w:val="000000"/>
                <w:sz w:val="16"/>
              </w:rPr>
              <w:t xml:space="preserve"> </w:t>
            </w:r>
          </w:p>
        </w:tc>
      </w:tr>
      <w:tr w14:paraId="5B33B3BB">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A41437">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FF27D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D87F8E">
            <w:pPr>
              <w:spacing w:line="200" w:lineRule="exact"/>
              <w:jc w:val="right"/>
              <w:textAlignment w:val="bottom"/>
              <w:rPr>
                <w:rFonts w:hint="default" w:cs="宋体"/>
                <w:color w:val="000000"/>
                <w:sz w:val="16"/>
                <w:szCs w:val="16"/>
              </w:rPr>
            </w:pPr>
            <w:r>
              <w:rPr>
                <w:rFonts w:cs="宋体"/>
                <w:color w:val="000000"/>
                <w:sz w:val="16"/>
                <w:szCs w:val="16"/>
              </w:rPr>
              <w:t>0.05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9CAC1C">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2096B5">
            <w:pPr>
              <w:spacing w:line="200" w:lineRule="exact"/>
              <w:jc w:val="right"/>
              <w:rPr>
                <w:rFonts w:hint="default" w:cs="宋体"/>
                <w:color w:val="000000"/>
                <w:sz w:val="16"/>
                <w:szCs w:val="16"/>
              </w:rPr>
            </w:pPr>
          </w:p>
        </w:tc>
      </w:tr>
      <w:tr w14:paraId="1513E185">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977EFD">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484A8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84891D">
            <w:pPr>
              <w:spacing w:line="200" w:lineRule="exact"/>
              <w:jc w:val="right"/>
              <w:textAlignment w:val="bottom"/>
              <w:rPr>
                <w:rFonts w:hint="default" w:cs="宋体"/>
                <w:color w:val="000000"/>
                <w:sz w:val="16"/>
                <w:szCs w:val="16"/>
              </w:rPr>
            </w:pPr>
            <w:r>
              <w:rPr>
                <w:rFonts w:cs="宋体"/>
                <w:color w:val="000000"/>
                <w:sz w:val="16"/>
                <w:szCs w:val="16"/>
              </w:rPr>
              <w:t>0.25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F1D266">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CFC86C">
            <w:pPr>
              <w:spacing w:line="200" w:lineRule="exact"/>
              <w:jc w:val="right"/>
              <w:rPr>
                <w:rFonts w:hint="default" w:cs="宋体"/>
                <w:color w:val="000000"/>
                <w:sz w:val="16"/>
                <w:szCs w:val="16"/>
              </w:rPr>
            </w:pPr>
          </w:p>
        </w:tc>
      </w:tr>
    </w:tbl>
    <w:p w14:paraId="1091BCA2">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995AB">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43535" cy="147955"/>
              <wp:effectExtent l="0" t="0" r="0" b="0"/>
              <wp:wrapNone/>
              <wp:docPr id="4" name="Text Box 2"/>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wps:spPr>
                    <wps:txbx>
                      <w:txbxContent>
                        <w:p w14:paraId="4232FB34">
                          <w:pPr>
                            <w:pStyle w:val="3"/>
                            <w:rPr>
                              <w:rFonts w:hint="default"/>
                            </w:rPr>
                          </w:pPr>
                          <w:r>
                            <w:fldChar w:fldCharType="begin"/>
                          </w:r>
                          <w:r>
                            <w:instrText xml:space="preserve"> PAGE  \* MERGEFORMAT </w:instrText>
                          </w:r>
                          <w:r>
                            <w:fldChar w:fldCharType="separate"/>
                          </w:r>
                          <w:r>
                            <w:rPr>
                              <w:rFonts w:hint="default"/>
                            </w:rPr>
                            <w:t>- 12 -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7.05pt;mso-position-horizontal:center;mso-position-horizontal-relative:margin;mso-wrap-style:none;z-index:251661312;mso-width-relative:page;mso-height-relative:page;" filled="f" stroked="f" coordsize="21600,21600" o:gfxdata="UEsDBAoAAAAAAIdO4kAAAAAAAAAAAAAAAAAEAAAAZHJzL1BLAwQUAAAACACHTuJAJtupU9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26lT0gAAAAMBAAAPAAAAAAAAAAEAIAAAACIAAABkcnMvZG93bnJldi54bWxQSwEC&#10;FAAUAAAACACHTuJAKihNPPoBAAABBAAADgAAAAAAAAABACAAAAAhAQAAZHJzL2Uyb0RvYy54bWxQ&#10;SwUGAAAAAAYABgBZAQAAjQUAAAAA&#10;">
              <v:fill on="f" focussize="0,0"/>
              <v:stroke on="f"/>
              <v:imagedata o:title=""/>
              <o:lock v:ext="edit" aspectratio="f"/>
              <v:textbox inset="0mm,0mm,0mm,0mm" style="mso-fit-shape-to-text:t;">
                <w:txbxContent>
                  <w:p w14:paraId="4232FB34">
                    <w:pPr>
                      <w:pStyle w:val="3"/>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18390">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14:paraId="3BC1A00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DqPLRAAAAAwEAAA8AAAAAAAAAAQAgAAAAIgAAAGRycy9kb3ducmV2LnhtbFBLAQIU&#10;ABQAAAAIAIdO4kB/MUHY+gEAAAEEAAAOAAAAAAAAAAEAIAAAACABAABkcnMvZTJvRG9jLnhtbFBL&#10;BQYAAAAABgAGAFkBAACMBQAAAAA=&#10;">
              <v:fill on="f" focussize="0,0"/>
              <v:stroke on="f"/>
              <v:imagedata o:title=""/>
              <o:lock v:ext="edit" aspectratio="f"/>
              <v:textbox inset="0mm,0mm,0mm,0mm" style="mso-fit-shape-to-text:t;">
                <w:txbxContent>
                  <w:p w14:paraId="3BC1A00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14:paraId="0C4A4407">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X6FDWAAAACQEAAA8AAAAAAAAAAQAgAAAAIgAAAGRycy9kb3ducmV2Lnht&#10;bFBLAQIUABQAAAAIAIdO4kD0eKuF+wEAAAEEAAAOAAAAAAAAAAEAIAAAACUBAABkcnMvZTJvRG9j&#10;LnhtbFBLBQYAAAAABgAGAFkBAACSBQAAAAA=&#10;">
              <v:fill on="f" focussize="0,0"/>
              <v:stroke on="f"/>
              <v:imagedata o:title=""/>
              <o:lock v:ext="edit" aspectratio="f"/>
              <v:textbox inset="0mm,0mm,0mm,0mm">
                <w:txbxContent>
                  <w:p w14:paraId="0C4A4407">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18B9E">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7EE9"/>
    <w:rsid w:val="000A463A"/>
    <w:rsid w:val="001821A5"/>
    <w:rsid w:val="001D3BB7"/>
    <w:rsid w:val="002A5DC1"/>
    <w:rsid w:val="002B254B"/>
    <w:rsid w:val="002E37AA"/>
    <w:rsid w:val="003E2CD7"/>
    <w:rsid w:val="00466C9B"/>
    <w:rsid w:val="00550ABE"/>
    <w:rsid w:val="00600545"/>
    <w:rsid w:val="0071637B"/>
    <w:rsid w:val="00733629"/>
    <w:rsid w:val="00770383"/>
    <w:rsid w:val="007819D4"/>
    <w:rsid w:val="007B419D"/>
    <w:rsid w:val="007B7C4B"/>
    <w:rsid w:val="007C3E12"/>
    <w:rsid w:val="007D3D39"/>
    <w:rsid w:val="008065A9"/>
    <w:rsid w:val="008A5E3E"/>
    <w:rsid w:val="009362B9"/>
    <w:rsid w:val="00994AF7"/>
    <w:rsid w:val="009B67B8"/>
    <w:rsid w:val="009D2B67"/>
    <w:rsid w:val="00A038C1"/>
    <w:rsid w:val="00A31443"/>
    <w:rsid w:val="00A566F9"/>
    <w:rsid w:val="00A76111"/>
    <w:rsid w:val="00AD53F3"/>
    <w:rsid w:val="00AF2751"/>
    <w:rsid w:val="00B00760"/>
    <w:rsid w:val="00B03CCD"/>
    <w:rsid w:val="00B30E2B"/>
    <w:rsid w:val="00B501D6"/>
    <w:rsid w:val="00B64358"/>
    <w:rsid w:val="00B74093"/>
    <w:rsid w:val="00BA00D2"/>
    <w:rsid w:val="00BE2B89"/>
    <w:rsid w:val="00C10E9E"/>
    <w:rsid w:val="00C11AC8"/>
    <w:rsid w:val="00C20C3E"/>
    <w:rsid w:val="00CF39C4"/>
    <w:rsid w:val="00CF754D"/>
    <w:rsid w:val="00D16536"/>
    <w:rsid w:val="00D260AB"/>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0F0B42"/>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22"/>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5686</Words>
  <Characters>6421</Characters>
  <Lines>90</Lines>
  <Paragraphs>25</Paragraphs>
  <TotalTime>129</TotalTime>
  <ScaleCrop>false</ScaleCrop>
  <LinksUpToDate>false</LinksUpToDate>
  <CharactersWithSpaces>6634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2024-09-29T08:22:00Z</dcterms:created>
  <dc:creator>Administrator</dc:creator>
  <cp:lastModifiedBy>梅</cp:lastModifiedBy>
  <dcterms:modified xsi:type="dcterms:W3CDTF">2025-04-01T02:21:17Z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BB46EABDBB2749749395447164B066B3_12</vt:lpwstr>
  </property>
  <property fmtid="{D5CDD505-2E9C-101B-9397-08002B2CF9AE}" pid="4" name="KSOTemplateDocerSaveRecord">
    <vt:lpwstr>eyJoZGlkIjoiM2VmN2NkNzlhZDllNTk4ZDQyYWY1YjAzNzZkNTk2YWEiLCJ1c2VySWQiOiI0NzA0NTc0NTYifQ==</vt:lpwstr>
  </property>
</Properties>
</file>